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0074B" w:rsidRDefault="0064723B" w:rsidP="0064723B">
      <w:pPr>
        <w:pStyle w:val="Nagwek"/>
      </w:pPr>
      <w:r>
        <w:t xml:space="preserve">Załącznik nr </w:t>
      </w:r>
      <w:r w:rsidR="00A0074B">
        <w:t>6</w:t>
      </w:r>
      <w:bookmarkStart w:id="0" w:name="_GoBack"/>
      <w:bookmarkEnd w:id="0"/>
    </w:p>
    <w:p w:rsidR="00D72C02" w:rsidRDefault="00D72C02" w:rsidP="00D72C02">
      <w:pPr>
        <w:rPr>
          <w:noProof/>
        </w:rPr>
      </w:pPr>
    </w:p>
    <w:p w:rsidR="007B6D1E" w:rsidRDefault="00621E1E" w:rsidP="0064723B">
      <w:pPr>
        <w:pStyle w:val="Akapitzlist"/>
        <w:numPr>
          <w:ilvl w:val="0"/>
          <w:numId w:val="2"/>
        </w:numPr>
      </w:pPr>
      <w:bookmarkStart w:id="1" w:name="_Hlk108683875"/>
      <w:r>
        <w:t xml:space="preserve">Szafa </w:t>
      </w:r>
      <w:proofErr w:type="spellStart"/>
      <w:r>
        <w:t>krosownicza</w:t>
      </w:r>
      <w:proofErr w:type="spellEnd"/>
      <w:r w:rsidR="005B7982">
        <w:t xml:space="preserve">  PIOŚ/S-IV/115</w:t>
      </w:r>
      <w:bookmarkEnd w:id="1"/>
    </w:p>
    <w:p w:rsidR="00CC17D3" w:rsidRDefault="00621E1E" w:rsidP="006367DD">
      <w:pPr>
        <w:ind w:left="360"/>
      </w:pPr>
      <w:r>
        <w:rPr>
          <w:noProof/>
        </w:rPr>
        <w:drawing>
          <wp:inline distT="0" distB="0" distL="0" distR="0">
            <wp:extent cx="5760328" cy="3785870"/>
            <wp:effectExtent l="0" t="0" r="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225" cy="37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D16" w:rsidRDefault="00621E1E" w:rsidP="0064723B">
      <w:pPr>
        <w:pStyle w:val="Akapitzlist"/>
        <w:numPr>
          <w:ilvl w:val="0"/>
          <w:numId w:val="2"/>
        </w:numPr>
      </w:pPr>
      <w:r>
        <w:t>Wirówka medyczno-laboratoryjna typ MPW 341</w:t>
      </w:r>
      <w:r w:rsidR="005B7982">
        <w:t xml:space="preserve"> PIOŚ/S-VIII/121</w:t>
      </w:r>
    </w:p>
    <w:p w:rsidR="005B7982" w:rsidRDefault="005B7982" w:rsidP="005B7982">
      <w:pPr>
        <w:pStyle w:val="Akapitzlist"/>
      </w:pPr>
    </w:p>
    <w:p w:rsidR="005B7982" w:rsidRDefault="005B7982" w:rsidP="005B7982">
      <w:pPr>
        <w:pStyle w:val="Akapitzlist"/>
      </w:pPr>
    </w:p>
    <w:p w:rsidR="005B7982" w:rsidRDefault="005B7982" w:rsidP="005B7982">
      <w:pPr>
        <w:pStyle w:val="Akapitzlist"/>
      </w:pPr>
    </w:p>
    <w:p w:rsidR="005B7982" w:rsidRDefault="005B7982" w:rsidP="005B7982">
      <w:pPr>
        <w:pStyle w:val="Akapitzlist"/>
      </w:pPr>
      <w:r>
        <w:rPr>
          <w:noProof/>
        </w:rPr>
        <w:drawing>
          <wp:inline distT="0" distB="0" distL="0" distR="0">
            <wp:extent cx="5760085" cy="3381375"/>
            <wp:effectExtent l="0" t="0" r="0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446" cy="338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740" w:rsidRPr="00391740" w:rsidRDefault="00391740" w:rsidP="006367DD"/>
    <w:p w:rsidR="006412E9" w:rsidRDefault="00621E1E" w:rsidP="0064723B">
      <w:pPr>
        <w:pStyle w:val="Akapitzlist"/>
        <w:numPr>
          <w:ilvl w:val="0"/>
          <w:numId w:val="2"/>
        </w:numPr>
      </w:pPr>
      <w:r>
        <w:t>Zamrażarka do wzorców i mate</w:t>
      </w:r>
      <w:r w:rsidR="006367DD">
        <w:t xml:space="preserve">riałów odniesienia do badania WWA </w:t>
      </w:r>
      <w:r w:rsidR="00362392">
        <w:t>WIOŚ-VIII/241</w:t>
      </w:r>
      <w:r w:rsidR="006367DD">
        <w:rPr>
          <w:noProof/>
        </w:rPr>
        <w:drawing>
          <wp:inline distT="0" distB="0" distL="0" distR="0" wp14:anchorId="74F6265A" wp14:editId="222A5205">
            <wp:extent cx="5760328" cy="390525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81" cy="390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7982">
        <w:t xml:space="preserve"> </w:t>
      </w:r>
    </w:p>
    <w:p w:rsidR="00817D0F" w:rsidRDefault="00817D0F" w:rsidP="00817D0F">
      <w:pPr>
        <w:pStyle w:val="Akapitzlist"/>
      </w:pPr>
    </w:p>
    <w:p w:rsidR="00391740" w:rsidRDefault="006412E9" w:rsidP="0064723B">
      <w:pPr>
        <w:pStyle w:val="Akapitzlist"/>
        <w:numPr>
          <w:ilvl w:val="0"/>
          <w:numId w:val="2"/>
        </w:numPr>
      </w:pPr>
      <w:r>
        <w:t>Autoklaw mikrofalowy ML1-2719</w:t>
      </w:r>
      <w:r w:rsidR="00817D0F">
        <w:t xml:space="preserve"> PST/24/2014/S</w:t>
      </w:r>
    </w:p>
    <w:p w:rsidR="00EF607E" w:rsidRDefault="00EF607E" w:rsidP="00EF607E">
      <w:pPr>
        <w:ind w:left="360"/>
        <w:rPr>
          <w:noProof/>
        </w:rPr>
      </w:pPr>
    </w:p>
    <w:p w:rsidR="00EF607E" w:rsidRDefault="00EF607E" w:rsidP="00EF607E">
      <w:pPr>
        <w:ind w:left="360"/>
      </w:pPr>
    </w:p>
    <w:p w:rsidR="008D37D6" w:rsidRDefault="00817D0F" w:rsidP="0064723B">
      <w:pPr>
        <w:ind w:left="360"/>
        <w:rPr>
          <w:noProof/>
        </w:rPr>
      </w:pPr>
      <w:r>
        <w:rPr>
          <w:noProof/>
        </w:rPr>
        <w:drawing>
          <wp:inline distT="0" distB="0" distL="0" distR="0">
            <wp:extent cx="5760085" cy="343837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151" cy="344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7D3" w:rsidRDefault="00CC17D3" w:rsidP="008D37D6">
      <w:pPr>
        <w:pStyle w:val="Akapitzlist"/>
        <w:jc w:val="center"/>
      </w:pPr>
    </w:p>
    <w:p w:rsidR="00CC17D3" w:rsidRDefault="00CC17D3" w:rsidP="008D37D6">
      <w:pPr>
        <w:pStyle w:val="Akapitzlist"/>
        <w:jc w:val="center"/>
      </w:pPr>
    </w:p>
    <w:p w:rsidR="00CC17D3" w:rsidRDefault="00CC17D3" w:rsidP="008D37D6">
      <w:pPr>
        <w:pStyle w:val="Akapitzlist"/>
        <w:jc w:val="center"/>
      </w:pPr>
    </w:p>
    <w:p w:rsidR="008D37D6" w:rsidRDefault="006D64A4" w:rsidP="0064723B">
      <w:pPr>
        <w:pStyle w:val="Akapitzlist"/>
        <w:numPr>
          <w:ilvl w:val="0"/>
          <w:numId w:val="2"/>
        </w:numPr>
      </w:pPr>
      <w:r>
        <w:t>Biureta cyfrowa 50ml GL45  PST/55/2014/S</w:t>
      </w:r>
    </w:p>
    <w:p w:rsidR="00CC17D3" w:rsidRDefault="006D64A4" w:rsidP="006D64A4">
      <w:pPr>
        <w:pStyle w:val="Akapitzlist"/>
        <w:rPr>
          <w:noProof/>
        </w:rPr>
      </w:pPr>
      <w:r>
        <w:rPr>
          <w:noProof/>
        </w:rPr>
        <w:drawing>
          <wp:inline distT="0" distB="0" distL="0" distR="0">
            <wp:extent cx="5760328" cy="345757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6" cy="345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394" w:rsidRDefault="006D64A4" w:rsidP="0064723B">
      <w:pPr>
        <w:pStyle w:val="Akapitzlist"/>
        <w:numPr>
          <w:ilvl w:val="0"/>
          <w:numId w:val="2"/>
        </w:numPr>
      </w:pPr>
      <w:r>
        <w:t>Stół laminowany 2/16/1</w:t>
      </w:r>
    </w:p>
    <w:p w:rsidR="00644394" w:rsidRDefault="00644394" w:rsidP="008D37D6">
      <w:pPr>
        <w:pStyle w:val="Akapitzlist"/>
        <w:rPr>
          <w:noProof/>
        </w:rPr>
      </w:pPr>
    </w:p>
    <w:p w:rsidR="006D64A4" w:rsidRDefault="006D64A4" w:rsidP="006D64A4">
      <w:pPr>
        <w:pStyle w:val="Akapitzlist"/>
      </w:pPr>
      <w:r>
        <w:rPr>
          <w:noProof/>
        </w:rPr>
        <w:drawing>
          <wp:inline distT="0" distB="0" distL="0" distR="0">
            <wp:extent cx="5760085" cy="366712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151" cy="366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4A4" w:rsidRDefault="006D64A4" w:rsidP="008D37D6">
      <w:pPr>
        <w:pStyle w:val="Akapitzlist"/>
      </w:pPr>
    </w:p>
    <w:p w:rsidR="006216E2" w:rsidRDefault="006D64A4" w:rsidP="0064723B">
      <w:pPr>
        <w:pStyle w:val="Akapitzlist"/>
        <w:numPr>
          <w:ilvl w:val="0"/>
          <w:numId w:val="2"/>
        </w:numPr>
      </w:pPr>
      <w:r>
        <w:t>Zasilacz UPS 250  2/11/1</w:t>
      </w:r>
    </w:p>
    <w:p w:rsidR="006216E2" w:rsidRDefault="006D64A4" w:rsidP="006216E2">
      <w:pPr>
        <w:pStyle w:val="Akapitzlist"/>
      </w:pPr>
      <w:r>
        <w:rPr>
          <w:noProof/>
        </w:rPr>
        <w:lastRenderedPageBreak/>
        <w:drawing>
          <wp:inline distT="0" distB="0" distL="0" distR="0">
            <wp:extent cx="5760720" cy="4319564"/>
            <wp:effectExtent l="0" t="0" r="0" b="50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6E2" w:rsidRDefault="006216E2" w:rsidP="006D64A4">
      <w:pPr>
        <w:pStyle w:val="Akapitzlist"/>
      </w:pPr>
    </w:p>
    <w:p w:rsidR="006216E2" w:rsidRDefault="006216E2" w:rsidP="0064723B">
      <w:pPr>
        <w:pStyle w:val="Akapitzlist"/>
        <w:numPr>
          <w:ilvl w:val="0"/>
          <w:numId w:val="2"/>
        </w:numPr>
      </w:pPr>
      <w:r>
        <w:t>Gaśnica proszkowa GP-2X  S/18/IL</w:t>
      </w:r>
    </w:p>
    <w:p w:rsidR="00836423" w:rsidRDefault="00836423" w:rsidP="00836423"/>
    <w:p w:rsidR="00836423" w:rsidRDefault="006216E2" w:rsidP="00836423">
      <w:pPr>
        <w:pStyle w:val="Akapitzlist"/>
      </w:pPr>
      <w:r>
        <w:rPr>
          <w:noProof/>
        </w:rPr>
        <w:drawing>
          <wp:inline distT="0" distB="0" distL="0" distR="0">
            <wp:extent cx="5760328" cy="37719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94" cy="377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23" w:rsidRDefault="00836423" w:rsidP="006216E2">
      <w:pPr>
        <w:pStyle w:val="Akapitzlist"/>
      </w:pPr>
    </w:p>
    <w:p w:rsidR="00836423" w:rsidRDefault="00836423" w:rsidP="0064723B">
      <w:pPr>
        <w:pStyle w:val="Akapitzlist"/>
        <w:numPr>
          <w:ilvl w:val="0"/>
          <w:numId w:val="2"/>
        </w:numPr>
      </w:pPr>
      <w:r>
        <w:t>Czajnik Philips</w:t>
      </w:r>
      <w:r w:rsidR="00362392">
        <w:t xml:space="preserve"> PST/17/2014/S</w:t>
      </w:r>
    </w:p>
    <w:p w:rsidR="00836423" w:rsidRDefault="00836423" w:rsidP="00836423">
      <w:pPr>
        <w:ind w:left="360"/>
      </w:pPr>
      <w:r>
        <w:rPr>
          <w:noProof/>
        </w:rPr>
        <w:drawing>
          <wp:inline distT="0" distB="0" distL="0" distR="0">
            <wp:extent cx="5760328" cy="360997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07" cy="361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23" w:rsidRDefault="00836423" w:rsidP="0064723B">
      <w:pPr>
        <w:pStyle w:val="Akapitzlist"/>
        <w:numPr>
          <w:ilvl w:val="0"/>
          <w:numId w:val="2"/>
        </w:numPr>
      </w:pPr>
      <w:r>
        <w:t xml:space="preserve">Telefon przenośny Panasonic </w:t>
      </w:r>
      <w:r w:rsidR="00362392">
        <w:t>KX-TG1711PDB_2011 S/67_1/IL</w:t>
      </w:r>
    </w:p>
    <w:p w:rsidR="00362392" w:rsidRDefault="00362392" w:rsidP="0064723B">
      <w:pPr>
        <w:pStyle w:val="Akapitzlist"/>
      </w:pPr>
      <w:r>
        <w:rPr>
          <w:noProof/>
        </w:rPr>
        <w:drawing>
          <wp:inline distT="0" distB="0" distL="0" distR="0">
            <wp:extent cx="5760720" cy="4319564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92" w:rsidRDefault="00362392" w:rsidP="00362392">
      <w:pPr>
        <w:pStyle w:val="Akapitzlist"/>
      </w:pPr>
    </w:p>
    <w:p w:rsidR="00362392" w:rsidRDefault="00362392" w:rsidP="00362392">
      <w:pPr>
        <w:pStyle w:val="Akapitzlist"/>
      </w:pPr>
    </w:p>
    <w:p w:rsidR="00362392" w:rsidRDefault="00362392" w:rsidP="0064723B">
      <w:pPr>
        <w:pStyle w:val="Akapitzlist"/>
        <w:numPr>
          <w:ilvl w:val="0"/>
          <w:numId w:val="2"/>
        </w:numPr>
      </w:pPr>
      <w:r>
        <w:t>Identyfikator substancji zubożających warstwę ozonową WIOŚ-VIII/258</w:t>
      </w:r>
    </w:p>
    <w:p w:rsidR="00362392" w:rsidRDefault="00362392" w:rsidP="00362392">
      <w:pPr>
        <w:pStyle w:val="Akapitzlist"/>
      </w:pPr>
      <w:r>
        <w:rPr>
          <w:noProof/>
        </w:rPr>
        <w:drawing>
          <wp:inline distT="0" distB="0" distL="0" distR="0">
            <wp:extent cx="5760328" cy="386715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580" cy="387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58E" w:rsidRDefault="009B658E" w:rsidP="0064723B">
      <w:pPr>
        <w:pStyle w:val="Akapitzlist"/>
        <w:numPr>
          <w:ilvl w:val="0"/>
          <w:numId w:val="2"/>
        </w:numPr>
      </w:pPr>
      <w:r>
        <w:t xml:space="preserve">Konduktometr </w:t>
      </w:r>
      <w:proofErr w:type="spellStart"/>
      <w:r>
        <w:t>Profiline</w:t>
      </w:r>
      <w:proofErr w:type="spellEnd"/>
      <w:r>
        <w:t xml:space="preserve"> typ 197 WTW wraz z armaturą WIOŚ-VIII/14</w:t>
      </w:r>
    </w:p>
    <w:p w:rsidR="00A44975" w:rsidRDefault="009B658E" w:rsidP="0064723B">
      <w:pPr>
        <w:pStyle w:val="Akapitzlist"/>
      </w:pPr>
      <w:r>
        <w:rPr>
          <w:noProof/>
        </w:rPr>
        <w:drawing>
          <wp:inline distT="0" distB="0" distL="0" distR="0">
            <wp:extent cx="5760720" cy="4319564"/>
            <wp:effectExtent l="0" t="0" r="0" b="508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75" w:rsidRDefault="00A44975" w:rsidP="00A44975">
      <w:pPr>
        <w:pStyle w:val="Akapitzlist"/>
      </w:pPr>
    </w:p>
    <w:p w:rsidR="00A44975" w:rsidRDefault="00A44975" w:rsidP="0064723B">
      <w:pPr>
        <w:pStyle w:val="Akapitzlist"/>
        <w:numPr>
          <w:ilvl w:val="0"/>
          <w:numId w:val="2"/>
        </w:numPr>
      </w:pPr>
      <w:r>
        <w:t>Adapter mikrofonu UA 038  4/14/1</w:t>
      </w:r>
    </w:p>
    <w:p w:rsidR="00A44975" w:rsidRDefault="00A44975" w:rsidP="00A44975">
      <w:pPr>
        <w:pStyle w:val="Akapitzlist"/>
      </w:pPr>
      <w:r>
        <w:rPr>
          <w:noProof/>
        </w:rPr>
        <w:drawing>
          <wp:inline distT="0" distB="0" distL="0" distR="0">
            <wp:extent cx="5760328" cy="334327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150" cy="334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75" w:rsidRDefault="00A44975" w:rsidP="00A44975">
      <w:pPr>
        <w:pStyle w:val="Akapitzlist"/>
      </w:pPr>
    </w:p>
    <w:p w:rsidR="00A44975" w:rsidRDefault="00A44975" w:rsidP="0064723B">
      <w:pPr>
        <w:pStyle w:val="Akapitzlist"/>
        <w:numPr>
          <w:ilvl w:val="0"/>
          <w:numId w:val="2"/>
        </w:numPr>
      </w:pPr>
      <w:r>
        <w:t>Echosonda Matrix 47x 2/40/5</w:t>
      </w:r>
    </w:p>
    <w:p w:rsidR="00A44975" w:rsidRDefault="00A44975" w:rsidP="00A44975">
      <w:pPr>
        <w:ind w:left="360"/>
      </w:pPr>
      <w:r>
        <w:rPr>
          <w:noProof/>
        </w:rPr>
        <w:drawing>
          <wp:inline distT="0" distB="0" distL="0" distR="0">
            <wp:extent cx="5760720" cy="4319564"/>
            <wp:effectExtent l="0" t="0" r="0" b="508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75" w:rsidRDefault="00A44975" w:rsidP="00A44975">
      <w:pPr>
        <w:ind w:left="360"/>
      </w:pPr>
    </w:p>
    <w:p w:rsidR="00A44975" w:rsidRDefault="00A44975" w:rsidP="00A44975">
      <w:pPr>
        <w:ind w:left="360"/>
      </w:pPr>
      <w:r>
        <w:rPr>
          <w:noProof/>
        </w:rPr>
        <w:lastRenderedPageBreak/>
        <w:drawing>
          <wp:inline distT="0" distB="0" distL="0" distR="0">
            <wp:extent cx="5760720" cy="4319564"/>
            <wp:effectExtent l="0" t="0" r="0" b="508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987" w:rsidRDefault="000E3987" w:rsidP="00A44975">
      <w:pPr>
        <w:ind w:left="360"/>
      </w:pPr>
    </w:p>
    <w:p w:rsidR="000E3987" w:rsidRDefault="00FA0710" w:rsidP="0064723B">
      <w:pPr>
        <w:pStyle w:val="Akapitzlist"/>
        <w:numPr>
          <w:ilvl w:val="0"/>
          <w:numId w:val="2"/>
        </w:numPr>
      </w:pPr>
      <w:r>
        <w:t>Osłona przeciwwietrzna 4/13/2</w:t>
      </w:r>
    </w:p>
    <w:p w:rsidR="00FA0710" w:rsidRDefault="00FA0710" w:rsidP="00FA0710">
      <w:pPr>
        <w:pStyle w:val="Akapitzlist"/>
      </w:pPr>
      <w:r>
        <w:rPr>
          <w:noProof/>
        </w:rPr>
        <w:drawing>
          <wp:inline distT="0" distB="0" distL="0" distR="0">
            <wp:extent cx="5760328" cy="393382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421" cy="393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710" w:rsidRDefault="00FA0710" w:rsidP="0064723B">
      <w:pPr>
        <w:pStyle w:val="Akapitzlist"/>
        <w:numPr>
          <w:ilvl w:val="0"/>
          <w:numId w:val="2"/>
        </w:numPr>
      </w:pPr>
      <w:r>
        <w:lastRenderedPageBreak/>
        <w:t>Tlenomierz przenośny walizkowy PIOŚ/S-VIII/56/1</w:t>
      </w:r>
    </w:p>
    <w:p w:rsidR="00FA0710" w:rsidRDefault="00FA0710" w:rsidP="00FA0710">
      <w:pPr>
        <w:pStyle w:val="Akapitzlist"/>
      </w:pPr>
    </w:p>
    <w:p w:rsidR="00A44975" w:rsidRDefault="00FA0710" w:rsidP="00A44975">
      <w:pPr>
        <w:pStyle w:val="Akapitzlist"/>
      </w:pPr>
      <w:r>
        <w:rPr>
          <w:noProof/>
        </w:rPr>
        <w:drawing>
          <wp:inline distT="0" distB="0" distL="0" distR="0">
            <wp:extent cx="5760328" cy="39814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79" cy="39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BF4" w:rsidRDefault="009D6BF4" w:rsidP="00A44975">
      <w:pPr>
        <w:pStyle w:val="Akapitzlist"/>
      </w:pPr>
    </w:p>
    <w:p w:rsidR="009D6BF4" w:rsidRDefault="009D6BF4" w:rsidP="00A44975">
      <w:pPr>
        <w:pStyle w:val="Akapitzlist"/>
      </w:pPr>
      <w:r>
        <w:rPr>
          <w:noProof/>
        </w:rPr>
        <w:drawing>
          <wp:inline distT="0" distB="0" distL="0" distR="0">
            <wp:extent cx="5760720" cy="4319564"/>
            <wp:effectExtent l="0" t="0" r="0" b="508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40E" w:rsidRDefault="00EA140E" w:rsidP="00EA140E">
      <w:pPr>
        <w:pStyle w:val="Akapitzlist"/>
        <w:numPr>
          <w:ilvl w:val="0"/>
          <w:numId w:val="2"/>
        </w:numPr>
      </w:pPr>
      <w:r>
        <w:lastRenderedPageBreak/>
        <w:t>Czajnik PST/111/2016/S</w:t>
      </w:r>
    </w:p>
    <w:p w:rsidR="00EA140E" w:rsidRDefault="00EA140E" w:rsidP="00A44975">
      <w:pPr>
        <w:pStyle w:val="Akapitzlist"/>
      </w:pPr>
    </w:p>
    <w:p w:rsidR="00EA140E" w:rsidRDefault="00EA140E" w:rsidP="00A44975">
      <w:pPr>
        <w:pStyle w:val="Akapitzlist"/>
      </w:pPr>
      <w:r>
        <w:rPr>
          <w:noProof/>
        </w:rPr>
        <w:drawing>
          <wp:inline distT="0" distB="0" distL="0" distR="0" wp14:anchorId="1FACCF20" wp14:editId="4392BC4B">
            <wp:extent cx="5760720" cy="4319270"/>
            <wp:effectExtent l="0" t="0" r="0" b="508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40E" w:rsidRDefault="00EA140E" w:rsidP="00A44975">
      <w:pPr>
        <w:pStyle w:val="Akapitzlist"/>
      </w:pPr>
    </w:p>
    <w:p w:rsidR="00FA0710" w:rsidRDefault="00FA0710" w:rsidP="00A44975">
      <w:pPr>
        <w:pStyle w:val="Akapitzlist"/>
      </w:pPr>
    </w:p>
    <w:p w:rsidR="00FA0710" w:rsidRDefault="009D6BF4" w:rsidP="0064723B">
      <w:pPr>
        <w:pStyle w:val="Akapitzlist"/>
        <w:numPr>
          <w:ilvl w:val="0"/>
          <w:numId w:val="2"/>
        </w:numPr>
      </w:pPr>
      <w:r>
        <w:rPr>
          <w:noProof/>
        </w:rPr>
        <w:t xml:space="preserve">Kpl prostokątny camping </w:t>
      </w:r>
      <w:r w:rsidR="000F5781">
        <w:rPr>
          <w:noProof/>
        </w:rPr>
        <w:t>ARTG S/59/IL</w:t>
      </w:r>
    </w:p>
    <w:p w:rsidR="000F5781" w:rsidRDefault="000F5781" w:rsidP="000F5781">
      <w:pPr>
        <w:pStyle w:val="Akapitzlist"/>
      </w:pPr>
      <w:r>
        <w:rPr>
          <w:noProof/>
        </w:rPr>
        <w:drawing>
          <wp:inline distT="0" distB="0" distL="0" distR="0">
            <wp:extent cx="4848225" cy="3070431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588" cy="307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781" w:rsidRDefault="000F5781" w:rsidP="000F5781">
      <w:pPr>
        <w:pStyle w:val="Akapitzlist"/>
      </w:pPr>
    </w:p>
    <w:p w:rsidR="00EA140E" w:rsidRDefault="00EA140E" w:rsidP="00EA140E">
      <w:pPr>
        <w:pStyle w:val="Akapitzlist"/>
      </w:pPr>
    </w:p>
    <w:p w:rsidR="00EA140E" w:rsidRDefault="00EA140E" w:rsidP="00EA140E">
      <w:pPr>
        <w:pStyle w:val="Akapitzlist"/>
      </w:pPr>
    </w:p>
    <w:p w:rsidR="000F5781" w:rsidRDefault="000F5781" w:rsidP="00EA140E">
      <w:pPr>
        <w:pStyle w:val="Akapitzlist"/>
        <w:numPr>
          <w:ilvl w:val="0"/>
          <w:numId w:val="2"/>
        </w:numPr>
      </w:pPr>
      <w:r>
        <w:lastRenderedPageBreak/>
        <w:t>Kalibrator akustyczny 4/15/10</w:t>
      </w:r>
    </w:p>
    <w:p w:rsidR="000F5781" w:rsidRDefault="000F5781" w:rsidP="000F5781">
      <w:pPr>
        <w:pStyle w:val="Akapitzlist"/>
      </w:pPr>
      <w:r>
        <w:rPr>
          <w:noProof/>
        </w:rPr>
        <w:drawing>
          <wp:inline distT="0" distB="0" distL="0" distR="0">
            <wp:extent cx="5760328" cy="393382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35" cy="393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D7" w:rsidRDefault="00123FD7" w:rsidP="000F5781">
      <w:pPr>
        <w:pStyle w:val="Akapitzlist"/>
      </w:pPr>
    </w:p>
    <w:p w:rsidR="00427B04" w:rsidRDefault="00427B04" w:rsidP="00427B04">
      <w:pPr>
        <w:pStyle w:val="Akapitzlist"/>
      </w:pPr>
    </w:p>
    <w:p w:rsidR="00427B04" w:rsidRDefault="00427B04" w:rsidP="00427B04">
      <w:pPr>
        <w:pStyle w:val="Akapitzlist"/>
      </w:pPr>
    </w:p>
    <w:p w:rsidR="003A26E8" w:rsidRDefault="003A26E8" w:rsidP="00EA140E"/>
    <w:sectPr w:rsidR="003A26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73A14" w:rsidRDefault="00373A14" w:rsidP="00490D16">
      <w:pPr>
        <w:spacing w:after="0" w:line="240" w:lineRule="auto"/>
      </w:pPr>
      <w:r>
        <w:separator/>
      </w:r>
    </w:p>
  </w:endnote>
  <w:endnote w:type="continuationSeparator" w:id="0">
    <w:p w:rsidR="00373A14" w:rsidRDefault="00373A14" w:rsidP="00490D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73A14" w:rsidRDefault="00373A14" w:rsidP="00490D16">
      <w:pPr>
        <w:spacing w:after="0" w:line="240" w:lineRule="auto"/>
      </w:pPr>
      <w:r>
        <w:separator/>
      </w:r>
    </w:p>
  </w:footnote>
  <w:footnote w:type="continuationSeparator" w:id="0">
    <w:p w:rsidR="00373A14" w:rsidRDefault="00373A14" w:rsidP="00490D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25E0D"/>
    <w:multiLevelType w:val="hybridMultilevel"/>
    <w:tmpl w:val="3982AE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873BAD"/>
    <w:multiLevelType w:val="hybridMultilevel"/>
    <w:tmpl w:val="1BB444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5DA8"/>
    <w:rsid w:val="000720BD"/>
    <w:rsid w:val="00086125"/>
    <w:rsid w:val="000E3987"/>
    <w:rsid w:val="000F5781"/>
    <w:rsid w:val="00123FD7"/>
    <w:rsid w:val="00252524"/>
    <w:rsid w:val="00362392"/>
    <w:rsid w:val="00365DA8"/>
    <w:rsid w:val="00373A14"/>
    <w:rsid w:val="00391740"/>
    <w:rsid w:val="003A26E8"/>
    <w:rsid w:val="00427B04"/>
    <w:rsid w:val="00490D16"/>
    <w:rsid w:val="00500DA3"/>
    <w:rsid w:val="00536DA8"/>
    <w:rsid w:val="00552975"/>
    <w:rsid w:val="005B7982"/>
    <w:rsid w:val="006216E2"/>
    <w:rsid w:val="00621E1E"/>
    <w:rsid w:val="006367DD"/>
    <w:rsid w:val="00640424"/>
    <w:rsid w:val="006412E9"/>
    <w:rsid w:val="00644394"/>
    <w:rsid w:val="0064723B"/>
    <w:rsid w:val="006D64A4"/>
    <w:rsid w:val="007401AF"/>
    <w:rsid w:val="007B6D1E"/>
    <w:rsid w:val="00817D0F"/>
    <w:rsid w:val="00836423"/>
    <w:rsid w:val="008D37D6"/>
    <w:rsid w:val="009B658E"/>
    <w:rsid w:val="009D6BF4"/>
    <w:rsid w:val="00A0074B"/>
    <w:rsid w:val="00A44975"/>
    <w:rsid w:val="00CC17D3"/>
    <w:rsid w:val="00D72C02"/>
    <w:rsid w:val="00DC1951"/>
    <w:rsid w:val="00EA140E"/>
    <w:rsid w:val="00EF607E"/>
    <w:rsid w:val="00F258D7"/>
    <w:rsid w:val="00FA0710"/>
    <w:rsid w:val="00FE3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46D76"/>
  <w15:chartTrackingRefBased/>
  <w15:docId w15:val="{19B72DE1-1607-43F7-AC82-78CC26FE4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65DA8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90D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90D16"/>
  </w:style>
  <w:style w:type="paragraph" w:styleId="Stopka">
    <w:name w:val="footer"/>
    <w:basedOn w:val="Normalny"/>
    <w:link w:val="StopkaZnak"/>
    <w:uiPriority w:val="99"/>
    <w:unhideWhenUsed/>
    <w:rsid w:val="00490D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90D16"/>
  </w:style>
  <w:style w:type="paragraph" w:styleId="Tekstdymka">
    <w:name w:val="Balloon Text"/>
    <w:basedOn w:val="Normalny"/>
    <w:link w:val="TekstdymkaZnak"/>
    <w:uiPriority w:val="99"/>
    <w:semiHidden/>
    <w:unhideWhenUsed/>
    <w:rsid w:val="000720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720B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798F42-885B-4399-9931-C16974EE5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11</Pages>
  <Words>124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 Cieszyńska</dc:creator>
  <cp:keywords/>
  <dc:description/>
  <cp:lastModifiedBy>Piotr Senator</cp:lastModifiedBy>
  <cp:revision>16</cp:revision>
  <cp:lastPrinted>2022-07-15T09:18:00Z</cp:lastPrinted>
  <dcterms:created xsi:type="dcterms:W3CDTF">2022-07-14T07:03:00Z</dcterms:created>
  <dcterms:modified xsi:type="dcterms:W3CDTF">2023-01-25T11:28:00Z</dcterms:modified>
</cp:coreProperties>
</file>