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późn.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w:t>
      </w:r>
      <w:r w:rsidR="00436E64">
        <w:rPr>
          <w:rFonts w:eastAsia="Times New Roman" w:cs="Century Gothic"/>
          <w:sz w:val="24"/>
          <w:szCs w:val="24"/>
          <w:lang w:eastAsia="pl-PL"/>
        </w:rPr>
        <w:lastRenderedPageBreak/>
        <w:t xml:space="preserve">rezultatu, Beneficjent może wystąpić do instytucji pośredniczącej z wnioskiem o zwolnienie 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Należy podać informację, czy wszystkie efekty operacji zostały w pełni wdrożone i czy miało to miejsce przed rozpoczęciem okresu sprawozdawczego (np. czy prowadzona jest </w:t>
      </w:r>
      <w:r>
        <w:rPr>
          <w:rFonts w:eastAsia="Times New Roman" w:cs="Century Gothic"/>
          <w:sz w:val="24"/>
          <w:szCs w:val="24"/>
          <w:lang w:eastAsia="pl-PL"/>
        </w:rPr>
        <w:lastRenderedPageBreak/>
        <w:t>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wartości przed realizacją operacji należy podać najbardziej aktualne dane posiadane przez Beneficjenta w okresie roku przed realizacją operacji. Beneficjent może </w:t>
      </w:r>
      <w:r>
        <w:rPr>
          <w:rFonts w:eastAsia="Times New Roman" w:cs="Century Gothic"/>
          <w:bCs/>
          <w:iCs/>
          <w:sz w:val="24"/>
          <w:szCs w:val="24"/>
          <w:lang w:eastAsia="pl-PL"/>
        </w:rPr>
        <w:lastRenderedPageBreak/>
        <w:t>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osiągniętej wartości w okresie sprawozdawczym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które wchodzą w skład obiektu chowu i hodowli, będącego przedmiotem operacji. Należy podać powierzchnię ogroblowaną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1F5BF" w14:textId="77777777" w:rsidR="00FA6A1E" w:rsidRDefault="00FA6A1E" w:rsidP="0065020E">
      <w:pPr>
        <w:spacing w:after="0" w:line="240" w:lineRule="auto"/>
      </w:pPr>
      <w:r>
        <w:separator/>
      </w:r>
    </w:p>
  </w:endnote>
  <w:endnote w:type="continuationSeparator" w:id="0">
    <w:p w14:paraId="18FE2494" w14:textId="77777777" w:rsidR="00FA6A1E" w:rsidRDefault="00FA6A1E"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5547" w14:textId="77777777" w:rsidR="00BD5195" w:rsidRDefault="00BD5195">
    <w:pPr>
      <w:pStyle w:val="Stopka"/>
    </w:pPr>
  </w:p>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8C774" w14:textId="77777777" w:rsidR="00FA6A1E" w:rsidRDefault="00FA6A1E" w:rsidP="0065020E">
      <w:pPr>
        <w:spacing w:after="0" w:line="240" w:lineRule="auto"/>
      </w:pPr>
      <w:r>
        <w:separator/>
      </w:r>
    </w:p>
  </w:footnote>
  <w:footnote w:type="continuationSeparator" w:id="0">
    <w:p w14:paraId="43BCDEB9" w14:textId="77777777" w:rsidR="00FA6A1E" w:rsidRDefault="00FA6A1E"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2311" w14:textId="77777777" w:rsidR="00931517" w:rsidRPr="0065020E" w:rsidRDefault="00931517" w:rsidP="0065020E">
    <w:pPr>
      <w:pStyle w:val="Nagwek"/>
    </w:pPr>
  </w:p>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931517" w14:paraId="5ADB2382" w14:textId="77777777" w:rsidTr="00CB757C">
      <w:trPr>
        <w:trHeight w:val="1261"/>
      </w:trPr>
      <w:tc>
        <w:tcPr>
          <w:tcW w:w="3288" w:type="dxa"/>
          <w:tcMar>
            <w:top w:w="0" w:type="dxa"/>
            <w:left w:w="108" w:type="dxa"/>
            <w:bottom w:w="0" w:type="dxa"/>
            <w:right w:w="108" w:type="dxa"/>
          </w:tcMar>
          <w:vAlign w:val="center"/>
        </w:tcPr>
        <w:p w14:paraId="54AF3298" w14:textId="5F0F601E" w:rsidR="00931517" w:rsidRDefault="00931517" w:rsidP="00CB757C">
          <w:pPr>
            <w:jc w:val="center"/>
          </w:pPr>
        </w:p>
      </w:tc>
      <w:tc>
        <w:tcPr>
          <w:tcW w:w="3153" w:type="dxa"/>
          <w:tcMar>
            <w:top w:w="0" w:type="dxa"/>
            <w:left w:w="108" w:type="dxa"/>
            <w:bottom w:w="0" w:type="dxa"/>
            <w:right w:w="108" w:type="dxa"/>
          </w:tcMar>
          <w:vAlign w:val="center"/>
        </w:tcPr>
        <w:p w14:paraId="6034E5E1" w14:textId="6BE7392F" w:rsidR="00931517" w:rsidRDefault="00931517" w:rsidP="00CB757C">
          <w:pPr>
            <w:jc w:val="center"/>
          </w:pPr>
        </w:p>
      </w:tc>
      <w:tc>
        <w:tcPr>
          <w:tcW w:w="3661" w:type="dxa"/>
          <w:tcMar>
            <w:top w:w="0" w:type="dxa"/>
            <w:left w:w="108" w:type="dxa"/>
            <w:bottom w:w="0" w:type="dxa"/>
            <w:right w:w="108" w:type="dxa"/>
          </w:tcMar>
          <w:vAlign w:val="center"/>
        </w:tcPr>
        <w:p w14:paraId="6863E1D2" w14:textId="2089BB8F"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96A00"/>
    <w:rsid w:val="00397132"/>
    <w:rsid w:val="003A4EA8"/>
    <w:rsid w:val="003A6894"/>
    <w:rsid w:val="003D41C9"/>
    <w:rsid w:val="003E1B83"/>
    <w:rsid w:val="003E3C9D"/>
    <w:rsid w:val="003F0DAD"/>
    <w:rsid w:val="00424DE0"/>
    <w:rsid w:val="0042606B"/>
    <w:rsid w:val="00436E64"/>
    <w:rsid w:val="00480F67"/>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552E"/>
    <w:rsid w:val="00716980"/>
    <w:rsid w:val="00761EC5"/>
    <w:rsid w:val="0076271C"/>
    <w:rsid w:val="007857F1"/>
    <w:rsid w:val="007D008C"/>
    <w:rsid w:val="007E18BE"/>
    <w:rsid w:val="007E3134"/>
    <w:rsid w:val="007E68AC"/>
    <w:rsid w:val="00801DD9"/>
    <w:rsid w:val="008167D4"/>
    <w:rsid w:val="00821A60"/>
    <w:rsid w:val="008220B2"/>
    <w:rsid w:val="0083390E"/>
    <w:rsid w:val="00857BCF"/>
    <w:rsid w:val="00871820"/>
    <w:rsid w:val="00890A72"/>
    <w:rsid w:val="008C03E1"/>
    <w:rsid w:val="008D5140"/>
    <w:rsid w:val="008F001E"/>
    <w:rsid w:val="008F30CC"/>
    <w:rsid w:val="00904AF5"/>
    <w:rsid w:val="00910948"/>
    <w:rsid w:val="00914673"/>
    <w:rsid w:val="00925832"/>
    <w:rsid w:val="00930538"/>
    <w:rsid w:val="00931517"/>
    <w:rsid w:val="0094166D"/>
    <w:rsid w:val="00941EF9"/>
    <w:rsid w:val="00963571"/>
    <w:rsid w:val="00970394"/>
    <w:rsid w:val="00972030"/>
    <w:rsid w:val="00975C08"/>
    <w:rsid w:val="00997F86"/>
    <w:rsid w:val="009C66ED"/>
    <w:rsid w:val="009D6B90"/>
    <w:rsid w:val="00A01FAD"/>
    <w:rsid w:val="00A03FF4"/>
    <w:rsid w:val="00A275AA"/>
    <w:rsid w:val="00A36B8D"/>
    <w:rsid w:val="00A87B1E"/>
    <w:rsid w:val="00AA32EB"/>
    <w:rsid w:val="00AD3E83"/>
    <w:rsid w:val="00B12B02"/>
    <w:rsid w:val="00B54CCC"/>
    <w:rsid w:val="00BD5195"/>
    <w:rsid w:val="00BD7113"/>
    <w:rsid w:val="00C16C62"/>
    <w:rsid w:val="00C41EC9"/>
    <w:rsid w:val="00C62B28"/>
    <w:rsid w:val="00C7140F"/>
    <w:rsid w:val="00CC5F09"/>
    <w:rsid w:val="00D1547F"/>
    <w:rsid w:val="00D2727A"/>
    <w:rsid w:val="00D349B0"/>
    <w:rsid w:val="00D440DB"/>
    <w:rsid w:val="00D64655"/>
    <w:rsid w:val="00D67BB0"/>
    <w:rsid w:val="00D8778F"/>
    <w:rsid w:val="00DF2C2D"/>
    <w:rsid w:val="00E10CA7"/>
    <w:rsid w:val="00E325B7"/>
    <w:rsid w:val="00E4266D"/>
    <w:rsid w:val="00E5103A"/>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A6A1E"/>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customXml/itemProps2.xml><?xml version="1.0" encoding="utf-8"?>
<ds:datastoreItem xmlns:ds="http://schemas.openxmlformats.org/officeDocument/2006/customXml" ds:itemID="{A3847F7C-F432-4B27-9312-CFAAD035221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Zaremba Joanna</cp:lastModifiedBy>
  <cp:revision>5</cp:revision>
  <cp:lastPrinted>2017-05-18T11:46:00Z</cp:lastPrinted>
  <dcterms:created xsi:type="dcterms:W3CDTF">2022-01-13T22:39:00Z</dcterms:created>
  <dcterms:modified xsi:type="dcterms:W3CDTF">2022-03-22T12:07:00Z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63dcdf34-7a7f-4b3e-a8bd-4f55bb584186</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