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64A22" w14:textId="77777777" w:rsidR="00DE2613" w:rsidRDefault="00DE2613" w:rsidP="004C7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71166" w14:textId="3FA5FDEB" w:rsidR="00653314" w:rsidRDefault="006857B4" w:rsidP="004C7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BF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DLA CZĘŚCI III</w:t>
      </w:r>
      <w:r w:rsidR="00BE2428" w:rsidRPr="00882C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2B4BEC" w14:textId="77777777" w:rsidR="00653314" w:rsidRDefault="00653314" w:rsidP="00145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54ECB0" w14:textId="77777777" w:rsidR="00653314" w:rsidRPr="0095236D" w:rsidRDefault="00653314" w:rsidP="00653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jc w:val="center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22"/>
        <w:gridCol w:w="9484"/>
      </w:tblGrid>
      <w:tr w:rsidR="00653314" w:rsidRPr="0095236D" w14:paraId="7E826459" w14:textId="77777777" w:rsidTr="00B55035">
        <w:trPr>
          <w:trHeight w:val="56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908ECB6" w14:textId="77777777" w:rsidR="00653314" w:rsidRPr="0095236D" w:rsidRDefault="00653314" w:rsidP="00DE2613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Cs w:val="24"/>
                <w:lang w:val="pl-PL"/>
              </w:rPr>
            </w:pPr>
            <w:r w:rsidRPr="0095236D">
              <w:rPr>
                <w:b/>
                <w:szCs w:val="24"/>
                <w:lang w:val="pl-PL"/>
              </w:rPr>
              <w:t>L.p.</w:t>
            </w: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66DD49D" w14:textId="77777777" w:rsidR="00653314" w:rsidRPr="0095236D" w:rsidRDefault="00653314" w:rsidP="00DE2613">
            <w:pPr>
              <w:pStyle w:val="Normal1"/>
              <w:tabs>
                <w:tab w:val="left" w:pos="849"/>
                <w:tab w:val="left" w:pos="1557"/>
              </w:tabs>
              <w:spacing w:line="240" w:lineRule="atLeast"/>
              <w:ind w:left="141"/>
              <w:jc w:val="center"/>
              <w:rPr>
                <w:b/>
                <w:szCs w:val="24"/>
                <w:lang w:val="pl-PL"/>
              </w:rPr>
            </w:pPr>
            <w:r w:rsidRPr="0095236D">
              <w:rPr>
                <w:b/>
                <w:szCs w:val="24"/>
                <w:lang w:val="pl-PL"/>
              </w:rPr>
              <w:t>Parametry wymagane</w:t>
            </w:r>
          </w:p>
        </w:tc>
      </w:tr>
      <w:tr w:rsidR="00653314" w:rsidRPr="0095236D" w14:paraId="0DE23B98" w14:textId="77777777" w:rsidTr="00B55035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B5097F3" w14:textId="32DE83A4" w:rsidR="00653314" w:rsidRPr="00F9152A" w:rsidRDefault="00653314" w:rsidP="00DE2613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tLeast"/>
              <w:ind w:left="568" w:hanging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5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Zarządzalny punkt dostępowy</w:t>
            </w:r>
            <w:r w:rsidR="00BC531B" w:rsidRPr="00F915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915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Wi-Fi Fortinet FortiAP U433F lub równoważny</w:t>
            </w:r>
            <w:r w:rsidR="00BC531B" w:rsidRPr="00F915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BC531B" w:rsidRPr="00F915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</w:t>
            </w:r>
            <w:r w:rsidR="00BC531B" w:rsidRPr="00F915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pełniający co najmniej poniższe wymagania</w:t>
            </w:r>
            <w:r w:rsidRPr="00F915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1 szt. </w:t>
            </w:r>
          </w:p>
        </w:tc>
      </w:tr>
      <w:tr w:rsidR="00653314" w:rsidRPr="0095236D" w14:paraId="252EBE21" w14:textId="77777777" w:rsidTr="00925B30">
        <w:trPr>
          <w:trHeight w:val="56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4E281" w14:textId="77777777" w:rsidR="00653314" w:rsidRPr="0095236D" w:rsidRDefault="00653314" w:rsidP="00DE2613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23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22FC1" w14:textId="54C4745C" w:rsidR="00653314" w:rsidRPr="0095236D" w:rsidRDefault="00145CB0" w:rsidP="00DE261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="00653314" w:rsidRPr="009523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rzeznaczenie</w:t>
            </w:r>
            <w:r w:rsidR="00653314" w:rsidRPr="0095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3314" w:rsidRPr="0095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pracy </w:t>
            </w:r>
            <w:r w:rsidR="00653314" w:rsidRPr="0095236D">
              <w:rPr>
                <w:rFonts w:ascii="Times New Roman" w:hAnsi="Times New Roman" w:cs="Times New Roman"/>
                <w:sz w:val="24"/>
                <w:szCs w:val="24"/>
              </w:rPr>
              <w:t>wewnątrz budynku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3314" w:rsidRPr="0095236D" w14:paraId="4DF9EFC6" w14:textId="77777777" w:rsidTr="00925B30">
        <w:trPr>
          <w:trHeight w:val="705"/>
          <w:jc w:val="center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C89D" w14:textId="77777777" w:rsidR="00653314" w:rsidRPr="0095236D" w:rsidRDefault="00653314" w:rsidP="00DE2613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23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F399" w14:textId="5581A637" w:rsidR="00653314" w:rsidRPr="0095236D" w:rsidRDefault="00653314" w:rsidP="00DE261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anten </w:t>
            </w: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 xml:space="preserve">– minimum 10 zewnętrznych wymiennych anten (RP-SMA) oraz minimum </w:t>
            </w:r>
            <w:r w:rsidR="00925B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>1 wewnętrzna BT</w:t>
            </w:r>
            <w:r w:rsidR="00145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3314" w:rsidRPr="0095236D" w14:paraId="7FDE4A95" w14:textId="77777777" w:rsidTr="00925B30">
        <w:trPr>
          <w:trHeight w:val="1552"/>
          <w:jc w:val="center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6BCE" w14:textId="77777777" w:rsidR="00653314" w:rsidRPr="0095236D" w:rsidRDefault="00653314" w:rsidP="00DE2613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6E63" w14:textId="03D5CD42" w:rsidR="00653314" w:rsidRPr="0095236D" w:rsidRDefault="00653314" w:rsidP="00DE261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Interfejsy</w:t>
            </w:r>
            <w:r w:rsidR="0014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56BC0C7" w14:textId="1750AA27" w:rsidR="00653314" w:rsidRPr="00EC46EE" w:rsidRDefault="00145CB0" w:rsidP="00DE2613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minimum </w:t>
            </w:r>
            <w:r w:rsidR="00653314" w:rsidRPr="00EC4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1x 10/100/1000/2500 Base-T RJ45,</w:t>
            </w:r>
          </w:p>
          <w:p w14:paraId="71CF72F3" w14:textId="3405E3CE" w:rsidR="00653314" w:rsidRPr="00EC46EE" w:rsidRDefault="00145CB0" w:rsidP="00DE2613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minimum </w:t>
            </w:r>
            <w:r w:rsidR="00653314" w:rsidRPr="00EC4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1x 10/100/1000 Base-T RJ45,</w:t>
            </w:r>
          </w:p>
          <w:p w14:paraId="3E79BA41" w14:textId="055B13DA" w:rsidR="00653314" w:rsidRPr="00EC46EE" w:rsidRDefault="00145CB0" w:rsidP="00DE2613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minimum </w:t>
            </w:r>
            <w:r w:rsidR="00653314" w:rsidRPr="00EC4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1x USB,</w:t>
            </w:r>
          </w:p>
          <w:p w14:paraId="5EEB31B1" w14:textId="47DD6FD9" w:rsidR="00653314" w:rsidRPr="00145CB0" w:rsidRDefault="00145CB0" w:rsidP="00DE2613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C4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minimum </w:t>
            </w:r>
            <w:r w:rsidR="00653314" w:rsidRPr="00145CB0">
              <w:rPr>
                <w:rFonts w:ascii="Times New Roman" w:hAnsi="Times New Roman" w:cs="Times New Roman"/>
                <w:sz w:val="24"/>
                <w:szCs w:val="24"/>
              </w:rPr>
              <w:t>1x RS-232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3314" w:rsidRPr="0095236D" w14:paraId="5D9E3CDC" w14:textId="77777777" w:rsidTr="00925B30">
        <w:trPr>
          <w:trHeight w:val="695"/>
          <w:jc w:val="center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3CEE" w14:textId="77777777" w:rsidR="00653314" w:rsidRPr="0095236D" w:rsidRDefault="00653314" w:rsidP="00DE2613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E213E" w14:textId="504CEDF6" w:rsidR="00653314" w:rsidRPr="0095236D" w:rsidRDefault="00653314" w:rsidP="00DE261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Interfejsy radiowe </w:t>
            </w: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4788E" w:rsidRPr="00EC4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minimum 3</w:t>
            </w: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 xml:space="preserve"> interfejsy radiowe udostępniające połączenie 802.11 a/b/g/n/ac/ax</w:t>
            </w:r>
            <w:r w:rsidR="00747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3314" w:rsidRPr="0095236D" w14:paraId="26EF589D" w14:textId="77777777" w:rsidTr="00925B30">
        <w:trPr>
          <w:trHeight w:val="567"/>
          <w:jc w:val="center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AF26" w14:textId="77777777" w:rsidR="00653314" w:rsidRPr="0095236D" w:rsidRDefault="00653314" w:rsidP="00DE2613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8F582" w14:textId="698E1535" w:rsidR="00653314" w:rsidRPr="0095236D" w:rsidRDefault="00653314" w:rsidP="00DE261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jednoczesnych SSID </w:t>
            </w: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>– minimum 14</w:t>
            </w:r>
            <w:r w:rsidR="00E40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3314" w:rsidRPr="0095236D" w14:paraId="403CD8D4" w14:textId="77777777" w:rsidTr="00925B30">
        <w:trPr>
          <w:trHeight w:val="56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5773" w14:textId="77777777" w:rsidR="00653314" w:rsidRPr="0095236D" w:rsidRDefault="00653314" w:rsidP="00DE2613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BD81" w14:textId="1D669673" w:rsidR="00653314" w:rsidRPr="0095236D" w:rsidRDefault="002851B9" w:rsidP="00DE261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653314" w:rsidRPr="00952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bsługiwane częstotliwości </w:t>
            </w:r>
            <w:r w:rsidR="00145CB0" w:rsidRPr="009523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3314" w:rsidRPr="0095236D">
              <w:rPr>
                <w:rFonts w:ascii="Times New Roman" w:hAnsi="Times New Roman" w:cs="Times New Roman"/>
                <w:sz w:val="24"/>
                <w:szCs w:val="24"/>
              </w:rPr>
              <w:t xml:space="preserve"> 2.4 oraz 5 GHz</w:t>
            </w:r>
            <w:r w:rsidR="00E40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3314" w:rsidRPr="0095236D" w14:paraId="0AB6C529" w14:textId="77777777" w:rsidTr="00925B30">
        <w:trPr>
          <w:trHeight w:val="96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041F" w14:textId="77777777" w:rsidR="00653314" w:rsidRPr="0095236D" w:rsidRDefault="00653314" w:rsidP="00DE2613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60191" w14:textId="2765F27D" w:rsidR="00653314" w:rsidRPr="0095236D" w:rsidRDefault="002851B9" w:rsidP="00DE261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653314" w:rsidRPr="00952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bsługiwane standardy IEEE </w:t>
            </w:r>
            <w:r w:rsidR="00653314" w:rsidRPr="0095236D">
              <w:rPr>
                <w:rFonts w:ascii="Times New Roman" w:hAnsi="Times New Roman" w:cs="Times New Roman"/>
                <w:sz w:val="24"/>
                <w:szCs w:val="24"/>
              </w:rPr>
              <w:t>– 802.11a, 802.11b, 802.11d, 802.11e, 802.11g, 802.11h, 802.11i, 802.11j, 802.11k, 802.11n, 802.11r, 802.11v, 802.11ac, 802.1X, 802.3af, 802.3at, 802.3az</w:t>
            </w:r>
            <w:r w:rsidR="00E40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3314" w:rsidRPr="0095236D" w14:paraId="17C19B25" w14:textId="77777777" w:rsidTr="00925B30">
        <w:trPr>
          <w:trHeight w:val="567"/>
          <w:jc w:val="center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67330" w14:textId="77777777" w:rsidR="00653314" w:rsidRPr="0095236D" w:rsidRDefault="00653314" w:rsidP="00DE2613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C23F" w14:textId="3E01FA44" w:rsidR="00653314" w:rsidRPr="0095236D" w:rsidRDefault="00653314" w:rsidP="00DE261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Wsparcie technolog</w:t>
            </w:r>
            <w:r w:rsidR="00EC61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9523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952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POE</w:t>
            </w: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CB0" w:rsidRPr="009523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 xml:space="preserve"> 802.3af, 802.3at</w:t>
            </w:r>
            <w:r w:rsidR="00E40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3314" w:rsidRPr="0095236D" w14:paraId="013F9681" w14:textId="77777777" w:rsidTr="00925B30">
        <w:trPr>
          <w:trHeight w:val="1254"/>
          <w:jc w:val="center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8D04" w14:textId="77777777" w:rsidR="00653314" w:rsidRPr="0095236D" w:rsidRDefault="00653314" w:rsidP="00DE2613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382D8" w14:textId="7D35A5EE" w:rsidR="00653314" w:rsidRPr="0095236D" w:rsidRDefault="00653314" w:rsidP="00DE261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</w:t>
            </w:r>
            <w:r w:rsidR="00E40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952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funkcjonalnoś</w:t>
            </w:r>
            <w:r w:rsidR="00E40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</w:t>
            </w:r>
            <w:r w:rsidR="00DE2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E40BF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 xml:space="preserve">ferowane urządzenie musi zapewniać pełną i bezproblemową współpracę z już wdrożonymi </w:t>
            </w:r>
            <w:r w:rsidR="00CD79AE" w:rsidRPr="00F9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przez zamawiającego </w:t>
            </w: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>rozwiązaniami</w:t>
            </w:r>
            <w:r w:rsidRPr="00952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opartymi </w:t>
            </w: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 xml:space="preserve">o urządzenia firmy FORTIGATE – w szczególności w zakresie </w:t>
            </w:r>
            <w:r w:rsidRPr="0095236D">
              <w:rPr>
                <w:rFonts w:ascii="Times New Roman" w:eastAsia="Calibri" w:hAnsi="Times New Roman" w:cs="Times New Roman"/>
                <w:sz w:val="24"/>
                <w:szCs w:val="24"/>
              </w:rPr>
              <w:t>centralnego</w:t>
            </w: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36D">
              <w:rPr>
                <w:rFonts w:ascii="Times New Roman" w:eastAsia="Calibri" w:hAnsi="Times New Roman" w:cs="Times New Roman"/>
                <w:sz w:val="24"/>
                <w:szCs w:val="24"/>
              </w:rPr>
              <w:t>zarządzania oraz raportowania przy użyciu urządzenia FortiAnalyzer</w:t>
            </w:r>
            <w:r w:rsidR="00E40B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53314" w:rsidRPr="0095236D" w14:paraId="12A5200E" w14:textId="77777777" w:rsidTr="00925B30">
        <w:trPr>
          <w:trHeight w:val="2392"/>
          <w:jc w:val="center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73E7" w14:textId="77777777" w:rsidR="00653314" w:rsidRPr="0095236D" w:rsidRDefault="00653314" w:rsidP="00DE2613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6919" w14:textId="1D858795" w:rsidR="00653314" w:rsidRPr="008D742D" w:rsidRDefault="00653314" w:rsidP="00DE261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74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Dodatkowe cechy</w:t>
            </w:r>
            <w:r w:rsidR="00E40BFC" w:rsidRPr="008D74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11D08C9F" w14:textId="66D72FBF" w:rsidR="00653314" w:rsidRPr="008D742D" w:rsidRDefault="00653314" w:rsidP="00DE2613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4x4</w:t>
            </w:r>
            <w:r w:rsidR="00E40BFC" w:rsidRPr="008D7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7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MIMO</w:t>
            </w:r>
            <w:r w:rsidR="00E40BFC" w:rsidRPr="008D7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8AF6D82" w14:textId="684FA1F4" w:rsidR="00653314" w:rsidRPr="008D742D" w:rsidRDefault="00653314" w:rsidP="00DE2613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wykorzystanie techniki Transmit Beam Forming (TxBF)</w:t>
            </w:r>
            <w:r w:rsidR="00E40BFC" w:rsidRPr="008D7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2FF2BCA" w14:textId="5204F93D" w:rsidR="00653314" w:rsidRPr="008D742D" w:rsidRDefault="00653314" w:rsidP="00DE2613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wykorzystanie techniki Maximum Likelihood Demodulation/Maximum Ratio Combining (MLD/MRC)</w:t>
            </w:r>
            <w:r w:rsidR="00E40BFC" w:rsidRPr="008D7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D2E5E52" w14:textId="2B9BBA27" w:rsidR="00653314" w:rsidRPr="008D742D" w:rsidRDefault="00653314" w:rsidP="00DE2613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urządzenie musi zostać wyposażone w dedykowane zasilacze: POE oraz sieci energetycznej (230V,50Hz)</w:t>
            </w:r>
            <w:r w:rsidR="008D742D" w:rsidRPr="008D7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23FBF91" w14:textId="29ED322D" w:rsidR="007E0A6F" w:rsidRPr="008D742D" w:rsidRDefault="007E0A6F" w:rsidP="00DE2613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ind w:left="227" w:hanging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urządzenie musi być objęte </w:t>
            </w:r>
            <w:r w:rsidR="008D742D" w:rsidRPr="002B6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okresie gwarancji </w:t>
            </w:r>
            <w:r w:rsidRPr="002B6E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wsparciem technicznym i aktualizacjami</w:t>
            </w:r>
            <w:r w:rsidR="008D742D" w:rsidRPr="002B6E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653314" w:rsidRPr="0095236D" w14:paraId="3ED6AEE0" w14:textId="77777777" w:rsidTr="00925B30">
        <w:trPr>
          <w:trHeight w:val="567"/>
          <w:jc w:val="center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6EA8" w14:textId="77777777" w:rsidR="00653314" w:rsidRPr="0095236D" w:rsidRDefault="00653314" w:rsidP="00DE2613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11E5E" w14:textId="41F4B608" w:rsidR="007E0A6F" w:rsidRPr="008D742D" w:rsidRDefault="007E0A6F" w:rsidP="00DE261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D74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Gwarancja </w:t>
            </w:r>
            <w:r w:rsidRPr="008D742D">
              <w:rPr>
                <w:rFonts w:ascii="Times New Roman" w:hAnsi="Times New Roman" w:cs="Times New Roman"/>
                <w:color w:val="000000" w:themeColor="text1"/>
              </w:rPr>
              <w:t>- 12 miesięcy.</w:t>
            </w:r>
            <w:r w:rsidRPr="008D74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4FFAA6A2" w14:textId="7EFE6E5A" w:rsidR="00653314" w:rsidRDefault="00653314" w:rsidP="00653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C6557" w14:textId="7F286AC8" w:rsidR="00DE2613" w:rsidRDefault="00DE2613" w:rsidP="00653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572FE" w14:textId="1C696041" w:rsidR="00DE2613" w:rsidRDefault="00DE2613" w:rsidP="00653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E5942" w14:textId="02D302EF" w:rsidR="00DE2613" w:rsidRDefault="00DE2613" w:rsidP="00653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51" w:type="dxa"/>
        <w:jc w:val="center"/>
        <w:tblCellMar>
          <w:left w:w="98" w:type="dxa"/>
        </w:tblCellMar>
        <w:tblLook w:val="0000" w:firstRow="0" w:lastRow="0" w:firstColumn="0" w:lastColumn="0" w:noHBand="0" w:noVBand="0"/>
      </w:tblPr>
      <w:tblGrid>
        <w:gridCol w:w="751"/>
        <w:gridCol w:w="9500"/>
      </w:tblGrid>
      <w:tr w:rsidR="00653314" w:rsidRPr="0095236D" w14:paraId="4322344D" w14:textId="77777777" w:rsidTr="00B55035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DD76F10" w14:textId="77777777" w:rsidR="00653314" w:rsidRPr="0095236D" w:rsidRDefault="00653314" w:rsidP="00B55035">
            <w:pPr>
              <w:spacing w:line="240" w:lineRule="atLeast"/>
              <w:ind w:left="-75" w:firstLine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L.p. </w:t>
            </w:r>
          </w:p>
        </w:tc>
        <w:tc>
          <w:tcPr>
            <w:tcW w:w="9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CCCAD54" w14:textId="77777777" w:rsidR="00653314" w:rsidRPr="0095236D" w:rsidRDefault="00653314" w:rsidP="00B5503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6D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653314" w:rsidRPr="0095236D" w14:paraId="5283190C" w14:textId="77777777" w:rsidTr="00B55035">
        <w:trPr>
          <w:trHeight w:val="567"/>
          <w:jc w:val="center"/>
        </w:trPr>
        <w:tc>
          <w:tcPr>
            <w:tcW w:w="102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23D3E13" w14:textId="41634880" w:rsidR="00653314" w:rsidRPr="00653314" w:rsidRDefault="00653314" w:rsidP="0000353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tLeast"/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Odnowienie na kolejny rok usługi rocznego wsparcia dla urządzenia FortiGate – FG60D UTM – 6 szt.</w:t>
            </w:r>
          </w:p>
        </w:tc>
      </w:tr>
      <w:tr w:rsidR="00653314" w:rsidRPr="0095236D" w14:paraId="3093418B" w14:textId="77777777" w:rsidTr="00B55035">
        <w:trPr>
          <w:trHeight w:val="1796"/>
          <w:jc w:val="center"/>
        </w:trPr>
        <w:tc>
          <w:tcPr>
            <w:tcW w:w="10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64B967" w14:textId="77777777" w:rsidR="00653314" w:rsidRPr="0095236D" w:rsidRDefault="00653314" w:rsidP="00B55035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D">
              <w:rPr>
                <w:rFonts w:ascii="Times New Roman" w:hAnsi="Times New Roman" w:cs="Times New Roman"/>
                <w:b/>
                <w:sz w:val="24"/>
                <w:szCs w:val="24"/>
              </w:rPr>
              <w:t>Odnowienie na kolejny rok usługi rocznego wsparcia technicznego i aktualizacji dla urządzeń</w:t>
            </w:r>
            <w:r w:rsidRPr="00952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5236D">
              <w:rPr>
                <w:rFonts w:ascii="Times New Roman" w:hAnsi="Times New Roman" w:cs="Times New Roman"/>
                <w:b/>
                <w:sz w:val="24"/>
                <w:szCs w:val="24"/>
              </w:rPr>
              <w:t>FortiGate – FG60D UTM Bundle (8x5 FortiCare plus NGFW, AV, Web Filtering and Antispam Services).</w:t>
            </w: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29684D" w14:textId="77777777" w:rsidR="00653314" w:rsidRPr="0095236D" w:rsidRDefault="00653314" w:rsidP="00B55035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 xml:space="preserve">Rozpoczęcie usługi musi być liczone od dnia następującego po ostatnim dniu upływu okresu świadczenia aktualnie obowiązującej usługi. Numery urządzeń zmawiającego: </w:t>
            </w:r>
            <w:r w:rsidRPr="00952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FGT60D4613031995</w:t>
            </w: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2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FGT60D4Q16031895</w:t>
            </w: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2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FGT60D4614033672</w:t>
            </w: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2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FGT60D4614032304</w:t>
            </w: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2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FGT60D4614032472</w:t>
            </w: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2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FGT60D4614033416</w:t>
            </w: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CAE777A" w14:textId="77777777" w:rsidR="00653314" w:rsidRPr="0095236D" w:rsidRDefault="00653314" w:rsidP="0065331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51" w:type="dxa"/>
        <w:jc w:val="center"/>
        <w:tblCellMar>
          <w:left w:w="98" w:type="dxa"/>
        </w:tblCellMar>
        <w:tblLook w:val="0000" w:firstRow="0" w:lastRow="0" w:firstColumn="0" w:lastColumn="0" w:noHBand="0" w:noVBand="0"/>
      </w:tblPr>
      <w:tblGrid>
        <w:gridCol w:w="751"/>
        <w:gridCol w:w="9500"/>
      </w:tblGrid>
      <w:tr w:rsidR="00653314" w:rsidRPr="0095236D" w14:paraId="05000F70" w14:textId="77777777" w:rsidTr="00B55035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C2A7177" w14:textId="77777777" w:rsidR="00653314" w:rsidRPr="0095236D" w:rsidRDefault="00653314" w:rsidP="00B55035">
            <w:pPr>
              <w:keepNext/>
              <w:spacing w:line="240" w:lineRule="atLeast"/>
              <w:ind w:left="-75" w:firstLine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9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34FBC84" w14:textId="77777777" w:rsidR="00653314" w:rsidRPr="0095236D" w:rsidRDefault="00653314" w:rsidP="00B5503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6D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653314" w:rsidRPr="0095236D" w14:paraId="0049D92C" w14:textId="77777777" w:rsidTr="00B55035">
        <w:trPr>
          <w:trHeight w:val="567"/>
          <w:jc w:val="center"/>
        </w:trPr>
        <w:tc>
          <w:tcPr>
            <w:tcW w:w="102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E5CFC59" w14:textId="77777777" w:rsidR="00653314" w:rsidRPr="0095236D" w:rsidRDefault="00653314" w:rsidP="00003537">
            <w:pPr>
              <w:pStyle w:val="Akapitzlist"/>
              <w:keepNext/>
              <w:numPr>
                <w:ilvl w:val="0"/>
                <w:numId w:val="3"/>
              </w:numPr>
              <w:suppressAutoHyphens/>
              <w:spacing w:after="0" w:line="240" w:lineRule="atLeast"/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Odnowienie na kolejny rok usługi rocznego wsparcia dla urządzenia FortiGate – FG60E UTM – 2 szt.</w:t>
            </w:r>
          </w:p>
        </w:tc>
      </w:tr>
      <w:tr w:rsidR="00653314" w:rsidRPr="0095236D" w14:paraId="73CE6918" w14:textId="77777777" w:rsidTr="00B55035">
        <w:trPr>
          <w:trHeight w:val="1510"/>
          <w:jc w:val="center"/>
        </w:trPr>
        <w:tc>
          <w:tcPr>
            <w:tcW w:w="10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1D23C2" w14:textId="77777777" w:rsidR="00653314" w:rsidRPr="0095236D" w:rsidRDefault="00653314" w:rsidP="00B55035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D">
              <w:rPr>
                <w:rFonts w:ascii="Times New Roman" w:hAnsi="Times New Roman" w:cs="Times New Roman"/>
                <w:b/>
                <w:sz w:val="24"/>
                <w:szCs w:val="24"/>
              </w:rPr>
              <w:t>Odnowienie na kolejny rok usługi rocznego wsparcia technicznego i aktualizacji dla urządzenia</w:t>
            </w:r>
            <w:r w:rsidRPr="00952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5236D">
              <w:rPr>
                <w:rFonts w:ascii="Times New Roman" w:hAnsi="Times New Roman" w:cs="Times New Roman"/>
                <w:b/>
                <w:sz w:val="24"/>
                <w:szCs w:val="24"/>
              </w:rPr>
              <w:t>FortiGate – FG60E UTM Bundle (8x5 FortiCare plus NGFW, AV, Web Filtering and Antispam Services).</w:t>
            </w: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F19AD9" w14:textId="4DF7ECF4" w:rsidR="00653314" w:rsidRPr="0095236D" w:rsidRDefault="00653314" w:rsidP="00B55035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>Rozpoczęcie usługi musi być liczone od dnia następującego po ostatnim dniu upływu okresu świadczenia aktualnie obowiązującej usługi. Numer</w:t>
            </w:r>
            <w:r w:rsidR="001F2E4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 xml:space="preserve"> urządze</w:t>
            </w:r>
            <w:r w:rsidR="001F2E4C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 xml:space="preserve"> zmawiającego: </w:t>
            </w:r>
            <w:r w:rsidRPr="00952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FGT60E4Q16072827</w:t>
            </w:r>
            <w:r w:rsidRPr="0095236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52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FGT60ETK18074326</w:t>
            </w:r>
            <w:r w:rsidR="001F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50A2BE12" w14:textId="40A3FAF0" w:rsidR="00653314" w:rsidRDefault="00653314" w:rsidP="006533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251" w:type="dxa"/>
        <w:jc w:val="center"/>
        <w:tblCellMar>
          <w:left w:w="98" w:type="dxa"/>
        </w:tblCellMar>
        <w:tblLook w:val="0000" w:firstRow="0" w:lastRow="0" w:firstColumn="0" w:lastColumn="0" w:noHBand="0" w:noVBand="0"/>
      </w:tblPr>
      <w:tblGrid>
        <w:gridCol w:w="751"/>
        <w:gridCol w:w="9500"/>
      </w:tblGrid>
      <w:tr w:rsidR="00A35355" w:rsidRPr="0095236D" w14:paraId="7E19692F" w14:textId="77777777" w:rsidTr="009F79D4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FB6E583" w14:textId="77777777" w:rsidR="00A35355" w:rsidRPr="0095236D" w:rsidRDefault="00A35355" w:rsidP="009F79D4">
            <w:pPr>
              <w:keepNext/>
              <w:spacing w:line="240" w:lineRule="atLeast"/>
              <w:ind w:left="-75" w:firstLine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9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68F9A25" w14:textId="77777777" w:rsidR="00A35355" w:rsidRPr="0095236D" w:rsidRDefault="00A35355" w:rsidP="009F79D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6D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A35355" w:rsidRPr="0095236D" w14:paraId="07A4D818" w14:textId="77777777" w:rsidTr="009F79D4">
        <w:trPr>
          <w:trHeight w:val="567"/>
          <w:jc w:val="center"/>
        </w:trPr>
        <w:tc>
          <w:tcPr>
            <w:tcW w:w="102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FE53812" w14:textId="4274B4A8" w:rsidR="00A35355" w:rsidRPr="0095236D" w:rsidRDefault="00A35355" w:rsidP="00A35355">
            <w:pPr>
              <w:pStyle w:val="Akapitzlist"/>
              <w:keepNext/>
              <w:numPr>
                <w:ilvl w:val="0"/>
                <w:numId w:val="3"/>
              </w:numPr>
              <w:suppressAutoHyphens/>
              <w:spacing w:after="0" w:line="240" w:lineRule="atLeast"/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4C">
              <w:rPr>
                <w:rFonts w:ascii="Times New Roman" w:hAnsi="Times New Roman" w:cs="Times New Roman"/>
                <w:b/>
                <w:sz w:val="24"/>
                <w:szCs w:val="24"/>
              </w:rPr>
              <w:t>Odnowienie na kolejny rok usługi rocznego wsparcia dla urządzenia FortiGate – FG30D UTM</w:t>
            </w:r>
            <w:r w:rsidRPr="009523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9523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A35355" w:rsidRPr="0095236D" w14:paraId="79E1183D" w14:textId="77777777" w:rsidTr="009F79D4">
        <w:trPr>
          <w:trHeight w:val="1510"/>
          <w:jc w:val="center"/>
        </w:trPr>
        <w:tc>
          <w:tcPr>
            <w:tcW w:w="10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70E3F0" w14:textId="77777777" w:rsidR="00250661" w:rsidRPr="00250661" w:rsidRDefault="00250661" w:rsidP="00250661">
            <w:pPr>
              <w:suppressAutoHyphens/>
              <w:spacing w:after="0" w:line="240" w:lineRule="atLeast"/>
              <w:ind w:left="57"/>
              <w:jc w:val="both"/>
              <w:rPr>
                <w:rFonts w:ascii="Liberation Serif" w:eastAsia="Noto Serif CJK SC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250661"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Odnowienie na kolejny rok usługi rocznego wsparcia technicznego i aktualizacji dla urządzenia</w:t>
            </w:r>
            <w:r w:rsidRPr="0025066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 w:bidi="hi-IN"/>
              </w:rPr>
              <w:t xml:space="preserve"> </w:t>
            </w:r>
            <w:r w:rsidRPr="00250661"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FortiGate – FG30D UTM Bundle (8x5 FortiCare plus NGFW, AV, Web Filtering and Antispam Services).</w:t>
            </w:r>
            <w:r w:rsidRPr="00250661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14:paraId="372AA3F7" w14:textId="3B4A36AB" w:rsidR="00A35355" w:rsidRPr="0095236D" w:rsidRDefault="00250661" w:rsidP="00250661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61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Rozpoczęcie usługi musi być liczone od dnia następującego po ostatnim dniu upływu okresu świadczenia aktualnie obowiązującej usługi. Numer urządzenia zmawiającego: </w:t>
            </w:r>
            <w:r w:rsidRPr="00250661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FGT30D3X14007168</w:t>
            </w:r>
            <w:r w:rsidR="001F2E4C">
              <w:rPr>
                <w:rFonts w:ascii="Times New Roman" w:eastAsia="Noto Serif CJK SC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.</w:t>
            </w:r>
          </w:p>
        </w:tc>
      </w:tr>
    </w:tbl>
    <w:p w14:paraId="6DDE9995" w14:textId="77777777" w:rsidR="00A35355" w:rsidRPr="0095236D" w:rsidRDefault="00A35355" w:rsidP="006533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A35355" w:rsidRPr="009523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EEE4F" w14:textId="77777777" w:rsidR="00345A4E" w:rsidRDefault="00345A4E" w:rsidP="004C7944">
      <w:pPr>
        <w:spacing w:after="0" w:line="240" w:lineRule="auto"/>
      </w:pPr>
      <w:r>
        <w:separator/>
      </w:r>
    </w:p>
  </w:endnote>
  <w:endnote w:type="continuationSeparator" w:id="0">
    <w:p w14:paraId="759FBCEB" w14:textId="77777777" w:rsidR="00345A4E" w:rsidRDefault="00345A4E" w:rsidP="004C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80"/>
    <w:family w:val="roman"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Marath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roid Sans Fallback">
    <w:charset w:val="00"/>
    <w:family w:val="auto"/>
    <w:pitch w:val="variable"/>
  </w:font>
  <w:font w:name="Noto Sans Devanagari">
    <w:altName w:val="Calibri"/>
    <w:charset w:val="00"/>
    <w:family w:val="auto"/>
    <w:pitch w:val="variable"/>
  </w:font>
  <w:font w:name="Noto Serif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017001066"/>
      <w:docPartObj>
        <w:docPartGallery w:val="Page Numbers (Bottom of Page)"/>
        <w:docPartUnique/>
      </w:docPartObj>
    </w:sdtPr>
    <w:sdtEndPr/>
    <w:sdtContent>
      <w:p w14:paraId="31A73ECF" w14:textId="77777777" w:rsidR="00B55035" w:rsidRPr="00A23FFF" w:rsidRDefault="00B55035">
        <w:pPr>
          <w:pStyle w:val="Stopka"/>
          <w:jc w:val="right"/>
          <w:rPr>
            <w:rFonts w:ascii="Times New Roman" w:hAnsi="Times New Roman" w:cs="Times New Roman"/>
          </w:rPr>
        </w:pPr>
        <w:r w:rsidRPr="00A23F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3FF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3F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A23F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8214797" w14:textId="77777777" w:rsidR="00B55035" w:rsidRDefault="00B55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7A9F7" w14:textId="77777777" w:rsidR="00345A4E" w:rsidRDefault="00345A4E" w:rsidP="004C7944">
      <w:pPr>
        <w:spacing w:after="0" w:line="240" w:lineRule="auto"/>
      </w:pPr>
      <w:r>
        <w:separator/>
      </w:r>
    </w:p>
  </w:footnote>
  <w:footnote w:type="continuationSeparator" w:id="0">
    <w:p w14:paraId="1856F32E" w14:textId="77777777" w:rsidR="00345A4E" w:rsidRDefault="00345A4E" w:rsidP="004C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628F8" w14:textId="5E7CDCD6" w:rsidR="006857B4" w:rsidRDefault="006857B4">
    <w:pPr>
      <w:pStyle w:val="Nagwek"/>
    </w:pPr>
    <w:r w:rsidRPr="00076318">
      <w:rPr>
        <w:rFonts w:ascii="Times New Roman" w:hAnsi="Times New Roman" w:cs="Times New Roman"/>
        <w:sz w:val="20"/>
        <w:szCs w:val="20"/>
      </w:rPr>
      <w:t>WO-IV.272.55.2020</w:t>
    </w:r>
    <w:r w:rsidRPr="00076318">
      <w:rPr>
        <w:rFonts w:ascii="Times New Roman" w:hAnsi="Times New Roman" w:cs="Times New Roman"/>
        <w:sz w:val="20"/>
        <w:szCs w:val="20"/>
      </w:rPr>
      <w:tab/>
    </w:r>
    <w:r w:rsidRPr="00076318">
      <w:rPr>
        <w:rFonts w:ascii="Times New Roman" w:hAnsi="Times New Roman" w:cs="Times New Roman"/>
        <w:sz w:val="20"/>
        <w:szCs w:val="20"/>
      </w:rPr>
      <w:tab/>
      <w:t xml:space="preserve">        Załącznik nr </w:t>
    </w:r>
    <w:r>
      <w:rPr>
        <w:rFonts w:ascii="Times New Roman" w:hAnsi="Times New Roman" w:cs="Times New Roman"/>
        <w:sz w:val="20"/>
        <w:szCs w:val="20"/>
      </w:rPr>
      <w:t>4</w:t>
    </w:r>
    <w:r w:rsidRPr="00076318">
      <w:rPr>
        <w:rFonts w:ascii="Times New Roman" w:hAnsi="Times New Roman" w:cs="Times New Roman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10C0"/>
    <w:multiLevelType w:val="hybridMultilevel"/>
    <w:tmpl w:val="6696F910"/>
    <w:lvl w:ilvl="0" w:tplc="EABCF3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6FCF"/>
    <w:multiLevelType w:val="hybridMultilevel"/>
    <w:tmpl w:val="4664B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42398"/>
    <w:multiLevelType w:val="multilevel"/>
    <w:tmpl w:val="6584EA46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13B90"/>
    <w:multiLevelType w:val="hybridMultilevel"/>
    <w:tmpl w:val="8DC89830"/>
    <w:lvl w:ilvl="0" w:tplc="93FEF2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F2EB9"/>
    <w:multiLevelType w:val="multilevel"/>
    <w:tmpl w:val="12B29B62"/>
    <w:lvl w:ilvl="0">
      <w:start w:val="1"/>
      <w:numFmt w:val="decimal"/>
      <w:lvlText w:val="%1."/>
      <w:lvlJc w:val="left"/>
      <w:pPr>
        <w:tabs>
          <w:tab w:val="num" w:pos="720"/>
        </w:tabs>
        <w:ind w:left="1428" w:hanging="360"/>
      </w:pPr>
      <w:rPr>
        <w:b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2148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868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3588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4308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5028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748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6468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7188" w:hanging="180"/>
      </w:pPr>
    </w:lvl>
  </w:abstractNum>
  <w:abstractNum w:abstractNumId="5" w15:restartNumberingAfterBreak="0">
    <w:nsid w:val="7ADF7E6C"/>
    <w:multiLevelType w:val="hybridMultilevel"/>
    <w:tmpl w:val="A4527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76EAB"/>
    <w:multiLevelType w:val="hybridMultilevel"/>
    <w:tmpl w:val="66181FB0"/>
    <w:lvl w:ilvl="0" w:tplc="EABCF3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94"/>
    <w:rsid w:val="00001446"/>
    <w:rsid w:val="00003537"/>
    <w:rsid w:val="0001084C"/>
    <w:rsid w:val="00022FDC"/>
    <w:rsid w:val="000256A0"/>
    <w:rsid w:val="00045D0A"/>
    <w:rsid w:val="00073AFA"/>
    <w:rsid w:val="0008197A"/>
    <w:rsid w:val="00085A86"/>
    <w:rsid w:val="00086365"/>
    <w:rsid w:val="000A2948"/>
    <w:rsid w:val="000B3AD2"/>
    <w:rsid w:val="000B45AD"/>
    <w:rsid w:val="000B78A3"/>
    <w:rsid w:val="000E07DC"/>
    <w:rsid w:val="000E1902"/>
    <w:rsid w:val="001007B2"/>
    <w:rsid w:val="0011084B"/>
    <w:rsid w:val="001353E8"/>
    <w:rsid w:val="00136AE0"/>
    <w:rsid w:val="00145CB0"/>
    <w:rsid w:val="00146DFF"/>
    <w:rsid w:val="001828FC"/>
    <w:rsid w:val="00185C90"/>
    <w:rsid w:val="00197F55"/>
    <w:rsid w:val="001D0C99"/>
    <w:rsid w:val="001D1207"/>
    <w:rsid w:val="001D7B38"/>
    <w:rsid w:val="001F2E4C"/>
    <w:rsid w:val="00201E69"/>
    <w:rsid w:val="00235D23"/>
    <w:rsid w:val="00250661"/>
    <w:rsid w:val="00251B15"/>
    <w:rsid w:val="00277D1D"/>
    <w:rsid w:val="00277F46"/>
    <w:rsid w:val="002851B9"/>
    <w:rsid w:val="002A5DC2"/>
    <w:rsid w:val="002B24EF"/>
    <w:rsid w:val="002B2F05"/>
    <w:rsid w:val="002B6E6E"/>
    <w:rsid w:val="002B79DE"/>
    <w:rsid w:val="002D02A8"/>
    <w:rsid w:val="002D1069"/>
    <w:rsid w:val="002D6150"/>
    <w:rsid w:val="00301FC6"/>
    <w:rsid w:val="0030359D"/>
    <w:rsid w:val="003067CC"/>
    <w:rsid w:val="00315296"/>
    <w:rsid w:val="00332C12"/>
    <w:rsid w:val="00336A03"/>
    <w:rsid w:val="00345A4E"/>
    <w:rsid w:val="00362A40"/>
    <w:rsid w:val="00363A07"/>
    <w:rsid w:val="003C0616"/>
    <w:rsid w:val="003D6D9C"/>
    <w:rsid w:val="003E4C34"/>
    <w:rsid w:val="003F003D"/>
    <w:rsid w:val="00401B93"/>
    <w:rsid w:val="004120D4"/>
    <w:rsid w:val="00414817"/>
    <w:rsid w:val="0041585D"/>
    <w:rsid w:val="00433A34"/>
    <w:rsid w:val="004371B0"/>
    <w:rsid w:val="004466DF"/>
    <w:rsid w:val="00446A98"/>
    <w:rsid w:val="00457AAA"/>
    <w:rsid w:val="004649BE"/>
    <w:rsid w:val="004942A2"/>
    <w:rsid w:val="004A4255"/>
    <w:rsid w:val="004A5D7A"/>
    <w:rsid w:val="004B4BD8"/>
    <w:rsid w:val="004B5AB5"/>
    <w:rsid w:val="004B7C29"/>
    <w:rsid w:val="004C7944"/>
    <w:rsid w:val="004D1506"/>
    <w:rsid w:val="004D7AF5"/>
    <w:rsid w:val="004F602F"/>
    <w:rsid w:val="00500A37"/>
    <w:rsid w:val="00505386"/>
    <w:rsid w:val="00514C15"/>
    <w:rsid w:val="005210C5"/>
    <w:rsid w:val="005411E1"/>
    <w:rsid w:val="00550547"/>
    <w:rsid w:val="00553CD8"/>
    <w:rsid w:val="00553DD7"/>
    <w:rsid w:val="005561D1"/>
    <w:rsid w:val="005841C8"/>
    <w:rsid w:val="00591CA4"/>
    <w:rsid w:val="005A0B21"/>
    <w:rsid w:val="005A2621"/>
    <w:rsid w:val="005A2A12"/>
    <w:rsid w:val="005A551C"/>
    <w:rsid w:val="005E5A0C"/>
    <w:rsid w:val="005F07FF"/>
    <w:rsid w:val="006014D2"/>
    <w:rsid w:val="006039BD"/>
    <w:rsid w:val="00606DF7"/>
    <w:rsid w:val="00613D3E"/>
    <w:rsid w:val="00614B84"/>
    <w:rsid w:val="006312AE"/>
    <w:rsid w:val="00653314"/>
    <w:rsid w:val="00654757"/>
    <w:rsid w:val="00655B40"/>
    <w:rsid w:val="00660968"/>
    <w:rsid w:val="00670604"/>
    <w:rsid w:val="006857B4"/>
    <w:rsid w:val="006875D2"/>
    <w:rsid w:val="006C492F"/>
    <w:rsid w:val="006D2102"/>
    <w:rsid w:val="006D2EC7"/>
    <w:rsid w:val="00705A17"/>
    <w:rsid w:val="007105AA"/>
    <w:rsid w:val="00711485"/>
    <w:rsid w:val="0071245F"/>
    <w:rsid w:val="007133FF"/>
    <w:rsid w:val="00717172"/>
    <w:rsid w:val="00720465"/>
    <w:rsid w:val="00723653"/>
    <w:rsid w:val="0072463A"/>
    <w:rsid w:val="00732010"/>
    <w:rsid w:val="00733EAD"/>
    <w:rsid w:val="00746C9F"/>
    <w:rsid w:val="0074788E"/>
    <w:rsid w:val="007622AF"/>
    <w:rsid w:val="00772EA7"/>
    <w:rsid w:val="00772EE5"/>
    <w:rsid w:val="007A0847"/>
    <w:rsid w:val="007B74BE"/>
    <w:rsid w:val="007C3E89"/>
    <w:rsid w:val="007C59CB"/>
    <w:rsid w:val="007D3163"/>
    <w:rsid w:val="007E0A6F"/>
    <w:rsid w:val="007E560A"/>
    <w:rsid w:val="007F5EA7"/>
    <w:rsid w:val="007F67CA"/>
    <w:rsid w:val="0081497D"/>
    <w:rsid w:val="0082323B"/>
    <w:rsid w:val="00845370"/>
    <w:rsid w:val="00853446"/>
    <w:rsid w:val="00855AD6"/>
    <w:rsid w:val="00856B54"/>
    <w:rsid w:val="00871AB4"/>
    <w:rsid w:val="008751B3"/>
    <w:rsid w:val="00881BC1"/>
    <w:rsid w:val="00882CBF"/>
    <w:rsid w:val="008A066B"/>
    <w:rsid w:val="008A2E50"/>
    <w:rsid w:val="008A4963"/>
    <w:rsid w:val="008C266A"/>
    <w:rsid w:val="008C564D"/>
    <w:rsid w:val="008D742D"/>
    <w:rsid w:val="0090516E"/>
    <w:rsid w:val="00916994"/>
    <w:rsid w:val="00924378"/>
    <w:rsid w:val="00925B30"/>
    <w:rsid w:val="00937F52"/>
    <w:rsid w:val="00942E1B"/>
    <w:rsid w:val="00951360"/>
    <w:rsid w:val="009537D5"/>
    <w:rsid w:val="00955C61"/>
    <w:rsid w:val="00962831"/>
    <w:rsid w:val="009714AB"/>
    <w:rsid w:val="00972EC3"/>
    <w:rsid w:val="00977109"/>
    <w:rsid w:val="00981C29"/>
    <w:rsid w:val="00994D24"/>
    <w:rsid w:val="009A2252"/>
    <w:rsid w:val="009B20C2"/>
    <w:rsid w:val="009B7DC8"/>
    <w:rsid w:val="009C14C7"/>
    <w:rsid w:val="009C2F24"/>
    <w:rsid w:val="00A026F9"/>
    <w:rsid w:val="00A14AFE"/>
    <w:rsid w:val="00A23FFF"/>
    <w:rsid w:val="00A34375"/>
    <w:rsid w:val="00A35355"/>
    <w:rsid w:val="00A55EBB"/>
    <w:rsid w:val="00A62E16"/>
    <w:rsid w:val="00A62E2B"/>
    <w:rsid w:val="00A670AF"/>
    <w:rsid w:val="00A7429C"/>
    <w:rsid w:val="00A81D24"/>
    <w:rsid w:val="00A85E20"/>
    <w:rsid w:val="00AB15E1"/>
    <w:rsid w:val="00AB2EE8"/>
    <w:rsid w:val="00AC6CC9"/>
    <w:rsid w:val="00AD659A"/>
    <w:rsid w:val="00AE4163"/>
    <w:rsid w:val="00AE6203"/>
    <w:rsid w:val="00B20981"/>
    <w:rsid w:val="00B2502A"/>
    <w:rsid w:val="00B278F7"/>
    <w:rsid w:val="00B337F9"/>
    <w:rsid w:val="00B34952"/>
    <w:rsid w:val="00B4342B"/>
    <w:rsid w:val="00B50F34"/>
    <w:rsid w:val="00B55035"/>
    <w:rsid w:val="00B95215"/>
    <w:rsid w:val="00BC0105"/>
    <w:rsid w:val="00BC070F"/>
    <w:rsid w:val="00BC531B"/>
    <w:rsid w:val="00BC5B30"/>
    <w:rsid w:val="00BC6FC4"/>
    <w:rsid w:val="00BE2428"/>
    <w:rsid w:val="00BE5195"/>
    <w:rsid w:val="00C12D1E"/>
    <w:rsid w:val="00C139F1"/>
    <w:rsid w:val="00C140DE"/>
    <w:rsid w:val="00C22CA6"/>
    <w:rsid w:val="00C27470"/>
    <w:rsid w:val="00C362AB"/>
    <w:rsid w:val="00C40893"/>
    <w:rsid w:val="00C41540"/>
    <w:rsid w:val="00C43061"/>
    <w:rsid w:val="00C4306B"/>
    <w:rsid w:val="00C65D41"/>
    <w:rsid w:val="00C6632E"/>
    <w:rsid w:val="00C75220"/>
    <w:rsid w:val="00C77F66"/>
    <w:rsid w:val="00C84CC3"/>
    <w:rsid w:val="00C854DE"/>
    <w:rsid w:val="00C863E5"/>
    <w:rsid w:val="00CA1582"/>
    <w:rsid w:val="00CB602E"/>
    <w:rsid w:val="00CC66D6"/>
    <w:rsid w:val="00CD514D"/>
    <w:rsid w:val="00CD79AE"/>
    <w:rsid w:val="00CF451D"/>
    <w:rsid w:val="00CF5182"/>
    <w:rsid w:val="00CF7F85"/>
    <w:rsid w:val="00D40717"/>
    <w:rsid w:val="00D40F43"/>
    <w:rsid w:val="00D549F3"/>
    <w:rsid w:val="00D611CB"/>
    <w:rsid w:val="00D61903"/>
    <w:rsid w:val="00D9669B"/>
    <w:rsid w:val="00DA537F"/>
    <w:rsid w:val="00DA72D7"/>
    <w:rsid w:val="00DC5B79"/>
    <w:rsid w:val="00DD5DCA"/>
    <w:rsid w:val="00DE2613"/>
    <w:rsid w:val="00E03A5D"/>
    <w:rsid w:val="00E11B7E"/>
    <w:rsid w:val="00E20494"/>
    <w:rsid w:val="00E26982"/>
    <w:rsid w:val="00E327D8"/>
    <w:rsid w:val="00E4011A"/>
    <w:rsid w:val="00E40BFC"/>
    <w:rsid w:val="00E64B3D"/>
    <w:rsid w:val="00E8490E"/>
    <w:rsid w:val="00EA503E"/>
    <w:rsid w:val="00EA6905"/>
    <w:rsid w:val="00EB59E1"/>
    <w:rsid w:val="00EB64DC"/>
    <w:rsid w:val="00EC46EE"/>
    <w:rsid w:val="00EC619B"/>
    <w:rsid w:val="00ED1DE6"/>
    <w:rsid w:val="00ED6521"/>
    <w:rsid w:val="00EE75C3"/>
    <w:rsid w:val="00EF79AA"/>
    <w:rsid w:val="00F1536B"/>
    <w:rsid w:val="00F3637C"/>
    <w:rsid w:val="00F46D69"/>
    <w:rsid w:val="00F531C9"/>
    <w:rsid w:val="00F641ED"/>
    <w:rsid w:val="00F67A6B"/>
    <w:rsid w:val="00F76963"/>
    <w:rsid w:val="00F9152A"/>
    <w:rsid w:val="00F93752"/>
    <w:rsid w:val="00F965C1"/>
    <w:rsid w:val="00FB34BC"/>
    <w:rsid w:val="00FB438A"/>
    <w:rsid w:val="00FB6B2F"/>
    <w:rsid w:val="00FC5177"/>
    <w:rsid w:val="00FE40CC"/>
    <w:rsid w:val="00FE6C3C"/>
    <w:rsid w:val="00FF0762"/>
    <w:rsid w:val="00FF485E"/>
    <w:rsid w:val="00FF4B89"/>
    <w:rsid w:val="00FF6D7B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9BBC"/>
  <w15:chartTrackingRefBased/>
  <w15:docId w15:val="{2BF66891-1444-4110-BB4E-A7808D3E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2049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E20494"/>
  </w:style>
  <w:style w:type="paragraph" w:customStyle="1" w:styleId="Normal1">
    <w:name w:val="Normal1"/>
    <w:qFormat/>
    <w:rsid w:val="00E20494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zh-CN"/>
    </w:rPr>
  </w:style>
  <w:style w:type="character" w:customStyle="1" w:styleId="czeinternetowe">
    <w:name w:val="Łącze internetowe"/>
    <w:uiPriority w:val="99"/>
    <w:unhideWhenUsed/>
    <w:rsid w:val="00972EC3"/>
    <w:rPr>
      <w:color w:val="0563C1"/>
      <w:u w:val="single"/>
    </w:rPr>
  </w:style>
  <w:style w:type="paragraph" w:customStyle="1" w:styleId="Normalny1">
    <w:name w:val="Normalny1"/>
    <w:qFormat/>
    <w:rsid w:val="00591CA4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ohit Marathi"/>
      <w:kern w:val="2"/>
      <w:sz w:val="24"/>
      <w:szCs w:val="24"/>
      <w:lang w:eastAsia="zh-CN" w:bidi="hi-IN"/>
    </w:rPr>
  </w:style>
  <w:style w:type="paragraph" w:customStyle="1" w:styleId="WW-Zawartotabeli1">
    <w:name w:val="WW-Zawartość tabeli1"/>
    <w:basedOn w:val="Tekstpodstawowy"/>
    <w:qFormat/>
    <w:rsid w:val="00591CA4"/>
    <w:pPr>
      <w:suppressLineNumbers/>
      <w:spacing w:after="14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1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1CA4"/>
  </w:style>
  <w:style w:type="paragraph" w:customStyle="1" w:styleId="Domylnie">
    <w:name w:val="Domy[lnie"/>
    <w:qFormat/>
    <w:rsid w:val="00022FD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part-number-field">
    <w:name w:val="part-number-field"/>
    <w:basedOn w:val="Domylnaczcionkaakapitu"/>
    <w:rsid w:val="00022FD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A5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A50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">
    <w:name w:val="Standard"/>
    <w:rsid w:val="00433A34"/>
    <w:pPr>
      <w:suppressAutoHyphens/>
      <w:autoSpaceDN w:val="0"/>
      <w:spacing w:after="0" w:line="240" w:lineRule="auto"/>
    </w:pPr>
    <w:rPr>
      <w:rFonts w:ascii="Liberation Serif" w:eastAsia="Droid Sans Fallback" w:hAnsi="Liberation Serif" w:cs="Noto Sans Devanagari"/>
      <w:kern w:val="3"/>
      <w:sz w:val="24"/>
      <w:szCs w:val="24"/>
      <w:lang w:eastAsia="zh-CN" w:bidi="hi-IN"/>
    </w:rPr>
  </w:style>
  <w:style w:type="numbering" w:customStyle="1" w:styleId="WWNum31">
    <w:name w:val="WWNum31"/>
    <w:rsid w:val="00433A3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C7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944"/>
  </w:style>
  <w:style w:type="paragraph" w:styleId="Stopka">
    <w:name w:val="footer"/>
    <w:basedOn w:val="Normalny"/>
    <w:link w:val="StopkaZnak"/>
    <w:uiPriority w:val="99"/>
    <w:unhideWhenUsed/>
    <w:rsid w:val="004C7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944"/>
  </w:style>
  <w:style w:type="character" w:styleId="Hipercze">
    <w:name w:val="Hyperlink"/>
    <w:basedOn w:val="Domylnaczcionkaakapitu"/>
    <w:uiPriority w:val="99"/>
    <w:unhideWhenUsed/>
    <w:rsid w:val="00705A1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342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Piotr Bućwiło</cp:lastModifiedBy>
  <cp:revision>35</cp:revision>
  <dcterms:created xsi:type="dcterms:W3CDTF">2020-09-25T12:29:00Z</dcterms:created>
  <dcterms:modified xsi:type="dcterms:W3CDTF">2020-11-12T09:18:00Z</dcterms:modified>
</cp:coreProperties>
</file>