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4251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2932FE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26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2932FE" w:rsidRDefault="002932FE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2932FE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DOOŚ-WDŚZOO.420.78.2021.KN.13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2932FE" w:rsidRPr="002932FE" w:rsidRDefault="002932FE" w:rsidP="002932F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932FE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 strony, że postanowieniem z dnia 26 sierpnia 2022 r., znak: DOOŚ-WDŚZOO.420.78.2021.KN.12, Generalny Dyrektor Ochrony Środowiska odmówił przeprowadzenia dowodów w postępowaniu odwoławczym od decyzji Regionalnego Dyrektora Ochrony Środowiska w Warszawie z dnia 25 października 2021 r., znak: WOOŚ-II.420.437.2019.MBR.34, o środowiskowych uwarunkowaniach dla przedsięwzięcia pn.: Budowa drogi ekspresowej S12 na odcinku gra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nica województwa łódzkiego — węzeł Radom Południe (bez</w:t>
      </w:r>
      <w:r w:rsidRPr="002932F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ęz</w:t>
      </w:r>
      <w:r w:rsidRPr="002932FE">
        <w:rPr>
          <w:rFonts w:asciiTheme="minorHAnsi" w:hAnsiTheme="minorHAnsi" w:cstheme="minorHAnsi"/>
          <w:bCs/>
          <w:color w:val="000000"/>
          <w:sz w:val="24"/>
          <w:szCs w:val="24"/>
        </w:rPr>
        <w:t>ła) według wariantu inwestycyjnego (W2).</w:t>
      </w:r>
    </w:p>
    <w:p w:rsidR="002932FE" w:rsidRPr="002932FE" w:rsidRDefault="002932FE" w:rsidP="002932F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932FE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 dokonane po upływie 14 dni li</w:t>
      </w:r>
      <w:r w:rsidRPr="002932FE">
        <w:rPr>
          <w:rFonts w:asciiTheme="minorHAnsi" w:hAnsiTheme="minorHAnsi" w:cstheme="minorHAnsi"/>
          <w:bCs/>
          <w:color w:val="000000"/>
          <w:sz w:val="24"/>
          <w:szCs w:val="24"/>
        </w:rPr>
        <w:t>czonych od następnego dnia po dniu upublicznienia zawiadomienia.</w:t>
      </w:r>
    </w:p>
    <w:p w:rsidR="009E5CC2" w:rsidRDefault="002932FE" w:rsidP="002932F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932FE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 oraz Regionalnej Dyrekcji Ochrony Środowiska w Warszawie lub w sposób wskazany w art. 49b § 1 Kpa.</w:t>
      </w:r>
    </w:p>
    <w:p w:rsidR="002932FE" w:rsidRDefault="002932FE" w:rsidP="002932FE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2932FE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2932FE" w:rsidRDefault="002932FE" w:rsidP="002932F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932FE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</w:t>
      </w:r>
      <w:r>
        <w:rPr>
          <w:rFonts w:asciiTheme="minorHAnsi" w:hAnsiTheme="minorHAnsi" w:cstheme="minorHAnsi"/>
          <w:bCs/>
        </w:rPr>
        <w:t xml:space="preserve">nformacji Publicznej na stronie </w:t>
      </w:r>
      <w:r w:rsidRPr="002932FE">
        <w:rPr>
          <w:rFonts w:asciiTheme="minorHAnsi" w:hAnsiTheme="minorHAnsi" w:cstheme="minorHAnsi"/>
          <w:bCs/>
        </w:rPr>
        <w:t>podmiotowej właściwego organu administracji publicznej</w:t>
      </w:r>
      <w:r>
        <w:rPr>
          <w:rFonts w:asciiTheme="minorHAnsi" w:hAnsiTheme="minorHAnsi" w:cstheme="minorHAnsi"/>
          <w:bCs/>
        </w:rPr>
        <w:t>.</w:t>
      </w:r>
    </w:p>
    <w:p w:rsidR="002932FE" w:rsidRPr="002932FE" w:rsidRDefault="002932FE" w:rsidP="002932F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932FE">
        <w:rPr>
          <w:rFonts w:asciiTheme="minorHAnsi" w:hAnsiTheme="minorHAnsi" w:cstheme="minorHAnsi"/>
          <w:bCs/>
        </w:rPr>
        <w:lastRenderedPageBreak/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</w:t>
      </w:r>
      <w:r>
        <w:rPr>
          <w:rFonts w:asciiTheme="minorHAnsi" w:hAnsiTheme="minorHAnsi" w:cstheme="minorHAnsi"/>
          <w:bCs/>
        </w:rPr>
        <w:t>ania wniosku, udostępnia stronie</w:t>
      </w:r>
      <w:r w:rsidRPr="002932FE">
        <w:rPr>
          <w:rFonts w:asciiTheme="minorHAnsi" w:hAnsiTheme="minorHAnsi" w:cstheme="minorHAnsi"/>
          <w:bCs/>
        </w:rPr>
        <w:t xml:space="preserve"> 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2932FE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985B8F" w:rsidRPr="00B35A7F" w:rsidRDefault="002932FE" w:rsidP="002932F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932FE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FFB" w:rsidRDefault="00396FFB">
      <w:pPr>
        <w:spacing w:after="0" w:line="240" w:lineRule="auto"/>
      </w:pPr>
      <w:r>
        <w:separator/>
      </w:r>
    </w:p>
  </w:endnote>
  <w:endnote w:type="continuationSeparator" w:id="0">
    <w:p w:rsidR="00396FFB" w:rsidRDefault="0039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2932FE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96FF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FFB" w:rsidRDefault="00396FFB">
      <w:pPr>
        <w:spacing w:after="0" w:line="240" w:lineRule="auto"/>
      </w:pPr>
      <w:r>
        <w:separator/>
      </w:r>
    </w:p>
  </w:footnote>
  <w:footnote w:type="continuationSeparator" w:id="0">
    <w:p w:rsidR="00396FFB" w:rsidRDefault="0039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396FF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96FFB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96FFB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2932FE"/>
    <w:rsid w:val="00396FFB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4A185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BCD6-0DC8-4A3B-91C3-83F55F14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2023-07-07T11:42:00Z</dcterms:created>
  <dcterms:modified xsi:type="dcterms:W3CDTF">2023-07-07T11:42:00Z</dcterms:modified>
</cp:coreProperties>
</file>