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96530" w14:textId="3F350F38" w:rsidR="00C70A3A" w:rsidRDefault="00C70A3A">
      <w:pPr>
        <w:rPr>
          <w:rFonts w:ascii="Times New Roman" w:hAnsi="Times New Roman" w:cs="Times New Roman"/>
        </w:rPr>
      </w:pPr>
      <w:r w:rsidRPr="00D819E6">
        <w:rPr>
          <w:rFonts w:ascii="Times New Roman" w:hAnsi="Times New Roman" w:cs="Times New Roman"/>
        </w:rPr>
        <w:t xml:space="preserve">Załącznik </w:t>
      </w:r>
      <w:r w:rsidR="00780D73">
        <w:rPr>
          <w:rFonts w:ascii="Times New Roman" w:hAnsi="Times New Roman" w:cs="Times New Roman"/>
        </w:rPr>
        <w:t>2</w:t>
      </w:r>
      <w:bookmarkStart w:id="0" w:name="_GoBack"/>
      <w:bookmarkEnd w:id="0"/>
    </w:p>
    <w:p w14:paraId="1C8E44F9" w14:textId="7AC9A32B" w:rsidR="00D819E6" w:rsidRPr="00D819E6" w:rsidRDefault="0041235D">
      <w:pPr>
        <w:rPr>
          <w:rFonts w:ascii="Times New Roman" w:hAnsi="Times New Roman" w:cs="Times New Roman"/>
        </w:rPr>
      </w:pPr>
      <w:r w:rsidRPr="0041235D">
        <w:rPr>
          <w:rFonts w:ascii="Times New Roman" w:hAnsi="Times New Roman" w:cs="Times New Roman"/>
        </w:rPr>
        <w:t>Awaria tablicy barwne paski</w:t>
      </w:r>
    </w:p>
    <w:p w14:paraId="52A1E81B" w14:textId="18F8CE30" w:rsidR="00C70A3A" w:rsidRDefault="00C70A3A">
      <w:r>
        <w:rPr>
          <w:noProof/>
        </w:rPr>
        <w:drawing>
          <wp:inline distT="0" distB="0" distL="0" distR="0" wp14:anchorId="064BD6A4" wp14:editId="07A1EDE2">
            <wp:extent cx="5283199" cy="39624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017" cy="397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0F10A" w14:textId="29AF6227" w:rsidR="00C70A3A" w:rsidRPr="00D819E6" w:rsidRDefault="00C70A3A">
      <w:pPr>
        <w:rPr>
          <w:rFonts w:ascii="Times New Roman" w:hAnsi="Times New Roman" w:cs="Times New Roman"/>
        </w:rPr>
      </w:pPr>
      <w:r w:rsidRPr="00D819E6">
        <w:rPr>
          <w:rFonts w:ascii="Times New Roman" w:hAnsi="Times New Roman" w:cs="Times New Roman"/>
        </w:rPr>
        <w:t>Tablica świetlna widok po ostatniej awarii</w:t>
      </w:r>
      <w:r w:rsidR="00F449E0">
        <w:rPr>
          <w:rFonts w:ascii="Times New Roman" w:hAnsi="Times New Roman" w:cs="Times New Roman"/>
        </w:rPr>
        <w:t xml:space="preserve"> (bieżący)</w:t>
      </w:r>
    </w:p>
    <w:p w14:paraId="2ECB43A1" w14:textId="04D3C032" w:rsidR="00860A6B" w:rsidRDefault="00C70A3A">
      <w:r>
        <w:rPr>
          <w:noProof/>
        </w:rPr>
        <w:drawing>
          <wp:inline distT="0" distB="0" distL="0" distR="0" wp14:anchorId="448BAA00" wp14:editId="23EAAB3F">
            <wp:extent cx="5257800" cy="394219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331" cy="39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0A6B" w:rsidSect="00C70A3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F7"/>
    <w:rsid w:val="0041235D"/>
    <w:rsid w:val="004424B3"/>
    <w:rsid w:val="00780D73"/>
    <w:rsid w:val="00A76C58"/>
    <w:rsid w:val="00C645AA"/>
    <w:rsid w:val="00C70A3A"/>
    <w:rsid w:val="00D819E6"/>
    <w:rsid w:val="00D963A1"/>
    <w:rsid w:val="00ED3EF7"/>
    <w:rsid w:val="00F4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BCE5"/>
  <w15:chartTrackingRefBased/>
  <w15:docId w15:val="{9CD1E8E6-FB9E-4EEE-BB6A-695025DB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Radziszewska</dc:creator>
  <cp:keywords/>
  <dc:description/>
  <cp:lastModifiedBy>Renata Sobczak</cp:lastModifiedBy>
  <cp:revision>4</cp:revision>
  <dcterms:created xsi:type="dcterms:W3CDTF">2022-12-13T08:31:00Z</dcterms:created>
  <dcterms:modified xsi:type="dcterms:W3CDTF">2022-12-13T08:32:00Z</dcterms:modified>
</cp:coreProperties>
</file>