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D306DB">
        <w:rPr>
          <w:rFonts w:ascii="Times New Roman" w:hAnsi="Times New Roman" w:cs="Times New Roman"/>
          <w:b/>
          <w:sz w:val="24"/>
          <w:szCs w:val="28"/>
        </w:rPr>
        <w:t>20</w:t>
      </w:r>
      <w:r w:rsidR="00FA0E4D">
        <w:rPr>
          <w:rFonts w:ascii="Times New Roman" w:hAnsi="Times New Roman" w:cs="Times New Roman"/>
          <w:b/>
          <w:sz w:val="24"/>
          <w:szCs w:val="28"/>
        </w:rPr>
        <w:t>20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9D52D5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>w Warmińsko-Mazurskim Urzędzie Wojewódzkim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973"/>
        <w:gridCol w:w="1329"/>
        <w:gridCol w:w="1760"/>
        <w:gridCol w:w="1559"/>
        <w:gridCol w:w="1540"/>
      </w:tblGrid>
      <w:tr w:rsidR="00D859FF" w:rsidRPr="00EA068F" w:rsidTr="00645716">
        <w:trPr>
          <w:trHeight w:val="1389"/>
          <w:jc w:val="center"/>
        </w:trPr>
        <w:tc>
          <w:tcPr>
            <w:tcW w:w="59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973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60" w:type="dxa"/>
            <w:vAlign w:val="center"/>
          </w:tcPr>
          <w:p w:rsidR="00FC4483" w:rsidRPr="00EA068F" w:rsidRDefault="00EA068F" w:rsidP="006457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559" w:type="dxa"/>
            <w:vAlign w:val="center"/>
          </w:tcPr>
          <w:p w:rsidR="00FC4483" w:rsidRPr="00EA068F" w:rsidRDefault="00FC4483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</w:t>
            </w:r>
            <w:r w:rsidR="006B6CF1">
              <w:rPr>
                <w:rFonts w:ascii="Times New Roman" w:eastAsia="Times New Roman" w:hAnsi="Times New Roman" w:cs="Times New Roman"/>
                <w:b/>
                <w:lang w:eastAsia="pl-PL"/>
              </w:rPr>
              <w:t>otych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netto</w:t>
            </w:r>
          </w:p>
        </w:tc>
        <w:tc>
          <w:tcPr>
            <w:tcW w:w="1540" w:type="dxa"/>
            <w:vAlign w:val="center"/>
          </w:tcPr>
          <w:p w:rsidR="00FC4483" w:rsidRPr="00EA068F" w:rsidRDefault="00FC4483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</w:p>
        </w:tc>
      </w:tr>
      <w:tr w:rsidR="001C5A60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1C5A60" w:rsidRDefault="001C5A6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3" w:type="dxa"/>
            <w:vAlign w:val="center"/>
          </w:tcPr>
          <w:p w:rsidR="001C5A60" w:rsidRPr="001C5A60" w:rsidRDefault="001C5A6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1C5A60">
              <w:rPr>
                <w:rFonts w:ascii="Times New Roman" w:hAnsi="Times New Roman" w:cs="Times New Roman"/>
                <w:szCs w:val="24"/>
              </w:rPr>
              <w:t>ajem urządzeń wielofunkcyjnych oraz świadczenie kompleksowych usług serwisowych urządzeń będących na wyposażeniu</w:t>
            </w:r>
            <w:r w:rsidRPr="001C5A60">
              <w:rPr>
                <w:rFonts w:ascii="Times New Roman" w:hAnsi="Times New Roman" w:cs="Times New Roman"/>
              </w:rPr>
              <w:t xml:space="preserve"> Warmińsko-Mazurskiego Urzędu Wojewódzkiego </w:t>
            </w:r>
            <w:r w:rsidR="009C51A8">
              <w:rPr>
                <w:rFonts w:ascii="Times New Roman" w:hAnsi="Times New Roman" w:cs="Times New Roman"/>
              </w:rPr>
              <w:br/>
            </w:r>
            <w:r w:rsidRPr="001C5A60">
              <w:rPr>
                <w:rFonts w:ascii="Times New Roman" w:hAnsi="Times New Roman" w:cs="Times New Roman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1C5A60" w:rsidRDefault="001C5A60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1760" w:type="dxa"/>
            <w:vAlign w:val="center"/>
          </w:tcPr>
          <w:p w:rsidR="001C5A60" w:rsidRPr="00B56FA5" w:rsidRDefault="001C5A60" w:rsidP="006B6C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1C5A60" w:rsidRPr="001C5A60" w:rsidRDefault="00C610A9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376.794,00</w:t>
            </w:r>
          </w:p>
        </w:tc>
        <w:tc>
          <w:tcPr>
            <w:tcW w:w="1540" w:type="dxa"/>
            <w:vAlign w:val="center"/>
          </w:tcPr>
          <w:p w:rsidR="001C5A60" w:rsidRPr="001C5A60" w:rsidRDefault="001C5A60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1C5A60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1C5A60" w:rsidRDefault="001C5A6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3" w:type="dxa"/>
            <w:vAlign w:val="center"/>
          </w:tcPr>
          <w:p w:rsidR="001C5A60" w:rsidRPr="001C5A60" w:rsidRDefault="001C5A60" w:rsidP="009326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30495391"/>
            <w:r w:rsidRPr="001C5A60">
              <w:rPr>
                <w:rFonts w:ascii="Times New Roman" w:hAnsi="Times New Roman" w:cs="Times New Roman"/>
                <w:color w:val="000000"/>
              </w:rPr>
              <w:t>Przebudowa i rozbudowa budynku kontroli szczegółowej samochodów na Drogowym Przejściu Granicznym w Bezledach</w:t>
            </w:r>
            <w:bookmarkEnd w:id="0"/>
            <w:r w:rsidRPr="001C5A6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C610A9">
              <w:rPr>
                <w:rFonts w:ascii="Times New Roman" w:hAnsi="Times New Roman" w:cs="Times New Roman"/>
              </w:rPr>
              <w:t xml:space="preserve">etap I </w:t>
            </w:r>
          </w:p>
        </w:tc>
        <w:tc>
          <w:tcPr>
            <w:tcW w:w="1329" w:type="dxa"/>
            <w:vAlign w:val="center"/>
          </w:tcPr>
          <w:p w:rsidR="001C5A60" w:rsidRDefault="001C5A60" w:rsidP="00932669">
            <w:pPr>
              <w:jc w:val="center"/>
              <w:rPr>
                <w:rFonts w:ascii="Times New Roman" w:hAnsi="Times New Roman" w:cs="Times New Roman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1C5A60" w:rsidRPr="001C5A60" w:rsidRDefault="001C5A60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1C5A60" w:rsidRPr="001C5A60" w:rsidRDefault="00047431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E0C79">
              <w:rPr>
                <w:rFonts w:ascii="Times New Roman" w:eastAsia="Times New Roman" w:hAnsi="Times New Roman" w:cs="Times New Roman"/>
                <w:lang w:eastAsia="pl-PL"/>
              </w:rPr>
              <w:t>1.602.468,00</w:t>
            </w:r>
          </w:p>
        </w:tc>
        <w:tc>
          <w:tcPr>
            <w:tcW w:w="1540" w:type="dxa"/>
            <w:vAlign w:val="center"/>
          </w:tcPr>
          <w:p w:rsidR="001C5A60" w:rsidRPr="001C5A60" w:rsidRDefault="001C5A60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E5502D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E5502D" w:rsidRDefault="00CD285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3" w:type="dxa"/>
            <w:vAlign w:val="center"/>
          </w:tcPr>
          <w:p w:rsidR="00E5502D" w:rsidRPr="001C5A60" w:rsidRDefault="00E5502D" w:rsidP="00932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Przebudowa drogi na kierunku wyjazdowym do Rosji od szlabanu do platformy odpraw (wraz z siecią wodociągową) na Drogowym Przejściu Granicznym w Gronowie</w:t>
            </w:r>
          </w:p>
        </w:tc>
        <w:tc>
          <w:tcPr>
            <w:tcW w:w="1329" w:type="dxa"/>
            <w:vAlign w:val="center"/>
          </w:tcPr>
          <w:p w:rsidR="00E5502D" w:rsidRPr="001C5A60" w:rsidRDefault="00E5502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E5502D" w:rsidRPr="001C5A60" w:rsidRDefault="00E5502D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E5502D" w:rsidRPr="001C5A60" w:rsidRDefault="00DE0C79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E0C79">
              <w:rPr>
                <w:rFonts w:ascii="Times New Roman" w:eastAsia="Times New Roman" w:hAnsi="Times New Roman" w:cs="Times New Roman"/>
                <w:lang w:eastAsia="pl-PL"/>
              </w:rPr>
              <w:t>973.170,73</w:t>
            </w:r>
          </w:p>
        </w:tc>
        <w:tc>
          <w:tcPr>
            <w:tcW w:w="1540" w:type="dxa"/>
            <w:vAlign w:val="center"/>
          </w:tcPr>
          <w:p w:rsidR="00E5502D" w:rsidRPr="00C610A9" w:rsidRDefault="00E5502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1C5A60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1C5A60" w:rsidRDefault="00CD285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3" w:type="dxa"/>
            <w:vAlign w:val="center"/>
          </w:tcPr>
          <w:p w:rsidR="001C5A60" w:rsidRPr="001C5A60" w:rsidRDefault="001C5A60" w:rsidP="00932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C5A60">
              <w:rPr>
                <w:rFonts w:ascii="Times New Roman" w:hAnsi="Times New Roman" w:cs="Times New Roman"/>
              </w:rPr>
              <w:t>ukcesywne dostarczanie środków oraz materiałów do utrzymania czystości na potrzeby Warmińsko-Mazurskiego Urzędu Wojewódzkiego w Olsztynie, Delegatur Urzędu w Elblągu i Ełku, Centrum Powiadamiania Ratunkowego w Olsztynie oraz przejść granicznych znajdujących się na terenie województwa warmińsko-mazurskiego</w:t>
            </w:r>
          </w:p>
        </w:tc>
        <w:tc>
          <w:tcPr>
            <w:tcW w:w="1329" w:type="dxa"/>
            <w:vAlign w:val="center"/>
          </w:tcPr>
          <w:p w:rsidR="001C5A60" w:rsidRPr="000A10BF" w:rsidRDefault="000A10B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1C5A60" w:rsidRPr="000A10BF" w:rsidRDefault="000A10BF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 xml:space="preserve">Zapytanie </w:t>
            </w: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br/>
              <w:t>o cenę</w:t>
            </w:r>
          </w:p>
        </w:tc>
        <w:tc>
          <w:tcPr>
            <w:tcW w:w="1559" w:type="dxa"/>
            <w:vAlign w:val="center"/>
          </w:tcPr>
          <w:p w:rsidR="001C5A60" w:rsidRPr="001C5A60" w:rsidRDefault="009C51A8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C51A8">
              <w:rPr>
                <w:rFonts w:ascii="Times New Roman" w:eastAsia="Times New Roman" w:hAnsi="Times New Roman" w:cs="Times New Roman"/>
                <w:lang w:eastAsia="pl-PL"/>
              </w:rPr>
              <w:t>252.000,05</w:t>
            </w:r>
          </w:p>
        </w:tc>
        <w:tc>
          <w:tcPr>
            <w:tcW w:w="1540" w:type="dxa"/>
            <w:vAlign w:val="center"/>
          </w:tcPr>
          <w:p w:rsidR="001C5A60" w:rsidRPr="001C5A60" w:rsidRDefault="000A10BF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C610A9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C610A9" w:rsidRDefault="00CD285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3" w:type="dxa"/>
            <w:vAlign w:val="center"/>
          </w:tcPr>
          <w:p w:rsidR="00C610A9" w:rsidRPr="004E352F" w:rsidRDefault="004E352F" w:rsidP="00932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E352F">
              <w:rPr>
                <w:rFonts w:ascii="Times New Roman" w:hAnsi="Times New Roman" w:cs="Times New Roman"/>
              </w:rPr>
              <w:t>ukcesywna sprzedaż i dostarczenie benzyny bezołowiowej Pb 95, oleju napędowego oraz oleju opałowego lekkiego na potrzeby drogowych przejść granicznych oraz do stacji paliw znajdującej się w Bazie Transportowej Warmińsko-Mazurskiego Urzędu Wojewódzkiego w Olsztynie</w:t>
            </w:r>
          </w:p>
        </w:tc>
        <w:tc>
          <w:tcPr>
            <w:tcW w:w="1329" w:type="dxa"/>
            <w:vAlign w:val="center"/>
          </w:tcPr>
          <w:p w:rsidR="00C610A9" w:rsidRPr="001C5A60" w:rsidRDefault="004E352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C610A9" w:rsidRPr="001C5A60" w:rsidRDefault="004E352F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C610A9" w:rsidRDefault="0034239C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4239C">
              <w:rPr>
                <w:rFonts w:ascii="Times New Roman" w:eastAsia="Times New Roman" w:hAnsi="Times New Roman" w:cs="Times New Roman"/>
                <w:lang w:eastAsia="pl-PL"/>
              </w:rPr>
              <w:t>4.800.000,00</w:t>
            </w:r>
          </w:p>
        </w:tc>
        <w:tc>
          <w:tcPr>
            <w:tcW w:w="1540" w:type="dxa"/>
            <w:vAlign w:val="center"/>
          </w:tcPr>
          <w:p w:rsidR="00C610A9" w:rsidRPr="00C610A9" w:rsidRDefault="004E352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5A0C5C" w:rsidRPr="00EA068F" w:rsidTr="00D97A6B">
        <w:trPr>
          <w:trHeight w:val="2113"/>
          <w:jc w:val="center"/>
        </w:trPr>
        <w:tc>
          <w:tcPr>
            <w:tcW w:w="596" w:type="dxa"/>
            <w:vAlign w:val="center"/>
          </w:tcPr>
          <w:p w:rsidR="005A0C5C" w:rsidRDefault="00FB425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2973" w:type="dxa"/>
            <w:vAlign w:val="center"/>
          </w:tcPr>
          <w:p w:rsidR="005A0C5C" w:rsidRPr="002B2127" w:rsidRDefault="005A0C5C" w:rsidP="009C51A8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Dostarczenie sprzętu komputerowego na potrzeby </w:t>
            </w:r>
            <w:r w:rsidRPr="00C610A9">
              <w:rPr>
                <w:rFonts w:ascii="Times New Roman" w:hAnsi="Times New Roman" w:cs="Times New Roman"/>
                <w:color w:val="000000"/>
              </w:rPr>
              <w:t>Wydziału Spraw</w:t>
            </w:r>
            <w:r w:rsidR="009C51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0A9">
              <w:rPr>
                <w:rFonts w:ascii="Times New Roman" w:hAnsi="Times New Roman" w:cs="Times New Roman"/>
                <w:color w:val="000000"/>
              </w:rPr>
              <w:t xml:space="preserve">Obywatelskich i Cudzoziemców </w:t>
            </w:r>
            <w:r>
              <w:rPr>
                <w:rFonts w:ascii="Times New Roman" w:hAnsi="Times New Roman" w:cs="Times New Roman"/>
                <w:color w:val="000000"/>
              </w:rPr>
              <w:t xml:space="preserve">oraz Wydziału Infrastruktury i Nieruchomości </w:t>
            </w:r>
            <w:r w:rsidRPr="00C610A9">
              <w:rPr>
                <w:rFonts w:ascii="Times New Roman" w:hAnsi="Times New Roman" w:cs="Times New Roman"/>
                <w:color w:val="000000"/>
              </w:rPr>
              <w:t xml:space="preserve">Warmińsko-Mazurskiego Urzędu Wojewódzkiego </w:t>
            </w:r>
            <w:r w:rsidR="009C51A8">
              <w:rPr>
                <w:rFonts w:ascii="Times New Roman" w:hAnsi="Times New Roman" w:cs="Times New Roman"/>
                <w:color w:val="000000"/>
              </w:rPr>
              <w:br/>
            </w:r>
            <w:r w:rsidRPr="00C610A9">
              <w:rPr>
                <w:rFonts w:ascii="Times New Roman" w:hAnsi="Times New Roman" w:cs="Times New Roman"/>
                <w:color w:val="000000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5A0C5C" w:rsidRPr="004E352F" w:rsidRDefault="005A0C5C" w:rsidP="00932669">
            <w:pPr>
              <w:jc w:val="center"/>
              <w:rPr>
                <w:rFonts w:ascii="Times New Roman" w:hAnsi="Times New Roman" w:cs="Times New Roman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5A0C5C" w:rsidRPr="004E352F" w:rsidRDefault="005A0C5C" w:rsidP="006B6C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5A0C5C" w:rsidRDefault="006A2495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E12A21">
              <w:rPr>
                <w:rFonts w:ascii="Times New Roman" w:eastAsia="Times New Roman" w:hAnsi="Times New Roman" w:cs="Times New Roman"/>
                <w:lang w:eastAsia="pl-PL"/>
              </w:rPr>
              <w:t>0.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767</w:t>
            </w:r>
            <w:r w:rsidR="00E12A2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540" w:type="dxa"/>
            <w:vAlign w:val="center"/>
          </w:tcPr>
          <w:p w:rsidR="005A0C5C" w:rsidRPr="00C610A9" w:rsidRDefault="005A0C5C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051DD9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051DD9" w:rsidRDefault="00FB425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3" w:type="dxa"/>
            <w:vAlign w:val="center"/>
          </w:tcPr>
          <w:p w:rsidR="00051DD9" w:rsidRDefault="00051DD9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Świadczenie usług restauracyjno-hotelarskich</w:t>
            </w:r>
          </w:p>
        </w:tc>
        <w:tc>
          <w:tcPr>
            <w:tcW w:w="1329" w:type="dxa"/>
            <w:vAlign w:val="center"/>
          </w:tcPr>
          <w:p w:rsidR="00051DD9" w:rsidRPr="000A10BF" w:rsidRDefault="00051DD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760" w:type="dxa"/>
            <w:vAlign w:val="center"/>
          </w:tcPr>
          <w:p w:rsidR="00051DD9" w:rsidRPr="001C5A60" w:rsidRDefault="00051DD9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1A8">
              <w:rPr>
                <w:rFonts w:ascii="Times New Roman" w:hAnsi="Times New Roman" w:cs="Times New Roman"/>
              </w:rPr>
              <w:t xml:space="preserve">Postępowania </w:t>
            </w:r>
            <w:r w:rsidRPr="004E352F">
              <w:rPr>
                <w:rFonts w:ascii="Times New Roman" w:hAnsi="Times New Roman" w:cs="Times New Roman"/>
              </w:rPr>
              <w:t xml:space="preserve">prowadzone na zasadach określonych w </w:t>
            </w:r>
            <w:r w:rsidR="009C51A8">
              <w:rPr>
                <w:rFonts w:ascii="Times New Roman" w:hAnsi="Times New Roman" w:cs="Times New Roman"/>
              </w:rPr>
              <w:br/>
            </w:r>
            <w:r w:rsidRPr="004E352F">
              <w:rPr>
                <w:rFonts w:ascii="Times New Roman" w:hAnsi="Times New Roman" w:cs="Times New Roman"/>
              </w:rPr>
              <w:t>art. 138o ust. 2-4 ustawy Pzp</w:t>
            </w:r>
          </w:p>
        </w:tc>
        <w:tc>
          <w:tcPr>
            <w:tcW w:w="1559" w:type="dxa"/>
            <w:vAlign w:val="center"/>
          </w:tcPr>
          <w:p w:rsidR="00051DD9" w:rsidRDefault="009036B2" w:rsidP="0093266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036B2">
              <w:rPr>
                <w:rFonts w:ascii="Times New Roman" w:eastAsia="Times New Roman" w:hAnsi="Times New Roman" w:cs="Times New Roman"/>
                <w:lang w:eastAsia="pl-PL"/>
              </w:rPr>
              <w:t>146.747,97</w:t>
            </w:r>
          </w:p>
        </w:tc>
        <w:tc>
          <w:tcPr>
            <w:tcW w:w="1540" w:type="dxa"/>
            <w:vAlign w:val="center"/>
          </w:tcPr>
          <w:p w:rsidR="00051DD9" w:rsidRPr="00C610A9" w:rsidRDefault="00051DD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I-IV kwartał</w:t>
            </w:r>
          </w:p>
        </w:tc>
      </w:tr>
      <w:tr w:rsidR="009C51A8" w:rsidRPr="00EA068F" w:rsidTr="00D97A6B">
        <w:trPr>
          <w:trHeight w:val="1624"/>
          <w:jc w:val="center"/>
        </w:trPr>
        <w:tc>
          <w:tcPr>
            <w:tcW w:w="596" w:type="dxa"/>
            <w:vAlign w:val="center"/>
          </w:tcPr>
          <w:p w:rsidR="009C51A8" w:rsidRDefault="00FB4254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3" w:type="dxa"/>
            <w:vAlign w:val="center"/>
          </w:tcPr>
          <w:p w:rsidR="009C51A8" w:rsidRDefault="009C51A8" w:rsidP="009C51A8">
            <w:pPr>
              <w:jc w:val="center"/>
              <w:rPr>
                <w:rFonts w:ascii="Times New Roman" w:hAnsi="Times New Roman" w:cs="Times New Roman"/>
              </w:rPr>
            </w:pPr>
            <w:bookmarkStart w:id="1" w:name="_Hlk34896688"/>
            <w:r>
              <w:rPr>
                <w:rFonts w:ascii="Times New Roman" w:hAnsi="Times New Roman" w:cs="Times New Roman"/>
              </w:rPr>
              <w:t>D</w:t>
            </w:r>
            <w:r w:rsidRPr="009C51A8">
              <w:rPr>
                <w:rFonts w:ascii="Times New Roman" w:hAnsi="Times New Roman" w:cs="Times New Roman"/>
              </w:rPr>
              <w:t xml:space="preserve">ostarczenie mebli i elementów wyposażenia pomieszczeń do budynku Straży Granicznej na Morskim Przejściu Granicznym </w:t>
            </w:r>
            <w:r>
              <w:rPr>
                <w:rFonts w:ascii="Times New Roman" w:hAnsi="Times New Roman" w:cs="Times New Roman"/>
              </w:rPr>
              <w:br/>
            </w:r>
            <w:r w:rsidRPr="009C51A8">
              <w:rPr>
                <w:rFonts w:ascii="Times New Roman" w:hAnsi="Times New Roman" w:cs="Times New Roman"/>
              </w:rPr>
              <w:t>w Elblągu</w:t>
            </w:r>
            <w:bookmarkEnd w:id="1"/>
          </w:p>
        </w:tc>
        <w:tc>
          <w:tcPr>
            <w:tcW w:w="1329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1760" w:type="dxa"/>
            <w:vAlign w:val="center"/>
          </w:tcPr>
          <w:p w:rsidR="009C51A8" w:rsidRPr="00051DD9" w:rsidRDefault="009C51A8" w:rsidP="009C51A8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9C51A8" w:rsidRPr="009036B2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1A8">
              <w:rPr>
                <w:rFonts w:ascii="Times New Roman" w:eastAsia="Times New Roman" w:hAnsi="Times New Roman" w:cs="Times New Roman"/>
                <w:lang w:eastAsia="pl-PL"/>
              </w:rPr>
              <w:t>794.117,12</w:t>
            </w:r>
          </w:p>
        </w:tc>
        <w:tc>
          <w:tcPr>
            <w:tcW w:w="1540" w:type="dxa"/>
            <w:vAlign w:val="center"/>
          </w:tcPr>
          <w:p w:rsidR="009C51A8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FB4254" w:rsidRPr="00EA068F" w:rsidTr="00D97A6B">
        <w:trPr>
          <w:trHeight w:val="1624"/>
          <w:jc w:val="center"/>
        </w:trPr>
        <w:tc>
          <w:tcPr>
            <w:tcW w:w="596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973" w:type="dxa"/>
            <w:vAlign w:val="center"/>
          </w:tcPr>
          <w:p w:rsidR="00FB4254" w:rsidRPr="002B2127" w:rsidRDefault="00FB4254" w:rsidP="00FB425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B2127">
              <w:rPr>
                <w:rFonts w:ascii="Times New Roman" w:hAnsi="Times New Roman" w:cs="Times New Roman"/>
                <w:bCs/>
              </w:rPr>
              <w:t>Świadczenie usługi ochrony fizycznej obiektów i mienia, usługi monitorowania sygnałów systemu alarmowego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B2127">
              <w:rPr>
                <w:rFonts w:ascii="Times New Roman" w:hAnsi="Times New Roman" w:cs="Times New Roman"/>
                <w:bCs/>
              </w:rPr>
              <w:t xml:space="preserve">na rzecz Warmińsko-Mazurskiego Urzędu Wojewódzkiego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B2127">
              <w:rPr>
                <w:rFonts w:ascii="Times New Roman" w:hAnsi="Times New Roman" w:cs="Times New Roman"/>
                <w:bCs/>
              </w:rPr>
              <w:t>w Olsztynie oraz jednostek podległych</w:t>
            </w:r>
          </w:p>
        </w:tc>
        <w:tc>
          <w:tcPr>
            <w:tcW w:w="1329" w:type="dxa"/>
            <w:vAlign w:val="center"/>
          </w:tcPr>
          <w:p w:rsidR="00FB4254" w:rsidRPr="000A10BF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760" w:type="dxa"/>
            <w:vAlign w:val="center"/>
          </w:tcPr>
          <w:p w:rsidR="00FB4254" w:rsidRPr="001C5A60" w:rsidRDefault="00FB4254" w:rsidP="00FB425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hAnsi="Times New Roman" w:cs="Times New Roman"/>
              </w:rPr>
              <w:t xml:space="preserve">Postępowanie prowadzone na zasadach określonych w </w:t>
            </w:r>
            <w:r>
              <w:rPr>
                <w:rFonts w:ascii="Times New Roman" w:hAnsi="Times New Roman" w:cs="Times New Roman"/>
              </w:rPr>
              <w:br/>
            </w:r>
            <w:r w:rsidRPr="004E352F">
              <w:rPr>
                <w:rFonts w:ascii="Times New Roman" w:hAnsi="Times New Roman" w:cs="Times New Roman"/>
              </w:rPr>
              <w:t>art. 138o ust. 2-4 ustawy Pzp</w:t>
            </w:r>
          </w:p>
        </w:tc>
        <w:tc>
          <w:tcPr>
            <w:tcW w:w="1559" w:type="dxa"/>
            <w:vAlign w:val="center"/>
          </w:tcPr>
          <w:p w:rsidR="00FB4254" w:rsidRDefault="00CC24F1" w:rsidP="00FB425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711.727,80</w:t>
            </w:r>
          </w:p>
        </w:tc>
        <w:tc>
          <w:tcPr>
            <w:tcW w:w="1540" w:type="dxa"/>
            <w:vAlign w:val="center"/>
          </w:tcPr>
          <w:p w:rsidR="00FB4254" w:rsidRPr="00C610A9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FB4254" w:rsidRPr="00EA068F" w:rsidTr="00D97A6B">
        <w:trPr>
          <w:trHeight w:val="1987"/>
          <w:jc w:val="center"/>
        </w:trPr>
        <w:tc>
          <w:tcPr>
            <w:tcW w:w="596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3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C610A9">
              <w:rPr>
                <w:rFonts w:ascii="Times New Roman" w:hAnsi="Times New Roman" w:cs="Times New Roman"/>
                <w:color w:val="000000"/>
              </w:rPr>
              <w:t>emont i przebudowa pomieszczeń Wydziału Spraw Obywatelskich i Cudzoziemców w budynku głównym Warmińsko-Mazurskiego Urzędu Wojewódzkiego w Olsztynie</w:t>
            </w:r>
          </w:p>
        </w:tc>
        <w:tc>
          <w:tcPr>
            <w:tcW w:w="1329" w:type="dxa"/>
            <w:vAlign w:val="center"/>
          </w:tcPr>
          <w:p w:rsidR="00FB4254" w:rsidRPr="004E352F" w:rsidRDefault="00FB4254" w:rsidP="00FB4254">
            <w:pPr>
              <w:jc w:val="center"/>
              <w:rPr>
                <w:rFonts w:ascii="Times New Roman" w:hAnsi="Times New Roman" w:cs="Times New Roman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FB4254" w:rsidRPr="00051DD9" w:rsidRDefault="00FB4254" w:rsidP="00FB4254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B4254" w:rsidRPr="009036B2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202.655,20</w:t>
            </w:r>
          </w:p>
        </w:tc>
        <w:tc>
          <w:tcPr>
            <w:tcW w:w="1540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FB4254" w:rsidRPr="00EA068F" w:rsidTr="00D97A6B">
        <w:trPr>
          <w:trHeight w:val="1392"/>
          <w:jc w:val="center"/>
        </w:trPr>
        <w:tc>
          <w:tcPr>
            <w:tcW w:w="596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973" w:type="dxa"/>
            <w:vAlign w:val="center"/>
          </w:tcPr>
          <w:p w:rsidR="00FB4254" w:rsidRPr="002B2127" w:rsidRDefault="00FB4254" w:rsidP="00FB4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Dostarczenie sprzętu komputerowego na potrzeby </w:t>
            </w:r>
            <w:r w:rsidRPr="00C610A9">
              <w:rPr>
                <w:rFonts w:ascii="Times New Roman" w:hAnsi="Times New Roman" w:cs="Times New Roman"/>
                <w:color w:val="000000"/>
              </w:rPr>
              <w:t xml:space="preserve">Warmińsko-Mazurskiego Urzędu Wojewódzkiego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C610A9">
              <w:rPr>
                <w:rFonts w:ascii="Times New Roman" w:hAnsi="Times New Roman" w:cs="Times New Roman"/>
                <w:color w:val="000000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FB4254" w:rsidRPr="001C5A60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FB4254" w:rsidRPr="001C5A60" w:rsidRDefault="00FB4254" w:rsidP="00FB425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E0C79">
              <w:rPr>
                <w:rFonts w:ascii="Times New Roman" w:eastAsia="Times New Roman" w:hAnsi="Times New Roman" w:cs="Times New Roman"/>
                <w:lang w:eastAsia="pl-PL"/>
              </w:rPr>
              <w:t>203.250,00</w:t>
            </w:r>
          </w:p>
        </w:tc>
        <w:tc>
          <w:tcPr>
            <w:tcW w:w="1540" w:type="dxa"/>
            <w:vAlign w:val="center"/>
          </w:tcPr>
          <w:p w:rsidR="00FB4254" w:rsidRPr="00C610A9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FB4254" w:rsidRPr="00EA068F" w:rsidTr="00D97A6B">
        <w:trPr>
          <w:trHeight w:val="1528"/>
          <w:jc w:val="center"/>
        </w:trPr>
        <w:tc>
          <w:tcPr>
            <w:tcW w:w="596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973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Dostarczenie podnośników samochodowych oraz elementów wyposażenia warsztatowego na potrzeby </w:t>
            </w:r>
            <w:r w:rsidRPr="001C5A60">
              <w:rPr>
                <w:rFonts w:ascii="Times New Roman" w:hAnsi="Times New Roman" w:cs="Times New Roman"/>
                <w:color w:val="000000"/>
              </w:rPr>
              <w:t>Drogo</w:t>
            </w:r>
            <w:r>
              <w:rPr>
                <w:rFonts w:ascii="Times New Roman" w:hAnsi="Times New Roman" w:cs="Times New Roman"/>
                <w:color w:val="000000"/>
              </w:rPr>
              <w:t>wego</w:t>
            </w:r>
            <w:r w:rsidRPr="001C5A60">
              <w:rPr>
                <w:rFonts w:ascii="Times New Roman" w:hAnsi="Times New Roman" w:cs="Times New Roman"/>
                <w:color w:val="000000"/>
              </w:rPr>
              <w:t xml:space="preserve"> Przejści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1C5A60">
              <w:rPr>
                <w:rFonts w:ascii="Times New Roman" w:hAnsi="Times New Roman" w:cs="Times New Roman"/>
                <w:color w:val="000000"/>
              </w:rPr>
              <w:t xml:space="preserve"> Graniczn</w:t>
            </w:r>
            <w:r>
              <w:rPr>
                <w:rFonts w:ascii="Times New Roman" w:hAnsi="Times New Roman" w:cs="Times New Roman"/>
                <w:color w:val="000000"/>
              </w:rPr>
              <w:t>ego</w:t>
            </w:r>
            <w:r w:rsidRPr="001C5A60">
              <w:rPr>
                <w:rFonts w:ascii="Times New Roman" w:hAnsi="Times New Roman" w:cs="Times New Roman"/>
                <w:color w:val="000000"/>
              </w:rPr>
              <w:t xml:space="preserve"> w Bezledach</w:t>
            </w:r>
          </w:p>
        </w:tc>
        <w:tc>
          <w:tcPr>
            <w:tcW w:w="1329" w:type="dxa"/>
            <w:vAlign w:val="center"/>
          </w:tcPr>
          <w:p w:rsidR="00FB4254" w:rsidRPr="000A10BF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FB4254" w:rsidRPr="001C5A60" w:rsidRDefault="00FB4254" w:rsidP="00FB425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B4254" w:rsidRPr="00DE0C79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159.840,00</w:t>
            </w:r>
          </w:p>
        </w:tc>
        <w:tc>
          <w:tcPr>
            <w:tcW w:w="1540" w:type="dxa"/>
            <w:vAlign w:val="center"/>
          </w:tcPr>
          <w:p w:rsidR="00FB4254" w:rsidRPr="00C610A9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FB4254" w:rsidRPr="00EA068F" w:rsidTr="00D97A6B">
        <w:trPr>
          <w:trHeight w:val="1252"/>
          <w:jc w:val="center"/>
        </w:trPr>
        <w:tc>
          <w:tcPr>
            <w:tcW w:w="596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973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Dostarczenie niszczarek na potrzeby Straży Granicznej </w:t>
            </w:r>
            <w:r>
              <w:rPr>
                <w:rFonts w:ascii="Times New Roman" w:hAnsi="Times New Roman" w:cs="Times New Roman"/>
                <w:bCs/>
              </w:rPr>
              <w:br/>
              <w:t>na Morskim Przejściu Granicznym w Elblągu</w:t>
            </w:r>
          </w:p>
        </w:tc>
        <w:tc>
          <w:tcPr>
            <w:tcW w:w="1329" w:type="dxa"/>
            <w:vAlign w:val="center"/>
          </w:tcPr>
          <w:p w:rsidR="00FB4254" w:rsidRPr="000A10BF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FB4254" w:rsidRPr="001C5A60" w:rsidRDefault="00FB4254" w:rsidP="00FB425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B4254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15.664,00</w:t>
            </w:r>
          </w:p>
        </w:tc>
        <w:tc>
          <w:tcPr>
            <w:tcW w:w="1540" w:type="dxa"/>
            <w:vAlign w:val="center"/>
          </w:tcPr>
          <w:p w:rsidR="00FB4254" w:rsidRPr="00C610A9" w:rsidRDefault="00FB4254" w:rsidP="00FB425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kwartał</w:t>
            </w:r>
          </w:p>
        </w:tc>
      </w:tr>
    </w:tbl>
    <w:p w:rsidR="00D97A6B" w:rsidRDefault="00D97A6B"/>
    <w:tbl>
      <w:tblPr>
        <w:tblStyle w:val="Tabela-Siatka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973"/>
        <w:gridCol w:w="1329"/>
        <w:gridCol w:w="1760"/>
        <w:gridCol w:w="1559"/>
        <w:gridCol w:w="1540"/>
      </w:tblGrid>
      <w:tr w:rsidR="009C51A8" w:rsidRPr="00EA068F" w:rsidTr="00D97A6B">
        <w:trPr>
          <w:trHeight w:val="1261"/>
          <w:jc w:val="center"/>
        </w:trPr>
        <w:tc>
          <w:tcPr>
            <w:tcW w:w="596" w:type="dxa"/>
            <w:vAlign w:val="center"/>
          </w:tcPr>
          <w:p w:rsidR="009C51A8" w:rsidRDefault="00D97A6B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2973" w:type="dxa"/>
            <w:vAlign w:val="center"/>
          </w:tcPr>
          <w:p w:rsidR="009C51A8" w:rsidRDefault="009C51A8" w:rsidP="009C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Budowa systemu łączności radiowej na potrzeby systemu Państwowe Ratownictwo Medyczne</w:t>
            </w:r>
          </w:p>
        </w:tc>
        <w:tc>
          <w:tcPr>
            <w:tcW w:w="1329" w:type="dxa"/>
            <w:vAlign w:val="center"/>
          </w:tcPr>
          <w:p w:rsidR="009C51A8" w:rsidRPr="001C5A60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9C51A8" w:rsidRPr="001C5A60" w:rsidRDefault="009C51A8" w:rsidP="009C51A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9C51A8" w:rsidRDefault="009C51A8" w:rsidP="009C51A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036B2">
              <w:rPr>
                <w:rFonts w:ascii="Times New Roman" w:eastAsia="Times New Roman" w:hAnsi="Times New Roman" w:cs="Times New Roman"/>
                <w:lang w:eastAsia="pl-PL"/>
              </w:rPr>
              <w:t>731.707,32</w:t>
            </w:r>
          </w:p>
        </w:tc>
        <w:tc>
          <w:tcPr>
            <w:tcW w:w="1540" w:type="dxa"/>
            <w:vAlign w:val="center"/>
          </w:tcPr>
          <w:p w:rsidR="009C51A8" w:rsidRPr="00C610A9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Pr="00C610A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9C51A8" w:rsidRPr="00EA068F" w:rsidTr="00D97A6B">
        <w:trPr>
          <w:trHeight w:val="1974"/>
          <w:jc w:val="center"/>
        </w:trPr>
        <w:tc>
          <w:tcPr>
            <w:tcW w:w="596" w:type="dxa"/>
            <w:vAlign w:val="center"/>
          </w:tcPr>
          <w:p w:rsidR="009C51A8" w:rsidRDefault="00D97A6B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973" w:type="dxa"/>
            <w:vAlign w:val="center"/>
          </w:tcPr>
          <w:p w:rsidR="009C51A8" w:rsidRPr="00C610A9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Dostarczenie mebli i regałów przesuwnych na potrzeby </w:t>
            </w:r>
            <w:r w:rsidRPr="00C610A9">
              <w:rPr>
                <w:rFonts w:ascii="Times New Roman" w:hAnsi="Times New Roman" w:cs="Times New Roman"/>
                <w:color w:val="000000"/>
              </w:rPr>
              <w:t>Wydziału Spraw Obywatelskich i Cudzoziemców Warmińsko-Mazurskiego Urzędu Wojewódzkiego w Olsztynie</w:t>
            </w:r>
          </w:p>
        </w:tc>
        <w:tc>
          <w:tcPr>
            <w:tcW w:w="1329" w:type="dxa"/>
            <w:vAlign w:val="center"/>
          </w:tcPr>
          <w:p w:rsidR="009C51A8" w:rsidRPr="001C5A60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9C51A8" w:rsidRPr="001C5A60" w:rsidRDefault="009C51A8" w:rsidP="009C51A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9C51A8" w:rsidRPr="009036B2" w:rsidRDefault="00D97A6B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167.176,05</w:t>
            </w:r>
          </w:p>
        </w:tc>
        <w:tc>
          <w:tcPr>
            <w:tcW w:w="1540" w:type="dxa"/>
            <w:vAlign w:val="center"/>
          </w:tcPr>
          <w:p w:rsidR="009C51A8" w:rsidRPr="00C610A9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 kwartał</w:t>
            </w:r>
          </w:p>
        </w:tc>
      </w:tr>
      <w:tr w:rsidR="009C51A8" w:rsidRPr="00EA068F" w:rsidTr="00D97A6B">
        <w:trPr>
          <w:trHeight w:val="1987"/>
          <w:jc w:val="center"/>
        </w:trPr>
        <w:tc>
          <w:tcPr>
            <w:tcW w:w="596" w:type="dxa"/>
            <w:vAlign w:val="center"/>
          </w:tcPr>
          <w:p w:rsidR="009C51A8" w:rsidRDefault="00D97A6B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973" w:type="dxa"/>
            <w:vAlign w:val="center"/>
          </w:tcPr>
          <w:p w:rsidR="009C51A8" w:rsidRPr="0078077C" w:rsidRDefault="009C51A8" w:rsidP="009C51A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78077C">
              <w:rPr>
                <w:rFonts w:ascii="Times New Roman" w:hAnsi="Times New Roman" w:cs="Times New Roman"/>
                <w:bCs/>
              </w:rPr>
              <w:t xml:space="preserve">ukcesywne dostarczanie materiałów eksploatacyjnych </w:t>
            </w:r>
            <w:r w:rsidRPr="0078077C">
              <w:rPr>
                <w:rFonts w:ascii="Times New Roman" w:hAnsi="Times New Roman" w:cs="Times New Roman"/>
                <w:bCs/>
              </w:rPr>
              <w:br/>
            </w:r>
            <w:r w:rsidRPr="0078077C">
              <w:rPr>
                <w:rFonts w:ascii="Times New Roman" w:hAnsi="Times New Roman" w:cs="Times New Roman"/>
              </w:rPr>
              <w:t xml:space="preserve">do urządzeń biurowych na potrzeby Warmińsko-Mazurskiego Urzędu Wojewódzkiego </w:t>
            </w:r>
            <w:r w:rsidRPr="0078077C">
              <w:rPr>
                <w:rFonts w:ascii="Times New Roman" w:hAnsi="Times New Roman" w:cs="Times New Roman"/>
              </w:rPr>
              <w:br/>
              <w:t>w Olsztynie</w:t>
            </w:r>
          </w:p>
        </w:tc>
        <w:tc>
          <w:tcPr>
            <w:tcW w:w="1329" w:type="dxa"/>
            <w:vAlign w:val="center"/>
          </w:tcPr>
          <w:p w:rsidR="009C51A8" w:rsidRPr="001C5A60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9C51A8" w:rsidRPr="001C5A60" w:rsidRDefault="009C51A8" w:rsidP="009C51A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 xml:space="preserve">Zapytanie </w:t>
            </w: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br/>
              <w:t>o cenę</w:t>
            </w:r>
          </w:p>
        </w:tc>
        <w:tc>
          <w:tcPr>
            <w:tcW w:w="1559" w:type="dxa"/>
            <w:vAlign w:val="center"/>
          </w:tcPr>
          <w:p w:rsidR="009C51A8" w:rsidRDefault="009C51A8" w:rsidP="009C51A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A140D">
              <w:rPr>
                <w:rFonts w:ascii="Times New Roman" w:eastAsia="Times New Roman" w:hAnsi="Times New Roman" w:cs="Times New Roman"/>
                <w:lang w:eastAsia="pl-PL"/>
              </w:rPr>
              <w:t>515.000,00</w:t>
            </w:r>
          </w:p>
        </w:tc>
        <w:tc>
          <w:tcPr>
            <w:tcW w:w="1540" w:type="dxa"/>
            <w:vAlign w:val="center"/>
          </w:tcPr>
          <w:p w:rsidR="009C51A8" w:rsidRPr="00C610A9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eastAsia="Times New Roman" w:hAnsi="Times New Roman" w:cs="Times New Roman"/>
                <w:lang w:eastAsia="pl-PL"/>
              </w:rPr>
              <w:t>IV kwartał</w:t>
            </w:r>
          </w:p>
        </w:tc>
      </w:tr>
      <w:tr w:rsidR="009C51A8" w:rsidRPr="00EA068F" w:rsidTr="00D97A6B">
        <w:trPr>
          <w:trHeight w:val="1675"/>
          <w:jc w:val="center"/>
        </w:trPr>
        <w:tc>
          <w:tcPr>
            <w:tcW w:w="596" w:type="dxa"/>
            <w:vAlign w:val="center"/>
          </w:tcPr>
          <w:p w:rsidR="009C51A8" w:rsidRDefault="00D97A6B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973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eastAsia="Times New Roman" w:hAnsi="Times New Roman" w:cs="Times New Roman"/>
                <w:lang w:eastAsia="pl-PL"/>
              </w:rPr>
              <w:t>Świadczenie usług pocztowych w obrocie krajowym i zagranicznym</w:t>
            </w:r>
          </w:p>
        </w:tc>
        <w:tc>
          <w:tcPr>
            <w:tcW w:w="1329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760" w:type="dxa"/>
            <w:vAlign w:val="center"/>
          </w:tcPr>
          <w:p w:rsidR="009C51A8" w:rsidRPr="004E352F" w:rsidRDefault="009C51A8" w:rsidP="009C51A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hAnsi="Times New Roman" w:cs="Times New Roman"/>
              </w:rPr>
              <w:t>Postępowanie prowadzone na zasadach określonych w art. 138o ust. 2-4 ustawy Pzp</w:t>
            </w:r>
          </w:p>
        </w:tc>
        <w:tc>
          <w:tcPr>
            <w:tcW w:w="1559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12768">
              <w:rPr>
                <w:rFonts w:ascii="Times New Roman" w:eastAsia="Times New Roman" w:hAnsi="Times New Roman" w:cs="Times New Roman"/>
                <w:lang w:eastAsia="pl-PL"/>
              </w:rPr>
              <w:t>1.100.000,00</w:t>
            </w:r>
          </w:p>
        </w:tc>
        <w:tc>
          <w:tcPr>
            <w:tcW w:w="1540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eastAsia="Times New Roman" w:hAnsi="Times New Roman" w:cs="Times New Roman"/>
                <w:lang w:eastAsia="pl-PL"/>
              </w:rPr>
              <w:t>IV kwartał</w:t>
            </w:r>
          </w:p>
        </w:tc>
      </w:tr>
      <w:tr w:rsidR="009C51A8" w:rsidRPr="00EA068F" w:rsidTr="00D97A6B">
        <w:trPr>
          <w:trHeight w:val="1416"/>
          <w:jc w:val="center"/>
        </w:trPr>
        <w:tc>
          <w:tcPr>
            <w:tcW w:w="596" w:type="dxa"/>
            <w:vAlign w:val="center"/>
          </w:tcPr>
          <w:p w:rsidR="009C51A8" w:rsidRDefault="00D97A6B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973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Dostarczenie sprzętu komputerowego na potrzeby </w:t>
            </w:r>
            <w:r w:rsidRPr="00C610A9">
              <w:rPr>
                <w:rFonts w:ascii="Times New Roman" w:hAnsi="Times New Roman" w:cs="Times New Roman"/>
                <w:color w:val="000000"/>
              </w:rPr>
              <w:t>Warmińsko-Mazurskiego Urzędu Wojewódzkiego w Olsztynie</w:t>
            </w:r>
          </w:p>
        </w:tc>
        <w:tc>
          <w:tcPr>
            <w:tcW w:w="1329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hAnsi="Times New Roman" w:cs="Times New Roman"/>
              </w:rPr>
            </w:pPr>
            <w:r w:rsidRPr="000A10B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9C51A8" w:rsidRPr="004E352F" w:rsidRDefault="009C51A8" w:rsidP="009C51A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5A60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E0C79">
              <w:rPr>
                <w:rFonts w:ascii="Times New Roman" w:eastAsia="Times New Roman" w:hAnsi="Times New Roman" w:cs="Times New Roman"/>
                <w:lang w:eastAsia="pl-PL"/>
              </w:rPr>
              <w:t>40.000,00</w:t>
            </w:r>
          </w:p>
        </w:tc>
        <w:tc>
          <w:tcPr>
            <w:tcW w:w="1540" w:type="dxa"/>
            <w:vAlign w:val="center"/>
          </w:tcPr>
          <w:p w:rsidR="009C51A8" w:rsidRPr="004E352F" w:rsidRDefault="009C51A8" w:rsidP="009C5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52F">
              <w:rPr>
                <w:rFonts w:ascii="Times New Roman" w:eastAsia="Times New Roman" w:hAnsi="Times New Roman" w:cs="Times New Roman"/>
                <w:lang w:eastAsia="pl-PL"/>
              </w:rPr>
              <w:t>IV kwartał</w:t>
            </w:r>
          </w:p>
        </w:tc>
      </w:tr>
    </w:tbl>
    <w:p w:rsidR="00FC4483" w:rsidRDefault="00FC4483" w:rsidP="006B6CF1"/>
    <w:sectPr w:rsidR="00FC4483" w:rsidSect="00A365EE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A83" w:rsidRDefault="007F4A83" w:rsidP="001C5EEE">
      <w:pPr>
        <w:spacing w:after="0" w:line="240" w:lineRule="auto"/>
      </w:pPr>
      <w:r>
        <w:separator/>
      </w:r>
    </w:p>
  </w:endnote>
  <w:endnote w:type="continuationSeparator" w:id="0">
    <w:p w:rsidR="007F4A83" w:rsidRDefault="007F4A83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EA068F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332531">
          <w:rPr>
            <w:rFonts w:ascii="Times New Roman" w:hAnsi="Times New Roman" w:cs="Times New Roman"/>
            <w:noProof/>
            <w:sz w:val="20"/>
          </w:rPr>
          <w:t>2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A83" w:rsidRDefault="007F4A83" w:rsidP="001C5EEE">
      <w:pPr>
        <w:spacing w:after="0" w:line="240" w:lineRule="auto"/>
      </w:pPr>
      <w:r>
        <w:separator/>
      </w:r>
    </w:p>
  </w:footnote>
  <w:footnote w:type="continuationSeparator" w:id="0">
    <w:p w:rsidR="007F4A83" w:rsidRDefault="007F4A83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3"/>
    <w:rsid w:val="000277BA"/>
    <w:rsid w:val="00035E1F"/>
    <w:rsid w:val="00044249"/>
    <w:rsid w:val="00046CAF"/>
    <w:rsid w:val="00047431"/>
    <w:rsid w:val="00051DD9"/>
    <w:rsid w:val="00080353"/>
    <w:rsid w:val="00083550"/>
    <w:rsid w:val="000A10BF"/>
    <w:rsid w:val="000A23A2"/>
    <w:rsid w:val="000E3FD6"/>
    <w:rsid w:val="00104DB4"/>
    <w:rsid w:val="00116A41"/>
    <w:rsid w:val="001229FE"/>
    <w:rsid w:val="0014492C"/>
    <w:rsid w:val="00147557"/>
    <w:rsid w:val="00185A72"/>
    <w:rsid w:val="001B4B35"/>
    <w:rsid w:val="001C5A60"/>
    <w:rsid w:val="001C5EEE"/>
    <w:rsid w:val="00230830"/>
    <w:rsid w:val="00247AFB"/>
    <w:rsid w:val="00281CC1"/>
    <w:rsid w:val="00293498"/>
    <w:rsid w:val="00294BA1"/>
    <w:rsid w:val="002B2127"/>
    <w:rsid w:val="002D7525"/>
    <w:rsid w:val="00332531"/>
    <w:rsid w:val="0034239C"/>
    <w:rsid w:val="00351B6F"/>
    <w:rsid w:val="003923A5"/>
    <w:rsid w:val="003977C2"/>
    <w:rsid w:val="003B57EB"/>
    <w:rsid w:val="003D77BE"/>
    <w:rsid w:val="003E2359"/>
    <w:rsid w:val="0041200C"/>
    <w:rsid w:val="00423717"/>
    <w:rsid w:val="004541E0"/>
    <w:rsid w:val="00495ABA"/>
    <w:rsid w:val="004D6562"/>
    <w:rsid w:val="004E17E9"/>
    <w:rsid w:val="004E28BC"/>
    <w:rsid w:val="004E352F"/>
    <w:rsid w:val="004E7DF6"/>
    <w:rsid w:val="00524AD5"/>
    <w:rsid w:val="00547FEE"/>
    <w:rsid w:val="00565CA2"/>
    <w:rsid w:val="0058414F"/>
    <w:rsid w:val="005A0C5C"/>
    <w:rsid w:val="005B0714"/>
    <w:rsid w:val="005C3AF1"/>
    <w:rsid w:val="005D61C5"/>
    <w:rsid w:val="006005B4"/>
    <w:rsid w:val="00612F48"/>
    <w:rsid w:val="0061656C"/>
    <w:rsid w:val="00645716"/>
    <w:rsid w:val="00647572"/>
    <w:rsid w:val="006A2495"/>
    <w:rsid w:val="006B6CF1"/>
    <w:rsid w:val="00713F24"/>
    <w:rsid w:val="007730D1"/>
    <w:rsid w:val="00774E05"/>
    <w:rsid w:val="0078077C"/>
    <w:rsid w:val="007878C7"/>
    <w:rsid w:val="007C1A23"/>
    <w:rsid w:val="007E3324"/>
    <w:rsid w:val="007F4A83"/>
    <w:rsid w:val="00840766"/>
    <w:rsid w:val="008655CD"/>
    <w:rsid w:val="00892476"/>
    <w:rsid w:val="008D6DFD"/>
    <w:rsid w:val="009036B2"/>
    <w:rsid w:val="0092485B"/>
    <w:rsid w:val="00926932"/>
    <w:rsid w:val="00932669"/>
    <w:rsid w:val="00946D6B"/>
    <w:rsid w:val="00972238"/>
    <w:rsid w:val="00973078"/>
    <w:rsid w:val="009A16DD"/>
    <w:rsid w:val="009C2ADC"/>
    <w:rsid w:val="009C51A8"/>
    <w:rsid w:val="009D52D5"/>
    <w:rsid w:val="009E4705"/>
    <w:rsid w:val="009F7E08"/>
    <w:rsid w:val="00A02B26"/>
    <w:rsid w:val="00A06009"/>
    <w:rsid w:val="00A365EE"/>
    <w:rsid w:val="00A65CB9"/>
    <w:rsid w:val="00AA140D"/>
    <w:rsid w:val="00AC17D9"/>
    <w:rsid w:val="00AE4325"/>
    <w:rsid w:val="00AE7A60"/>
    <w:rsid w:val="00B36D3A"/>
    <w:rsid w:val="00B42153"/>
    <w:rsid w:val="00B56FA5"/>
    <w:rsid w:val="00B766D1"/>
    <w:rsid w:val="00B82D4E"/>
    <w:rsid w:val="00B91A14"/>
    <w:rsid w:val="00BB55DF"/>
    <w:rsid w:val="00BC0B6F"/>
    <w:rsid w:val="00BC2886"/>
    <w:rsid w:val="00C221ED"/>
    <w:rsid w:val="00C247DF"/>
    <w:rsid w:val="00C5071F"/>
    <w:rsid w:val="00C566CD"/>
    <w:rsid w:val="00C610A9"/>
    <w:rsid w:val="00CB2803"/>
    <w:rsid w:val="00CC03FE"/>
    <w:rsid w:val="00CC24F1"/>
    <w:rsid w:val="00CD285D"/>
    <w:rsid w:val="00CD5187"/>
    <w:rsid w:val="00D01707"/>
    <w:rsid w:val="00D053CD"/>
    <w:rsid w:val="00D116DE"/>
    <w:rsid w:val="00D26E4A"/>
    <w:rsid w:val="00D306DB"/>
    <w:rsid w:val="00D403E6"/>
    <w:rsid w:val="00D41B3B"/>
    <w:rsid w:val="00D64355"/>
    <w:rsid w:val="00D859FF"/>
    <w:rsid w:val="00D97A6B"/>
    <w:rsid w:val="00DA1CE0"/>
    <w:rsid w:val="00DA3BF3"/>
    <w:rsid w:val="00DA40D8"/>
    <w:rsid w:val="00DB5795"/>
    <w:rsid w:val="00DE0C79"/>
    <w:rsid w:val="00DF7911"/>
    <w:rsid w:val="00E12768"/>
    <w:rsid w:val="00E12A21"/>
    <w:rsid w:val="00E14731"/>
    <w:rsid w:val="00E16DDC"/>
    <w:rsid w:val="00E5502D"/>
    <w:rsid w:val="00EA068F"/>
    <w:rsid w:val="00EC15B0"/>
    <w:rsid w:val="00F34F59"/>
    <w:rsid w:val="00F83225"/>
    <w:rsid w:val="00FA0E4D"/>
    <w:rsid w:val="00FB4254"/>
    <w:rsid w:val="00FB4D87"/>
    <w:rsid w:val="00FC448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50CE"/>
  <w15:docId w15:val="{1EC35D58-05BD-4970-A53F-7A55A1A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Daniel Sobolewski</cp:lastModifiedBy>
  <cp:revision>3</cp:revision>
  <dcterms:created xsi:type="dcterms:W3CDTF">2020-04-21T11:01:00Z</dcterms:created>
  <dcterms:modified xsi:type="dcterms:W3CDTF">2020-04-22T09:27:00Z</dcterms:modified>
</cp:coreProperties>
</file>