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05815469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8A0377">
        <w:rPr>
          <w:rFonts w:ascii="Arial" w:hAnsi="Arial" w:cs="Arial"/>
          <w:b/>
        </w:rPr>
        <w:t>4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1E4FAF52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>odpowiednim formacie PAdES (PDF</w:t>
      </w:r>
      <w:r w:rsidRPr="00C67938">
        <w:rPr>
          <w:rFonts w:ascii="Arial" w:hAnsi="Arial" w:cs="Arial"/>
        </w:rPr>
        <w:t xml:space="preserve"> Advanced Electronic Signature)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pdf/xps”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ePUAP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ePUAP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/8tk37sxx6h/SkrytkaESP</w:t>
      </w:r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5A23EE35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997C90" w:rsidRPr="00997C90">
        <w:rPr>
          <w:rFonts w:ascii="Arial" w:hAnsi="Arial" w:cs="Arial"/>
          <w:b/>
        </w:rPr>
        <w:t>„</w:t>
      </w:r>
      <w:r w:rsidR="008A0377">
        <w:rPr>
          <w:rFonts w:ascii="Arial" w:hAnsi="Arial" w:cs="Arial"/>
          <w:b/>
        </w:rPr>
        <w:t>Program badań w kierunku wykrywania raka płuca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Oferentem odbywa się w formie elektronicznej, tj. za pośrednictwem ePUAP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ePUAP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ePUAP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1907CB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907CB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4E265D"/>
    <w:rsid w:val="00512344"/>
    <w:rsid w:val="00513B11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B430C"/>
    <w:rsid w:val="00863EEE"/>
    <w:rsid w:val="008A0377"/>
    <w:rsid w:val="009608EB"/>
    <w:rsid w:val="00997C90"/>
    <w:rsid w:val="00A63BDC"/>
    <w:rsid w:val="00AE59AD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6</cp:revision>
  <cp:lastPrinted>2019-05-07T09:00:00Z</cp:lastPrinted>
  <dcterms:created xsi:type="dcterms:W3CDTF">2021-02-04T06:44:00Z</dcterms:created>
  <dcterms:modified xsi:type="dcterms:W3CDTF">2021-05-24T07:49:00Z</dcterms:modified>
</cp:coreProperties>
</file>