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83E" w:rsidRPr="00B53726" w:rsidRDefault="00B53726" w:rsidP="00FA783E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B53726">
        <w:rPr>
          <w:rFonts w:ascii="Times New Roman" w:hAnsi="Times New Roman" w:cs="Times New Roman"/>
        </w:rPr>
        <w:t xml:space="preserve">Załącznik </w:t>
      </w:r>
      <w:r w:rsidR="00B86F72">
        <w:rPr>
          <w:rFonts w:ascii="Times New Roman" w:hAnsi="Times New Roman" w:cs="Times New Roman"/>
        </w:rPr>
        <w:t xml:space="preserve">nr </w:t>
      </w:r>
      <w:r w:rsidR="00597411">
        <w:rPr>
          <w:rFonts w:ascii="Times New Roman" w:hAnsi="Times New Roman" w:cs="Times New Roman"/>
        </w:rPr>
        <w:t>2</w:t>
      </w:r>
      <w:r w:rsidR="00B86F72">
        <w:rPr>
          <w:rFonts w:ascii="Times New Roman" w:hAnsi="Times New Roman" w:cs="Times New Roman"/>
        </w:rPr>
        <w:t xml:space="preserve"> </w:t>
      </w:r>
      <w:r w:rsidR="00FA783E" w:rsidRPr="00B53726">
        <w:rPr>
          <w:rFonts w:ascii="Times New Roman" w:hAnsi="Times New Roman" w:cs="Times New Roman"/>
        </w:rPr>
        <w:t>do Umowy</w:t>
      </w:r>
    </w:p>
    <w:p w:rsidR="00B53726" w:rsidRDefault="00B53726" w:rsidP="00FA783E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726" w:rsidRDefault="00B53726" w:rsidP="00FA783E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83E" w:rsidRPr="007B244D" w:rsidRDefault="00FA783E" w:rsidP="00FA783E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4D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>Na podstawie art. 13 ust. 1 i 2 Rozporządzenia Parlamentu Europejskiego i Rady (UE) 2016/679 z dnia 27 kwietnia 2016 r. w sprawie ochrony osób fizycznych w związku z przetwarzaniem danych osobowych i w sprawie swobodnego przepływu tych danych oraz uchylenia dyrektywy 95/46/WE (ogólne rozporządzenie o ochronie danych osobowych) zwanego dalej RODO informujemy, że</w:t>
      </w:r>
      <w:r w:rsidRPr="007B24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783E" w:rsidRPr="007B244D" w:rsidRDefault="00FA783E" w:rsidP="00FA783E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Administratorem Pani/Pana danych osobowych jest 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Główny Inspektor Ochrony Środowiska z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siedzibą w Warszawie ul.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 Bitwy Warszawskiej 1920 r. nr 3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, 02-362, zwanym dalej GIOŚ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>;</w:t>
      </w:r>
    </w:p>
    <w:p w:rsidR="00FA783E" w:rsidRPr="007B244D" w:rsidRDefault="00FA783E" w:rsidP="00FA783E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hyperlink r:id="rId7" w:history="1">
        <w:r w:rsidRPr="007B244D">
          <w:rPr>
            <w:rStyle w:val="Hipercze"/>
            <w:rFonts w:ascii="Times New Roman" w:eastAsia="Arial Unicode MS" w:hAnsi="Times New Roman"/>
            <w:kern w:val="2"/>
            <w:sz w:val="24"/>
            <w:szCs w:val="24"/>
          </w:rPr>
          <w:t>iod@gios.gov.pl</w:t>
        </w:r>
      </w:hyperlink>
      <w:r w:rsidRPr="007B244D">
        <w:rPr>
          <w:rFonts w:ascii="Times New Roman" w:eastAsia="Arial Unicode MS" w:hAnsi="Times New Roman"/>
          <w:kern w:val="2"/>
          <w:sz w:val="24"/>
          <w:szCs w:val="24"/>
        </w:rPr>
        <w:t>, tel. +48 22 369 25 21;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b i c RODO w celu </w:t>
      </w:r>
      <w:r w:rsidRPr="0059736D">
        <w:rPr>
          <w:rFonts w:ascii="Times New Roman" w:hAnsi="Times New Roman" w:cs="Times New Roman"/>
          <w:sz w:val="24"/>
          <w:szCs w:val="24"/>
        </w:rPr>
        <w:t xml:space="preserve">związanym z </w:t>
      </w:r>
      <w:r w:rsidR="0059736D">
        <w:rPr>
          <w:rFonts w:ascii="Times New Roman" w:hAnsi="Times New Roman" w:cs="Times New Roman"/>
          <w:sz w:val="24"/>
          <w:szCs w:val="24"/>
        </w:rPr>
        <w:t xml:space="preserve">opracowaniem, </w:t>
      </w:r>
      <w:r w:rsidR="0059736D" w:rsidRPr="0059736D">
        <w:rPr>
          <w:rFonts w:ascii="Times New Roman" w:hAnsi="Times New Roman" w:cs="Times New Roman"/>
          <w:sz w:val="24"/>
          <w:szCs w:val="24"/>
        </w:rPr>
        <w:t>zawarciem</w:t>
      </w:r>
      <w:r w:rsidRPr="0059736D">
        <w:rPr>
          <w:rFonts w:ascii="Times New Roman" w:hAnsi="Times New Roman" w:cs="Times New Roman"/>
          <w:sz w:val="24"/>
          <w:szCs w:val="24"/>
        </w:rPr>
        <w:t xml:space="preserve"> i realizacją </w:t>
      </w:r>
      <w:r w:rsidR="0059736D" w:rsidRPr="0059736D">
        <w:rPr>
          <w:rFonts w:ascii="Times New Roman" w:hAnsi="Times New Roman" w:cs="Times New Roman"/>
          <w:sz w:val="24"/>
          <w:szCs w:val="24"/>
        </w:rPr>
        <w:t>umowy sprzedaży majątku ruchomego Skarbu Państwa;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wyłącznie podmiotom uprawnionym na podstawie przepisów prawa, a także podmiotom, z którymi GIOŚ zawarł umowy powierzenia przetwarzania Pani/Pana danych osobowych;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 pod warunkiem, że obowiązują w państwach tych i organizacjach międzynarodowych egzekwowalne prawa osób, których dane dotyczą oraz skuteczne środki ochrony prawnej;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 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będą podlegały zautomatyzowanemu przetwarzaniu, jednakże decyzje w Pani/Pana sprawie nie będą zapadały w sposób zautomatyzowany, a Pani/Pana dane nie będą podlegały profilowaniu;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>Pani/Pana dane przechowywane będą przez okres niezbędny do wypełnienia celów, dla których zostały one pobrane;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nie podlegają usunięciu;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W przypadku uznania, iż przetwarzanie Pani/Pana danych osobowych narusza przepisy RODO przysługuje Pani/Panu prawo wniesienia skargi do organu nadzorczego, którym jest Prezes Urzędu Ochrony Danych Osobowych.</w:t>
      </w:r>
    </w:p>
    <w:p w:rsidR="00FA783E" w:rsidRDefault="00FA783E" w:rsidP="00FA783E">
      <w:pPr>
        <w:spacing w:after="12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708" w:rsidRPr="00FA783E" w:rsidRDefault="00125708" w:rsidP="00FA783E"/>
    <w:sectPr w:rsidR="00125708" w:rsidRPr="00FA783E" w:rsidSect="00FB7196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BD9" w:rsidRDefault="008A5BD9">
      <w:pPr>
        <w:spacing w:after="0" w:line="240" w:lineRule="auto"/>
      </w:pPr>
      <w:r>
        <w:separator/>
      </w:r>
    </w:p>
  </w:endnote>
  <w:endnote w:type="continuationSeparator" w:id="0">
    <w:p w:rsidR="008A5BD9" w:rsidRDefault="008A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230030"/>
      <w:docPartObj>
        <w:docPartGallery w:val="Page Numbers (Bottom of Page)"/>
        <w:docPartUnique/>
      </w:docPartObj>
    </w:sdtPr>
    <w:sdtEndPr/>
    <w:sdtContent>
      <w:p w:rsidR="008F46DF" w:rsidRDefault="00FA78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F72">
          <w:rPr>
            <w:noProof/>
          </w:rPr>
          <w:t>1</w:t>
        </w:r>
        <w:r>
          <w:fldChar w:fldCharType="end"/>
        </w:r>
      </w:p>
    </w:sdtContent>
  </w:sdt>
  <w:p w:rsidR="008F46DF" w:rsidRDefault="008A5B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BD9" w:rsidRDefault="008A5BD9">
      <w:pPr>
        <w:spacing w:after="0" w:line="240" w:lineRule="auto"/>
      </w:pPr>
      <w:r>
        <w:separator/>
      </w:r>
    </w:p>
  </w:footnote>
  <w:footnote w:type="continuationSeparator" w:id="0">
    <w:p w:rsidR="008A5BD9" w:rsidRDefault="008A5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72C58"/>
    <w:multiLevelType w:val="hybridMultilevel"/>
    <w:tmpl w:val="0BA2C992"/>
    <w:lvl w:ilvl="0" w:tplc="788AAF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66"/>
    <w:rsid w:val="000A03A3"/>
    <w:rsid w:val="00125708"/>
    <w:rsid w:val="001A7C12"/>
    <w:rsid w:val="001D2A12"/>
    <w:rsid w:val="00346967"/>
    <w:rsid w:val="00451623"/>
    <w:rsid w:val="005004FE"/>
    <w:rsid w:val="0059736D"/>
    <w:rsid w:val="00597411"/>
    <w:rsid w:val="007724F5"/>
    <w:rsid w:val="008A5BD9"/>
    <w:rsid w:val="008C6366"/>
    <w:rsid w:val="00A01558"/>
    <w:rsid w:val="00AC46FC"/>
    <w:rsid w:val="00B53726"/>
    <w:rsid w:val="00B86F72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652E6-91AF-488A-B47D-ABF6A814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7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,Akapit z listą11,1_literowka"/>
    <w:basedOn w:val="Normalny"/>
    <w:link w:val="AkapitzlistZnak"/>
    <w:uiPriority w:val="34"/>
    <w:qFormat/>
    <w:rsid w:val="008C6366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locked/>
    <w:rsid w:val="008C6366"/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4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24F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A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83E"/>
  </w:style>
  <w:style w:type="character" w:styleId="Hipercze">
    <w:name w:val="Hyperlink"/>
    <w:basedOn w:val="Domylnaczcionkaakapitu"/>
    <w:uiPriority w:val="99"/>
    <w:unhideWhenUsed/>
    <w:rsid w:val="00FA7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Sobczak</dc:creator>
  <cp:keywords/>
  <dc:description/>
  <cp:lastModifiedBy>Renata Sobczak</cp:lastModifiedBy>
  <cp:revision>2</cp:revision>
  <dcterms:created xsi:type="dcterms:W3CDTF">2022-12-13T08:32:00Z</dcterms:created>
  <dcterms:modified xsi:type="dcterms:W3CDTF">2022-12-13T08:32:00Z</dcterms:modified>
</cp:coreProperties>
</file>