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9D25A" w14:textId="69400F99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Lista Laboratoriów COVID-19, stan na dzień </w:t>
      </w:r>
      <w:r w:rsidR="006D6A84">
        <w:rPr>
          <w:b/>
          <w:bCs/>
          <w:sz w:val="28"/>
          <w:szCs w:val="28"/>
        </w:rPr>
        <w:t>12</w:t>
      </w:r>
      <w:r w:rsidR="00901BF8">
        <w:rPr>
          <w:b/>
          <w:bCs/>
          <w:sz w:val="28"/>
          <w:szCs w:val="28"/>
        </w:rPr>
        <w:t xml:space="preserve"> października</w:t>
      </w:r>
      <w:r w:rsidRPr="001847A3">
        <w:rPr>
          <w:b/>
          <w:bCs/>
          <w:sz w:val="28"/>
          <w:szCs w:val="28"/>
        </w:rPr>
        <w:t xml:space="preserve"> 2020</w:t>
      </w:r>
    </w:p>
    <w:p w14:paraId="0ED7A9AE" w14:textId="77777777" w:rsidR="00557290" w:rsidRPr="001847A3" w:rsidRDefault="00557290" w:rsidP="00557290">
      <w:pPr>
        <w:rPr>
          <w:b/>
          <w:bCs/>
          <w:sz w:val="28"/>
          <w:szCs w:val="28"/>
        </w:rPr>
      </w:pPr>
      <w:r w:rsidRPr="001847A3">
        <w:rPr>
          <w:b/>
          <w:bCs/>
          <w:sz w:val="28"/>
          <w:szCs w:val="28"/>
        </w:rPr>
        <w:t xml:space="preserve">Tabela będzie aktualizowana </w:t>
      </w:r>
    </w:p>
    <w:p w14:paraId="029529AB" w14:textId="77777777" w:rsidR="00557290" w:rsidRPr="001847A3" w:rsidRDefault="00557290" w:rsidP="00557290"/>
    <w:p w14:paraId="2F6C341A" w14:textId="77777777" w:rsidR="00557290" w:rsidRPr="001847A3" w:rsidRDefault="00557290" w:rsidP="00557290">
      <w:pPr>
        <w:rPr>
          <w:b/>
          <w:bCs/>
        </w:rPr>
      </w:pPr>
      <w:r w:rsidRPr="001847A3">
        <w:rPr>
          <w:b/>
          <w:bCs/>
        </w:rPr>
        <w:t>Dolnośląskie:</w:t>
      </w:r>
    </w:p>
    <w:p w14:paraId="65179F0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we Wrocławiu; ul. Składowa 1/3, Wrocław</w:t>
      </w:r>
    </w:p>
    <w:p w14:paraId="563C379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 Szpital Kliniczny; ul. Borowska 213, Wrocław</w:t>
      </w:r>
    </w:p>
    <w:p w14:paraId="5F2C8AB8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4AD294E7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Kamieńskiego 73 A, Wrocław </w:t>
      </w:r>
    </w:p>
    <w:p w14:paraId="0BA7368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8E31C3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im. J.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Gromkowskiego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Koszarowa 5 Wrocław</w:t>
      </w:r>
    </w:p>
    <w:p w14:paraId="2BBDBDD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29290833" w14:textId="65676F9E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ALAB,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Tarnogajska</w:t>
      </w:r>
      <w:proofErr w:type="spellEnd"/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11-13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262C424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"AURIMED" Artur Fuławka, Centrum Patologii Molekularnej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Cellgen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Piwna 13 Wrocław</w:t>
      </w:r>
    </w:p>
    <w:p w14:paraId="0AF67429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2BD2F361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56CFA9B4" w14:textId="77777777" w:rsidR="00557290" w:rsidRPr="001847A3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77AE3395" w14:textId="505CBDD7" w:rsidR="00557290" w:rsidRDefault="0055729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Biobank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Sieć Badawcza Łukasiewicz - PORT Polski Ośrodek Rozwoju Technologii,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Stabłowicka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147, Wrocław</w:t>
      </w:r>
    </w:p>
    <w:p w14:paraId="10EBC450" w14:textId="1B4984AD" w:rsidR="009672B0" w:rsidRDefault="009672B0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Mikrobiologiczne Dolnośląskie Centrum Transplantacji Komórkowych z Krajowym Bankiem Dawców Szpiku ul.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Muchoborska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18, Wrocław</w:t>
      </w:r>
    </w:p>
    <w:p w14:paraId="6E73937F" w14:textId="7AAAB80C" w:rsidR="006D6A84" w:rsidRPr="006D6A84" w:rsidRDefault="006D6A84" w:rsidP="00557290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D6A84">
        <w:rPr>
          <w:rFonts w:ascii="Calibri" w:eastAsia="Times New Roman" w:hAnsi="Calibri" w:cs="Calibri"/>
          <w:color w:val="000000"/>
          <w:highlight w:val="yellow"/>
          <w:lang w:eastAsia="pl-PL"/>
        </w:rPr>
        <w:t>Wojewódzkie Centrum Szpitalne Kotliny Jeleniogórskiej - Dział Diagnostyki Laboratoryjnej, ul. Ogińskiego 6, Jelenia Góra.</w:t>
      </w:r>
    </w:p>
    <w:p w14:paraId="70FDC91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3199CF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18A8004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001EAADD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Szpital Obserwacyjno-Zakaźny im. Tadeusza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Browicza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; ul. Świętego Floriana 12, Bydgoszcz</w:t>
      </w:r>
    </w:p>
    <w:p w14:paraId="338D8D51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58733CA2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15/17, Grudziądz</w:t>
      </w:r>
    </w:p>
    <w:p w14:paraId="57EA03C4" w14:textId="5FC353CE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M. Skłodowskiej-Curie 9, Bydgoszcz</w:t>
      </w:r>
    </w:p>
    <w:p w14:paraId="479F6C24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10 Wojskowy Szpital Kliniczny z Polikliniką SPZOZ, ul. Powstańców Warszawy 5, Bydgoszcz</w:t>
      </w:r>
    </w:p>
    <w:p w14:paraId="4A04772C" w14:textId="77777777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285CA183" w14:textId="3BC42ADA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Centrum Onkologii im. Prof. F. Łukaszczyka w Bydgoszczy, ul. dr I.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Bydgoszcz</w:t>
      </w:r>
    </w:p>
    <w:p w14:paraId="04ACDFDB" w14:textId="431323EF" w:rsidR="00557290" w:rsidRPr="001847A3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ul. dr Izabeli Romanowskiej 2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 Bydgoszcz</w:t>
      </w:r>
    </w:p>
    <w:p w14:paraId="7714900C" w14:textId="39C049D5" w:rsidR="00557290" w:rsidRPr="00A467CD" w:rsidRDefault="0055729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Specjalistyczny Szpital Miejski im. M. Kopernika w Toruniu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Batorego 17/</w:t>
      </w:r>
      <w:r w:rsidRPr="00A467CD">
        <w:rPr>
          <w:rFonts w:ascii="Calibri" w:eastAsia="Times New Roman" w:hAnsi="Calibri" w:cs="Calibri"/>
          <w:color w:val="000000"/>
          <w:lang w:eastAsia="pl-PL"/>
        </w:rPr>
        <w:t>19, Toruń</w:t>
      </w:r>
    </w:p>
    <w:p w14:paraId="20DD4F77" w14:textId="666C24D3" w:rsidR="009672B0" w:rsidRDefault="009672B0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VITALABO Laboratoria Medyczne Sp. z o.o. ul. gen. Józefa Hallera 2E, Bydgoszcz</w:t>
      </w:r>
    </w:p>
    <w:p w14:paraId="5DCD9388" w14:textId="1DBA291E" w:rsidR="00322FEC" w:rsidRPr="00A467CD" w:rsidRDefault="00322FEC" w:rsidP="00557290">
      <w:pPr>
        <w:pStyle w:val="Akapitzlist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>IMMQUEST Laboratorium Immunologiczne ul. Uniwersytecka 17, 87-100 Toruń</w:t>
      </w:r>
    </w:p>
    <w:p w14:paraId="6AE7251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087435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02E516B" w14:textId="7EE97D70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Lublinie; ul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Pielęgniarek 6, Lublin</w:t>
      </w:r>
    </w:p>
    <w:p w14:paraId="2BF64B4A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,Puławy </w:t>
      </w:r>
    </w:p>
    <w:p w14:paraId="22B3326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Lublinie,</w:t>
      </w:r>
      <w:r w:rsidRPr="001847A3"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Żołnierzy Niepodległej 8, Lublin</w:t>
      </w:r>
    </w:p>
    <w:p w14:paraId="4FA21939" w14:textId="5E7E2E24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Wirusologii z Laboratorium SARS Uniwersytet Medyczny w Lublinie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1847A3">
        <w:rPr>
          <w:rFonts w:ascii="Calibri" w:eastAsia="Times New Roman" w:hAnsi="Calibri" w:cs="Calibri"/>
          <w:color w:val="000000"/>
          <w:lang w:eastAsia="pl-PL"/>
        </w:rPr>
        <w:t>Chodźki 8, Lublin</w:t>
      </w:r>
    </w:p>
    <w:p w14:paraId="18AE7E32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792BF983" w14:textId="5DE914CE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badawczo-rozwojowe VITAGENUM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Bohdana Dobrzańskiego 3, Lublin</w:t>
      </w:r>
    </w:p>
    <w:p w14:paraId="270FFD05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2B6A67FC" w14:textId="77777777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Mikrobiologiczne Wojewódzki Szpital Specjalistyczny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Terebelska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57/65, Biała Podlaska</w:t>
      </w:r>
    </w:p>
    <w:p w14:paraId="2C23E6BF" w14:textId="7F0477D6" w:rsidR="00557290" w:rsidRPr="001847A3" w:rsidRDefault="00557290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Analiz Lekarskich ALAB Lublin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Jaczewskiego 8, Lublin</w:t>
      </w:r>
    </w:p>
    <w:p w14:paraId="69764A2C" w14:textId="7B3C6668" w:rsidR="00405109" w:rsidRDefault="00405109" w:rsidP="0055729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Mikrobiologicznej z Pracownią Prątka Gruźlicy Samodzielny Publiczny Szpital Wojewódzki im. Jana Bożego w Lublinie, ul. Sieroca 2b Lublin</w:t>
      </w:r>
    </w:p>
    <w:p w14:paraId="573198E5" w14:textId="1F982B92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Medyczne Laboratorium DIAGNOSTYKA ul. Prof. Antoniego Gębali 6, Lublin</w:t>
      </w:r>
    </w:p>
    <w:p w14:paraId="2BCC3C0F" w14:textId="6344A2BD" w:rsidR="009672B0" w:rsidRPr="00A467CD" w:rsidRDefault="009672B0" w:rsidP="009672B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 xml:space="preserve">Laboratorium Genetyczne </w:t>
      </w:r>
      <w:proofErr w:type="spellStart"/>
      <w:r w:rsidRPr="00A467CD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A467CD">
        <w:rPr>
          <w:rFonts w:ascii="Calibri" w:eastAsia="Times New Roman" w:hAnsi="Calibri" w:cs="Calibri"/>
          <w:color w:val="000000"/>
          <w:lang w:eastAsia="pl-PL"/>
        </w:rPr>
        <w:t xml:space="preserve"> Plus Sp. z o.o.</w:t>
      </w:r>
      <w:r w:rsidRPr="00A467CD">
        <w:t xml:space="preserve"> </w:t>
      </w:r>
      <w:r w:rsidRPr="00A467CD">
        <w:rPr>
          <w:rFonts w:ascii="Calibri" w:eastAsia="Times New Roman" w:hAnsi="Calibri" w:cs="Calibri"/>
          <w:color w:val="000000"/>
          <w:lang w:eastAsia="pl-PL"/>
        </w:rPr>
        <w:t>ul. Ceramiczna 1, Lublin</w:t>
      </w:r>
    </w:p>
    <w:p w14:paraId="7857E9B3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FAD80B2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Lubuskie</w:t>
      </w:r>
    </w:p>
    <w:p w14:paraId="1E2F127E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Gorzowie Wielkopolskim; ul Kazimierza Jagiellończyka 8B, Gorzów Wlk.</w:t>
      </w:r>
    </w:p>
    <w:p w14:paraId="0EE53FD9" w14:textId="77777777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Wlkp.</w:t>
      </w:r>
    </w:p>
    <w:p w14:paraId="0BCF13AB" w14:textId="2C115998" w:rsidR="00557290" w:rsidRPr="001847A3" w:rsidRDefault="00557290" w:rsidP="00557290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Uniwersytecki imienia Karola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Marinkowskiego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 Zielonej Górze spółka z o.o.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Zyty 26</w:t>
      </w:r>
      <w:r w:rsidR="00C9519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Zielona Góra</w:t>
      </w:r>
    </w:p>
    <w:p w14:paraId="22324490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D200D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44438776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6DB093B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2A1F586D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Specjalistyczny Szpital im. dr. Wł. Biegańskiego, ul. Kniaziewicza 1/5, Łódź</w:t>
      </w:r>
    </w:p>
    <w:p w14:paraId="0F902724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283A45E1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5E978C3F" w14:textId="77777777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76EC3FF9" w14:textId="2BCE49AE" w:rsidR="00557290" w:rsidRPr="001847A3" w:rsidRDefault="0055729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Diagnostyka, Łódź, ul. Szparagowa 10, Filia w Łodzi, ul. Tuszyńska 19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Łódź</w:t>
      </w:r>
    </w:p>
    <w:p w14:paraId="23ED6730" w14:textId="5B2416FB" w:rsidR="00405109" w:rsidRDefault="0040510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Diagnostyczne Centrum Diagnostyki Molekularnej Patogenów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Proteon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Pharmaceuticals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S.A. ul. Lodowa 106; Łódź</w:t>
      </w:r>
    </w:p>
    <w:p w14:paraId="129291B9" w14:textId="59976C3C" w:rsidR="009672B0" w:rsidRDefault="009672B0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Zakład Diagnostyki Laboratoryjnej Wojewódzki Szpital Specjalistyczny im. Marii Skłodowskiej-Curie w Zgierzu ul. Parzęczewska 35, Zgierz</w:t>
      </w:r>
    </w:p>
    <w:p w14:paraId="21200F4B" w14:textId="7F0E2BE7" w:rsidR="00A467CD" w:rsidRDefault="00A467CD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dr n. med. Teresa Fryda Laboratorium Medyczne Sp. z o.o. filia- ul. Okólna 181, Paw. D., Łódź</w:t>
      </w:r>
    </w:p>
    <w:p w14:paraId="5DB74A28" w14:textId="5C79ECD0" w:rsidR="00975C69" w:rsidRPr="00322FEC" w:rsidRDefault="00975C69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Laboratorium Mikrobiologiczne </w:t>
      </w:r>
      <w:proofErr w:type="spellStart"/>
      <w:r w:rsidRPr="00322FEC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="00DF766B" w:rsidRPr="00322FEC">
        <w:rPr>
          <w:rFonts w:ascii="Calibri" w:eastAsia="Times New Roman" w:hAnsi="Calibri" w:cs="Calibri"/>
          <w:color w:val="000000"/>
          <w:lang w:eastAsia="pl-PL"/>
        </w:rPr>
        <w:t>,</w:t>
      </w:r>
      <w:r w:rsidRPr="00322FEC">
        <w:rPr>
          <w:rFonts w:ascii="Calibri" w:eastAsia="Times New Roman" w:hAnsi="Calibri" w:cs="Calibri"/>
          <w:color w:val="000000"/>
          <w:lang w:eastAsia="pl-PL"/>
        </w:rPr>
        <w:t xml:space="preserve"> ul. Krakusa 28, Łódź</w:t>
      </w:r>
    </w:p>
    <w:p w14:paraId="4C7ED482" w14:textId="4E759933" w:rsidR="00DF766B" w:rsidRPr="00322FEC" w:rsidRDefault="00DF766B" w:rsidP="0055729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Laboratorium Analiz Lekarskich ALAB Łódź Pasjonistów, ul. Pasjonistów 15, Łódź</w:t>
      </w:r>
    </w:p>
    <w:p w14:paraId="605F33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1D1C170" w14:textId="47581C68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06F6AFCC" w14:textId="77777777" w:rsidR="00557290" w:rsidRPr="001847A3" w:rsidRDefault="00557290" w:rsidP="00557290">
      <w:pPr>
        <w:pStyle w:val="Akapitzlist"/>
        <w:numPr>
          <w:ilvl w:val="0"/>
          <w:numId w:val="6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0C2CAE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Krakowski Szpital Specjalistyczny. im. Jana Pawła II ul. Prądnica 80, Kraków</w:t>
      </w:r>
    </w:p>
    <w:p w14:paraId="0BEDBBD6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A4BA6A8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0345516D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155186A3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Genetyki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Synevo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ul. Balicka 35, Kraków</w:t>
      </w:r>
    </w:p>
    <w:p w14:paraId="73A6CBF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0ECC9A1" w14:textId="49E0A252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Brzesko</w:t>
      </w:r>
    </w:p>
    <w:p w14:paraId="77001727" w14:textId="49C01023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Analityki, Mikrobiologii i Serologii Transfuzjologicznej z Bankiem SP ZOZ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w Dąbrowie Tarnowskiej ul. Szpitalna 1, Dąbrowa Tarnowska</w:t>
      </w:r>
    </w:p>
    <w:p w14:paraId="59852210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Powiatowy w Chrzanowie, ul. Topolowa 16, Chrzanów</w:t>
      </w:r>
    </w:p>
    <w:p w14:paraId="6378930E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Szpital Wojewódzki im. Św. Łukasza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ZOZ w Tarnowie, ul. Lwowska 178a, Tarnów</w:t>
      </w:r>
    </w:p>
    <w:p w14:paraId="23AE78B9" w14:textId="77777777" w:rsidR="00557290" w:rsidRPr="001847A3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Gruźlicy i Chorób Płuc Oddział Terenowy im. Jana i Ireny Rudników w Rabce-Zdrój,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  <w:t>ul. Prof. Jana Rudnika 3B, Rabka-Zdrój</w:t>
      </w:r>
    </w:p>
    <w:p w14:paraId="775A159D" w14:textId="39FC16D0" w:rsidR="00557290" w:rsidRDefault="00557290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Zespół Opieki Zdrowotnej w Suchej Beskidzkiej, ul. Szpitalna 22, Sucha Beskidzka</w:t>
      </w:r>
    </w:p>
    <w:p w14:paraId="170404AE" w14:textId="4CC0B0FF" w:rsidR="00A467CD" w:rsidRDefault="00A467CD" w:rsidP="00557290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 xml:space="preserve">Laboratorium </w:t>
      </w:r>
      <w:proofErr w:type="spellStart"/>
      <w:r w:rsidRPr="00901BF8">
        <w:rPr>
          <w:rFonts w:ascii="Calibri" w:eastAsia="Times New Roman" w:hAnsi="Calibri" w:cs="Calibri"/>
          <w:color w:val="000000"/>
          <w:lang w:eastAsia="pl-PL"/>
        </w:rPr>
        <w:t>Oncogene</w:t>
      </w:r>
      <w:proofErr w:type="spellEnd"/>
      <w:r w:rsidRPr="00901BF8">
        <w:rPr>
          <w:rFonts w:ascii="Calibri" w:eastAsia="Times New Roman" w:hAnsi="Calibri" w:cs="Calibri"/>
          <w:color w:val="000000"/>
          <w:lang w:eastAsia="pl-PL"/>
        </w:rPr>
        <w:t xml:space="preserve"> Diagnostics ul. Mogilska 86/3, Kraków</w:t>
      </w:r>
    </w:p>
    <w:p w14:paraId="17531635" w14:textId="444F7420" w:rsidR="00322FEC" w:rsidRDefault="00322FEC" w:rsidP="00322FEC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5D27FD">
        <w:rPr>
          <w:rFonts w:ascii="Calibri" w:eastAsia="Times New Roman" w:hAnsi="Calibri" w:cs="Calibri"/>
          <w:color w:val="000000"/>
          <w:lang w:eastAsia="pl-PL"/>
        </w:rPr>
        <w:t xml:space="preserve">Medyczne Laboratorium Mikrobiologiczne Szpital Specjalistyczny im. H.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Klimontowicza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w Gorlicach, ul. </w:t>
      </w:r>
      <w:proofErr w:type="spellStart"/>
      <w:r w:rsidRPr="005D27FD">
        <w:rPr>
          <w:rFonts w:ascii="Calibri" w:eastAsia="Times New Roman" w:hAnsi="Calibri" w:cs="Calibri"/>
          <w:color w:val="000000"/>
          <w:lang w:eastAsia="pl-PL"/>
        </w:rPr>
        <w:t>Wegierska</w:t>
      </w:r>
      <w:proofErr w:type="spellEnd"/>
      <w:r w:rsidRPr="005D27FD">
        <w:rPr>
          <w:rFonts w:ascii="Calibri" w:eastAsia="Times New Roman" w:hAnsi="Calibri" w:cs="Calibri"/>
          <w:color w:val="000000"/>
          <w:lang w:eastAsia="pl-PL"/>
        </w:rPr>
        <w:t xml:space="preserve"> 21 Gorlice</w:t>
      </w:r>
    </w:p>
    <w:p w14:paraId="3726BDDA" w14:textId="280E5746" w:rsidR="006D6A84" w:rsidRPr="006D6A84" w:rsidRDefault="006D6A84" w:rsidP="006D6A84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D6A84">
        <w:rPr>
          <w:rFonts w:ascii="Calibri" w:eastAsia="Times New Roman" w:hAnsi="Calibri" w:cs="Calibri"/>
          <w:color w:val="000000"/>
          <w:highlight w:val="yellow"/>
          <w:lang w:eastAsia="pl-PL"/>
        </w:rPr>
        <w:t>Zakład Mikrobiologii Podhalański Szpital Specjalistyczny im. Jana Pawła II w Nowym Targu, ul. Szpitalna 14, Nowy Targ</w:t>
      </w:r>
    </w:p>
    <w:p w14:paraId="55FC220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4B1E89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833D8D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Warszawie, ul. Żelazna 79, Warszawa</w:t>
      </w:r>
    </w:p>
    <w:p w14:paraId="7812ABF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Zdrowia Publicznego – PZH,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Chocimska 24, Warszawa</w:t>
      </w:r>
    </w:p>
    <w:p w14:paraId="7F5BDFF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Zakaźny w Warszawie, ul. Wolska 37, Warszawa</w:t>
      </w:r>
    </w:p>
    <w:p w14:paraId="02AB3031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Badawczy, Zakład Biologii Medycznej, ul. Alpejska 42, Warszawa</w:t>
      </w:r>
    </w:p>
    <w:p w14:paraId="7C64833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Medyczny, ul. Szaserów 128, Warszawa</w:t>
      </w:r>
    </w:p>
    <w:p w14:paraId="370AD6C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 Aleja Dzieci Polskich 20, Warszawa</w:t>
      </w:r>
    </w:p>
    <w:p w14:paraId="35DDB21C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Genetyki ul. Stępińska 22/30, Warszawa</w:t>
      </w:r>
    </w:p>
    <w:p w14:paraId="1506A9A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Warsaw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Genomics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Laboratorium Analiz Genetycznych ul. Żwirki i Wigury 101, Warszawa</w:t>
      </w:r>
    </w:p>
    <w:p w14:paraId="3BA7181A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5, Warszawa</w:t>
      </w:r>
    </w:p>
    <w:p w14:paraId="14546C46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Leków, ul. Chełmska 30/34, Warszawa</w:t>
      </w:r>
    </w:p>
    <w:p w14:paraId="05CA703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423F4C43" w14:textId="41E1B84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Narodowy Instytut Onkologii im. Marii Skłodowskiej-Curie – Państwowy Instytut Badawczy 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</w:t>
      </w:r>
      <w:r w:rsidR="00395E68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Roentgena 5 Warszawa</w:t>
      </w:r>
    </w:p>
    <w:p w14:paraId="115D8A39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ul. Wiktorii Wiedeńskiej 9a, Warszawa</w:t>
      </w:r>
    </w:p>
    <w:p w14:paraId="4C8C650D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410D9457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NZOZ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Medigen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Diagnostyka Molekularna, ul. Morcinka 5, lokal 19 Warszawa</w:t>
      </w:r>
    </w:p>
    <w:p w14:paraId="4100A7AB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CSK MSWiA Warszawa, ul. Wołoska 137 Warszawa</w:t>
      </w:r>
    </w:p>
    <w:p w14:paraId="512D31B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Diagnostyka, al. Prymasa Tysiąclecia 79A, Warszawa </w:t>
      </w:r>
    </w:p>
    <w:p w14:paraId="4DD86D0E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Borlamed, Medyczne Laboratorium Diagnostyczne, ul. Nizinna 12 lok. U1 Warszawa </w:t>
      </w:r>
    </w:p>
    <w:p w14:paraId="02DC817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605E66E0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209D7A45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46859D8" w14:textId="6A08619C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Powiatowej Stacji Sanitarno</w:t>
      </w:r>
      <w:r w:rsidR="00C95198" w:rsidRPr="001847A3">
        <w:rPr>
          <w:rFonts w:ascii="Calibri" w:eastAsia="Times New Roman" w:hAnsi="Calibri" w:cs="Calibri"/>
          <w:lang w:eastAsia="pl-PL"/>
        </w:rPr>
        <w:t>-</w:t>
      </w:r>
      <w:r w:rsidRPr="001847A3">
        <w:rPr>
          <w:rFonts w:ascii="Calibri" w:eastAsia="Times New Roman" w:hAnsi="Calibri" w:cs="Calibri"/>
          <w:lang w:eastAsia="pl-PL"/>
        </w:rPr>
        <w:t xml:space="preserve">Epidemiologiczna w Siedlcach ul. Poniatowskiego 31 Siedlce </w:t>
      </w:r>
      <w:r w:rsidRPr="001847A3">
        <w:t>(Sekcja Badań Epidemiologicznych wchodząca w skład Oddziału Laboratoryjnego)</w:t>
      </w:r>
    </w:p>
    <w:p w14:paraId="424B96D3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Laboratorium Mikrobiologiczne Wojskowego Ośrodka Medycyny Prewencyjnej - Modlin im. płk. lek. Mikołaja Zygmunta Kwaśniewskiego, ul. Leśna 4D Nowy Dwór Mazowiecki</w:t>
      </w:r>
    </w:p>
    <w:p w14:paraId="68E5F0F2" w14:textId="77777777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Medyczne Laboratorium Diagnostyczne , Zakład Diagnostyki Samodzielny Publiczny Zakład Opieki Zdrowotnej w Siedlcach, ul. Starowiejska 15, Siedlce</w:t>
      </w:r>
    </w:p>
    <w:p w14:paraId="58595B04" w14:textId="42D584CF" w:rsidR="00557290" w:rsidRPr="001847A3" w:rsidRDefault="0055729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1847A3">
        <w:rPr>
          <w:rFonts w:ascii="Calibri" w:eastAsia="Times New Roman" w:hAnsi="Calibri" w:cs="Calibri"/>
          <w:lang w:eastAsia="pl-PL"/>
        </w:rPr>
        <w:t>Mazowiecki Szpital Specjalistyczny sp. z o.o., ul. Aleksandrowicza 5, Radom</w:t>
      </w:r>
    </w:p>
    <w:p w14:paraId="1454DE48" w14:textId="5DB037C5" w:rsidR="00557290" w:rsidRPr="001847A3" w:rsidRDefault="00395E68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ZIP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Medical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Sp. z o.o., ul. Kolegialna 47, Płock</w:t>
      </w:r>
    </w:p>
    <w:p w14:paraId="4C586558" w14:textId="6B8D71ED" w:rsidR="00A72B41" w:rsidRPr="001847A3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Zakład Bakteriologii Szpital Matki Bożej Nieustającej Pomocy ul. Gdyńska 1/3 Wołomin</w:t>
      </w:r>
    </w:p>
    <w:p w14:paraId="2C5891E7" w14:textId="00E61076" w:rsidR="00A72B41" w:rsidRDefault="00A72B41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>ALAB laboratoria sp. z o. o., Laboratorium Analiz Lekarskich Al. Jana Pawła II 120 A, Ostrołęka</w:t>
      </w:r>
    </w:p>
    <w:p w14:paraId="15122D1A" w14:textId="51B12D8B" w:rsidR="009672B0" w:rsidRDefault="009672B0" w:rsidP="0055729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NZOZ Laboratorium Analityczne </w:t>
      </w:r>
      <w:proofErr w:type="spellStart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>Synlab</w:t>
      </w:r>
      <w:proofErr w:type="spellEnd"/>
      <w:r w:rsidRPr="00A467CD">
        <w:rPr>
          <w:rFonts w:ascii="Calibri" w:eastAsia="Times New Roman" w:hAnsi="Calibri" w:cs="Calibri"/>
          <w:color w:val="000000" w:themeColor="text1"/>
          <w:lang w:eastAsia="pl-PL"/>
        </w:rPr>
        <w:t xml:space="preserve"> Warszawa ul. Kolegialna 47, Płock</w:t>
      </w:r>
    </w:p>
    <w:p w14:paraId="152D0CF5" w14:textId="4936ECB9" w:rsidR="00322FEC" w:rsidRDefault="00322FEC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322FEC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Medyczne Laboratorium Mikrobiologiczne Diagnostyka sp. z o. o. al. Prymasa Tysiąclecia 79a Warszawa, Filia Cegłowska 80 w Warszawie</w:t>
      </w:r>
    </w:p>
    <w:p w14:paraId="5B245C4F" w14:textId="5F97C86A" w:rsidR="006D6A84" w:rsidRPr="006D6A84" w:rsidRDefault="006D6A84" w:rsidP="00322FEC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 w:themeColor="text1"/>
          <w:highlight w:val="yellow"/>
          <w:lang w:eastAsia="pl-PL"/>
        </w:rPr>
      </w:pPr>
      <w:r w:rsidRPr="006D6A84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Zakład Bakteriologii Wojewódzki Szpital Zespolony w Płocku, ul Medyczna 19, Płock</w:t>
      </w:r>
    </w:p>
    <w:p w14:paraId="77057FE4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9084D0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80FC69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Mickiewicza 1, Opole</w:t>
      </w:r>
    </w:p>
    <w:p w14:paraId="75601851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0291C2E8" w14:textId="77777777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Uniwersytecki Szpital Kliniczny w Opolu Al. W. Witosa 26, Opole</w:t>
      </w:r>
    </w:p>
    <w:p w14:paraId="2CEEEBEA" w14:textId="47B89C98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 w Opolu sp. z o.o.,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Katowicka 64, Opole</w:t>
      </w:r>
    </w:p>
    <w:p w14:paraId="64DD3B3C" w14:textId="754C43DA" w:rsidR="00557290" w:rsidRPr="001847A3" w:rsidRDefault="00557290" w:rsidP="0055729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ZOZ, ul. Bohaterów Warszawy 23 Nysa</w:t>
      </w:r>
    </w:p>
    <w:p w14:paraId="09D4095F" w14:textId="77777777" w:rsidR="00395E68" w:rsidRPr="001847A3" w:rsidRDefault="00395E68" w:rsidP="00395E68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6366BB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40CF8CDF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Rzeszowie ul. Wierzbowa 16, Rzeszów</w:t>
      </w:r>
    </w:p>
    <w:p w14:paraId="755C19BB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69540927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MEDYCZNE MEDYK Sp. z o. o., Sp. k. Zakład Diagnostyki Medycznej ul. Szopena 1, Rzeszów</w:t>
      </w:r>
    </w:p>
    <w:p w14:paraId="57EFFE80" w14:textId="77777777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Kliniczny Zakład Mikrobiologii Kliniczny Szpital Wojewódzki Nr 2 im. Św. Jadwigi Królowej w Rzeszowie, ul. Lwowska 60, Rzeszów</w:t>
      </w:r>
    </w:p>
    <w:p w14:paraId="2D034C78" w14:textId="105C4352" w:rsidR="00557290" w:rsidRPr="001847A3" w:rsidRDefault="00557290" w:rsidP="00557290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Alab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Rzeszów ul.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1847A3">
        <w:rPr>
          <w:rFonts w:ascii="Calibri" w:eastAsia="Times New Roman" w:hAnsi="Calibri" w:cs="Calibri"/>
          <w:color w:val="000000"/>
          <w:lang w:eastAsia="pl-PL"/>
        </w:rPr>
        <w:t>Witolda 6B, Rzeszów</w:t>
      </w:r>
    </w:p>
    <w:p w14:paraId="38F1EE4D" w14:textId="5F2AB759" w:rsidR="00A72B41" w:rsidRDefault="00557290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 Pracownią Cytologiczną Szpital Specjalistyczny im Edmunda Biernackiego w Mielcu, ul Żeromskiego 22, Mielec</w:t>
      </w:r>
    </w:p>
    <w:p w14:paraId="04C8ADDF" w14:textId="66C4C81A" w:rsidR="00941445" w:rsidRPr="0044152E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Pracownia Bakteriologii - Podkarpackie Centrum Chorób Płuc ul. Rycerska 2, Rzeszów</w:t>
      </w:r>
    </w:p>
    <w:p w14:paraId="263D8422" w14:textId="11D58780" w:rsidR="00941445" w:rsidRDefault="00941445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i Mikrobiologii Wojewódzki Szpital Podkarpacki im. Jana Pawła II w Krośnie, ul. Korczyńska 57 Krosno, </w:t>
      </w:r>
    </w:p>
    <w:p w14:paraId="47BBFB5D" w14:textId="09C416D7" w:rsidR="006D6A84" w:rsidRPr="006D6A84" w:rsidRDefault="006D6A84" w:rsidP="00C85BA8">
      <w:pPr>
        <w:pStyle w:val="Akapitzlist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6D6A84">
        <w:rPr>
          <w:rFonts w:ascii="Calibri" w:eastAsia="Times New Roman" w:hAnsi="Calibri" w:cs="Calibri"/>
          <w:color w:val="000000"/>
          <w:highlight w:val="yellow"/>
          <w:lang w:eastAsia="pl-PL"/>
        </w:rPr>
        <w:t>Zakład Diagnostyki Laboratoryjnej i Mikrobiologicznej Wojewódzkiego Szpitala im. Świętego Ojca Pio w Przemyślu, ul. Monte Cassino 18, Przemyśl</w:t>
      </w:r>
    </w:p>
    <w:p w14:paraId="7F4BF2EA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FB2E63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2D373C94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Białymstoku ul. Legionowa 8, Białystok</w:t>
      </w:r>
    </w:p>
    <w:p w14:paraId="3B1BB6C2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Akademicki Ośrodek Diagnostyki Patomorfologicznej i Genetyczno-Molekularnej Sp. z o. o., ul. Waszyngtona 13, Białystok </w:t>
      </w:r>
    </w:p>
    <w:p w14:paraId="59A6E0AB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Klinicznej, Uniwersytecki Szpital Kliniczny w Białymstoku ul. Waszyngtona 15a; Białystok</w:t>
      </w:r>
    </w:p>
    <w:p w14:paraId="7205D78F" w14:textId="77777777" w:rsidR="00557290" w:rsidRPr="001847A3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Laboratoryjnej Diagnostyki Pediatrycznej Uniwersytecki Dziecięcy Szpital Kliniczny im. L. Zamenhofa w Białymstoku, ul. Jerzego Waszyngtona 17, Białystok</w:t>
      </w:r>
    </w:p>
    <w:p w14:paraId="652B882D" w14:textId="0F5CA45D" w:rsidR="00557290" w:rsidRDefault="0055729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i Mikrobiologiczne Szpital Wojewódzki im. dr. Ludwika Rydygiera w Suwałkach , ul. Szpitalna 60 Suwałki</w:t>
      </w:r>
    </w:p>
    <w:p w14:paraId="701A2B32" w14:textId="6747DCF7" w:rsidR="009672B0" w:rsidRDefault="009672B0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467CD">
        <w:rPr>
          <w:rFonts w:ascii="Calibri" w:eastAsia="Times New Roman" w:hAnsi="Calibri" w:cs="Calibri"/>
          <w:color w:val="000000"/>
          <w:lang w:eastAsia="pl-PL"/>
        </w:rPr>
        <w:t>Dział Laboratoryjny Regionalne Centrum Krwiodawstwa i Krwiolecznictwa w Białymstoku, , ul. M. Skłodowskiej-Curie 23 Białystok</w:t>
      </w:r>
    </w:p>
    <w:p w14:paraId="4AF4E67E" w14:textId="63AC5CAC" w:rsidR="00322FEC" w:rsidRPr="00322FEC" w:rsidRDefault="00322FEC" w:rsidP="0055729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highlight w:val="yellow"/>
          <w:lang w:eastAsia="pl-PL"/>
        </w:rPr>
      </w:pPr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 xml:space="preserve">NZOZ Białostockie Centrum Analiz Medycznych Sp. z o </w:t>
      </w:r>
      <w:proofErr w:type="spellStart"/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>o</w:t>
      </w:r>
      <w:proofErr w:type="spellEnd"/>
      <w:r w:rsidRPr="00322FEC">
        <w:rPr>
          <w:rFonts w:ascii="Calibri" w:eastAsia="Times New Roman" w:hAnsi="Calibri" w:cs="Calibri"/>
          <w:color w:val="000000"/>
          <w:highlight w:val="yellow"/>
          <w:lang w:eastAsia="pl-PL"/>
        </w:rPr>
        <w:t>., ul. Choroszczańska 24 Białystok</w:t>
      </w:r>
    </w:p>
    <w:p w14:paraId="521410AC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6D066A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Pomorskie</w:t>
      </w:r>
    </w:p>
    <w:p w14:paraId="63FF228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Gdańsku ul. Dębinki 4, Gdańsk</w:t>
      </w:r>
    </w:p>
    <w:p w14:paraId="4DDBA925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Uniwersyteckie Centrum Kliniczne, ul. Dębinki 7, Gdańsk</w:t>
      </w:r>
    </w:p>
    <w:p w14:paraId="7EF4DB10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Laboratoria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Bruss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grupa ALAB sp. z o.o.: Medyczne Laboratorium Diagnostyczne, Pracownia Genetyki ul. Powstania Styczniowego 9b, Gdynia</w:t>
      </w:r>
    </w:p>
    <w:p w14:paraId="1284E0D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0EB32F11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0B215C2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Gdańsku,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Hoene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Wrońskiego 4, Gdańsk</w:t>
      </w:r>
    </w:p>
    <w:p w14:paraId="19D9B1EB" w14:textId="63B3A156" w:rsidR="00557290" w:rsidRPr="001847A3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Mikrobiologicznej,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1, Słupsk</w:t>
      </w:r>
    </w:p>
    <w:p w14:paraId="4F8B451C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Genloxa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ul. Rzucewo 2, Puck</w:t>
      </w:r>
    </w:p>
    <w:p w14:paraId="2CE71A9D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8F4D1E7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23254EB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Mikrobiologicznej Szpitale Pomorskie Spółka z o.o. Szpital Specjalistyczny im. F. Ceynowy ul. dr. A.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Jagalskiego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10, Wejherowo</w:t>
      </w:r>
    </w:p>
    <w:p w14:paraId="694A1E2B" w14:textId="77777777" w:rsidR="00557290" w:rsidRPr="001847A3" w:rsidRDefault="00557290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GeneMe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Labs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Ujeścisko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12 Gdańsk</w:t>
      </w:r>
    </w:p>
    <w:p w14:paraId="5B744756" w14:textId="58BF123C" w:rsidR="00557290" w:rsidRDefault="00835DFE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Pracownia Diagnostyki Laboratoryjnej,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Wojewódzki Szpital Specjalistyczny im. J</w:t>
      </w:r>
      <w:r w:rsidRPr="001847A3">
        <w:rPr>
          <w:rFonts w:ascii="Calibri" w:eastAsia="Times New Roman" w:hAnsi="Calibri" w:cs="Calibri"/>
          <w:color w:val="000000"/>
          <w:lang w:eastAsia="pl-PL"/>
        </w:rPr>
        <w:t>.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 xml:space="preserve"> Korczaka </w:t>
      </w:r>
      <w:r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Sp. z o.o. , ul. Hubalczyków 1, Słupsk</w:t>
      </w:r>
    </w:p>
    <w:p w14:paraId="352B671B" w14:textId="7F2AA239" w:rsidR="00941445" w:rsidRPr="0044152E" w:rsidRDefault="00941445" w:rsidP="0055729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44152E">
        <w:rPr>
          <w:rFonts w:ascii="Calibri" w:eastAsia="Times New Roman" w:hAnsi="Calibri" w:cs="Calibri"/>
          <w:color w:val="000000"/>
          <w:lang w:eastAsia="pl-PL"/>
        </w:rPr>
        <w:t>Centralne Laboratorium Diagnostyczne Szpital Specjalistyczny im. J.K. Łukowicza w Chojnicach , ul. Leśna 10 Chojnice.</w:t>
      </w:r>
    </w:p>
    <w:p w14:paraId="16E1A7C7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9EE4898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7563DE1C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Katowicach, ul. Raciborska 39, Katowice</w:t>
      </w:r>
    </w:p>
    <w:p w14:paraId="134CD1C9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0518B802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o.o., Laboratorium Medyczne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GynCentrum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– Oddział Sosnowiec, ul. Wojska Polskiego 8A, Sosnowiec</w:t>
      </w:r>
    </w:p>
    <w:p w14:paraId="2057C9BE" w14:textId="77777777" w:rsidR="00557290" w:rsidRPr="001847A3" w:rsidRDefault="00557290" w:rsidP="0055729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62E34D85" w14:textId="6931091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Medyczne Laboratorium Diagnostyczne Centrum Medyczne Femina Kapuśniak Waleczek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sp.j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>, ul. Kłodnicka 23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4521DCCE" w14:textId="2CC6FEFD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Wojewódzki, Al. Armii Krajowej 101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Bielsko-Biała</w:t>
      </w:r>
    </w:p>
    <w:p w14:paraId="3F209D7B" w14:textId="1CA05AD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Energetyków 46; Rybnik</w:t>
      </w:r>
    </w:p>
    <w:p w14:paraId="61465EEF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63B4DC33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Szpital Powiatowy w Zawierciu ul. Powstańców Śląskich 8 Zawiercie</w:t>
      </w:r>
    </w:p>
    <w:p w14:paraId="2C708784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40B9782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7BC05E25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Mikrobiologii Centralnej Diagnostyki Laboratoryjnej Wojewódzki Szpital Specjalistyczny Nr 5 w Sosnowcu, ul. Plac Medyków 1, Sosnowiec</w:t>
      </w:r>
    </w:p>
    <w:p w14:paraId="1DE89E77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Mikrobiologiczne Zespół Szpitali Miejskich ul. Władysława Truchana 7, Chorzów</w:t>
      </w:r>
    </w:p>
    <w:p w14:paraId="0013F9CD" w14:textId="77777777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VITO-MED Sp. z o. o. ul. Radiowa 2, Gliwice</w:t>
      </w:r>
    </w:p>
    <w:p w14:paraId="1962D44A" w14:textId="2BD4D4BE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LAB-MED; ul. Raciborska 9</w:t>
      </w:r>
      <w:r w:rsidR="00354E46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Sośnicowice</w:t>
      </w:r>
    </w:p>
    <w:p w14:paraId="7F76D1CE" w14:textId="456F5C03" w:rsidR="00557290" w:rsidRPr="001847A3" w:rsidRDefault="00557290" w:rsidP="00557290">
      <w:pPr>
        <w:pStyle w:val="Akapitzlist"/>
        <w:numPr>
          <w:ilvl w:val="0"/>
          <w:numId w:val="12"/>
        </w:numPr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Śląskie Centrum Chorób Serca w Zabrzu ul. M. Curie Skłodowskiej 9, Zabrze</w:t>
      </w:r>
    </w:p>
    <w:p w14:paraId="78677841" w14:textId="14D01E80" w:rsidR="00835DFE" w:rsidRPr="001847A3" w:rsidRDefault="00835DFE" w:rsidP="00835DFE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Medyczne Laboratorium DIAGNOSTYKA, ul. Paderewskiego 32C, Katowice </w:t>
      </w:r>
    </w:p>
    <w:p w14:paraId="26284C59" w14:textId="0EE091A8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Zakład Mikrobiologii Klinicznej Wojewódzkiego Szpitala Specjalistycznego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im.NMP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 w Częstochowie, ul. Bialska 104/118 Częstochowa </w:t>
      </w:r>
    </w:p>
    <w:p w14:paraId="5840A5C8" w14:textId="1AB76921" w:rsidR="00405109" w:rsidRPr="001847A3" w:rsidRDefault="00405109" w:rsidP="00405109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1847A3">
        <w:rPr>
          <w:rFonts w:ascii="Calibri" w:eastAsia="Times New Roman" w:hAnsi="Calibri" w:cs="Calibri"/>
          <w:color w:val="000000" w:themeColor="text1"/>
          <w:lang w:eastAsia="pl-PL"/>
        </w:rPr>
        <w:t xml:space="preserve">Laboratorium Analiz Medycznych </w:t>
      </w:r>
      <w:proofErr w:type="spellStart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Bio</w:t>
      </w:r>
      <w:proofErr w:type="spellEnd"/>
      <w:r w:rsidRPr="001847A3">
        <w:rPr>
          <w:rFonts w:ascii="Calibri" w:eastAsia="Times New Roman" w:hAnsi="Calibri" w:cs="Calibri"/>
          <w:color w:val="000000" w:themeColor="text1"/>
          <w:lang w:eastAsia="pl-PL"/>
        </w:rPr>
        <w:t>-Diagnostyka Katowice Kościuszki ul. Kościuszki 92B, Katowice</w:t>
      </w:r>
    </w:p>
    <w:p w14:paraId="0948D555" w14:textId="0AB3937B" w:rsidR="00A72B41" w:rsidRPr="006D6A84" w:rsidRDefault="00A72B41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trike/>
          <w:color w:val="000000" w:themeColor="text1"/>
          <w:highlight w:val="yellow"/>
          <w:lang w:eastAsia="pl-PL"/>
        </w:rPr>
      </w:pPr>
      <w:r w:rsidRPr="006D6A84">
        <w:rPr>
          <w:rFonts w:ascii="Calibri" w:eastAsia="Times New Roman" w:hAnsi="Calibri" w:cs="Calibri"/>
          <w:strike/>
          <w:color w:val="000000" w:themeColor="text1"/>
          <w:highlight w:val="yellow"/>
          <w:lang w:eastAsia="pl-PL"/>
        </w:rPr>
        <w:t>Laboratorium Centralne Zespołu Zakładów Opieki Zdrowotnej ul. Sienkiewicza 52, Żywiec</w:t>
      </w:r>
    </w:p>
    <w:p w14:paraId="262D9B85" w14:textId="6EADE32D" w:rsidR="00340EB6" w:rsidRDefault="00340EB6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9672B0">
        <w:rPr>
          <w:rFonts w:ascii="Calibri" w:eastAsia="Times New Roman" w:hAnsi="Calibri" w:cs="Calibri"/>
          <w:color w:val="000000" w:themeColor="text1"/>
          <w:lang w:eastAsia="pl-PL"/>
        </w:rPr>
        <w:t>Laboratorium Analityczne Polsko - Amerykańskie Kliniki Serca Centrum Kardiologii i Kardiochirurgii w Bielsku Białej Al. Armii Krajowej 101 , Bielsko Biała</w:t>
      </w:r>
    </w:p>
    <w:p w14:paraId="1FF12585" w14:textId="0365F5DB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Pracownia Diagnostyki Mikrobiologicznej Powiatowy Publiczny Zakład Opieki Zdrowotnej w Rydułtowach i Wodzisławiu Śląskim z siedzibą w Wodzisławiu  ul. 26 Marca 164 Wodzisław Śląski</w:t>
      </w:r>
    </w:p>
    <w:p w14:paraId="7995958B" w14:textId="24F92D66" w:rsidR="009672B0" w:rsidRPr="00A467CD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Polsko - Amerykańskie Kliniki Serca I Oddział Kardiologii Inwazyjnej i Niewydolności Serca, ul Sanatoryjna 7, Ustroń</w:t>
      </w:r>
    </w:p>
    <w:p w14:paraId="064F6771" w14:textId="42ACED05" w:rsidR="009672B0" w:rsidRDefault="009672B0" w:rsidP="00A72B41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A467CD">
        <w:rPr>
          <w:rFonts w:ascii="Calibri" w:eastAsia="Times New Roman" w:hAnsi="Calibri" w:cs="Calibri"/>
          <w:color w:val="000000" w:themeColor="text1"/>
          <w:lang w:eastAsia="pl-PL"/>
        </w:rPr>
        <w:t>Medyczne Laboratorium Diagnostyczne, Szpital Miejski nr 4 w Gliwicach Sp. z.o.o, ul. Zygmunta Starego 20, Gliwice</w:t>
      </w:r>
    </w:p>
    <w:p w14:paraId="7F0DA8DD" w14:textId="25AC913E" w:rsidR="006D6A84" w:rsidRPr="006D6A84" w:rsidRDefault="006D6A84" w:rsidP="006D6A84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6D6A84">
        <w:rPr>
          <w:rFonts w:ascii="Calibri" w:eastAsia="Times New Roman" w:hAnsi="Calibri" w:cs="Calibri"/>
          <w:color w:val="000000" w:themeColor="text1"/>
          <w:highlight w:val="yellow"/>
          <w:lang w:eastAsia="pl-PL"/>
        </w:rPr>
        <w:t>Laboratorium Centralne ICZ HEALTHCARE Sp. z .o.o. ul. Pola Lisickich 80, Żywiec</w:t>
      </w:r>
    </w:p>
    <w:p w14:paraId="485D43E2" w14:textId="77777777" w:rsidR="005A15C3" w:rsidRPr="001847A3" w:rsidRDefault="005A15C3" w:rsidP="005A15C3">
      <w:pPr>
        <w:pStyle w:val="Akapitzlist"/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</w:p>
    <w:p w14:paraId="1F0FB5AC" w14:textId="38B95795" w:rsidR="00835DFE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23E49734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Kielcach, ul. Jagiellońska 68, Kielce</w:t>
      </w:r>
    </w:p>
    <w:p w14:paraId="13896728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19472507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Molekularnej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5964398F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75010FBE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Diagnostyki Laboratoryjnej Szpital Specjalistyczny Ducha Świętego W Sandomierzu ul. Zygmunta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Schinzla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13, Sandomierz</w:t>
      </w:r>
    </w:p>
    <w:p w14:paraId="44C5E256" w14:textId="77777777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Klinicznej Świętokrzyskie Centrum Onkologii,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Artwińskiego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3 Kielce</w:t>
      </w:r>
    </w:p>
    <w:p w14:paraId="7688CFE3" w14:textId="5CB22DF2" w:rsidR="00557290" w:rsidRPr="001847A3" w:rsidRDefault="00557290" w:rsidP="0055729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Samodzielny Publiczny Zespół Zakładów Opieki Zdrowotnej w Staszowie, ul. 11 Listopada 78, Staszów</w:t>
      </w:r>
    </w:p>
    <w:p w14:paraId="6131C632" w14:textId="15BCE785" w:rsidR="006D6A84" w:rsidRPr="006D6A84" w:rsidRDefault="00A72B41" w:rsidP="006D6A84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LABORATORYJNEJ- Pracownia Biologii Molekularnej Wojewódzki Szpital Specjalistyczny im. św. Rafała w Czerwonej Górze ul. Czerwona Góra 10, Chęciny</w:t>
      </w:r>
    </w:p>
    <w:p w14:paraId="799C1EB6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553380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Warmińsko-mazurskie</w:t>
      </w:r>
    </w:p>
    <w:p w14:paraId="1498835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Olsztyn, ul. Żołnierska 16, Olsztyn</w:t>
      </w:r>
    </w:p>
    <w:p w14:paraId="39F44A25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6BCD5298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3EE6734D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29E221F9" w14:textId="63B23C1A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Wojewódzki Specjalistyczny Szpital Dziecięcy im. 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Prof.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dr Stanisława Popowskiego w Olsztynie, ul. Żołnierska 18A, Olsztyn</w:t>
      </w:r>
    </w:p>
    <w:p w14:paraId="633E0E7E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Dział Diagnostyki laboratoryjnej Miejski Szpital Zespolony w Olsztynie, ul. Niepodległości 44 Olsztyn</w:t>
      </w:r>
    </w:p>
    <w:p w14:paraId="5EBEEB16" w14:textId="77777777" w:rsidR="00557290" w:rsidRPr="001847A3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Medyczne BIOLAB ul. Grunwaldzka 62, Ostróda</w:t>
      </w:r>
    </w:p>
    <w:p w14:paraId="5D4D99BC" w14:textId="5ED943CE" w:rsidR="00557290" w:rsidRDefault="00557290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SP ZOZ MSWiA Warmińsko – Mazurskim Centrum Onkologii w Olsztynie, Al. Wojska Polskiego 37, Olsztyn</w:t>
      </w:r>
    </w:p>
    <w:p w14:paraId="500B20AF" w14:textId="10830BBA" w:rsidR="00340EB6" w:rsidRDefault="00340EB6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672B0">
        <w:rPr>
          <w:rFonts w:ascii="Calibri" w:eastAsia="Times New Roman" w:hAnsi="Calibri" w:cs="Calibri"/>
          <w:color w:val="000000"/>
          <w:lang w:eastAsia="pl-PL"/>
        </w:rPr>
        <w:t xml:space="preserve">Medyczne Laboratorium Diagnostyka Sp. z o.o. Uniwersytecki Szpital Kliniczny  Aleja Warszawska 30, 10-082 Olsztyn, Filia: ul. </w:t>
      </w:r>
      <w:proofErr w:type="spellStart"/>
      <w:r w:rsidRPr="009672B0">
        <w:rPr>
          <w:rFonts w:ascii="Calibri" w:eastAsia="Times New Roman" w:hAnsi="Calibri" w:cs="Calibri"/>
          <w:color w:val="000000"/>
          <w:lang w:eastAsia="pl-PL"/>
        </w:rPr>
        <w:t>Gębika</w:t>
      </w:r>
      <w:proofErr w:type="spellEnd"/>
      <w:r w:rsidRPr="009672B0">
        <w:rPr>
          <w:rFonts w:ascii="Calibri" w:eastAsia="Times New Roman" w:hAnsi="Calibri" w:cs="Calibri"/>
          <w:color w:val="000000"/>
          <w:lang w:eastAsia="pl-PL"/>
        </w:rPr>
        <w:t xml:space="preserve"> 10B, Olsztyn</w:t>
      </w:r>
    </w:p>
    <w:p w14:paraId="0E659C04" w14:textId="477E5A50" w:rsidR="00DF766B" w:rsidRPr="00322FEC" w:rsidRDefault="00DF766B" w:rsidP="0055729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Zakład Bakteriologii Wojewódzki Szpital Specjalistyczny w Olsztynie, ul. Żołnierska 18, Olsztyn</w:t>
      </w:r>
    </w:p>
    <w:p w14:paraId="050FACF9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56B809B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4831A455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 ul. Nowowiejskiego 60, Poznań</w:t>
      </w:r>
    </w:p>
    <w:p w14:paraId="337A2B8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Poznaniu, ul. Długa 1/2 Poznań</w:t>
      </w:r>
    </w:p>
    <w:p w14:paraId="70E54517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26987C24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 ul. Szamarzewskiego 62, Poznań</w:t>
      </w:r>
    </w:p>
    <w:p w14:paraId="42DF436D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0A2A77F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1847A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1A49815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GenXOne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SA, ul. Kobaltowa 6, Złotniki Suchy Las</w:t>
      </w:r>
    </w:p>
    <w:p w14:paraId="10F2F5E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 Genetyki Medycznej GENESIS Sp. z o.o., ul. Dąbrowskiego 77A, Poznań</w:t>
      </w:r>
    </w:p>
    <w:p w14:paraId="53D0E4A7" w14:textId="347D3FDD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Regionalne Centrum Krwiodawstwa i Krwiolecznictwa w Poznaniu, ul. Marcelińska 44</w:t>
      </w:r>
      <w:r w:rsidR="00835DFE" w:rsidRPr="001847A3">
        <w:rPr>
          <w:rFonts w:ascii="Calibri" w:eastAsia="Times New Roman" w:hAnsi="Calibri" w:cs="Calibri"/>
          <w:color w:val="000000"/>
          <w:lang w:eastAsia="pl-PL"/>
        </w:rPr>
        <w:t>,</w:t>
      </w: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0FE0C1EC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3C7C39C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46390367"/>
      <w:r w:rsidRPr="001847A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bookmarkEnd w:id="0"/>
    <w:p w14:paraId="04C04B60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Instytut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Mikroekologii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sp. z o.o. &amp; Co. sp.k, ul. Sielska 10, Poznań</w:t>
      </w:r>
    </w:p>
    <w:p w14:paraId="6018666F" w14:textId="55263124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Diagnostyki COVID-19 w Instytucie Genetyki Człowieka PAN ul. Strzeszyńska 32, Poznań</w:t>
      </w:r>
    </w:p>
    <w:p w14:paraId="231E91E2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66CF519B" w14:textId="77777777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Wielkopolskie Centrum Onkologii im. M. Skłodowskiej-Curie w Poznaniu, ul.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Garbary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15, Poznań</w:t>
      </w:r>
    </w:p>
    <w:p w14:paraId="3A7AA497" w14:textId="1FFB94AA" w:rsidR="00557290" w:rsidRPr="001847A3" w:rsidRDefault="00557290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Laboratorium Analiz Lekarskich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Ala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b</w:t>
      </w:r>
      <w:proofErr w:type="spellEnd"/>
      <w:r w:rsidR="00A93FB3" w:rsidRPr="001847A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1847A3">
        <w:rPr>
          <w:rFonts w:ascii="Calibri" w:eastAsia="Times New Roman" w:hAnsi="Calibri" w:cs="Calibri"/>
          <w:color w:val="000000"/>
          <w:lang w:eastAsia="pl-PL"/>
        </w:rPr>
        <w:t>ul. Starołęcka 42, Poznań</w:t>
      </w:r>
    </w:p>
    <w:p w14:paraId="1182F9EE" w14:textId="43360018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Centralnego Laboratorium Mikrobiologicznego Szpital Kliniczny im. Heliodora Święcickiego Uniwersytetu Medycznego im. Karola Marcinkowskiego w Poznaniu, Poznań, ul. Przybyszewskiego 49</w:t>
      </w:r>
    </w:p>
    <w:p w14:paraId="2CC11F74" w14:textId="3402CE8D" w:rsidR="00A72B41" w:rsidRPr="001847A3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Centralne Laboratorium </w:t>
      </w:r>
      <w:proofErr w:type="spellStart"/>
      <w:r w:rsidRPr="001847A3">
        <w:rPr>
          <w:rFonts w:ascii="Calibri" w:eastAsia="Times New Roman" w:hAnsi="Calibri" w:cs="Calibri"/>
          <w:color w:val="000000"/>
          <w:lang w:eastAsia="pl-PL"/>
        </w:rPr>
        <w:t>Ginekologiczno</w:t>
      </w:r>
      <w:proofErr w:type="spellEnd"/>
      <w:r w:rsidRPr="001847A3">
        <w:rPr>
          <w:rFonts w:ascii="Calibri" w:eastAsia="Times New Roman" w:hAnsi="Calibri" w:cs="Calibri"/>
          <w:color w:val="000000"/>
          <w:lang w:eastAsia="pl-PL"/>
        </w:rPr>
        <w:t xml:space="preserve"> - Położniczego Szpitala Klinicznego Uniwersytetu Medycznego im. Karola Marcinkowskiego w Poznaniu ul. Polna 33 ; Poznań</w:t>
      </w:r>
    </w:p>
    <w:p w14:paraId="6ABAB569" w14:textId="776FFB3D" w:rsidR="00A72B41" w:rsidRDefault="00A72B41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Szpital Specjalistyczny w Pile im. Stanisława Staszica, ul. Rydygiera 1, Piła</w:t>
      </w:r>
    </w:p>
    <w:p w14:paraId="1E064BCC" w14:textId="555B7A37" w:rsidR="00A467CD" w:rsidRDefault="00A467CD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01BF8">
        <w:rPr>
          <w:rFonts w:ascii="Calibri" w:eastAsia="Times New Roman" w:hAnsi="Calibri" w:cs="Calibri"/>
          <w:color w:val="000000"/>
          <w:lang w:eastAsia="pl-PL"/>
        </w:rPr>
        <w:t>Zakład Diagnostyki Laboratoryjnej SPZZOZ w Ostrowie Wielkopolskim ul. Limanowskiego 20/22, Ostrów Wielkopolski</w:t>
      </w:r>
    </w:p>
    <w:p w14:paraId="316C70F0" w14:textId="6C510301" w:rsidR="00DF766B" w:rsidRPr="00322FEC" w:rsidRDefault="00DF766B" w:rsidP="0055729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322FEC">
        <w:rPr>
          <w:rFonts w:ascii="Calibri" w:eastAsia="Times New Roman" w:hAnsi="Calibri" w:cs="Calibri"/>
          <w:color w:val="000000"/>
          <w:lang w:eastAsia="pl-PL"/>
        </w:rPr>
        <w:t>Medyczne Laboratorium Diagnostyka, , ul. Krysiewicza 7/8, Poznań</w:t>
      </w:r>
    </w:p>
    <w:p w14:paraId="0E09034F" w14:textId="77777777" w:rsidR="00557290" w:rsidRPr="001847A3" w:rsidRDefault="00557290" w:rsidP="00557290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0AD0A7FF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1C9A141" w14:textId="77777777" w:rsidR="00557290" w:rsidRPr="001847A3" w:rsidRDefault="00557290" w:rsidP="0055729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1847A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2F3BF64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WSSE w Szczecinie ul. Spedytorska 6/7, Szczecin</w:t>
      </w:r>
    </w:p>
    <w:p w14:paraId="2A630BEF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Wojewódzki Szpital Zespolony w Szczecinie ul. Arkońska 4, Szczecin</w:t>
      </w:r>
    </w:p>
    <w:p w14:paraId="34CDA505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Diagnostyka Sp. z  o. o. ul. Unii Lubelskiej 1, Szczecin </w:t>
      </w:r>
    </w:p>
    <w:p w14:paraId="50407872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5459A021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0D60EF5A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Hlk37956058"/>
      <w:r w:rsidRPr="001847A3">
        <w:rPr>
          <w:rFonts w:ascii="Calibri" w:eastAsia="Times New Roman" w:hAnsi="Calibri" w:cs="Calibri"/>
          <w:color w:val="000000"/>
          <w:lang w:eastAsia="pl-PL"/>
        </w:rPr>
        <w:t>Katedra Medycyny Sądowej Pomorskiego Uniwersytetu Medycznego w Szczecinie, Powstańców Wielkopolskich 72, Szczecin</w:t>
      </w:r>
    </w:p>
    <w:p w14:paraId="5ACB0F9C" w14:textId="2CBC57B0" w:rsidR="00557290" w:rsidRPr="001847A3" w:rsidRDefault="005A15C3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Polcargo Diagnostyka Sp. z o.o. </w:t>
      </w:r>
      <w:r w:rsidR="00557290" w:rsidRPr="001847A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3B22AB30" w14:textId="77777777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Zakład Diagnostyki Laboratoryjnej SP Szpital Kliniczny Nr 2 ul. Powstańców Wielkopolski 72, Szczecin</w:t>
      </w:r>
    </w:p>
    <w:p w14:paraId="3C0E3045" w14:textId="09AE7ACE" w:rsidR="00557290" w:rsidRPr="001847A3" w:rsidRDefault="00557290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 xml:space="preserve">Zakład Mikrobiologii Szpital Wojewódzki im. Mikołaja Kopernika w Koszalinie, 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br/>
      </w:r>
      <w:r w:rsidRPr="001847A3">
        <w:rPr>
          <w:rFonts w:ascii="Calibri" w:eastAsia="Times New Roman" w:hAnsi="Calibri" w:cs="Calibri"/>
          <w:color w:val="000000"/>
          <w:lang w:eastAsia="pl-PL"/>
        </w:rPr>
        <w:t>ul. Chałubińskiego 7</w:t>
      </w:r>
      <w:r w:rsidR="00A93FB3" w:rsidRPr="001847A3">
        <w:rPr>
          <w:rFonts w:ascii="Calibri" w:eastAsia="Times New Roman" w:hAnsi="Calibri" w:cs="Calibri"/>
          <w:color w:val="000000"/>
          <w:lang w:eastAsia="pl-PL"/>
        </w:rPr>
        <w:t>, Koszalin</w:t>
      </w:r>
    </w:p>
    <w:p w14:paraId="05A9DB66" w14:textId="0D6458D2" w:rsidR="00A72B41" w:rsidRPr="001847A3" w:rsidRDefault="00A72B41" w:rsidP="0055729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1847A3">
        <w:rPr>
          <w:rFonts w:ascii="Calibri" w:eastAsia="Times New Roman" w:hAnsi="Calibri" w:cs="Calibri"/>
          <w:color w:val="000000"/>
          <w:lang w:eastAsia="pl-PL"/>
        </w:rPr>
        <w:t>LABORATORIUM ANALITYCZNE Specjalistycznego Zespołu Gruźlicy i Chorób Płuc w Koszalinie ul. Niepodległości 44-48 (wejście E) Koszalin</w:t>
      </w:r>
    </w:p>
    <w:bookmarkEnd w:id="1"/>
    <w:p w14:paraId="075EAD1F" w14:textId="77777777" w:rsidR="00557290" w:rsidRPr="00F61086" w:rsidRDefault="00557290" w:rsidP="0055729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62440DF" w14:textId="77777777" w:rsidR="00557290" w:rsidRDefault="00557290" w:rsidP="00557290"/>
    <w:sectPr w:rsidR="0055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74B21"/>
    <w:multiLevelType w:val="hybridMultilevel"/>
    <w:tmpl w:val="60FC2E16"/>
    <w:lvl w:ilvl="0" w:tplc="7AB285D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13"/>
  </w:num>
  <w:num w:numId="7">
    <w:abstractNumId w:val="11"/>
  </w:num>
  <w:num w:numId="8">
    <w:abstractNumId w:val="15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8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290"/>
    <w:rsid w:val="00007676"/>
    <w:rsid w:val="000A3E59"/>
    <w:rsid w:val="00163AA6"/>
    <w:rsid w:val="001847A3"/>
    <w:rsid w:val="002E03D0"/>
    <w:rsid w:val="00322FEC"/>
    <w:rsid w:val="00340EB6"/>
    <w:rsid w:val="00354E46"/>
    <w:rsid w:val="00395E68"/>
    <w:rsid w:val="004016E1"/>
    <w:rsid w:val="00405109"/>
    <w:rsid w:val="0044152E"/>
    <w:rsid w:val="00481BEC"/>
    <w:rsid w:val="004A0A53"/>
    <w:rsid w:val="00557290"/>
    <w:rsid w:val="00584D8E"/>
    <w:rsid w:val="005A15C3"/>
    <w:rsid w:val="005D27FD"/>
    <w:rsid w:val="006921D1"/>
    <w:rsid w:val="006D6A84"/>
    <w:rsid w:val="00835DFE"/>
    <w:rsid w:val="00901BF8"/>
    <w:rsid w:val="00941445"/>
    <w:rsid w:val="009672B0"/>
    <w:rsid w:val="00975C69"/>
    <w:rsid w:val="00A467CD"/>
    <w:rsid w:val="00A72B41"/>
    <w:rsid w:val="00A93FB3"/>
    <w:rsid w:val="00C85BA8"/>
    <w:rsid w:val="00C95198"/>
    <w:rsid w:val="00CB6AA2"/>
    <w:rsid w:val="00DF05B5"/>
    <w:rsid w:val="00D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A6A9"/>
  <w15:chartTrackingRefBased/>
  <w15:docId w15:val="{5B944DE9-6ACB-4618-9F95-F7CD04E7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2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2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2826</Words>
  <Characters>16962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Jóźwik-Ziemak Dominika</dc:creator>
  <cp:keywords/>
  <dc:description/>
  <cp:lastModifiedBy>Burski Maciej</cp:lastModifiedBy>
  <cp:revision>3</cp:revision>
  <dcterms:created xsi:type="dcterms:W3CDTF">2020-10-06T15:17:00Z</dcterms:created>
  <dcterms:modified xsi:type="dcterms:W3CDTF">2020-10-12T11:16:00Z</dcterms:modified>
</cp:coreProperties>
</file>