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E6" w:rsidRPr="00B178D8" w:rsidRDefault="00B178D8">
      <w:pPr>
        <w:rPr>
          <w:b/>
        </w:rPr>
      </w:pPr>
      <w:r w:rsidRPr="00B178D8">
        <w:rPr>
          <w:b/>
        </w:rPr>
        <w:t>Zawiadomienie w trybie art. 131 § 2 i 3 k.p.k.</w:t>
      </w:r>
    </w:p>
    <w:p w:rsidR="00B178D8" w:rsidRPr="00B178D8" w:rsidRDefault="00B178D8"/>
    <w:p w:rsidR="00B178D8" w:rsidRDefault="00B178D8" w:rsidP="00B178D8">
      <w:pPr>
        <w:jc w:val="both"/>
      </w:pPr>
      <w:r w:rsidRPr="00B178D8">
        <w:t>P</w:t>
      </w:r>
      <w:r>
        <w:t>rokurator Rejonowy w Wejherowie zawiadamia pokrzywdzony</w:t>
      </w:r>
      <w:r w:rsidR="00101BCE">
        <w:t xml:space="preserve">ch w sprawie 4063-1.Ds.257.2023, że postanowieniem z dnia </w:t>
      </w:r>
      <w:r w:rsidR="005876E7">
        <w:t>29</w:t>
      </w:r>
      <w:r w:rsidR="00101BCE">
        <w:t xml:space="preserve"> lutego 2024 r. odmówiono wszczęcia </w:t>
      </w:r>
      <w:bookmarkStart w:id="0" w:name="_Hlk131165164"/>
      <w:bookmarkStart w:id="1" w:name="_Hlk159499151"/>
      <w:r w:rsidR="00F1730A">
        <w:t xml:space="preserve">śledztwa w sprawie </w:t>
      </w:r>
      <w:bookmarkStart w:id="2" w:name="_GoBack"/>
      <w:bookmarkEnd w:id="2"/>
      <w:r w:rsidR="005876E7" w:rsidRPr="005876E7">
        <w:t xml:space="preserve">dokonanego w okresie od 1 kwietnia 2020 r. do 11 grudnia 2020 r. w Szemudzie, przekroczenia uprawnień i niedopełnienia obowiązków przez Wójta Gminy Szemud poprzez odmowę wypłacania wynagrodzenia </w:t>
      </w:r>
      <w:r w:rsidR="005876E7">
        <w:t xml:space="preserve">nauczycielom zatrudnionym w placówkach oświatowych </w:t>
      </w:r>
      <w:r w:rsidR="005876E7" w:rsidRPr="005876E7">
        <w:t xml:space="preserve">działających jako jednostki organizacyjne Gminy Szemud z tytułu przepracowanych </w:t>
      </w:r>
      <w:r w:rsidR="005876E7">
        <w:t xml:space="preserve">godzin ponadwymiarowych w trybie nauczania zdalnego w czasie epidemii COVID-19, czym działano na szkodę interesu prywatnego tych nauczycieli, </w:t>
      </w:r>
      <w:r w:rsidR="00D72243">
        <w:t>tj. o czyn z art. 231 § 1 k.k.</w:t>
      </w:r>
      <w:bookmarkEnd w:id="0"/>
      <w:bookmarkEnd w:id="1"/>
      <w:r w:rsidR="00D72243">
        <w:t xml:space="preserve"> </w:t>
      </w:r>
      <w:r w:rsidR="00CD7A97" w:rsidRPr="00CD7A97">
        <w:t xml:space="preserve">wobec </w:t>
      </w:r>
      <w:r w:rsidR="00CD7A97">
        <w:t xml:space="preserve">braku </w:t>
      </w:r>
      <w:r w:rsidR="00CD7A97" w:rsidRPr="00CD7A97">
        <w:t>znamion czynu zabronionego</w:t>
      </w:r>
      <w:r w:rsidR="00CD7A97">
        <w:t xml:space="preserve">, </w:t>
      </w:r>
      <w:r w:rsidR="00CD7A97" w:rsidRPr="00CD7A97">
        <w:t xml:space="preserve"> na zasadzie art. 17 § 1 pkt 2 k.p.k</w:t>
      </w:r>
      <w:r w:rsidR="00CD7A97">
        <w:t>.</w:t>
      </w:r>
    </w:p>
    <w:p w:rsidR="00CD7A97" w:rsidRDefault="00CD7A97" w:rsidP="00B178D8">
      <w:pPr>
        <w:jc w:val="both"/>
      </w:pPr>
    </w:p>
    <w:p w:rsidR="00670424" w:rsidRDefault="00670424" w:rsidP="00B178D8">
      <w:pPr>
        <w:jc w:val="both"/>
      </w:pPr>
      <w:r>
        <w:t xml:space="preserve">Zgodnie z treścią art. 131 § 3 k.p.k. pokrzywdzonym w sprawie w sprawie 4063-1.Ds.257.2023  przysługuje prawo do zwrócenia się do Prokuratury Rejonowej w Wejherowie o doręczenie postanowienia z dnia </w:t>
      </w:r>
      <w:r w:rsidR="00D72243">
        <w:t>29</w:t>
      </w:r>
      <w:r>
        <w:t xml:space="preserve"> lutego 2024 r. o odmowie wszczęcia śledztwa w terminie </w:t>
      </w:r>
      <w:r w:rsidR="00520A15">
        <w:t xml:space="preserve">zawitym </w:t>
      </w:r>
      <w:r>
        <w:t>7 dni od dnia publikacji niniejszego ogłoszenia.</w:t>
      </w:r>
    </w:p>
    <w:p w:rsidR="00CD7A97" w:rsidRPr="00B178D8" w:rsidRDefault="00CD7A97" w:rsidP="00B178D8">
      <w:pPr>
        <w:jc w:val="both"/>
      </w:pPr>
    </w:p>
    <w:sectPr w:rsidR="00CD7A97" w:rsidRPr="00B17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D8"/>
    <w:rsid w:val="00101BCE"/>
    <w:rsid w:val="001475E6"/>
    <w:rsid w:val="00520A15"/>
    <w:rsid w:val="005876E7"/>
    <w:rsid w:val="00670424"/>
    <w:rsid w:val="00B178D8"/>
    <w:rsid w:val="00CD7A97"/>
    <w:rsid w:val="00D72243"/>
    <w:rsid w:val="00F1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B9E9"/>
  <w15:chartTrackingRefBased/>
  <w15:docId w15:val="{BEEA39BC-7225-427B-9B2F-6C188406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954</Characters>
  <Application>Microsoft Office Word</Application>
  <DocSecurity>0</DocSecurity>
  <Lines>7</Lines>
  <Paragraphs>2</Paragraphs>
  <ScaleCrop>false</ScaleCrop>
  <Company>Prokuratura Krajowa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Kucharski</dc:creator>
  <cp:keywords/>
  <dc:description/>
  <cp:lastModifiedBy>Michał Kucharski</cp:lastModifiedBy>
  <cp:revision>8</cp:revision>
  <dcterms:created xsi:type="dcterms:W3CDTF">2024-02-27T14:00:00Z</dcterms:created>
  <dcterms:modified xsi:type="dcterms:W3CDTF">2024-02-29T12:41:00Z</dcterms:modified>
</cp:coreProperties>
</file>