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D06A" w14:textId="3FFE982D" w:rsidR="001E0F38" w:rsidRPr="007D1B2E" w:rsidRDefault="007D1B2E">
      <w:pPr>
        <w:rPr>
          <w:sz w:val="28"/>
          <w:szCs w:val="28"/>
        </w:rPr>
      </w:pPr>
      <w:r w:rsidRPr="007D1B2E">
        <w:rPr>
          <w:sz w:val="28"/>
          <w:szCs w:val="28"/>
        </w:rPr>
        <w:t>Wykaz kontroli przeprowadzonych w 2021 roku</w:t>
      </w:r>
    </w:p>
    <w:p w14:paraId="794E8564" w14:textId="54604BEB" w:rsidR="007D1B2E" w:rsidRDefault="007D1B2E"/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86"/>
        <w:gridCol w:w="1719"/>
        <w:gridCol w:w="1559"/>
        <w:gridCol w:w="1560"/>
        <w:gridCol w:w="3827"/>
      </w:tblGrid>
      <w:tr w:rsidR="007D1B2E" w14:paraId="63A3F9AA" w14:textId="77777777" w:rsidTr="00C64773">
        <w:tc>
          <w:tcPr>
            <w:tcW w:w="686" w:type="dxa"/>
          </w:tcPr>
          <w:p w14:paraId="2A496479" w14:textId="77777777" w:rsidR="007D1B2E" w:rsidRPr="00C64773" w:rsidRDefault="007D1B2E" w:rsidP="007D1B2E">
            <w:pPr>
              <w:jc w:val="both"/>
              <w:rPr>
                <w:b/>
                <w:bCs/>
                <w:sz w:val="24"/>
                <w:szCs w:val="24"/>
              </w:rPr>
            </w:pPr>
            <w:r w:rsidRPr="00C6477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19" w:type="dxa"/>
          </w:tcPr>
          <w:p w14:paraId="5CA048FA" w14:textId="77777777" w:rsidR="007D1B2E" w:rsidRPr="00C64773" w:rsidRDefault="007D1B2E" w:rsidP="007D1B2E">
            <w:pPr>
              <w:jc w:val="both"/>
              <w:rPr>
                <w:b/>
                <w:bCs/>
                <w:sz w:val="24"/>
                <w:szCs w:val="24"/>
              </w:rPr>
            </w:pPr>
            <w:r w:rsidRPr="00C64773">
              <w:rPr>
                <w:b/>
                <w:bCs/>
                <w:sz w:val="24"/>
                <w:szCs w:val="24"/>
              </w:rPr>
              <w:t>Organ kontrolujący</w:t>
            </w:r>
          </w:p>
        </w:tc>
        <w:tc>
          <w:tcPr>
            <w:tcW w:w="1559" w:type="dxa"/>
          </w:tcPr>
          <w:p w14:paraId="0C1C828E" w14:textId="77777777" w:rsidR="007D1B2E" w:rsidRPr="00C64773" w:rsidRDefault="007D1B2E" w:rsidP="007D1B2E">
            <w:pPr>
              <w:jc w:val="both"/>
              <w:rPr>
                <w:b/>
                <w:bCs/>
                <w:sz w:val="24"/>
                <w:szCs w:val="24"/>
              </w:rPr>
            </w:pPr>
            <w:r w:rsidRPr="00C64773">
              <w:rPr>
                <w:b/>
                <w:bCs/>
                <w:sz w:val="24"/>
                <w:szCs w:val="24"/>
              </w:rPr>
              <w:t xml:space="preserve">Data rozpoczęcia </w:t>
            </w:r>
          </w:p>
        </w:tc>
        <w:tc>
          <w:tcPr>
            <w:tcW w:w="1560" w:type="dxa"/>
          </w:tcPr>
          <w:p w14:paraId="3CC92BFF" w14:textId="77777777" w:rsidR="007D1B2E" w:rsidRPr="00C64773" w:rsidRDefault="007D1B2E" w:rsidP="007D1B2E">
            <w:pPr>
              <w:jc w:val="both"/>
              <w:rPr>
                <w:b/>
                <w:bCs/>
                <w:sz w:val="24"/>
                <w:szCs w:val="24"/>
              </w:rPr>
            </w:pPr>
            <w:r w:rsidRPr="00C64773">
              <w:rPr>
                <w:b/>
                <w:bCs/>
                <w:sz w:val="24"/>
                <w:szCs w:val="24"/>
              </w:rPr>
              <w:t>Data zakończenia</w:t>
            </w:r>
          </w:p>
        </w:tc>
        <w:tc>
          <w:tcPr>
            <w:tcW w:w="3827" w:type="dxa"/>
          </w:tcPr>
          <w:p w14:paraId="0CA9A823" w14:textId="77777777" w:rsidR="007D1B2E" w:rsidRPr="00C64773" w:rsidRDefault="007D1B2E" w:rsidP="007D1B2E">
            <w:pPr>
              <w:jc w:val="both"/>
              <w:rPr>
                <w:b/>
                <w:bCs/>
                <w:sz w:val="24"/>
                <w:szCs w:val="24"/>
              </w:rPr>
            </w:pPr>
            <w:r w:rsidRPr="00C64773">
              <w:rPr>
                <w:b/>
                <w:bCs/>
                <w:sz w:val="24"/>
                <w:szCs w:val="24"/>
              </w:rPr>
              <w:t>Zakres kontroli</w:t>
            </w:r>
          </w:p>
        </w:tc>
      </w:tr>
      <w:tr w:rsidR="007D1B2E" w14:paraId="4C0205F3" w14:textId="77777777" w:rsidTr="00C64773">
        <w:tc>
          <w:tcPr>
            <w:tcW w:w="686" w:type="dxa"/>
          </w:tcPr>
          <w:p w14:paraId="24ADDC61" w14:textId="1DAB9622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1.</w:t>
            </w:r>
          </w:p>
        </w:tc>
        <w:tc>
          <w:tcPr>
            <w:tcW w:w="1719" w:type="dxa"/>
          </w:tcPr>
          <w:p w14:paraId="3CEC451D" w14:textId="01DFA1DE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KP PSP w Tomaszowie Mazowieckim</w:t>
            </w:r>
          </w:p>
        </w:tc>
        <w:tc>
          <w:tcPr>
            <w:tcW w:w="1559" w:type="dxa"/>
          </w:tcPr>
          <w:p w14:paraId="4F243523" w14:textId="2B64B158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02.06.2021</w:t>
            </w:r>
          </w:p>
        </w:tc>
        <w:tc>
          <w:tcPr>
            <w:tcW w:w="1560" w:type="dxa"/>
          </w:tcPr>
          <w:p w14:paraId="3B17641F" w14:textId="1699AE5F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08.06.2021</w:t>
            </w:r>
          </w:p>
        </w:tc>
        <w:tc>
          <w:tcPr>
            <w:tcW w:w="3827" w:type="dxa"/>
          </w:tcPr>
          <w:p w14:paraId="4120CDFA" w14:textId="6215594D" w:rsidR="007D1B2E" w:rsidRPr="00C64773" w:rsidRDefault="007D1B2E" w:rsidP="00C64773">
            <w:pPr>
              <w:pStyle w:val="Akapitzlist"/>
              <w:numPr>
                <w:ilvl w:val="0"/>
                <w:numId w:val="1"/>
              </w:numPr>
              <w:ind w:left="173" w:hanging="218"/>
              <w:jc w:val="both"/>
              <w:rPr>
                <w:sz w:val="24"/>
                <w:szCs w:val="24"/>
              </w:rPr>
            </w:pPr>
            <w:r w:rsidRPr="00C64773">
              <w:rPr>
                <w:sz w:val="24"/>
                <w:szCs w:val="24"/>
              </w:rPr>
              <w:t>Kontrola przestrzegania przepisów przeciwpożarowych,</w:t>
            </w:r>
          </w:p>
          <w:p w14:paraId="228AC265" w14:textId="66EE707C" w:rsidR="007D1B2E" w:rsidRPr="00C64773" w:rsidRDefault="007D1B2E" w:rsidP="00C64773">
            <w:pPr>
              <w:pStyle w:val="Akapitzlist"/>
              <w:numPr>
                <w:ilvl w:val="0"/>
                <w:numId w:val="1"/>
              </w:numPr>
              <w:ind w:left="173" w:hanging="218"/>
              <w:jc w:val="both"/>
              <w:rPr>
                <w:sz w:val="24"/>
                <w:szCs w:val="24"/>
              </w:rPr>
            </w:pPr>
            <w:r w:rsidRPr="00C64773">
              <w:rPr>
                <w:sz w:val="24"/>
                <w:szCs w:val="24"/>
              </w:rPr>
              <w:t>Rozpoznawanie możliwości i warunków prowadzenia działań ratowniczych przez jednostki ochrony przeciwpożarowej,</w:t>
            </w:r>
          </w:p>
          <w:p w14:paraId="0B68BC07" w14:textId="2FAC8636" w:rsidR="007D1B2E" w:rsidRPr="00C64773" w:rsidRDefault="007D1B2E" w:rsidP="00C64773">
            <w:pPr>
              <w:pStyle w:val="Akapitzlist"/>
              <w:numPr>
                <w:ilvl w:val="0"/>
                <w:numId w:val="1"/>
              </w:numPr>
              <w:ind w:left="173" w:hanging="218"/>
              <w:jc w:val="both"/>
              <w:rPr>
                <w:sz w:val="24"/>
                <w:szCs w:val="24"/>
              </w:rPr>
            </w:pPr>
            <w:r w:rsidRPr="00C64773">
              <w:rPr>
                <w:sz w:val="24"/>
                <w:szCs w:val="24"/>
              </w:rPr>
              <w:t>Rozpoznawanie innych miejscowych zagrożeń</w:t>
            </w:r>
          </w:p>
        </w:tc>
      </w:tr>
      <w:tr w:rsidR="007D1B2E" w14:paraId="0AD2783A" w14:textId="77777777" w:rsidTr="00C64773">
        <w:tc>
          <w:tcPr>
            <w:tcW w:w="686" w:type="dxa"/>
          </w:tcPr>
          <w:p w14:paraId="04AB17F8" w14:textId="7D3B4222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2.</w:t>
            </w:r>
          </w:p>
        </w:tc>
        <w:tc>
          <w:tcPr>
            <w:tcW w:w="1719" w:type="dxa"/>
          </w:tcPr>
          <w:p w14:paraId="32C32CA8" w14:textId="5801B7C8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PSSE w Tomaszowie Mazowieckim</w:t>
            </w:r>
          </w:p>
        </w:tc>
        <w:tc>
          <w:tcPr>
            <w:tcW w:w="1559" w:type="dxa"/>
          </w:tcPr>
          <w:p w14:paraId="0494FF47" w14:textId="3EED3FA2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16.06.2021</w:t>
            </w:r>
          </w:p>
        </w:tc>
        <w:tc>
          <w:tcPr>
            <w:tcW w:w="1560" w:type="dxa"/>
          </w:tcPr>
          <w:p w14:paraId="6311FCE4" w14:textId="09CD4662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16.06.2021</w:t>
            </w:r>
          </w:p>
        </w:tc>
        <w:tc>
          <w:tcPr>
            <w:tcW w:w="3827" w:type="dxa"/>
          </w:tcPr>
          <w:p w14:paraId="441F9636" w14:textId="1740492D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Ocena stanu sanitarnego miejsc postojowych.</w:t>
            </w:r>
          </w:p>
        </w:tc>
      </w:tr>
      <w:tr w:rsidR="007D1B2E" w14:paraId="1933CCBF" w14:textId="77777777" w:rsidTr="00C64773">
        <w:tc>
          <w:tcPr>
            <w:tcW w:w="686" w:type="dxa"/>
          </w:tcPr>
          <w:p w14:paraId="475AFE0B" w14:textId="7296B71E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3.</w:t>
            </w:r>
          </w:p>
        </w:tc>
        <w:tc>
          <w:tcPr>
            <w:tcW w:w="1719" w:type="dxa"/>
          </w:tcPr>
          <w:p w14:paraId="08D0D5F3" w14:textId="5D4B0759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ARiMR</w:t>
            </w:r>
          </w:p>
        </w:tc>
        <w:tc>
          <w:tcPr>
            <w:tcW w:w="1559" w:type="dxa"/>
          </w:tcPr>
          <w:p w14:paraId="4EAC789C" w14:textId="119022EB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20.09.2021</w:t>
            </w:r>
          </w:p>
        </w:tc>
        <w:tc>
          <w:tcPr>
            <w:tcW w:w="1560" w:type="dxa"/>
          </w:tcPr>
          <w:p w14:paraId="499BCE64" w14:textId="6B713339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22.09.2021</w:t>
            </w:r>
          </w:p>
        </w:tc>
        <w:tc>
          <w:tcPr>
            <w:tcW w:w="3827" w:type="dxa"/>
          </w:tcPr>
          <w:p w14:paraId="7949A45F" w14:textId="4794C421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Weryfikacja działek referencyjnych</w:t>
            </w:r>
          </w:p>
        </w:tc>
      </w:tr>
      <w:tr w:rsidR="007D1B2E" w14:paraId="1AA37827" w14:textId="77777777" w:rsidTr="00C64773">
        <w:tc>
          <w:tcPr>
            <w:tcW w:w="686" w:type="dxa"/>
          </w:tcPr>
          <w:p w14:paraId="73427527" w14:textId="508E1F91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4.</w:t>
            </w:r>
          </w:p>
        </w:tc>
        <w:tc>
          <w:tcPr>
            <w:tcW w:w="1719" w:type="dxa"/>
          </w:tcPr>
          <w:p w14:paraId="57955B18" w14:textId="4074DDFE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proofErr w:type="spellStart"/>
            <w:r w:rsidRPr="007D1B2E">
              <w:rPr>
                <w:sz w:val="24"/>
                <w:szCs w:val="24"/>
              </w:rPr>
              <w:t>WIORiN</w:t>
            </w:r>
            <w:proofErr w:type="spellEnd"/>
            <w:r w:rsidRPr="007D1B2E">
              <w:rPr>
                <w:sz w:val="24"/>
                <w:szCs w:val="24"/>
              </w:rPr>
              <w:t xml:space="preserve"> o/Tomaszów Maz.</w:t>
            </w:r>
          </w:p>
        </w:tc>
        <w:tc>
          <w:tcPr>
            <w:tcW w:w="1559" w:type="dxa"/>
          </w:tcPr>
          <w:p w14:paraId="17D4805D" w14:textId="2A24BC44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27.09.2021</w:t>
            </w:r>
          </w:p>
        </w:tc>
        <w:tc>
          <w:tcPr>
            <w:tcW w:w="1560" w:type="dxa"/>
          </w:tcPr>
          <w:p w14:paraId="4E4D1EB1" w14:textId="643EDB55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27.09.2021</w:t>
            </w:r>
          </w:p>
        </w:tc>
        <w:tc>
          <w:tcPr>
            <w:tcW w:w="3827" w:type="dxa"/>
          </w:tcPr>
          <w:p w14:paraId="7F9F3AE6" w14:textId="4CE94274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Kontrola zdrowotności roślin przed wydaniem paszportu</w:t>
            </w:r>
          </w:p>
        </w:tc>
      </w:tr>
      <w:tr w:rsidR="007D1B2E" w14:paraId="5376B7E5" w14:textId="77777777" w:rsidTr="00C64773">
        <w:tc>
          <w:tcPr>
            <w:tcW w:w="686" w:type="dxa"/>
          </w:tcPr>
          <w:p w14:paraId="0C45278B" w14:textId="67D3C118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5.</w:t>
            </w:r>
          </w:p>
        </w:tc>
        <w:tc>
          <w:tcPr>
            <w:tcW w:w="1719" w:type="dxa"/>
          </w:tcPr>
          <w:p w14:paraId="540ABBE3" w14:textId="15EF4698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Główny Urząd Nadzoru Budowlanego</w:t>
            </w:r>
          </w:p>
        </w:tc>
        <w:tc>
          <w:tcPr>
            <w:tcW w:w="1559" w:type="dxa"/>
          </w:tcPr>
          <w:p w14:paraId="2A1E39EB" w14:textId="77777777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</w:p>
          <w:p w14:paraId="3AD6DCBD" w14:textId="18C755D2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05.10.2021</w:t>
            </w:r>
          </w:p>
        </w:tc>
        <w:tc>
          <w:tcPr>
            <w:tcW w:w="1560" w:type="dxa"/>
          </w:tcPr>
          <w:p w14:paraId="5FDF205D" w14:textId="25015CE0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05.10.2021</w:t>
            </w:r>
          </w:p>
        </w:tc>
        <w:tc>
          <w:tcPr>
            <w:tcW w:w="3827" w:type="dxa"/>
          </w:tcPr>
          <w:p w14:paraId="0DE98A99" w14:textId="0980297D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Kontrola utrzymania obiektu budowlanego, w którym występują wyroby zawierające azbest</w:t>
            </w:r>
          </w:p>
        </w:tc>
      </w:tr>
      <w:tr w:rsidR="007D1B2E" w14:paraId="789F6DB2" w14:textId="77777777" w:rsidTr="00C64773">
        <w:tc>
          <w:tcPr>
            <w:tcW w:w="686" w:type="dxa"/>
          </w:tcPr>
          <w:p w14:paraId="0C799B65" w14:textId="3F33BFAB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6.</w:t>
            </w:r>
          </w:p>
        </w:tc>
        <w:tc>
          <w:tcPr>
            <w:tcW w:w="1719" w:type="dxa"/>
          </w:tcPr>
          <w:p w14:paraId="304B24F2" w14:textId="11E0DAD0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Najwyższa Izba Kontroli Delegatura NIK w Łodzi</w:t>
            </w:r>
          </w:p>
        </w:tc>
        <w:tc>
          <w:tcPr>
            <w:tcW w:w="1559" w:type="dxa"/>
          </w:tcPr>
          <w:p w14:paraId="6DF8CE51" w14:textId="77777777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</w:p>
          <w:p w14:paraId="4DD514AE" w14:textId="57E7853F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12.08.2021</w:t>
            </w:r>
          </w:p>
        </w:tc>
        <w:tc>
          <w:tcPr>
            <w:tcW w:w="1560" w:type="dxa"/>
          </w:tcPr>
          <w:p w14:paraId="55A9C473" w14:textId="77777777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</w:p>
          <w:p w14:paraId="02873CF8" w14:textId="78BBCDF4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19.10.2021</w:t>
            </w:r>
          </w:p>
        </w:tc>
        <w:tc>
          <w:tcPr>
            <w:tcW w:w="3827" w:type="dxa"/>
          </w:tcPr>
          <w:p w14:paraId="193A9CD6" w14:textId="3B10C4A8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Gospodarowanie środkami funduszu leśnego</w:t>
            </w:r>
          </w:p>
        </w:tc>
      </w:tr>
      <w:tr w:rsidR="007D1B2E" w14:paraId="388F3A79" w14:textId="77777777" w:rsidTr="00C64773">
        <w:tc>
          <w:tcPr>
            <w:tcW w:w="686" w:type="dxa"/>
          </w:tcPr>
          <w:p w14:paraId="1740401A" w14:textId="00D7314A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7.</w:t>
            </w:r>
          </w:p>
        </w:tc>
        <w:tc>
          <w:tcPr>
            <w:tcW w:w="1719" w:type="dxa"/>
          </w:tcPr>
          <w:p w14:paraId="16E7D16E" w14:textId="13E9E580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 xml:space="preserve">Zakład Ubezpieczeń Społecznych Wydział Kontroli Płatników Składek w </w:t>
            </w:r>
            <w:r w:rsidRPr="007D1B2E">
              <w:rPr>
                <w:sz w:val="24"/>
                <w:szCs w:val="24"/>
              </w:rPr>
              <w:t>T</w:t>
            </w:r>
            <w:r w:rsidRPr="007D1B2E">
              <w:rPr>
                <w:sz w:val="24"/>
                <w:szCs w:val="24"/>
              </w:rPr>
              <w:t>omaszowie Mazowieckim</w:t>
            </w:r>
          </w:p>
        </w:tc>
        <w:tc>
          <w:tcPr>
            <w:tcW w:w="1559" w:type="dxa"/>
          </w:tcPr>
          <w:p w14:paraId="565A3456" w14:textId="654560C8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25.10.2021</w:t>
            </w:r>
          </w:p>
        </w:tc>
        <w:tc>
          <w:tcPr>
            <w:tcW w:w="1560" w:type="dxa"/>
          </w:tcPr>
          <w:p w14:paraId="5D96BD1A" w14:textId="7EC591B0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19.11.2021</w:t>
            </w:r>
          </w:p>
        </w:tc>
        <w:tc>
          <w:tcPr>
            <w:tcW w:w="3827" w:type="dxa"/>
          </w:tcPr>
          <w:p w14:paraId="528E1077" w14:textId="24E74A2F" w:rsidR="007D1B2E" w:rsidRPr="00C64773" w:rsidRDefault="007D1B2E" w:rsidP="00C64773">
            <w:pPr>
              <w:pStyle w:val="Akapitzlist"/>
              <w:numPr>
                <w:ilvl w:val="0"/>
                <w:numId w:val="4"/>
              </w:numPr>
              <w:ind w:left="173" w:hanging="256"/>
              <w:jc w:val="both"/>
              <w:rPr>
                <w:sz w:val="24"/>
                <w:szCs w:val="24"/>
              </w:rPr>
            </w:pPr>
            <w:r w:rsidRPr="00C64773">
              <w:rPr>
                <w:sz w:val="24"/>
                <w:szCs w:val="24"/>
              </w:rPr>
              <w:t>Prawidłowość i rzetelność obliczania składek na ubezpieczenia społeczne oraz innych składek, do których pobierania zobowiązany jest zakład oraz zgłaszanie do ubezpieczeń społecznych i ubezpieczenia zdrowotnego.</w:t>
            </w:r>
          </w:p>
          <w:p w14:paraId="2F1A7854" w14:textId="1533D455" w:rsidR="007D1B2E" w:rsidRPr="00C64773" w:rsidRDefault="007D1B2E" w:rsidP="00C64773">
            <w:pPr>
              <w:pStyle w:val="Akapitzlist"/>
              <w:numPr>
                <w:ilvl w:val="0"/>
                <w:numId w:val="4"/>
              </w:numPr>
              <w:ind w:left="173" w:hanging="256"/>
              <w:jc w:val="both"/>
              <w:rPr>
                <w:sz w:val="24"/>
                <w:szCs w:val="24"/>
              </w:rPr>
            </w:pPr>
            <w:r w:rsidRPr="00C64773">
              <w:rPr>
                <w:sz w:val="24"/>
                <w:szCs w:val="24"/>
              </w:rPr>
              <w:t>Ustalanie uprawnień do świadczeń z ubezpieczeń społecznych i wypłacanie tych świadczeń oraz dokonywanie rozliczeń z tego tytułu.</w:t>
            </w:r>
          </w:p>
          <w:p w14:paraId="6331F774" w14:textId="77777777" w:rsidR="00C64773" w:rsidRDefault="007D1B2E" w:rsidP="00C64773">
            <w:pPr>
              <w:pStyle w:val="Akapitzlist"/>
              <w:numPr>
                <w:ilvl w:val="0"/>
                <w:numId w:val="4"/>
              </w:numPr>
              <w:ind w:left="173" w:hanging="256"/>
              <w:jc w:val="both"/>
              <w:rPr>
                <w:sz w:val="24"/>
                <w:szCs w:val="24"/>
              </w:rPr>
            </w:pPr>
            <w:r w:rsidRPr="00C64773">
              <w:rPr>
                <w:sz w:val="24"/>
                <w:szCs w:val="24"/>
              </w:rPr>
              <w:t>Prawidłowość i terminowość opracowywania wniosków o świadczenia emerytalne i rentowe.</w:t>
            </w:r>
          </w:p>
          <w:p w14:paraId="7AE183EE" w14:textId="0527CEB7" w:rsidR="007D1B2E" w:rsidRPr="00C64773" w:rsidRDefault="007D1B2E" w:rsidP="00C64773">
            <w:pPr>
              <w:pStyle w:val="Akapitzlist"/>
              <w:numPr>
                <w:ilvl w:val="0"/>
                <w:numId w:val="4"/>
              </w:numPr>
              <w:ind w:left="173" w:hanging="256"/>
              <w:jc w:val="both"/>
              <w:rPr>
                <w:sz w:val="24"/>
                <w:szCs w:val="24"/>
              </w:rPr>
            </w:pPr>
            <w:r w:rsidRPr="00C64773">
              <w:rPr>
                <w:sz w:val="24"/>
                <w:szCs w:val="24"/>
              </w:rPr>
              <w:t>Wystawianie zaświadczeń lub zgłaszanie danych dla celów ubezpieczeń społecznych</w:t>
            </w:r>
          </w:p>
        </w:tc>
      </w:tr>
      <w:tr w:rsidR="007D1B2E" w14:paraId="3B612FD1" w14:textId="77777777" w:rsidTr="00C64773">
        <w:tc>
          <w:tcPr>
            <w:tcW w:w="686" w:type="dxa"/>
          </w:tcPr>
          <w:p w14:paraId="69C2F4EB" w14:textId="0EC9D989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719" w:type="dxa"/>
          </w:tcPr>
          <w:p w14:paraId="1FBA97D1" w14:textId="77777777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Dyrektor Generalny Lasów Państwowych</w:t>
            </w:r>
          </w:p>
          <w:p w14:paraId="773AC7B7" w14:textId="2AEBFDB4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Inspekcja Lasów P</w:t>
            </w:r>
            <w:r w:rsidRPr="007D1B2E">
              <w:rPr>
                <w:sz w:val="24"/>
                <w:szCs w:val="24"/>
              </w:rPr>
              <w:t>a</w:t>
            </w:r>
            <w:r w:rsidRPr="007D1B2E">
              <w:rPr>
                <w:sz w:val="24"/>
                <w:szCs w:val="24"/>
              </w:rPr>
              <w:t>ństwowych</w:t>
            </w:r>
          </w:p>
        </w:tc>
        <w:tc>
          <w:tcPr>
            <w:tcW w:w="1559" w:type="dxa"/>
          </w:tcPr>
          <w:p w14:paraId="250CAA59" w14:textId="4D7C0C2D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08.11.2021</w:t>
            </w:r>
          </w:p>
        </w:tc>
        <w:tc>
          <w:tcPr>
            <w:tcW w:w="1560" w:type="dxa"/>
          </w:tcPr>
          <w:p w14:paraId="71EFDD57" w14:textId="7AFD99C4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04.02.2022</w:t>
            </w:r>
          </w:p>
        </w:tc>
        <w:tc>
          <w:tcPr>
            <w:tcW w:w="3827" w:type="dxa"/>
          </w:tcPr>
          <w:p w14:paraId="40815AE6" w14:textId="77777777" w:rsidR="007D1B2E" w:rsidRPr="007D1B2E" w:rsidRDefault="007D1B2E" w:rsidP="007D1B2E">
            <w:pPr>
              <w:jc w:val="both"/>
              <w:rPr>
                <w:sz w:val="24"/>
                <w:szCs w:val="24"/>
              </w:rPr>
            </w:pPr>
          </w:p>
          <w:p w14:paraId="1A0B379D" w14:textId="69C93544" w:rsidR="007D1B2E" w:rsidRPr="007D1B2E" w:rsidRDefault="007D1B2E" w:rsidP="0005037C">
            <w:pPr>
              <w:jc w:val="both"/>
              <w:rPr>
                <w:sz w:val="24"/>
                <w:szCs w:val="24"/>
              </w:rPr>
            </w:pPr>
            <w:r w:rsidRPr="007D1B2E">
              <w:rPr>
                <w:sz w:val="24"/>
                <w:szCs w:val="24"/>
              </w:rPr>
              <w:t>Kontrola okresowa</w:t>
            </w:r>
            <w:r w:rsidR="0005037C">
              <w:rPr>
                <w:sz w:val="24"/>
                <w:szCs w:val="24"/>
              </w:rPr>
              <w:t xml:space="preserve"> działalności nadleśnictwa</w:t>
            </w:r>
          </w:p>
        </w:tc>
      </w:tr>
    </w:tbl>
    <w:p w14:paraId="0D4D5EE6" w14:textId="77777777" w:rsidR="007D1B2E" w:rsidRDefault="007D1B2E"/>
    <w:sectPr w:rsidR="007D1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010"/>
    <w:multiLevelType w:val="hybridMultilevel"/>
    <w:tmpl w:val="E2CE903E"/>
    <w:lvl w:ilvl="0" w:tplc="0492BEC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81450ED"/>
    <w:multiLevelType w:val="hybridMultilevel"/>
    <w:tmpl w:val="94062F98"/>
    <w:lvl w:ilvl="0" w:tplc="7CC40DD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E4095"/>
    <w:multiLevelType w:val="hybridMultilevel"/>
    <w:tmpl w:val="8FB0D29E"/>
    <w:lvl w:ilvl="0" w:tplc="DCB0D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A396A"/>
    <w:multiLevelType w:val="hybridMultilevel"/>
    <w:tmpl w:val="CA5A8246"/>
    <w:lvl w:ilvl="0" w:tplc="DCB0D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50"/>
    <w:rsid w:val="0005037C"/>
    <w:rsid w:val="001E0F38"/>
    <w:rsid w:val="007D1B2E"/>
    <w:rsid w:val="00C64773"/>
    <w:rsid w:val="00F1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EA65"/>
  <w15:chartTrackingRefBased/>
  <w15:docId w15:val="{9598AF3A-1F50-4047-9DD8-6C685C91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Jaguścik Nadleśnictwo Spała</dc:creator>
  <cp:keywords/>
  <dc:description/>
  <cp:lastModifiedBy>Renata Jaguścik Nadleśnictwo Spała</cp:lastModifiedBy>
  <cp:revision>2</cp:revision>
  <dcterms:created xsi:type="dcterms:W3CDTF">2022-02-24T11:24:00Z</dcterms:created>
  <dcterms:modified xsi:type="dcterms:W3CDTF">2022-02-24T11:24:00Z</dcterms:modified>
</cp:coreProperties>
</file>