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0" w:type="dxa"/>
        <w:shd w:val="clear" w:color="auto" w:fill="D9D9D9" w:themeFill="background1" w:themeFillShade="D9"/>
        <w:tblCellMar>
          <w:left w:w="70" w:type="dxa"/>
          <w:right w:w="70" w:type="dxa"/>
        </w:tblCellMar>
        <w:tblLook w:val="04A0" w:firstRow="1" w:lastRow="0" w:firstColumn="1" w:lastColumn="0" w:noHBand="0" w:noVBand="1"/>
      </w:tblPr>
      <w:tblGrid>
        <w:gridCol w:w="15730"/>
      </w:tblGrid>
      <w:tr w:rsidR="00CE0B66" w:rsidRPr="00CE0B66" w14:paraId="04F54B42" w14:textId="77777777" w:rsidTr="00C04839">
        <w:tc>
          <w:tcPr>
            <w:tcW w:w="15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96DEFD" w14:textId="34DD324B" w:rsidR="00CE0B66" w:rsidRPr="00CE0B66" w:rsidRDefault="004275EE" w:rsidP="00CE0B66">
            <w:pPr>
              <w:spacing w:before="80" w:after="80" w:line="240" w:lineRule="auto"/>
              <w:jc w:val="center"/>
              <w:rPr>
                <w:rFonts w:ascii="Arial" w:eastAsia="Times New Roman" w:hAnsi="Arial" w:cs="Arial"/>
                <w:b/>
                <w:bCs/>
                <w:kern w:val="0"/>
                <w:lang w:eastAsia="pl-PL"/>
              </w:rPr>
            </w:pPr>
            <w:bookmarkStart w:id="0" w:name="RANGE!A1:G13"/>
            <w:r>
              <w:rPr>
                <w:rFonts w:ascii="Arial" w:eastAsia="Times New Roman" w:hAnsi="Arial" w:cs="Arial"/>
                <w:b/>
                <w:bCs/>
                <w:kern w:val="0"/>
                <w:lang w:eastAsia="pl-PL"/>
              </w:rPr>
              <w:t>Projektowane</w:t>
            </w:r>
            <w:r w:rsidR="00CE0B66" w:rsidRPr="00CE0B66">
              <w:rPr>
                <w:rFonts w:ascii="Arial" w:eastAsia="Times New Roman" w:hAnsi="Arial" w:cs="Arial"/>
                <w:b/>
                <w:bCs/>
                <w:kern w:val="0"/>
                <w:lang w:eastAsia="pl-PL"/>
              </w:rPr>
              <w:t xml:space="preserve"> rezerwaty przyrody w woj. warmińsko-mazurskim</w:t>
            </w:r>
            <w:bookmarkEnd w:id="0"/>
          </w:p>
        </w:tc>
      </w:tr>
    </w:tbl>
    <w:p w14:paraId="68B3EFDB" w14:textId="77777777" w:rsidR="00CE0B66" w:rsidRPr="00CE0B66" w:rsidRDefault="00CE0B66">
      <w:pPr>
        <w:rPr>
          <w:sz w:val="6"/>
          <w:szCs w:val="6"/>
        </w:rPr>
      </w:pPr>
    </w:p>
    <w:tbl>
      <w:tblPr>
        <w:tblW w:w="15730" w:type="dxa"/>
        <w:tblLayout w:type="fixed"/>
        <w:tblCellMar>
          <w:left w:w="70" w:type="dxa"/>
          <w:right w:w="70" w:type="dxa"/>
        </w:tblCellMar>
        <w:tblLook w:val="04A0" w:firstRow="1" w:lastRow="0" w:firstColumn="1" w:lastColumn="0" w:noHBand="0" w:noVBand="1"/>
      </w:tblPr>
      <w:tblGrid>
        <w:gridCol w:w="387"/>
        <w:gridCol w:w="1428"/>
        <w:gridCol w:w="1550"/>
        <w:gridCol w:w="1166"/>
        <w:gridCol w:w="1330"/>
        <w:gridCol w:w="2356"/>
        <w:gridCol w:w="7513"/>
      </w:tblGrid>
      <w:tr w:rsidR="00CE0B66" w:rsidRPr="00CE0B66" w14:paraId="53F15859" w14:textId="77777777" w:rsidTr="00C04839">
        <w:trPr>
          <w:tblHeader/>
        </w:trPr>
        <w:tc>
          <w:tcPr>
            <w:tcW w:w="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54D10F" w14:textId="77777777" w:rsidR="00CE0B66" w:rsidRPr="00CE0B66" w:rsidRDefault="00CE0B66" w:rsidP="00C04839">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Lp.</w:t>
            </w:r>
          </w:p>
        </w:tc>
        <w:tc>
          <w:tcPr>
            <w:tcW w:w="142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E4FB20" w14:textId="77777777" w:rsidR="00CE0B66" w:rsidRPr="00CE0B66" w:rsidRDefault="00CE0B66" w:rsidP="00CE0B66">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Nazwa rezerwatu</w:t>
            </w:r>
          </w:p>
        </w:tc>
        <w:tc>
          <w:tcPr>
            <w:tcW w:w="15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82C9D4" w14:textId="77777777" w:rsidR="00CE0B66" w:rsidRPr="00CE0B66" w:rsidRDefault="00CE0B66" w:rsidP="00CE0B66">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 xml:space="preserve">Powierzchnia rezerwatu </w:t>
            </w:r>
            <w:r w:rsidRPr="00CE0B66">
              <w:rPr>
                <w:rFonts w:ascii="Arial" w:eastAsia="Times New Roman" w:hAnsi="Arial" w:cs="Arial"/>
                <w:b/>
                <w:bCs/>
                <w:color w:val="000000"/>
                <w:kern w:val="0"/>
                <w:lang w:eastAsia="pl-PL"/>
              </w:rPr>
              <w:br/>
              <w:t>(ha)</w:t>
            </w:r>
          </w:p>
        </w:tc>
        <w:tc>
          <w:tcPr>
            <w:tcW w:w="11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857D43" w14:textId="77777777" w:rsidR="00CE0B66" w:rsidRPr="00CE0B66" w:rsidRDefault="00CE0B66" w:rsidP="00CE0B66">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Położenie - Gmina</w:t>
            </w:r>
          </w:p>
        </w:tc>
        <w:tc>
          <w:tcPr>
            <w:tcW w:w="13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237CD6" w14:textId="77777777" w:rsidR="00CE0B66" w:rsidRPr="00CE0B66" w:rsidRDefault="00CE0B66" w:rsidP="00CE0B66">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Położenie - wg ewidencji leśnej</w:t>
            </w:r>
          </w:p>
        </w:tc>
        <w:tc>
          <w:tcPr>
            <w:tcW w:w="23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78DD35" w14:textId="77777777" w:rsidR="00CE0B66" w:rsidRPr="00CE0B66" w:rsidRDefault="00CE0B66" w:rsidP="00CE0B66">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Cel ochrony</w:t>
            </w:r>
          </w:p>
        </w:tc>
        <w:tc>
          <w:tcPr>
            <w:tcW w:w="751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CB0E53" w14:textId="77777777" w:rsidR="00CE0B66" w:rsidRPr="00CE0B66" w:rsidRDefault="00CE0B66" w:rsidP="00CE0B66">
            <w:pPr>
              <w:spacing w:before="80" w:after="8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Uzasadnienie</w:t>
            </w:r>
          </w:p>
        </w:tc>
      </w:tr>
      <w:tr w:rsidR="00CE0B66" w:rsidRPr="00CE0B66" w14:paraId="04CD9097" w14:textId="77777777" w:rsidTr="00C04839">
        <w:tc>
          <w:tcPr>
            <w:tcW w:w="387" w:type="dxa"/>
            <w:tcBorders>
              <w:top w:val="nil"/>
              <w:left w:val="single" w:sz="4" w:space="0" w:color="auto"/>
              <w:bottom w:val="single" w:sz="4" w:space="0" w:color="auto"/>
              <w:right w:val="single" w:sz="4" w:space="0" w:color="auto"/>
            </w:tcBorders>
            <w:noWrap/>
            <w:hideMark/>
          </w:tcPr>
          <w:p w14:paraId="6CD73222"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w:t>
            </w:r>
          </w:p>
        </w:tc>
        <w:tc>
          <w:tcPr>
            <w:tcW w:w="1428" w:type="dxa"/>
            <w:tcBorders>
              <w:top w:val="nil"/>
              <w:left w:val="nil"/>
              <w:bottom w:val="single" w:sz="4" w:space="0" w:color="auto"/>
              <w:right w:val="single" w:sz="4" w:space="0" w:color="auto"/>
            </w:tcBorders>
            <w:hideMark/>
          </w:tcPr>
          <w:p w14:paraId="16AB4075" w14:textId="77777777" w:rsidR="00CE0B66" w:rsidRPr="00CE0B66" w:rsidRDefault="00CE0B66" w:rsidP="00C04839">
            <w:pPr>
              <w:spacing w:before="40" w:after="4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 xml:space="preserve">Jezioro Gaudy </w:t>
            </w:r>
            <w:r w:rsidRPr="00CE0B66">
              <w:rPr>
                <w:rFonts w:ascii="Arial" w:eastAsia="Times New Roman" w:hAnsi="Arial" w:cs="Arial"/>
                <w:color w:val="000000"/>
                <w:kern w:val="0"/>
                <w:lang w:eastAsia="pl-PL"/>
              </w:rPr>
              <w:t>(powiększenie)</w:t>
            </w:r>
          </w:p>
        </w:tc>
        <w:tc>
          <w:tcPr>
            <w:tcW w:w="1550" w:type="dxa"/>
            <w:tcBorders>
              <w:top w:val="nil"/>
              <w:left w:val="nil"/>
              <w:bottom w:val="single" w:sz="4" w:space="0" w:color="auto"/>
              <w:right w:val="single" w:sz="4" w:space="0" w:color="auto"/>
            </w:tcBorders>
            <w:noWrap/>
            <w:hideMark/>
          </w:tcPr>
          <w:p w14:paraId="69E75DC6" w14:textId="77777777" w:rsid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619,90</w:t>
            </w:r>
          </w:p>
          <w:p w14:paraId="42D496F4" w14:textId="1D259441" w:rsidR="00C04839" w:rsidRPr="00CE0B66" w:rsidRDefault="00C04839" w:rsidP="00CE0B66">
            <w:pPr>
              <w:spacing w:before="40" w:after="40" w:line="240" w:lineRule="auto"/>
              <w:jc w:val="center"/>
              <w:rPr>
                <w:rFonts w:ascii="Arial" w:eastAsia="Times New Roman" w:hAnsi="Arial" w:cs="Arial"/>
                <w:color w:val="000000"/>
                <w:kern w:val="0"/>
                <w:lang w:eastAsia="pl-PL"/>
              </w:rPr>
            </w:pPr>
            <w:r>
              <w:rPr>
                <w:rFonts w:ascii="Arial" w:eastAsia="Times New Roman" w:hAnsi="Arial" w:cs="Arial"/>
                <w:color w:val="000000"/>
                <w:kern w:val="0"/>
                <w:lang w:eastAsia="pl-PL"/>
              </w:rPr>
              <w:t>(pow. powiększenia 99,34 ha)</w:t>
            </w:r>
          </w:p>
        </w:tc>
        <w:tc>
          <w:tcPr>
            <w:tcW w:w="1166" w:type="dxa"/>
            <w:tcBorders>
              <w:top w:val="nil"/>
              <w:left w:val="nil"/>
              <w:bottom w:val="single" w:sz="4" w:space="0" w:color="auto"/>
              <w:right w:val="single" w:sz="4" w:space="0" w:color="auto"/>
            </w:tcBorders>
            <w:hideMark/>
          </w:tcPr>
          <w:p w14:paraId="70AFEF4C"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Susz</w:t>
            </w:r>
          </w:p>
        </w:tc>
        <w:tc>
          <w:tcPr>
            <w:tcW w:w="1330" w:type="dxa"/>
            <w:tcBorders>
              <w:top w:val="nil"/>
              <w:left w:val="nil"/>
              <w:bottom w:val="single" w:sz="4" w:space="0" w:color="auto"/>
              <w:right w:val="single" w:sz="4" w:space="0" w:color="auto"/>
            </w:tcBorders>
            <w:hideMark/>
          </w:tcPr>
          <w:p w14:paraId="287C1C97"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Nadleśnictwo Susz</w:t>
            </w:r>
          </w:p>
        </w:tc>
        <w:tc>
          <w:tcPr>
            <w:tcW w:w="2356" w:type="dxa"/>
            <w:tcBorders>
              <w:top w:val="nil"/>
              <w:left w:val="nil"/>
              <w:bottom w:val="single" w:sz="4" w:space="0" w:color="auto"/>
              <w:right w:val="single" w:sz="4" w:space="0" w:color="auto"/>
            </w:tcBorders>
            <w:hideMark/>
          </w:tcPr>
          <w:p w14:paraId="3C618893" w14:textId="7BE89A7B"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Zachowanie miejsc lęgowych ptaków wodno-błotnych związanych z jeziorem Gaudy i zespołami roślinności torfowiskowej oraz zachowanie siedlisk gatunków ptaków związanych z drzewostanami otaczającymi jezioro</w:t>
            </w:r>
          </w:p>
        </w:tc>
        <w:tc>
          <w:tcPr>
            <w:tcW w:w="7513" w:type="dxa"/>
            <w:tcBorders>
              <w:top w:val="nil"/>
              <w:left w:val="nil"/>
              <w:bottom w:val="single" w:sz="4" w:space="0" w:color="auto"/>
              <w:right w:val="single" w:sz="4" w:space="0" w:color="auto"/>
            </w:tcBorders>
            <w:hideMark/>
          </w:tcPr>
          <w:p w14:paraId="04C14054" w14:textId="5720DE3A"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Do istniejącego rezerwatu przyrody "Jezioro Gaudy" dołączone zostaną wydzielenia leśne obejmujące przede wszystkim olsy oraz łęgi </w:t>
            </w:r>
            <w:proofErr w:type="spellStart"/>
            <w:r w:rsidRPr="00CE0B66">
              <w:rPr>
                <w:rFonts w:ascii="Arial" w:eastAsia="Times New Roman" w:hAnsi="Arial" w:cs="Arial"/>
                <w:color w:val="000000"/>
                <w:kern w:val="0"/>
                <w:lang w:eastAsia="pl-PL"/>
              </w:rPr>
              <w:t>jesionowo-olszowe</w:t>
            </w:r>
            <w:proofErr w:type="spellEnd"/>
            <w:r w:rsidRPr="00CE0B66">
              <w:rPr>
                <w:rFonts w:ascii="Arial" w:eastAsia="Times New Roman" w:hAnsi="Arial" w:cs="Arial"/>
                <w:color w:val="000000"/>
                <w:kern w:val="0"/>
                <w:lang w:eastAsia="pl-PL"/>
              </w:rPr>
              <w:t xml:space="preserve"> w różnym wieku i stadium wykształcenia (28-130 lat), a także fragmenty grądu </w:t>
            </w:r>
            <w:proofErr w:type="spellStart"/>
            <w:r w:rsidRPr="00CE0B66">
              <w:rPr>
                <w:rFonts w:ascii="Arial" w:eastAsia="Times New Roman" w:hAnsi="Arial" w:cs="Arial"/>
                <w:color w:val="000000"/>
                <w:kern w:val="0"/>
                <w:lang w:eastAsia="pl-PL"/>
              </w:rPr>
              <w:t>subatlantyckiego</w:t>
            </w:r>
            <w:proofErr w:type="spellEnd"/>
            <w:r w:rsidRPr="00CE0B66">
              <w:rPr>
                <w:rFonts w:ascii="Arial" w:eastAsia="Times New Roman" w:hAnsi="Arial" w:cs="Arial"/>
                <w:color w:val="000000"/>
                <w:kern w:val="0"/>
                <w:lang w:eastAsia="pl-PL"/>
              </w:rPr>
              <w:t xml:space="preserve"> </w:t>
            </w:r>
            <w:proofErr w:type="spellStart"/>
            <w:r w:rsidRPr="00CE0B66">
              <w:rPr>
                <w:rFonts w:ascii="Arial" w:eastAsia="Times New Roman" w:hAnsi="Arial" w:cs="Arial"/>
                <w:i/>
                <w:iCs/>
                <w:color w:val="000000"/>
                <w:kern w:val="0"/>
                <w:lang w:eastAsia="pl-PL"/>
              </w:rPr>
              <w:t>Stellario</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holosteae-Carpinetum</w:t>
            </w:r>
            <w:proofErr w:type="spellEnd"/>
            <w:r w:rsidRPr="00CE0B66">
              <w:rPr>
                <w:rFonts w:ascii="Arial" w:eastAsia="Times New Roman" w:hAnsi="Arial" w:cs="Arial"/>
                <w:color w:val="000000"/>
                <w:kern w:val="0"/>
                <w:lang w:eastAsia="pl-PL"/>
              </w:rPr>
              <w:t xml:space="preserve"> (w wieku 48-200 lat) oraz w części południowo-zachodniej leśne zbiorowiska zastępcze z sosną, świerkiem lub olszą czarną. Stanowią one siedliska lęgowe żurawia </w:t>
            </w:r>
            <w:proofErr w:type="spellStart"/>
            <w:r w:rsidRPr="00CE0B66">
              <w:rPr>
                <w:rFonts w:ascii="Arial" w:eastAsia="Times New Roman" w:hAnsi="Arial" w:cs="Arial"/>
                <w:i/>
                <w:iCs/>
                <w:color w:val="000000"/>
                <w:kern w:val="0"/>
                <w:lang w:eastAsia="pl-PL"/>
              </w:rPr>
              <w:t>Grus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grus</w:t>
            </w:r>
            <w:proofErr w:type="spellEnd"/>
            <w:r w:rsidRPr="00CE0B66">
              <w:rPr>
                <w:rFonts w:ascii="Arial" w:eastAsia="Times New Roman" w:hAnsi="Arial" w:cs="Arial"/>
                <w:color w:val="000000"/>
                <w:kern w:val="0"/>
                <w:lang w:eastAsia="pl-PL"/>
              </w:rPr>
              <w:t xml:space="preserve">, dzięcioła czarnego </w:t>
            </w:r>
            <w:proofErr w:type="spellStart"/>
            <w:r w:rsidRPr="00CE0B66">
              <w:rPr>
                <w:rFonts w:ascii="Arial" w:eastAsia="Times New Roman" w:hAnsi="Arial" w:cs="Arial"/>
                <w:i/>
                <w:iCs/>
                <w:color w:val="000000"/>
                <w:kern w:val="0"/>
                <w:lang w:eastAsia="pl-PL"/>
              </w:rPr>
              <w:t>Dryocopus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martius</w:t>
            </w:r>
            <w:proofErr w:type="spellEnd"/>
            <w:r w:rsidRPr="00CE0B66">
              <w:rPr>
                <w:rFonts w:ascii="Arial" w:eastAsia="Times New Roman" w:hAnsi="Arial" w:cs="Arial"/>
                <w:color w:val="000000"/>
                <w:kern w:val="0"/>
                <w:lang w:eastAsia="pl-PL"/>
              </w:rPr>
              <w:t xml:space="preserve">, dzięcioła średniego </w:t>
            </w:r>
            <w:proofErr w:type="spellStart"/>
            <w:r w:rsidRPr="00CE0B66">
              <w:rPr>
                <w:rFonts w:ascii="Arial" w:eastAsia="Times New Roman" w:hAnsi="Arial" w:cs="Arial"/>
                <w:i/>
                <w:iCs/>
                <w:color w:val="000000"/>
                <w:kern w:val="0"/>
                <w:lang w:eastAsia="pl-PL"/>
              </w:rPr>
              <w:t>Dendrocopos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medius</w:t>
            </w:r>
            <w:proofErr w:type="spellEnd"/>
            <w:r w:rsidRPr="00CE0B66">
              <w:rPr>
                <w:rFonts w:ascii="Arial" w:eastAsia="Times New Roman" w:hAnsi="Arial" w:cs="Arial"/>
                <w:color w:val="000000"/>
                <w:kern w:val="0"/>
                <w:lang w:eastAsia="pl-PL"/>
              </w:rPr>
              <w:t xml:space="preserve">, dzięcioła zielonosiwego </w:t>
            </w:r>
            <w:proofErr w:type="spellStart"/>
            <w:r w:rsidRPr="00CE0B66">
              <w:rPr>
                <w:rFonts w:ascii="Arial" w:eastAsia="Times New Roman" w:hAnsi="Arial" w:cs="Arial"/>
                <w:i/>
                <w:iCs/>
                <w:color w:val="000000"/>
                <w:kern w:val="0"/>
                <w:lang w:eastAsia="pl-PL"/>
              </w:rPr>
              <w:t>Picus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canus</w:t>
            </w:r>
            <w:proofErr w:type="spellEnd"/>
            <w:r w:rsidRPr="00CE0B66">
              <w:rPr>
                <w:rFonts w:ascii="Arial" w:eastAsia="Times New Roman" w:hAnsi="Arial" w:cs="Arial"/>
                <w:color w:val="000000"/>
                <w:kern w:val="0"/>
                <w:lang w:eastAsia="pl-PL"/>
              </w:rPr>
              <w:t xml:space="preserve">, siniaka </w:t>
            </w:r>
            <w:proofErr w:type="spellStart"/>
            <w:r w:rsidRPr="00CE0B66">
              <w:rPr>
                <w:rFonts w:ascii="Arial" w:eastAsia="Times New Roman" w:hAnsi="Arial" w:cs="Arial"/>
                <w:i/>
                <w:iCs/>
                <w:color w:val="000000"/>
                <w:kern w:val="0"/>
                <w:lang w:eastAsia="pl-PL"/>
              </w:rPr>
              <w:t>Columba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oenas</w:t>
            </w:r>
            <w:proofErr w:type="spellEnd"/>
            <w:r w:rsidRPr="00CE0B66">
              <w:rPr>
                <w:rFonts w:ascii="Arial" w:eastAsia="Times New Roman" w:hAnsi="Arial" w:cs="Arial"/>
                <w:color w:val="000000"/>
                <w:kern w:val="0"/>
                <w:lang w:eastAsia="pl-PL"/>
              </w:rPr>
              <w:t xml:space="preserve"> i podróżniczka </w:t>
            </w:r>
            <w:proofErr w:type="spellStart"/>
            <w:r w:rsidRPr="00CE0B66">
              <w:rPr>
                <w:rFonts w:ascii="Arial" w:eastAsia="Times New Roman" w:hAnsi="Arial" w:cs="Arial"/>
                <w:i/>
                <w:iCs/>
                <w:color w:val="000000"/>
                <w:kern w:val="0"/>
                <w:lang w:eastAsia="pl-PL"/>
              </w:rPr>
              <w:t>Luscinia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svecica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cyanecula</w:t>
            </w:r>
            <w:proofErr w:type="spellEnd"/>
            <w:r w:rsidRPr="00CE0B66">
              <w:rPr>
                <w:rFonts w:ascii="Arial" w:eastAsia="Times New Roman" w:hAnsi="Arial" w:cs="Arial"/>
                <w:color w:val="000000"/>
                <w:kern w:val="0"/>
                <w:lang w:eastAsia="pl-PL"/>
              </w:rPr>
              <w:t xml:space="preserve">. Znajdują się tu również czatownie bielika </w:t>
            </w:r>
            <w:proofErr w:type="spellStart"/>
            <w:r w:rsidRPr="00CE0B66">
              <w:rPr>
                <w:rFonts w:ascii="Arial" w:eastAsia="Times New Roman" w:hAnsi="Arial" w:cs="Arial"/>
                <w:i/>
                <w:iCs/>
                <w:color w:val="000000"/>
                <w:kern w:val="0"/>
                <w:lang w:eastAsia="pl-PL"/>
              </w:rPr>
              <w:t>Haliaeetus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albicilla</w:t>
            </w:r>
            <w:proofErr w:type="spellEnd"/>
            <w:r w:rsidRPr="00CE0B66">
              <w:rPr>
                <w:rFonts w:ascii="Arial" w:eastAsia="Times New Roman" w:hAnsi="Arial" w:cs="Arial"/>
                <w:i/>
                <w:iCs/>
                <w:color w:val="000000"/>
                <w:kern w:val="0"/>
                <w:lang w:eastAsia="pl-PL"/>
              </w:rPr>
              <w:t>.</w:t>
            </w:r>
          </w:p>
        </w:tc>
      </w:tr>
      <w:tr w:rsidR="00CE0B66" w:rsidRPr="00CE0B66" w14:paraId="7AFCBB3E" w14:textId="77777777" w:rsidTr="00C04839">
        <w:tc>
          <w:tcPr>
            <w:tcW w:w="387" w:type="dxa"/>
            <w:tcBorders>
              <w:top w:val="nil"/>
              <w:left w:val="single" w:sz="4" w:space="0" w:color="auto"/>
              <w:bottom w:val="single" w:sz="4" w:space="0" w:color="auto"/>
              <w:right w:val="single" w:sz="4" w:space="0" w:color="auto"/>
            </w:tcBorders>
            <w:noWrap/>
            <w:hideMark/>
          </w:tcPr>
          <w:p w14:paraId="5D309B90"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2</w:t>
            </w:r>
          </w:p>
        </w:tc>
        <w:tc>
          <w:tcPr>
            <w:tcW w:w="1428" w:type="dxa"/>
            <w:tcBorders>
              <w:top w:val="nil"/>
              <w:left w:val="nil"/>
              <w:bottom w:val="single" w:sz="4" w:space="0" w:color="auto"/>
              <w:right w:val="single" w:sz="4" w:space="0" w:color="auto"/>
            </w:tcBorders>
            <w:hideMark/>
          </w:tcPr>
          <w:p w14:paraId="2CCCD1AF"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Jezioro Jerzwałdzkie</w:t>
            </w:r>
          </w:p>
        </w:tc>
        <w:tc>
          <w:tcPr>
            <w:tcW w:w="1550" w:type="dxa"/>
            <w:tcBorders>
              <w:top w:val="nil"/>
              <w:left w:val="nil"/>
              <w:bottom w:val="single" w:sz="4" w:space="0" w:color="auto"/>
              <w:right w:val="single" w:sz="4" w:space="0" w:color="auto"/>
            </w:tcBorders>
            <w:noWrap/>
            <w:hideMark/>
          </w:tcPr>
          <w:p w14:paraId="4894EF68"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97,52</w:t>
            </w:r>
          </w:p>
        </w:tc>
        <w:tc>
          <w:tcPr>
            <w:tcW w:w="1166" w:type="dxa"/>
            <w:tcBorders>
              <w:top w:val="nil"/>
              <w:left w:val="nil"/>
              <w:bottom w:val="single" w:sz="4" w:space="0" w:color="auto"/>
              <w:right w:val="single" w:sz="4" w:space="0" w:color="auto"/>
            </w:tcBorders>
            <w:hideMark/>
          </w:tcPr>
          <w:p w14:paraId="14B1318A"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Zalewo</w:t>
            </w:r>
          </w:p>
        </w:tc>
        <w:tc>
          <w:tcPr>
            <w:tcW w:w="1330" w:type="dxa"/>
            <w:tcBorders>
              <w:top w:val="nil"/>
              <w:left w:val="nil"/>
              <w:bottom w:val="single" w:sz="4" w:space="0" w:color="auto"/>
              <w:right w:val="single" w:sz="4" w:space="0" w:color="auto"/>
            </w:tcBorders>
            <w:hideMark/>
          </w:tcPr>
          <w:p w14:paraId="6CC63CEB"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Nadleśnictwo Susz</w:t>
            </w:r>
          </w:p>
        </w:tc>
        <w:tc>
          <w:tcPr>
            <w:tcW w:w="2356" w:type="dxa"/>
            <w:tcBorders>
              <w:top w:val="nil"/>
              <w:left w:val="nil"/>
              <w:bottom w:val="single" w:sz="4" w:space="0" w:color="auto"/>
              <w:right w:val="single" w:sz="4" w:space="0" w:color="auto"/>
            </w:tcBorders>
            <w:hideMark/>
          </w:tcPr>
          <w:p w14:paraId="0C1BEFA5" w14:textId="77777777"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Zachowanie kompleksu siedlisk bagiennych związanych z jeziorem Jerzwałdzkim, kluczowych dla funkcjonowania populacji ptaków w Lasach Iławskich</w:t>
            </w:r>
          </w:p>
        </w:tc>
        <w:tc>
          <w:tcPr>
            <w:tcW w:w="7513" w:type="dxa"/>
            <w:tcBorders>
              <w:top w:val="nil"/>
              <w:left w:val="nil"/>
              <w:bottom w:val="single" w:sz="4" w:space="0" w:color="auto"/>
              <w:right w:val="single" w:sz="4" w:space="0" w:color="auto"/>
            </w:tcBorders>
            <w:shd w:val="clear" w:color="000000" w:fill="FFFFFF"/>
            <w:hideMark/>
          </w:tcPr>
          <w:p w14:paraId="2355C2C8" w14:textId="2C223DC8" w:rsidR="00C04839"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Projektowany rezerwat przyrody "Jezioro Jerzwałdzkie" obejmuje kompleks siedlisk bagiennych związanych z tzw. jeziorem Jerzwałdzkim. Jezioro to stanowi pozostałość dawnej południowej zatoki jez. Rucewo Wielkie. Jeszcze na przełomie XIX i XX w. połączone było z nim przewężeniem</w:t>
            </w:r>
            <w:r w:rsidR="006B7034">
              <w:rPr>
                <w:rFonts w:ascii="Arial" w:eastAsia="Times New Roman" w:hAnsi="Arial" w:cs="Arial"/>
                <w:color w:val="000000"/>
                <w:kern w:val="0"/>
                <w:lang w:eastAsia="pl-PL"/>
              </w:rPr>
              <w:t xml:space="preserve"> o</w:t>
            </w:r>
            <w:r w:rsidRPr="00CE0B66">
              <w:rPr>
                <w:rFonts w:ascii="Arial" w:eastAsia="Times New Roman" w:hAnsi="Arial" w:cs="Arial"/>
                <w:color w:val="000000"/>
                <w:kern w:val="0"/>
                <w:lang w:eastAsia="pl-PL"/>
              </w:rPr>
              <w:t xml:space="preserve"> szerokości ok. 30-40 m. W ciągu ok. 100 lat procesy sukcesyjne spowodowały </w:t>
            </w:r>
            <w:proofErr w:type="spellStart"/>
            <w:r w:rsidRPr="00CE0B66">
              <w:rPr>
                <w:rFonts w:ascii="Arial" w:eastAsia="Times New Roman" w:hAnsi="Arial" w:cs="Arial"/>
                <w:color w:val="000000"/>
                <w:kern w:val="0"/>
                <w:lang w:eastAsia="pl-PL"/>
              </w:rPr>
              <w:t>zlądowienie</w:t>
            </w:r>
            <w:proofErr w:type="spellEnd"/>
            <w:r w:rsidRPr="00CE0B66">
              <w:rPr>
                <w:rFonts w:ascii="Arial" w:eastAsia="Times New Roman" w:hAnsi="Arial" w:cs="Arial"/>
                <w:color w:val="000000"/>
                <w:kern w:val="0"/>
                <w:lang w:eastAsia="pl-PL"/>
              </w:rPr>
              <w:t xml:space="preserve"> płytszych, brzeżnych partii jeziora, aż do niemalże całkowitego oddzielenia pozostałości południowej zatoki od północnego zbiornika i wykształcenia się </w:t>
            </w:r>
            <w:r w:rsidRPr="00FB04FA">
              <w:rPr>
                <w:rFonts w:ascii="Arial" w:eastAsia="Times New Roman" w:hAnsi="Arial" w:cs="Arial"/>
                <w:color w:val="000000"/>
                <w:kern w:val="0"/>
                <w:lang w:eastAsia="pl-PL"/>
              </w:rPr>
              <w:t>de facto</w:t>
            </w:r>
            <w:r w:rsidRPr="00CE0B66">
              <w:rPr>
                <w:rFonts w:ascii="Arial" w:eastAsia="Times New Roman" w:hAnsi="Arial" w:cs="Arial"/>
                <w:i/>
                <w:iCs/>
                <w:color w:val="000000"/>
                <w:kern w:val="0"/>
                <w:lang w:eastAsia="pl-PL"/>
              </w:rPr>
              <w:t xml:space="preserve"> </w:t>
            </w:r>
            <w:r w:rsidRPr="00CE0B66">
              <w:rPr>
                <w:rFonts w:ascii="Arial" w:eastAsia="Times New Roman" w:hAnsi="Arial" w:cs="Arial"/>
                <w:color w:val="000000"/>
                <w:kern w:val="0"/>
                <w:lang w:eastAsia="pl-PL"/>
              </w:rPr>
              <w:t xml:space="preserve">dwóch odrębnych jezior. </w:t>
            </w:r>
            <w:r w:rsidRPr="00CE0B66">
              <w:rPr>
                <w:rFonts w:ascii="Arial" w:eastAsia="Times New Roman" w:hAnsi="Arial" w:cs="Arial"/>
                <w:color w:val="000000"/>
                <w:kern w:val="0"/>
                <w:lang w:eastAsia="pl-PL"/>
              </w:rPr>
              <w:br/>
              <w:t xml:space="preserve">Zarastający zbiornik otoczony jest słabo rozwiniętą strefą szuwarów, głównie niskich. Bardzo dobrze rozwinięte są natomiast rośliny o liściach pływających, głównie osoka aloesowata </w:t>
            </w:r>
            <w:proofErr w:type="spellStart"/>
            <w:r w:rsidRPr="00CE0B66">
              <w:rPr>
                <w:rFonts w:ascii="Arial" w:eastAsia="Times New Roman" w:hAnsi="Arial" w:cs="Arial"/>
                <w:color w:val="000000"/>
                <w:kern w:val="0"/>
                <w:lang w:eastAsia="pl-PL"/>
              </w:rPr>
              <w:t>Stratiotes</w:t>
            </w:r>
            <w:proofErr w:type="spellEnd"/>
            <w:r w:rsidRPr="00CE0B66">
              <w:rPr>
                <w:rFonts w:ascii="Arial" w:eastAsia="Times New Roman" w:hAnsi="Arial" w:cs="Arial"/>
                <w:color w:val="000000"/>
                <w:kern w:val="0"/>
                <w:lang w:eastAsia="pl-PL"/>
              </w:rPr>
              <w:t xml:space="preserve"> </w:t>
            </w:r>
            <w:proofErr w:type="spellStart"/>
            <w:r w:rsidRPr="00CE0B66">
              <w:rPr>
                <w:rFonts w:ascii="Arial" w:eastAsia="Times New Roman" w:hAnsi="Arial" w:cs="Arial"/>
                <w:color w:val="000000"/>
                <w:kern w:val="0"/>
                <w:lang w:eastAsia="pl-PL"/>
              </w:rPr>
              <w:t>aloides</w:t>
            </w:r>
            <w:proofErr w:type="spellEnd"/>
            <w:r w:rsidRPr="00CE0B66">
              <w:rPr>
                <w:rFonts w:ascii="Arial" w:eastAsia="Times New Roman" w:hAnsi="Arial" w:cs="Arial"/>
                <w:color w:val="000000"/>
                <w:kern w:val="0"/>
                <w:lang w:eastAsia="pl-PL"/>
              </w:rPr>
              <w:t xml:space="preserve">, tworzące pływające kożuchy. Jezioro zaklasyfikowane jest jako siedlisko przyrodnicze 3150 starorzecza i naturalne eutroficzne zbiorniki wodne. Jego otoczenie stanowią zarośla wierzbowe, olsy porzeczkowe oraz olsy </w:t>
            </w:r>
            <w:proofErr w:type="spellStart"/>
            <w:r w:rsidRPr="00CE0B66">
              <w:rPr>
                <w:rFonts w:ascii="Arial" w:eastAsia="Times New Roman" w:hAnsi="Arial" w:cs="Arial"/>
                <w:color w:val="000000"/>
                <w:kern w:val="0"/>
                <w:lang w:eastAsia="pl-PL"/>
              </w:rPr>
              <w:t>torfowcowe</w:t>
            </w:r>
            <w:proofErr w:type="spellEnd"/>
            <w:r w:rsidRPr="00CE0B66">
              <w:rPr>
                <w:rFonts w:ascii="Arial" w:eastAsia="Times New Roman" w:hAnsi="Arial" w:cs="Arial"/>
                <w:color w:val="000000"/>
                <w:kern w:val="0"/>
                <w:lang w:eastAsia="pl-PL"/>
              </w:rPr>
              <w:t>. Drzewostany są w wieku 45-105 lat.</w:t>
            </w:r>
          </w:p>
          <w:p w14:paraId="12002207" w14:textId="77777777" w:rsidR="00C04839"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Jezioro Jerzwałdzkie stanowi miejsce lęgowe zielonki </w:t>
            </w:r>
            <w:proofErr w:type="spellStart"/>
            <w:r w:rsidRPr="00CE0B66">
              <w:rPr>
                <w:rFonts w:ascii="Arial" w:eastAsia="Times New Roman" w:hAnsi="Arial" w:cs="Arial"/>
                <w:i/>
                <w:iCs/>
                <w:color w:val="000000"/>
                <w:kern w:val="0"/>
                <w:lang w:eastAsia="pl-PL"/>
              </w:rPr>
              <w:t>Porzana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parva</w:t>
            </w:r>
            <w:proofErr w:type="spellEnd"/>
            <w:r w:rsidRPr="00CE0B66">
              <w:rPr>
                <w:rFonts w:ascii="Arial" w:eastAsia="Times New Roman" w:hAnsi="Arial" w:cs="Arial"/>
                <w:color w:val="000000"/>
                <w:kern w:val="0"/>
                <w:lang w:eastAsia="pl-PL"/>
              </w:rPr>
              <w:t xml:space="preserve">, żurawia </w:t>
            </w:r>
            <w:proofErr w:type="spellStart"/>
            <w:r w:rsidRPr="00CE0B66">
              <w:rPr>
                <w:rFonts w:ascii="Arial" w:eastAsia="Times New Roman" w:hAnsi="Arial" w:cs="Arial"/>
                <w:i/>
                <w:iCs/>
                <w:color w:val="000000"/>
                <w:kern w:val="0"/>
                <w:lang w:eastAsia="pl-PL"/>
              </w:rPr>
              <w:t>Grus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grus</w:t>
            </w:r>
            <w:proofErr w:type="spellEnd"/>
            <w:r w:rsidRPr="00CE0B66">
              <w:rPr>
                <w:rFonts w:ascii="Arial" w:eastAsia="Times New Roman" w:hAnsi="Arial" w:cs="Arial"/>
                <w:color w:val="000000"/>
                <w:kern w:val="0"/>
                <w:lang w:eastAsia="pl-PL"/>
              </w:rPr>
              <w:t>, rybitwy czarnej</w:t>
            </w:r>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Chlidonias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niger</w:t>
            </w:r>
            <w:proofErr w:type="spellEnd"/>
            <w:r w:rsidRPr="00CE0B66">
              <w:rPr>
                <w:rFonts w:ascii="Arial" w:eastAsia="Times New Roman" w:hAnsi="Arial" w:cs="Arial"/>
                <w:color w:val="000000"/>
                <w:kern w:val="0"/>
                <w:lang w:eastAsia="pl-PL"/>
              </w:rPr>
              <w:t xml:space="preserve">, łabędzia niemego </w:t>
            </w:r>
            <w:proofErr w:type="spellStart"/>
            <w:r w:rsidRPr="00CE0B66">
              <w:rPr>
                <w:rFonts w:ascii="Arial" w:eastAsia="Times New Roman" w:hAnsi="Arial" w:cs="Arial"/>
                <w:i/>
                <w:iCs/>
                <w:color w:val="000000"/>
                <w:kern w:val="0"/>
                <w:lang w:eastAsia="pl-PL"/>
              </w:rPr>
              <w:t>Cygnus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olor</w:t>
            </w:r>
            <w:proofErr w:type="spellEnd"/>
            <w:r w:rsidRPr="00CE0B66">
              <w:rPr>
                <w:rFonts w:ascii="Arial" w:eastAsia="Times New Roman" w:hAnsi="Arial" w:cs="Arial"/>
                <w:color w:val="000000"/>
                <w:kern w:val="0"/>
                <w:lang w:eastAsia="pl-PL"/>
              </w:rPr>
              <w:t xml:space="preserve">, krakwy </w:t>
            </w:r>
            <w:proofErr w:type="spellStart"/>
            <w:r w:rsidRPr="00CE0B66">
              <w:rPr>
                <w:rFonts w:ascii="Arial" w:eastAsia="Times New Roman" w:hAnsi="Arial" w:cs="Arial"/>
                <w:i/>
                <w:iCs/>
                <w:color w:val="000000"/>
                <w:kern w:val="0"/>
                <w:lang w:eastAsia="pl-PL"/>
              </w:rPr>
              <w:t>Anas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strepera</w:t>
            </w:r>
            <w:proofErr w:type="spellEnd"/>
            <w:r w:rsidRPr="00CE0B66">
              <w:rPr>
                <w:rFonts w:ascii="Arial" w:eastAsia="Times New Roman" w:hAnsi="Arial" w:cs="Arial"/>
                <w:color w:val="000000"/>
                <w:kern w:val="0"/>
                <w:lang w:eastAsia="pl-PL"/>
              </w:rPr>
              <w:t xml:space="preserve">, gęgawy </w:t>
            </w:r>
            <w:proofErr w:type="spellStart"/>
            <w:r w:rsidRPr="00CE0B66">
              <w:rPr>
                <w:rFonts w:ascii="Arial" w:eastAsia="Times New Roman" w:hAnsi="Arial" w:cs="Arial"/>
                <w:i/>
                <w:iCs/>
                <w:color w:val="000000"/>
                <w:kern w:val="0"/>
                <w:lang w:eastAsia="pl-PL"/>
              </w:rPr>
              <w:t>Anser</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anser</w:t>
            </w:r>
            <w:proofErr w:type="spellEnd"/>
            <w:r w:rsidRPr="00CE0B66">
              <w:rPr>
                <w:rFonts w:ascii="Arial" w:eastAsia="Times New Roman" w:hAnsi="Arial" w:cs="Arial"/>
                <w:color w:val="000000"/>
                <w:kern w:val="0"/>
                <w:lang w:eastAsia="pl-PL"/>
              </w:rPr>
              <w:t xml:space="preserve">. Obserwowano tu również zimorodka </w:t>
            </w:r>
            <w:proofErr w:type="spellStart"/>
            <w:r w:rsidRPr="00CE0B66">
              <w:rPr>
                <w:rFonts w:ascii="Arial" w:eastAsia="Times New Roman" w:hAnsi="Arial" w:cs="Arial"/>
                <w:i/>
                <w:iCs/>
                <w:color w:val="000000"/>
                <w:kern w:val="0"/>
                <w:lang w:eastAsia="pl-PL"/>
              </w:rPr>
              <w:t>Alcedo</w:t>
            </w:r>
            <w:proofErr w:type="spellEnd"/>
            <w:r w:rsidRPr="00CE0B66">
              <w:rPr>
                <w:rFonts w:ascii="Arial" w:eastAsia="Times New Roman" w:hAnsi="Arial" w:cs="Arial"/>
                <w:color w:val="000000"/>
                <w:kern w:val="0"/>
                <w:lang w:eastAsia="pl-PL"/>
              </w:rPr>
              <w:t xml:space="preserve"> </w:t>
            </w:r>
            <w:proofErr w:type="spellStart"/>
            <w:r w:rsidRPr="00CE0B66">
              <w:rPr>
                <w:rFonts w:ascii="Arial" w:eastAsia="Times New Roman" w:hAnsi="Arial" w:cs="Arial"/>
                <w:i/>
                <w:iCs/>
                <w:color w:val="000000"/>
                <w:kern w:val="0"/>
                <w:lang w:eastAsia="pl-PL"/>
              </w:rPr>
              <w:t>atthis</w:t>
            </w:r>
            <w:proofErr w:type="spellEnd"/>
            <w:r w:rsidRPr="00CE0B66">
              <w:rPr>
                <w:rFonts w:ascii="Arial" w:eastAsia="Times New Roman" w:hAnsi="Arial" w:cs="Arial"/>
                <w:color w:val="000000"/>
                <w:kern w:val="0"/>
                <w:lang w:eastAsia="pl-PL"/>
              </w:rPr>
              <w:t xml:space="preserve"> oraz żerującego błotniaka stawowego </w:t>
            </w:r>
            <w:r w:rsidRPr="00CE0B66">
              <w:rPr>
                <w:rFonts w:ascii="Arial" w:eastAsia="Times New Roman" w:hAnsi="Arial" w:cs="Arial"/>
                <w:i/>
                <w:iCs/>
                <w:color w:val="000000"/>
                <w:kern w:val="0"/>
                <w:lang w:eastAsia="pl-PL"/>
              </w:rPr>
              <w:t xml:space="preserve">Circus </w:t>
            </w:r>
            <w:proofErr w:type="spellStart"/>
            <w:r w:rsidRPr="00CE0B66">
              <w:rPr>
                <w:rFonts w:ascii="Arial" w:eastAsia="Times New Roman" w:hAnsi="Arial" w:cs="Arial"/>
                <w:i/>
                <w:iCs/>
                <w:color w:val="000000"/>
                <w:kern w:val="0"/>
                <w:lang w:eastAsia="pl-PL"/>
              </w:rPr>
              <w:t>aeruginosus</w:t>
            </w:r>
            <w:proofErr w:type="spellEnd"/>
            <w:r w:rsidRPr="00CE0B66">
              <w:rPr>
                <w:rFonts w:ascii="Arial" w:eastAsia="Times New Roman" w:hAnsi="Arial" w:cs="Arial"/>
                <w:color w:val="000000"/>
                <w:kern w:val="0"/>
                <w:lang w:eastAsia="pl-PL"/>
              </w:rPr>
              <w:t xml:space="preserve">. </w:t>
            </w:r>
          </w:p>
          <w:p w14:paraId="26C5528D" w14:textId="1C700F1A"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Jezioro Jerzwałdzkie jest obecnie kluczowe dla ochrony populacji rybitwy czarnej oraz zielonki w Lasach Iławskich. Oba wymienione gatunki gniazdują tylko tu i na jez. Piotrówka.</w:t>
            </w:r>
          </w:p>
        </w:tc>
      </w:tr>
      <w:tr w:rsidR="00CE0B66" w:rsidRPr="00CE0B66" w14:paraId="6D31DEA5" w14:textId="77777777" w:rsidTr="00C04839">
        <w:tc>
          <w:tcPr>
            <w:tcW w:w="387" w:type="dxa"/>
            <w:tcBorders>
              <w:top w:val="nil"/>
              <w:left w:val="single" w:sz="4" w:space="0" w:color="auto"/>
              <w:bottom w:val="single" w:sz="4" w:space="0" w:color="auto"/>
              <w:right w:val="single" w:sz="4" w:space="0" w:color="auto"/>
            </w:tcBorders>
            <w:noWrap/>
            <w:hideMark/>
          </w:tcPr>
          <w:p w14:paraId="4CA8396D"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3</w:t>
            </w:r>
          </w:p>
        </w:tc>
        <w:tc>
          <w:tcPr>
            <w:tcW w:w="1428" w:type="dxa"/>
            <w:tcBorders>
              <w:top w:val="nil"/>
              <w:left w:val="nil"/>
              <w:bottom w:val="single" w:sz="4" w:space="0" w:color="auto"/>
              <w:right w:val="single" w:sz="4" w:space="0" w:color="auto"/>
            </w:tcBorders>
            <w:hideMark/>
          </w:tcPr>
          <w:p w14:paraId="6CAFE6D5"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Piotrówka</w:t>
            </w:r>
          </w:p>
        </w:tc>
        <w:tc>
          <w:tcPr>
            <w:tcW w:w="1550" w:type="dxa"/>
            <w:tcBorders>
              <w:top w:val="nil"/>
              <w:left w:val="nil"/>
              <w:bottom w:val="single" w:sz="4" w:space="0" w:color="auto"/>
              <w:right w:val="single" w:sz="4" w:space="0" w:color="auto"/>
            </w:tcBorders>
            <w:hideMark/>
          </w:tcPr>
          <w:p w14:paraId="0C7D4A2D" w14:textId="77777777" w:rsidR="00C04839"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119,49</w:t>
            </w:r>
          </w:p>
          <w:p w14:paraId="33376A39" w14:textId="779439E0" w:rsidR="00CE0B66" w:rsidRPr="00CE0B66"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(+14,13 otulina)</w:t>
            </w:r>
          </w:p>
        </w:tc>
        <w:tc>
          <w:tcPr>
            <w:tcW w:w="1166" w:type="dxa"/>
            <w:tcBorders>
              <w:top w:val="nil"/>
              <w:left w:val="nil"/>
              <w:bottom w:val="single" w:sz="4" w:space="0" w:color="auto"/>
              <w:right w:val="single" w:sz="4" w:space="0" w:color="auto"/>
            </w:tcBorders>
            <w:hideMark/>
          </w:tcPr>
          <w:p w14:paraId="6FF2D576"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Iława</w:t>
            </w:r>
          </w:p>
        </w:tc>
        <w:tc>
          <w:tcPr>
            <w:tcW w:w="1330" w:type="dxa"/>
            <w:tcBorders>
              <w:top w:val="nil"/>
              <w:left w:val="nil"/>
              <w:bottom w:val="single" w:sz="4" w:space="0" w:color="auto"/>
              <w:right w:val="single" w:sz="4" w:space="0" w:color="auto"/>
            </w:tcBorders>
            <w:hideMark/>
          </w:tcPr>
          <w:p w14:paraId="51F3F804"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Nadleśnictwo Iława</w:t>
            </w:r>
          </w:p>
        </w:tc>
        <w:tc>
          <w:tcPr>
            <w:tcW w:w="2356" w:type="dxa"/>
            <w:tcBorders>
              <w:top w:val="nil"/>
              <w:left w:val="nil"/>
              <w:bottom w:val="single" w:sz="4" w:space="0" w:color="auto"/>
              <w:right w:val="single" w:sz="4" w:space="0" w:color="auto"/>
            </w:tcBorders>
            <w:hideMark/>
          </w:tcPr>
          <w:p w14:paraId="177E9DE1" w14:textId="77777777"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Zachowanie kompleksu siedlisk bagiennych związanych z jeziorem Piotrówka, kluczowych dla funkcjonowania populacji ptaków w Lasach Iławskich</w:t>
            </w:r>
          </w:p>
        </w:tc>
        <w:tc>
          <w:tcPr>
            <w:tcW w:w="7513" w:type="dxa"/>
            <w:tcBorders>
              <w:top w:val="nil"/>
              <w:left w:val="nil"/>
              <w:bottom w:val="single" w:sz="4" w:space="0" w:color="auto"/>
              <w:right w:val="single" w:sz="4" w:space="0" w:color="auto"/>
            </w:tcBorders>
            <w:shd w:val="clear" w:color="000000" w:fill="FFFFFF"/>
            <w:hideMark/>
          </w:tcPr>
          <w:p w14:paraId="7D94402B" w14:textId="77777777" w:rsidR="00C04839"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Projektowany rezerwat przyrody "Piotrówka" obejmuje kompleks siedlisk bagiennych związanych z jeziorem Piotrówka (Małym Piotrkowskim). Znajduje się tu obszar źródliskowy niewielkiego cieku łączącego je z jeziorem Piotrkowskim, od wypływu z tego jeziora zwanego Liwą. </w:t>
            </w:r>
          </w:p>
          <w:p w14:paraId="0E095FDC" w14:textId="42021422" w:rsidR="00C04839"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Piotrówka jest zbiornikiem zarastającym, od końca XIX w. jego powierzchnia </w:t>
            </w:r>
            <w:r w:rsidR="00C04839" w:rsidRPr="00CE0B66">
              <w:rPr>
                <w:rFonts w:ascii="Arial" w:eastAsia="Times New Roman" w:hAnsi="Arial" w:cs="Arial"/>
                <w:color w:val="000000"/>
                <w:kern w:val="0"/>
                <w:lang w:eastAsia="pl-PL"/>
              </w:rPr>
              <w:t>zmniejszyła</w:t>
            </w:r>
            <w:r w:rsidRPr="00CE0B66">
              <w:rPr>
                <w:rFonts w:ascii="Arial" w:eastAsia="Times New Roman" w:hAnsi="Arial" w:cs="Arial"/>
                <w:color w:val="000000"/>
                <w:kern w:val="0"/>
                <w:lang w:eastAsia="pl-PL"/>
              </w:rPr>
              <w:t xml:space="preserve"> się z ok. 29 ha do ok. 6 ha. W ciągu ok. 100 lat procesy sukcesyjne spowodowały </w:t>
            </w:r>
            <w:proofErr w:type="spellStart"/>
            <w:r w:rsidRPr="00CE0B66">
              <w:rPr>
                <w:rFonts w:ascii="Arial" w:eastAsia="Times New Roman" w:hAnsi="Arial" w:cs="Arial"/>
                <w:color w:val="000000"/>
                <w:kern w:val="0"/>
                <w:lang w:eastAsia="pl-PL"/>
              </w:rPr>
              <w:t>zlądowienie</w:t>
            </w:r>
            <w:proofErr w:type="spellEnd"/>
            <w:r w:rsidRPr="00CE0B66">
              <w:rPr>
                <w:rFonts w:ascii="Arial" w:eastAsia="Times New Roman" w:hAnsi="Arial" w:cs="Arial"/>
                <w:color w:val="000000"/>
                <w:kern w:val="0"/>
                <w:lang w:eastAsia="pl-PL"/>
              </w:rPr>
              <w:t xml:space="preserve"> płytszych, brzeżnych partii jeziora. Zarastający zbiornik otoczony jest dobrze rozwiniętą strefą szuwarów, głównie wysokich. Bardzo dobrze </w:t>
            </w:r>
            <w:r w:rsidRPr="00CE0B66">
              <w:rPr>
                <w:rFonts w:ascii="Arial" w:eastAsia="Times New Roman" w:hAnsi="Arial" w:cs="Arial"/>
                <w:color w:val="000000"/>
                <w:kern w:val="0"/>
                <w:lang w:eastAsia="pl-PL"/>
              </w:rPr>
              <w:lastRenderedPageBreak/>
              <w:t xml:space="preserve">rozwinięte są także rośliny o liściach pływających, głównie osoka aloesowata </w:t>
            </w:r>
            <w:proofErr w:type="spellStart"/>
            <w:r w:rsidRPr="00CE0B66">
              <w:rPr>
                <w:rFonts w:ascii="Arial" w:eastAsia="Times New Roman" w:hAnsi="Arial" w:cs="Arial"/>
                <w:i/>
                <w:iCs/>
                <w:color w:val="000000"/>
                <w:kern w:val="0"/>
                <w:lang w:eastAsia="pl-PL"/>
              </w:rPr>
              <w:t>Stratiotes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aloides</w:t>
            </w:r>
            <w:proofErr w:type="spellEnd"/>
            <w:r w:rsidRPr="00CE0B66">
              <w:rPr>
                <w:rFonts w:ascii="Arial" w:eastAsia="Times New Roman" w:hAnsi="Arial" w:cs="Arial"/>
                <w:color w:val="000000"/>
                <w:kern w:val="0"/>
                <w:lang w:eastAsia="pl-PL"/>
              </w:rPr>
              <w:t xml:space="preserve">, tworzące pływające kożuchy. Jezioro stanowi siedlisko przyrodnicze 3150 Starorzecza i naturalne eutroficzne zbiorniki wodne. Wokół jeziora rozwijają się zarośla wierzbowe, olsy porzeczkowe, olsy </w:t>
            </w:r>
            <w:proofErr w:type="spellStart"/>
            <w:r w:rsidRPr="00CE0B66">
              <w:rPr>
                <w:rFonts w:ascii="Arial" w:eastAsia="Times New Roman" w:hAnsi="Arial" w:cs="Arial"/>
                <w:color w:val="000000"/>
                <w:kern w:val="0"/>
                <w:lang w:eastAsia="pl-PL"/>
              </w:rPr>
              <w:t>torfowcowe</w:t>
            </w:r>
            <w:proofErr w:type="spellEnd"/>
            <w:r w:rsidRPr="00CE0B66">
              <w:rPr>
                <w:rFonts w:ascii="Arial" w:eastAsia="Times New Roman" w:hAnsi="Arial" w:cs="Arial"/>
                <w:color w:val="000000"/>
                <w:kern w:val="0"/>
                <w:lang w:eastAsia="pl-PL"/>
              </w:rPr>
              <w:t xml:space="preserve"> i łęgi </w:t>
            </w:r>
            <w:proofErr w:type="spellStart"/>
            <w:r w:rsidRPr="00CE0B66">
              <w:rPr>
                <w:rFonts w:ascii="Arial" w:eastAsia="Times New Roman" w:hAnsi="Arial" w:cs="Arial"/>
                <w:color w:val="000000"/>
                <w:kern w:val="0"/>
                <w:lang w:eastAsia="pl-PL"/>
              </w:rPr>
              <w:t>jesionowo-olszowe</w:t>
            </w:r>
            <w:proofErr w:type="spellEnd"/>
            <w:r w:rsidRPr="00CE0B66">
              <w:rPr>
                <w:rFonts w:ascii="Arial" w:eastAsia="Times New Roman" w:hAnsi="Arial" w:cs="Arial"/>
                <w:color w:val="000000"/>
                <w:kern w:val="0"/>
                <w:lang w:eastAsia="pl-PL"/>
              </w:rPr>
              <w:t xml:space="preserve">. W części południowej dużą powierzchnię zajmuje sosnowy bór bagienny. Niewielkie powierzchnie zajmują: kontynentalny bór mieszany, grąd </w:t>
            </w:r>
            <w:proofErr w:type="spellStart"/>
            <w:r w:rsidRPr="00CE0B66">
              <w:rPr>
                <w:rFonts w:ascii="Arial" w:eastAsia="Times New Roman" w:hAnsi="Arial" w:cs="Arial"/>
                <w:color w:val="000000"/>
                <w:kern w:val="0"/>
                <w:lang w:eastAsia="pl-PL"/>
              </w:rPr>
              <w:t>subatlantycki</w:t>
            </w:r>
            <w:proofErr w:type="spellEnd"/>
            <w:r w:rsidRPr="00CE0B66">
              <w:rPr>
                <w:rFonts w:ascii="Arial" w:eastAsia="Times New Roman" w:hAnsi="Arial" w:cs="Arial"/>
                <w:color w:val="000000"/>
                <w:kern w:val="0"/>
                <w:lang w:eastAsia="pl-PL"/>
              </w:rPr>
              <w:t xml:space="preserve"> oraz leśne zbiorowiska zastępcze z sosną, świerkiem i brzozą. W</w:t>
            </w:r>
            <w:r w:rsidR="00423E38">
              <w:rPr>
                <w:rFonts w:ascii="Arial" w:eastAsia="Times New Roman" w:hAnsi="Arial" w:cs="Arial"/>
                <w:color w:val="000000"/>
                <w:kern w:val="0"/>
                <w:lang w:eastAsia="pl-PL"/>
              </w:rPr>
              <w:t> </w:t>
            </w:r>
            <w:r w:rsidRPr="00CE0B66">
              <w:rPr>
                <w:rFonts w:ascii="Arial" w:eastAsia="Times New Roman" w:hAnsi="Arial" w:cs="Arial"/>
                <w:color w:val="000000"/>
                <w:kern w:val="0"/>
                <w:lang w:eastAsia="pl-PL"/>
              </w:rPr>
              <w:t>części południowej wykształcona jest również brzezina bagienna. Obecność wskazanych zbiorowisk roślinnych przekłada się na występowanie</w:t>
            </w:r>
            <w:r w:rsidR="006B7034">
              <w:rPr>
                <w:rFonts w:ascii="Arial" w:eastAsia="Times New Roman" w:hAnsi="Arial" w:cs="Arial"/>
                <w:color w:val="000000"/>
                <w:kern w:val="0"/>
                <w:lang w:eastAsia="pl-PL"/>
              </w:rPr>
              <w:t xml:space="preserve"> </w:t>
            </w:r>
            <w:r w:rsidR="006B7034" w:rsidRPr="006B7034">
              <w:rPr>
                <w:rFonts w:ascii="Arial" w:eastAsia="Times New Roman" w:hAnsi="Arial" w:cs="Arial"/>
                <w:kern w:val="0"/>
                <w:lang w:eastAsia="pl-PL"/>
              </w:rPr>
              <w:t>w</w:t>
            </w:r>
            <w:r w:rsidRPr="006B7034">
              <w:rPr>
                <w:rFonts w:ascii="Arial" w:eastAsia="Times New Roman" w:hAnsi="Arial" w:cs="Arial"/>
                <w:color w:val="000000"/>
                <w:kern w:val="0"/>
                <w:lang w:eastAsia="pl-PL"/>
              </w:rPr>
              <w:t xml:space="preserve"> </w:t>
            </w:r>
            <w:r w:rsidRPr="00CE0B66">
              <w:rPr>
                <w:rFonts w:ascii="Arial" w:eastAsia="Times New Roman" w:hAnsi="Arial" w:cs="Arial"/>
                <w:color w:val="000000"/>
                <w:kern w:val="0"/>
                <w:lang w:eastAsia="pl-PL"/>
              </w:rPr>
              <w:t xml:space="preserve">rezerwacie i jego otulinie siedlisk przyrodniczych: 91D0 Bory i lasy bagienne, 91E0 Łęgi wierzbowe, topolowe, olszowe i jesionowe oraz 9160 Grąd </w:t>
            </w:r>
            <w:proofErr w:type="spellStart"/>
            <w:r w:rsidRPr="00CE0B66">
              <w:rPr>
                <w:rFonts w:ascii="Arial" w:eastAsia="Times New Roman" w:hAnsi="Arial" w:cs="Arial"/>
                <w:color w:val="000000"/>
                <w:kern w:val="0"/>
                <w:lang w:eastAsia="pl-PL"/>
              </w:rPr>
              <w:t>subatlantycki</w:t>
            </w:r>
            <w:proofErr w:type="spellEnd"/>
            <w:r w:rsidRPr="00CE0B66">
              <w:rPr>
                <w:rFonts w:ascii="Arial" w:eastAsia="Times New Roman" w:hAnsi="Arial" w:cs="Arial"/>
                <w:color w:val="000000"/>
                <w:kern w:val="0"/>
                <w:lang w:eastAsia="pl-PL"/>
              </w:rPr>
              <w:t xml:space="preserve">. </w:t>
            </w:r>
          </w:p>
          <w:p w14:paraId="51A4E728" w14:textId="77777777" w:rsidR="00C04839"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Jezioro Piotrówka stanowi miejsce lęgowe zielonki </w:t>
            </w:r>
            <w:proofErr w:type="spellStart"/>
            <w:r w:rsidRPr="00CE0B66">
              <w:rPr>
                <w:rFonts w:ascii="Arial" w:eastAsia="Times New Roman" w:hAnsi="Arial" w:cs="Arial"/>
                <w:i/>
                <w:iCs/>
                <w:color w:val="000000"/>
                <w:kern w:val="0"/>
                <w:lang w:eastAsia="pl-PL"/>
              </w:rPr>
              <w:t>Porzana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parva</w:t>
            </w:r>
            <w:proofErr w:type="spellEnd"/>
            <w:r w:rsidRPr="00CE0B66">
              <w:rPr>
                <w:rFonts w:ascii="Arial" w:eastAsia="Times New Roman" w:hAnsi="Arial" w:cs="Arial"/>
                <w:color w:val="000000"/>
                <w:kern w:val="0"/>
                <w:lang w:eastAsia="pl-PL"/>
              </w:rPr>
              <w:t xml:space="preserve">, żurawia </w:t>
            </w:r>
            <w:proofErr w:type="spellStart"/>
            <w:r w:rsidRPr="00CE0B66">
              <w:rPr>
                <w:rFonts w:ascii="Arial" w:eastAsia="Times New Roman" w:hAnsi="Arial" w:cs="Arial"/>
                <w:i/>
                <w:iCs/>
                <w:color w:val="000000"/>
                <w:kern w:val="0"/>
                <w:lang w:eastAsia="pl-PL"/>
              </w:rPr>
              <w:t>Grus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grus</w:t>
            </w:r>
            <w:proofErr w:type="spellEnd"/>
            <w:r w:rsidRPr="00CE0B66">
              <w:rPr>
                <w:rFonts w:ascii="Arial" w:eastAsia="Times New Roman" w:hAnsi="Arial" w:cs="Arial"/>
                <w:color w:val="000000"/>
                <w:kern w:val="0"/>
                <w:lang w:eastAsia="pl-PL"/>
              </w:rPr>
              <w:t xml:space="preserve">, rybitwy czarnej </w:t>
            </w:r>
            <w:proofErr w:type="spellStart"/>
            <w:r w:rsidRPr="00CE0B66">
              <w:rPr>
                <w:rFonts w:ascii="Arial" w:eastAsia="Times New Roman" w:hAnsi="Arial" w:cs="Arial"/>
                <w:i/>
                <w:iCs/>
                <w:color w:val="000000"/>
                <w:kern w:val="0"/>
                <w:lang w:eastAsia="pl-PL"/>
              </w:rPr>
              <w:t>Chlidonias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niger</w:t>
            </w:r>
            <w:proofErr w:type="spellEnd"/>
            <w:r w:rsidRPr="00CE0B66">
              <w:rPr>
                <w:rFonts w:ascii="Arial" w:eastAsia="Times New Roman" w:hAnsi="Arial" w:cs="Arial"/>
                <w:color w:val="000000"/>
                <w:kern w:val="0"/>
                <w:lang w:eastAsia="pl-PL"/>
              </w:rPr>
              <w:t xml:space="preserve">, łabędzia krzykliwego </w:t>
            </w:r>
            <w:proofErr w:type="spellStart"/>
            <w:r w:rsidRPr="00CE0B66">
              <w:rPr>
                <w:rFonts w:ascii="Arial" w:eastAsia="Times New Roman" w:hAnsi="Arial" w:cs="Arial"/>
                <w:i/>
                <w:iCs/>
                <w:color w:val="000000"/>
                <w:kern w:val="0"/>
                <w:lang w:eastAsia="pl-PL"/>
              </w:rPr>
              <w:t>Cygnus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cygnus</w:t>
            </w:r>
            <w:proofErr w:type="spellEnd"/>
            <w:r w:rsidRPr="00CE0B66">
              <w:rPr>
                <w:rFonts w:ascii="Arial" w:eastAsia="Times New Roman" w:hAnsi="Arial" w:cs="Arial"/>
                <w:color w:val="000000"/>
                <w:kern w:val="0"/>
                <w:lang w:eastAsia="pl-PL"/>
              </w:rPr>
              <w:t xml:space="preserve"> oraz prawdopodobnie błotniaka stawowego </w:t>
            </w:r>
            <w:r w:rsidRPr="00CE0B66">
              <w:rPr>
                <w:rFonts w:ascii="Arial" w:eastAsia="Times New Roman" w:hAnsi="Arial" w:cs="Arial"/>
                <w:i/>
                <w:iCs/>
                <w:color w:val="000000"/>
                <w:kern w:val="0"/>
                <w:lang w:eastAsia="pl-PL"/>
              </w:rPr>
              <w:t xml:space="preserve">Circus </w:t>
            </w:r>
            <w:proofErr w:type="spellStart"/>
            <w:r w:rsidRPr="00CE0B66">
              <w:rPr>
                <w:rFonts w:ascii="Arial" w:eastAsia="Times New Roman" w:hAnsi="Arial" w:cs="Arial"/>
                <w:i/>
                <w:iCs/>
                <w:color w:val="000000"/>
                <w:kern w:val="0"/>
                <w:lang w:eastAsia="pl-PL"/>
              </w:rPr>
              <w:t>aeruginosus</w:t>
            </w:r>
            <w:proofErr w:type="spellEnd"/>
            <w:r w:rsidRPr="00CE0B66">
              <w:rPr>
                <w:rFonts w:ascii="Arial" w:eastAsia="Times New Roman" w:hAnsi="Arial" w:cs="Arial"/>
                <w:color w:val="000000"/>
                <w:kern w:val="0"/>
                <w:lang w:eastAsia="pl-PL"/>
              </w:rPr>
              <w:t xml:space="preserve"> i bąka </w:t>
            </w:r>
            <w:proofErr w:type="spellStart"/>
            <w:r w:rsidRPr="00CE0B66">
              <w:rPr>
                <w:rFonts w:ascii="Arial" w:eastAsia="Times New Roman" w:hAnsi="Arial" w:cs="Arial"/>
                <w:i/>
                <w:iCs/>
                <w:color w:val="000000"/>
                <w:kern w:val="0"/>
                <w:lang w:eastAsia="pl-PL"/>
              </w:rPr>
              <w:t>Botaurus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stellaris</w:t>
            </w:r>
            <w:proofErr w:type="spellEnd"/>
            <w:r w:rsidRPr="00CE0B66">
              <w:rPr>
                <w:rFonts w:ascii="Arial" w:eastAsia="Times New Roman" w:hAnsi="Arial" w:cs="Arial"/>
                <w:color w:val="000000"/>
                <w:kern w:val="0"/>
                <w:lang w:eastAsia="pl-PL"/>
              </w:rPr>
              <w:t xml:space="preserve">. W obrębie rezerwatu znajdują się żerowiska bielika </w:t>
            </w:r>
            <w:proofErr w:type="spellStart"/>
            <w:r w:rsidRPr="00CE0B66">
              <w:rPr>
                <w:rFonts w:ascii="Arial" w:eastAsia="Times New Roman" w:hAnsi="Arial" w:cs="Arial"/>
                <w:i/>
                <w:iCs/>
                <w:color w:val="000000"/>
                <w:kern w:val="0"/>
                <w:lang w:eastAsia="pl-PL"/>
              </w:rPr>
              <w:t>Haliaeetus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albicilla</w:t>
            </w:r>
            <w:proofErr w:type="spellEnd"/>
            <w:r w:rsidRPr="00CE0B66">
              <w:rPr>
                <w:rFonts w:ascii="Arial" w:eastAsia="Times New Roman" w:hAnsi="Arial" w:cs="Arial"/>
                <w:color w:val="000000"/>
                <w:kern w:val="0"/>
                <w:lang w:eastAsia="pl-PL"/>
              </w:rPr>
              <w:t xml:space="preserve"> oraz trzmielojada </w:t>
            </w:r>
            <w:proofErr w:type="spellStart"/>
            <w:r w:rsidRPr="00CE0B66">
              <w:rPr>
                <w:rFonts w:ascii="Arial" w:eastAsia="Times New Roman" w:hAnsi="Arial" w:cs="Arial"/>
                <w:i/>
                <w:iCs/>
                <w:color w:val="000000"/>
                <w:kern w:val="0"/>
                <w:lang w:eastAsia="pl-PL"/>
              </w:rPr>
              <w:t>Pernis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apivorus</w:t>
            </w:r>
            <w:proofErr w:type="spellEnd"/>
            <w:r w:rsidRPr="00CE0B66">
              <w:rPr>
                <w:rFonts w:ascii="Arial" w:eastAsia="Times New Roman" w:hAnsi="Arial" w:cs="Arial"/>
                <w:color w:val="000000"/>
                <w:kern w:val="0"/>
                <w:lang w:eastAsia="pl-PL"/>
              </w:rPr>
              <w:t xml:space="preserve">. W drzewostanach wokół jeziora występują dogodne siedliska dla gatunków dzięciołów: czarnego </w:t>
            </w:r>
            <w:proofErr w:type="spellStart"/>
            <w:r w:rsidRPr="00CE0B66">
              <w:rPr>
                <w:rFonts w:ascii="Arial" w:eastAsia="Times New Roman" w:hAnsi="Arial" w:cs="Arial"/>
                <w:i/>
                <w:iCs/>
                <w:color w:val="000000"/>
                <w:kern w:val="0"/>
                <w:lang w:eastAsia="pl-PL"/>
              </w:rPr>
              <w:t>Dryocopus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martius</w:t>
            </w:r>
            <w:proofErr w:type="spellEnd"/>
            <w:r w:rsidRPr="00CE0B66">
              <w:rPr>
                <w:rFonts w:ascii="Arial" w:eastAsia="Times New Roman" w:hAnsi="Arial" w:cs="Arial"/>
                <w:color w:val="000000"/>
                <w:kern w:val="0"/>
                <w:lang w:eastAsia="pl-PL"/>
              </w:rPr>
              <w:t xml:space="preserve">, średniego </w:t>
            </w:r>
            <w:proofErr w:type="spellStart"/>
            <w:r w:rsidRPr="00CE0B66">
              <w:rPr>
                <w:rFonts w:ascii="Arial" w:eastAsia="Times New Roman" w:hAnsi="Arial" w:cs="Arial"/>
                <w:i/>
                <w:iCs/>
                <w:color w:val="000000"/>
                <w:kern w:val="0"/>
                <w:lang w:eastAsia="pl-PL"/>
              </w:rPr>
              <w:t>Dendrocopos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medius</w:t>
            </w:r>
            <w:proofErr w:type="spellEnd"/>
            <w:r w:rsidRPr="00CE0B66">
              <w:rPr>
                <w:rFonts w:ascii="Arial" w:eastAsia="Times New Roman" w:hAnsi="Arial" w:cs="Arial"/>
                <w:color w:val="000000"/>
                <w:kern w:val="0"/>
                <w:lang w:eastAsia="pl-PL"/>
              </w:rPr>
              <w:t xml:space="preserve"> oraz zielonosiwego </w:t>
            </w:r>
            <w:proofErr w:type="spellStart"/>
            <w:r w:rsidRPr="00CE0B66">
              <w:rPr>
                <w:rFonts w:ascii="Arial" w:eastAsia="Times New Roman" w:hAnsi="Arial" w:cs="Arial"/>
                <w:i/>
                <w:iCs/>
                <w:color w:val="000000"/>
                <w:kern w:val="0"/>
                <w:lang w:eastAsia="pl-PL"/>
              </w:rPr>
              <w:t>Picus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canus</w:t>
            </w:r>
            <w:proofErr w:type="spellEnd"/>
            <w:r w:rsidRPr="00CE0B66">
              <w:rPr>
                <w:rFonts w:ascii="Arial" w:eastAsia="Times New Roman" w:hAnsi="Arial" w:cs="Arial"/>
                <w:color w:val="000000"/>
                <w:kern w:val="0"/>
                <w:lang w:eastAsia="pl-PL"/>
              </w:rPr>
              <w:t>.</w:t>
            </w:r>
          </w:p>
          <w:p w14:paraId="6F7B6DD8" w14:textId="170C6F00"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Jezioro </w:t>
            </w:r>
            <w:r w:rsidR="00C04839">
              <w:rPr>
                <w:rFonts w:ascii="Arial" w:eastAsia="Times New Roman" w:hAnsi="Arial" w:cs="Arial"/>
                <w:color w:val="000000"/>
                <w:kern w:val="0"/>
                <w:lang w:eastAsia="pl-PL"/>
              </w:rPr>
              <w:t>Piotrówka</w:t>
            </w:r>
            <w:r w:rsidRPr="00CE0B66">
              <w:rPr>
                <w:rFonts w:ascii="Arial" w:eastAsia="Times New Roman" w:hAnsi="Arial" w:cs="Arial"/>
                <w:color w:val="000000"/>
                <w:kern w:val="0"/>
                <w:lang w:eastAsia="pl-PL"/>
              </w:rPr>
              <w:t xml:space="preserve"> jest obecnie kluczowe dla ochrony populacji rybitwy czarnej oraz zielonki w Lasach Iławskich. Oba wymienione gatunki gniazdują tylko tu i na jez. Jerzwałdzkim.</w:t>
            </w:r>
          </w:p>
        </w:tc>
      </w:tr>
      <w:tr w:rsidR="00CE0B66" w:rsidRPr="00CE0B66" w14:paraId="2F2D4433" w14:textId="77777777" w:rsidTr="00C04839">
        <w:tc>
          <w:tcPr>
            <w:tcW w:w="387" w:type="dxa"/>
            <w:tcBorders>
              <w:top w:val="nil"/>
              <w:left w:val="single" w:sz="4" w:space="0" w:color="auto"/>
              <w:bottom w:val="single" w:sz="4" w:space="0" w:color="auto"/>
              <w:right w:val="single" w:sz="4" w:space="0" w:color="auto"/>
            </w:tcBorders>
            <w:noWrap/>
            <w:hideMark/>
          </w:tcPr>
          <w:p w14:paraId="2D373E6D"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lastRenderedPageBreak/>
              <w:t>4</w:t>
            </w:r>
          </w:p>
        </w:tc>
        <w:tc>
          <w:tcPr>
            <w:tcW w:w="1428" w:type="dxa"/>
            <w:tcBorders>
              <w:top w:val="nil"/>
              <w:left w:val="nil"/>
              <w:bottom w:val="single" w:sz="4" w:space="0" w:color="auto"/>
              <w:right w:val="single" w:sz="4" w:space="0" w:color="auto"/>
            </w:tcBorders>
            <w:hideMark/>
          </w:tcPr>
          <w:p w14:paraId="3B62B763"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Krzywy Róg</w:t>
            </w:r>
          </w:p>
        </w:tc>
        <w:tc>
          <w:tcPr>
            <w:tcW w:w="1550" w:type="dxa"/>
            <w:tcBorders>
              <w:top w:val="nil"/>
              <w:left w:val="nil"/>
              <w:bottom w:val="single" w:sz="4" w:space="0" w:color="auto"/>
              <w:right w:val="single" w:sz="4" w:space="0" w:color="auto"/>
            </w:tcBorders>
            <w:hideMark/>
          </w:tcPr>
          <w:p w14:paraId="36765E7A" w14:textId="77777777" w:rsidR="00C04839"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95,53</w:t>
            </w:r>
          </w:p>
          <w:p w14:paraId="552217FF" w14:textId="7F352FC4" w:rsidR="00CE0B66" w:rsidRPr="00CE0B66"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(+25,10 otulina)</w:t>
            </w:r>
          </w:p>
        </w:tc>
        <w:tc>
          <w:tcPr>
            <w:tcW w:w="1166" w:type="dxa"/>
            <w:tcBorders>
              <w:top w:val="nil"/>
              <w:left w:val="nil"/>
              <w:bottom w:val="single" w:sz="4" w:space="0" w:color="auto"/>
              <w:right w:val="single" w:sz="4" w:space="0" w:color="auto"/>
            </w:tcBorders>
            <w:noWrap/>
            <w:hideMark/>
          </w:tcPr>
          <w:p w14:paraId="17FF72F9"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Iława</w:t>
            </w:r>
          </w:p>
        </w:tc>
        <w:tc>
          <w:tcPr>
            <w:tcW w:w="1330" w:type="dxa"/>
            <w:tcBorders>
              <w:top w:val="nil"/>
              <w:left w:val="nil"/>
              <w:bottom w:val="single" w:sz="4" w:space="0" w:color="auto"/>
              <w:right w:val="single" w:sz="4" w:space="0" w:color="auto"/>
            </w:tcBorders>
            <w:hideMark/>
          </w:tcPr>
          <w:p w14:paraId="3DEA6C0F"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Nadleśnictwo Iława</w:t>
            </w:r>
          </w:p>
        </w:tc>
        <w:tc>
          <w:tcPr>
            <w:tcW w:w="2356" w:type="dxa"/>
            <w:tcBorders>
              <w:top w:val="nil"/>
              <w:left w:val="nil"/>
              <w:bottom w:val="single" w:sz="4" w:space="0" w:color="auto"/>
              <w:right w:val="single" w:sz="4" w:space="0" w:color="auto"/>
            </w:tcBorders>
            <w:hideMark/>
          </w:tcPr>
          <w:p w14:paraId="65405EBA" w14:textId="77777777"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Zachowanie siedlisk leśnych, w tym </w:t>
            </w:r>
            <w:proofErr w:type="spellStart"/>
            <w:r w:rsidRPr="00CE0B66">
              <w:rPr>
                <w:rFonts w:ascii="Arial" w:eastAsia="Times New Roman" w:hAnsi="Arial" w:cs="Arial"/>
                <w:color w:val="000000"/>
                <w:kern w:val="0"/>
                <w:lang w:eastAsia="pl-PL"/>
              </w:rPr>
              <w:t>starodrzewi</w:t>
            </w:r>
            <w:proofErr w:type="spellEnd"/>
            <w:r w:rsidRPr="00CE0B66">
              <w:rPr>
                <w:rFonts w:ascii="Arial" w:eastAsia="Times New Roman" w:hAnsi="Arial" w:cs="Arial"/>
                <w:color w:val="000000"/>
                <w:kern w:val="0"/>
                <w:lang w:eastAsia="pl-PL"/>
              </w:rPr>
              <w:t>, kluczowych dla funkcjonowania populacji ptaków w Lasach Iławskich</w:t>
            </w:r>
          </w:p>
        </w:tc>
        <w:tc>
          <w:tcPr>
            <w:tcW w:w="7513" w:type="dxa"/>
            <w:tcBorders>
              <w:top w:val="nil"/>
              <w:left w:val="nil"/>
              <w:bottom w:val="single" w:sz="4" w:space="0" w:color="auto"/>
              <w:right w:val="single" w:sz="4" w:space="0" w:color="auto"/>
            </w:tcBorders>
            <w:shd w:val="clear" w:color="000000" w:fill="FFFFFF"/>
            <w:hideMark/>
          </w:tcPr>
          <w:p w14:paraId="06287F08" w14:textId="4D7E53E7" w:rsidR="00423E38"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Projektowany rezerwat przyrody "Krzywy Róg" obejmuje półwysep Krzywy Róg</w:t>
            </w:r>
            <w:r w:rsidR="006B7034">
              <w:rPr>
                <w:rFonts w:ascii="Arial" w:eastAsia="Times New Roman" w:hAnsi="Arial" w:cs="Arial"/>
                <w:color w:val="000000"/>
                <w:kern w:val="0"/>
                <w:lang w:eastAsia="pl-PL"/>
              </w:rPr>
              <w:t>,</w:t>
            </w:r>
            <w:r w:rsidRPr="00CE0B66">
              <w:rPr>
                <w:rFonts w:ascii="Arial" w:eastAsia="Times New Roman" w:hAnsi="Arial" w:cs="Arial"/>
                <w:color w:val="000000"/>
                <w:kern w:val="0"/>
                <w:lang w:eastAsia="pl-PL"/>
              </w:rPr>
              <w:t xml:space="preserve"> położony w południowej części zachodniego brzegu Jezioraka. W granicach rezerwatu największą powierzchnię zajmuje grąd </w:t>
            </w:r>
            <w:proofErr w:type="spellStart"/>
            <w:r w:rsidRPr="00CE0B66">
              <w:rPr>
                <w:rFonts w:ascii="Arial" w:eastAsia="Times New Roman" w:hAnsi="Arial" w:cs="Arial"/>
                <w:color w:val="000000"/>
                <w:kern w:val="0"/>
                <w:lang w:eastAsia="pl-PL"/>
              </w:rPr>
              <w:t>subatlantycki</w:t>
            </w:r>
            <w:proofErr w:type="spellEnd"/>
            <w:r w:rsidRPr="00CE0B66">
              <w:rPr>
                <w:rFonts w:ascii="Arial" w:eastAsia="Times New Roman" w:hAnsi="Arial" w:cs="Arial"/>
                <w:color w:val="000000"/>
                <w:kern w:val="0"/>
                <w:lang w:eastAsia="pl-PL"/>
              </w:rPr>
              <w:t xml:space="preserve">, występuje także sosnowy bór bagienny, a w strefie brzegowej olsy porzeczkowe oraz olsy </w:t>
            </w:r>
            <w:proofErr w:type="spellStart"/>
            <w:r w:rsidRPr="00CE0B66">
              <w:rPr>
                <w:rFonts w:ascii="Arial" w:eastAsia="Times New Roman" w:hAnsi="Arial" w:cs="Arial"/>
                <w:color w:val="000000"/>
                <w:kern w:val="0"/>
                <w:lang w:eastAsia="pl-PL"/>
              </w:rPr>
              <w:t>torfowcowe</w:t>
            </w:r>
            <w:proofErr w:type="spellEnd"/>
            <w:r w:rsidRPr="00CE0B66">
              <w:rPr>
                <w:rFonts w:ascii="Arial" w:eastAsia="Times New Roman" w:hAnsi="Arial" w:cs="Arial"/>
                <w:color w:val="000000"/>
                <w:kern w:val="0"/>
                <w:lang w:eastAsia="pl-PL"/>
              </w:rPr>
              <w:t xml:space="preserve">, a także niewielki płat łęgu </w:t>
            </w:r>
            <w:proofErr w:type="spellStart"/>
            <w:r w:rsidRPr="00CE0B66">
              <w:rPr>
                <w:rFonts w:ascii="Arial" w:eastAsia="Times New Roman" w:hAnsi="Arial" w:cs="Arial"/>
                <w:color w:val="000000"/>
                <w:kern w:val="0"/>
                <w:lang w:eastAsia="pl-PL"/>
              </w:rPr>
              <w:t>jesionowo-olszowego</w:t>
            </w:r>
            <w:proofErr w:type="spellEnd"/>
            <w:r w:rsidRPr="00CE0B66">
              <w:rPr>
                <w:rFonts w:ascii="Arial" w:eastAsia="Times New Roman" w:hAnsi="Arial" w:cs="Arial"/>
                <w:color w:val="000000"/>
                <w:kern w:val="0"/>
                <w:lang w:eastAsia="pl-PL"/>
              </w:rPr>
              <w:t>. Niewielką powierzchnię zajmuje leśne zbiorowisko zastępcze z modrzewiem.</w:t>
            </w:r>
          </w:p>
          <w:p w14:paraId="717EF942" w14:textId="5A9E04BC"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Z uwagi na obecność dogodnych siedlisk drzewostany rezerwatu zasiedlają gatunki dzięciołów: czarny </w:t>
            </w:r>
            <w:proofErr w:type="spellStart"/>
            <w:r w:rsidRPr="00CE0B66">
              <w:rPr>
                <w:rFonts w:ascii="Arial" w:eastAsia="Times New Roman" w:hAnsi="Arial" w:cs="Arial"/>
                <w:i/>
                <w:iCs/>
                <w:color w:val="000000"/>
                <w:kern w:val="0"/>
                <w:lang w:eastAsia="pl-PL"/>
              </w:rPr>
              <w:t>Dryocopus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martius</w:t>
            </w:r>
            <w:proofErr w:type="spellEnd"/>
            <w:r w:rsidRPr="00CE0B66">
              <w:rPr>
                <w:rFonts w:ascii="Arial" w:eastAsia="Times New Roman" w:hAnsi="Arial" w:cs="Arial"/>
                <w:color w:val="000000"/>
                <w:kern w:val="0"/>
                <w:lang w:eastAsia="pl-PL"/>
              </w:rPr>
              <w:t xml:space="preserve">, średni </w:t>
            </w:r>
            <w:proofErr w:type="spellStart"/>
            <w:r w:rsidRPr="00CE0B66">
              <w:rPr>
                <w:rFonts w:ascii="Arial" w:eastAsia="Times New Roman" w:hAnsi="Arial" w:cs="Arial"/>
                <w:i/>
                <w:iCs/>
                <w:color w:val="000000"/>
                <w:kern w:val="0"/>
                <w:lang w:eastAsia="pl-PL"/>
              </w:rPr>
              <w:t>Dendrocopos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medius</w:t>
            </w:r>
            <w:proofErr w:type="spellEnd"/>
            <w:r w:rsidRPr="00CE0B66">
              <w:rPr>
                <w:rFonts w:ascii="Arial" w:eastAsia="Times New Roman" w:hAnsi="Arial" w:cs="Arial"/>
                <w:color w:val="000000"/>
                <w:kern w:val="0"/>
                <w:lang w:eastAsia="pl-PL"/>
              </w:rPr>
              <w:t xml:space="preserve"> oraz zielonosiwy </w:t>
            </w:r>
            <w:proofErr w:type="spellStart"/>
            <w:r w:rsidRPr="00CE0B66">
              <w:rPr>
                <w:rFonts w:ascii="Arial" w:eastAsia="Times New Roman" w:hAnsi="Arial" w:cs="Arial"/>
                <w:i/>
                <w:iCs/>
                <w:color w:val="000000"/>
                <w:kern w:val="0"/>
                <w:lang w:eastAsia="pl-PL"/>
              </w:rPr>
              <w:t>Picus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canus</w:t>
            </w:r>
            <w:proofErr w:type="spellEnd"/>
            <w:r w:rsidRPr="00CE0B66">
              <w:rPr>
                <w:rFonts w:ascii="Arial" w:eastAsia="Times New Roman" w:hAnsi="Arial" w:cs="Arial"/>
                <w:color w:val="000000"/>
                <w:kern w:val="0"/>
                <w:lang w:eastAsia="pl-PL"/>
              </w:rPr>
              <w:t xml:space="preserve">. Znajdują się tu również stanowiska siniaka </w:t>
            </w:r>
            <w:proofErr w:type="spellStart"/>
            <w:r w:rsidRPr="00CE0B66">
              <w:rPr>
                <w:rFonts w:ascii="Arial" w:eastAsia="Times New Roman" w:hAnsi="Arial" w:cs="Arial"/>
                <w:i/>
                <w:iCs/>
                <w:color w:val="000000"/>
                <w:kern w:val="0"/>
                <w:lang w:eastAsia="pl-PL"/>
              </w:rPr>
              <w:t>Columba</w:t>
            </w:r>
            <w:proofErr w:type="spellEnd"/>
            <w:r w:rsidRPr="00CE0B66">
              <w:rPr>
                <w:rFonts w:ascii="Arial" w:eastAsia="Times New Roman" w:hAnsi="Arial" w:cs="Arial"/>
                <w:color w:val="000000"/>
                <w:kern w:val="0"/>
                <w:lang w:eastAsia="pl-PL"/>
              </w:rPr>
              <w:t xml:space="preserve"> </w:t>
            </w:r>
            <w:proofErr w:type="spellStart"/>
            <w:r w:rsidRPr="00CE0B66">
              <w:rPr>
                <w:rFonts w:ascii="Arial" w:eastAsia="Times New Roman" w:hAnsi="Arial" w:cs="Arial"/>
                <w:i/>
                <w:iCs/>
                <w:color w:val="000000"/>
                <w:kern w:val="0"/>
                <w:lang w:eastAsia="pl-PL"/>
              </w:rPr>
              <w:t>oenas</w:t>
            </w:r>
            <w:proofErr w:type="spellEnd"/>
            <w:r w:rsidRPr="00CE0B66">
              <w:rPr>
                <w:rFonts w:ascii="Arial" w:eastAsia="Times New Roman" w:hAnsi="Arial" w:cs="Arial"/>
                <w:color w:val="000000"/>
                <w:kern w:val="0"/>
                <w:lang w:eastAsia="pl-PL"/>
              </w:rPr>
              <w:t xml:space="preserve"> oraz muchołówki małej </w:t>
            </w:r>
            <w:proofErr w:type="spellStart"/>
            <w:r w:rsidRPr="00CE0B66">
              <w:rPr>
                <w:rFonts w:ascii="Arial" w:eastAsia="Times New Roman" w:hAnsi="Arial" w:cs="Arial"/>
                <w:i/>
                <w:iCs/>
                <w:color w:val="000000"/>
                <w:kern w:val="0"/>
                <w:lang w:eastAsia="pl-PL"/>
              </w:rPr>
              <w:t>Ficedula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parva</w:t>
            </w:r>
            <w:proofErr w:type="spellEnd"/>
            <w:r w:rsidRPr="00CE0B66">
              <w:rPr>
                <w:rFonts w:ascii="Arial" w:eastAsia="Times New Roman" w:hAnsi="Arial" w:cs="Arial"/>
                <w:color w:val="000000"/>
                <w:kern w:val="0"/>
                <w:lang w:eastAsia="pl-PL"/>
              </w:rPr>
              <w:t xml:space="preserve">, bielika </w:t>
            </w:r>
            <w:proofErr w:type="spellStart"/>
            <w:r w:rsidRPr="00CE0B66">
              <w:rPr>
                <w:rFonts w:ascii="Arial" w:eastAsia="Times New Roman" w:hAnsi="Arial" w:cs="Arial"/>
                <w:i/>
                <w:iCs/>
                <w:color w:val="000000"/>
                <w:kern w:val="0"/>
                <w:lang w:eastAsia="pl-PL"/>
              </w:rPr>
              <w:t>Haliaeetus</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albicilla</w:t>
            </w:r>
            <w:proofErr w:type="spellEnd"/>
            <w:r w:rsidRPr="00CE0B66">
              <w:rPr>
                <w:rFonts w:ascii="Arial" w:eastAsia="Times New Roman" w:hAnsi="Arial" w:cs="Arial"/>
                <w:color w:val="000000"/>
                <w:kern w:val="0"/>
                <w:lang w:eastAsia="pl-PL"/>
              </w:rPr>
              <w:t xml:space="preserve">. Obserwowano tu bociana czarnego </w:t>
            </w:r>
            <w:proofErr w:type="spellStart"/>
            <w:r w:rsidRPr="00CE0B66">
              <w:rPr>
                <w:rFonts w:ascii="Arial" w:eastAsia="Times New Roman" w:hAnsi="Arial" w:cs="Arial"/>
                <w:i/>
                <w:iCs/>
                <w:color w:val="000000"/>
                <w:kern w:val="0"/>
                <w:lang w:eastAsia="pl-PL"/>
              </w:rPr>
              <w:t>Ciconia</w:t>
            </w:r>
            <w:proofErr w:type="spellEnd"/>
            <w:r w:rsidRPr="00CE0B66">
              <w:rPr>
                <w:rFonts w:ascii="Arial" w:eastAsia="Times New Roman" w:hAnsi="Arial" w:cs="Arial"/>
                <w:i/>
                <w:iCs/>
                <w:color w:val="000000"/>
                <w:kern w:val="0"/>
                <w:lang w:eastAsia="pl-PL"/>
              </w:rPr>
              <w:t xml:space="preserve"> </w:t>
            </w:r>
            <w:proofErr w:type="spellStart"/>
            <w:r w:rsidRPr="00CE0B66">
              <w:rPr>
                <w:rFonts w:ascii="Arial" w:eastAsia="Times New Roman" w:hAnsi="Arial" w:cs="Arial"/>
                <w:i/>
                <w:iCs/>
                <w:color w:val="000000"/>
                <w:kern w:val="0"/>
                <w:lang w:eastAsia="pl-PL"/>
              </w:rPr>
              <w:t>nigra</w:t>
            </w:r>
            <w:proofErr w:type="spellEnd"/>
            <w:r w:rsidRPr="00CE0B66">
              <w:rPr>
                <w:rFonts w:ascii="Arial" w:eastAsia="Times New Roman" w:hAnsi="Arial" w:cs="Arial"/>
                <w:color w:val="000000"/>
                <w:kern w:val="0"/>
                <w:lang w:eastAsia="pl-PL"/>
              </w:rPr>
              <w:t xml:space="preserve">. </w:t>
            </w:r>
          </w:p>
        </w:tc>
      </w:tr>
      <w:tr w:rsidR="00CE0B66" w:rsidRPr="00CE0B66" w14:paraId="260D85B3" w14:textId="77777777" w:rsidTr="00C04839">
        <w:tc>
          <w:tcPr>
            <w:tcW w:w="387" w:type="dxa"/>
            <w:tcBorders>
              <w:top w:val="nil"/>
              <w:left w:val="single" w:sz="4" w:space="0" w:color="auto"/>
              <w:bottom w:val="single" w:sz="4" w:space="0" w:color="auto"/>
              <w:right w:val="single" w:sz="4" w:space="0" w:color="auto"/>
            </w:tcBorders>
            <w:noWrap/>
            <w:hideMark/>
          </w:tcPr>
          <w:p w14:paraId="769E2FAA"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5</w:t>
            </w:r>
          </w:p>
        </w:tc>
        <w:tc>
          <w:tcPr>
            <w:tcW w:w="1428" w:type="dxa"/>
            <w:tcBorders>
              <w:top w:val="nil"/>
              <w:left w:val="nil"/>
              <w:bottom w:val="single" w:sz="4" w:space="0" w:color="auto"/>
              <w:right w:val="single" w:sz="4" w:space="0" w:color="auto"/>
            </w:tcBorders>
            <w:hideMark/>
          </w:tcPr>
          <w:p w14:paraId="2D97967A"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proofErr w:type="spellStart"/>
            <w:r w:rsidRPr="00CE0B66">
              <w:rPr>
                <w:rFonts w:ascii="Arial" w:eastAsia="Times New Roman" w:hAnsi="Arial" w:cs="Arial"/>
                <w:b/>
                <w:bCs/>
                <w:color w:val="000000"/>
                <w:kern w:val="0"/>
                <w:lang w:eastAsia="pl-PL"/>
              </w:rPr>
              <w:t>Kirszniter</w:t>
            </w:r>
            <w:proofErr w:type="spellEnd"/>
          </w:p>
        </w:tc>
        <w:tc>
          <w:tcPr>
            <w:tcW w:w="1550" w:type="dxa"/>
            <w:tcBorders>
              <w:top w:val="nil"/>
              <w:left w:val="nil"/>
              <w:bottom w:val="single" w:sz="4" w:space="0" w:color="auto"/>
              <w:right w:val="single" w:sz="4" w:space="0" w:color="auto"/>
            </w:tcBorders>
            <w:hideMark/>
          </w:tcPr>
          <w:p w14:paraId="1C91CB97" w14:textId="77777777" w:rsidR="00C04839"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17,86</w:t>
            </w:r>
          </w:p>
          <w:p w14:paraId="2B749AC4" w14:textId="59BC017C" w:rsidR="00CE0B66" w:rsidRPr="00CE0B66"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(+10,42 otulina)</w:t>
            </w:r>
          </w:p>
        </w:tc>
        <w:tc>
          <w:tcPr>
            <w:tcW w:w="1166" w:type="dxa"/>
            <w:tcBorders>
              <w:top w:val="nil"/>
              <w:left w:val="nil"/>
              <w:bottom w:val="single" w:sz="4" w:space="0" w:color="auto"/>
              <w:right w:val="single" w:sz="4" w:space="0" w:color="auto"/>
            </w:tcBorders>
            <w:noWrap/>
            <w:hideMark/>
          </w:tcPr>
          <w:p w14:paraId="33621FE1"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Miłomłyn</w:t>
            </w:r>
          </w:p>
        </w:tc>
        <w:tc>
          <w:tcPr>
            <w:tcW w:w="1330" w:type="dxa"/>
            <w:tcBorders>
              <w:top w:val="nil"/>
              <w:left w:val="nil"/>
              <w:bottom w:val="single" w:sz="4" w:space="0" w:color="auto"/>
              <w:right w:val="single" w:sz="4" w:space="0" w:color="auto"/>
            </w:tcBorders>
            <w:hideMark/>
          </w:tcPr>
          <w:p w14:paraId="566DC9F0"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Nadleśnictwo Miłomłyn</w:t>
            </w:r>
          </w:p>
        </w:tc>
        <w:tc>
          <w:tcPr>
            <w:tcW w:w="2356" w:type="dxa"/>
            <w:tcBorders>
              <w:top w:val="nil"/>
              <w:left w:val="nil"/>
              <w:bottom w:val="single" w:sz="4" w:space="0" w:color="auto"/>
              <w:right w:val="single" w:sz="4" w:space="0" w:color="auto"/>
            </w:tcBorders>
            <w:hideMark/>
          </w:tcPr>
          <w:p w14:paraId="4CE8D5CD" w14:textId="77777777" w:rsidR="00CE0B66" w:rsidRPr="00CE0B66" w:rsidRDefault="00CE0B66" w:rsidP="00CE0B66">
            <w:pPr>
              <w:spacing w:before="40" w:after="40" w:line="240" w:lineRule="auto"/>
              <w:ind w:right="-57"/>
              <w:jc w:val="left"/>
              <w:rPr>
                <w:rFonts w:ascii="Arial" w:eastAsia="Times New Roman" w:hAnsi="Arial" w:cs="Arial"/>
                <w:kern w:val="0"/>
                <w:lang w:eastAsia="pl-PL"/>
              </w:rPr>
            </w:pPr>
            <w:r w:rsidRPr="00CE0B66">
              <w:rPr>
                <w:rFonts w:ascii="Arial" w:eastAsia="Times New Roman" w:hAnsi="Arial" w:cs="Arial"/>
                <w:kern w:val="0"/>
                <w:lang w:eastAsia="pl-PL"/>
              </w:rPr>
              <w:t xml:space="preserve">Zachowanie torfowiska alkalicznego oraz populacji lipiennika </w:t>
            </w:r>
            <w:proofErr w:type="spellStart"/>
            <w:r w:rsidRPr="00CE0B66">
              <w:rPr>
                <w:rFonts w:ascii="Arial" w:eastAsia="Times New Roman" w:hAnsi="Arial" w:cs="Arial"/>
                <w:kern w:val="0"/>
                <w:lang w:eastAsia="pl-PL"/>
              </w:rPr>
              <w:t>Loesela</w:t>
            </w:r>
            <w:proofErr w:type="spellEnd"/>
            <w:r w:rsidRPr="00CE0B66">
              <w:rPr>
                <w:rFonts w:ascii="Arial" w:eastAsia="Times New Roman" w:hAnsi="Arial" w:cs="Arial"/>
                <w:kern w:val="0"/>
                <w:lang w:eastAsia="pl-PL"/>
              </w:rPr>
              <w:t xml:space="preserve"> </w:t>
            </w:r>
            <w:proofErr w:type="spellStart"/>
            <w:r w:rsidRPr="00CE0B66">
              <w:rPr>
                <w:rFonts w:ascii="Arial" w:eastAsia="Times New Roman" w:hAnsi="Arial" w:cs="Arial"/>
                <w:i/>
                <w:iCs/>
                <w:kern w:val="0"/>
                <w:lang w:eastAsia="pl-PL"/>
              </w:rPr>
              <w:t>Liparis</w:t>
            </w:r>
            <w:proofErr w:type="spellEnd"/>
            <w:r w:rsidRPr="00CE0B66">
              <w:rPr>
                <w:rFonts w:ascii="Arial" w:eastAsia="Times New Roman" w:hAnsi="Arial" w:cs="Arial"/>
                <w:i/>
                <w:iCs/>
                <w:kern w:val="0"/>
                <w:lang w:eastAsia="pl-PL"/>
              </w:rPr>
              <w:t xml:space="preserve"> </w:t>
            </w:r>
            <w:proofErr w:type="spellStart"/>
            <w:r w:rsidRPr="00CE0B66">
              <w:rPr>
                <w:rFonts w:ascii="Arial" w:eastAsia="Times New Roman" w:hAnsi="Arial" w:cs="Arial"/>
                <w:i/>
                <w:iCs/>
                <w:kern w:val="0"/>
                <w:lang w:eastAsia="pl-PL"/>
              </w:rPr>
              <w:t>loeselii</w:t>
            </w:r>
            <w:proofErr w:type="spellEnd"/>
          </w:p>
        </w:tc>
        <w:tc>
          <w:tcPr>
            <w:tcW w:w="7513" w:type="dxa"/>
            <w:tcBorders>
              <w:top w:val="nil"/>
              <w:left w:val="nil"/>
              <w:bottom w:val="single" w:sz="4" w:space="0" w:color="auto"/>
              <w:right w:val="single" w:sz="4" w:space="0" w:color="auto"/>
            </w:tcBorders>
            <w:hideMark/>
          </w:tcPr>
          <w:p w14:paraId="28851EE6" w14:textId="04524976" w:rsidR="00AF2ACC"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Projektowany rezerwat przyrody "</w:t>
            </w:r>
            <w:proofErr w:type="spellStart"/>
            <w:r w:rsidRPr="00CE0B66">
              <w:rPr>
                <w:rFonts w:ascii="Arial" w:eastAsia="Times New Roman" w:hAnsi="Arial" w:cs="Arial"/>
                <w:color w:val="000000"/>
                <w:kern w:val="0"/>
                <w:lang w:eastAsia="pl-PL"/>
              </w:rPr>
              <w:t>Kirszniter</w:t>
            </w:r>
            <w:proofErr w:type="spellEnd"/>
            <w:r w:rsidRPr="00CE0B66">
              <w:rPr>
                <w:rFonts w:ascii="Arial" w:eastAsia="Times New Roman" w:hAnsi="Arial" w:cs="Arial"/>
                <w:color w:val="000000"/>
                <w:kern w:val="0"/>
                <w:lang w:eastAsia="pl-PL"/>
              </w:rPr>
              <w:t xml:space="preserve">" </w:t>
            </w:r>
            <w:r w:rsidR="00AF2ACC">
              <w:rPr>
                <w:rFonts w:ascii="Arial" w:eastAsia="Times New Roman" w:hAnsi="Arial" w:cs="Arial"/>
                <w:color w:val="000000"/>
                <w:kern w:val="0"/>
                <w:lang w:eastAsia="pl-PL"/>
              </w:rPr>
              <w:t>o</w:t>
            </w:r>
            <w:r w:rsidR="00AF2ACC" w:rsidRPr="00AF2ACC">
              <w:rPr>
                <w:rFonts w:ascii="Arial" w:eastAsia="Times New Roman" w:hAnsi="Arial" w:cs="Arial"/>
                <w:color w:val="000000"/>
                <w:kern w:val="0"/>
                <w:lang w:eastAsia="pl-PL"/>
              </w:rPr>
              <w:t>bejmuje niszę źródliskową</w:t>
            </w:r>
            <w:r w:rsidR="00AF2ACC">
              <w:rPr>
                <w:rFonts w:ascii="Arial" w:eastAsia="Times New Roman" w:hAnsi="Arial" w:cs="Arial"/>
                <w:color w:val="000000"/>
                <w:kern w:val="0"/>
                <w:lang w:eastAsia="pl-PL"/>
              </w:rPr>
              <w:t>, której c</w:t>
            </w:r>
            <w:r w:rsidR="00AF2ACC" w:rsidRPr="00AF2ACC">
              <w:rPr>
                <w:rFonts w:ascii="Arial" w:eastAsia="Times New Roman" w:hAnsi="Arial" w:cs="Arial"/>
                <w:color w:val="000000"/>
                <w:kern w:val="0"/>
                <w:lang w:eastAsia="pl-PL"/>
              </w:rPr>
              <w:t xml:space="preserve">entralną część zajmuje </w:t>
            </w:r>
            <w:proofErr w:type="spellStart"/>
            <w:r w:rsidR="00AF2ACC" w:rsidRPr="00AF2ACC">
              <w:rPr>
                <w:rFonts w:ascii="Arial" w:eastAsia="Times New Roman" w:hAnsi="Arial" w:cs="Arial"/>
                <w:color w:val="000000"/>
                <w:kern w:val="0"/>
                <w:lang w:eastAsia="pl-PL"/>
              </w:rPr>
              <w:t>Kiersickie</w:t>
            </w:r>
            <w:proofErr w:type="spellEnd"/>
            <w:r w:rsidR="00AF2ACC" w:rsidRPr="00AF2ACC">
              <w:rPr>
                <w:rFonts w:ascii="Arial" w:eastAsia="Times New Roman" w:hAnsi="Arial" w:cs="Arial"/>
                <w:color w:val="000000"/>
                <w:kern w:val="0"/>
                <w:lang w:eastAsia="pl-PL"/>
              </w:rPr>
              <w:t xml:space="preserve"> Jezioro, zwane też jeziorem </w:t>
            </w:r>
            <w:proofErr w:type="spellStart"/>
            <w:r w:rsidR="00AF2ACC" w:rsidRPr="00AF2ACC">
              <w:rPr>
                <w:rFonts w:ascii="Arial" w:eastAsia="Times New Roman" w:hAnsi="Arial" w:cs="Arial"/>
                <w:color w:val="000000"/>
                <w:kern w:val="0"/>
                <w:lang w:eastAsia="pl-PL"/>
              </w:rPr>
              <w:t>Kirszniter</w:t>
            </w:r>
            <w:proofErr w:type="spellEnd"/>
            <w:r w:rsidR="00AF2ACC" w:rsidRPr="00AF2ACC">
              <w:rPr>
                <w:rFonts w:ascii="Arial" w:eastAsia="Times New Roman" w:hAnsi="Arial" w:cs="Arial"/>
                <w:color w:val="000000"/>
                <w:kern w:val="0"/>
                <w:lang w:eastAsia="pl-PL"/>
              </w:rPr>
              <w:t xml:space="preserve">. Jest to jezioro z zaawansowanym procesem </w:t>
            </w:r>
            <w:proofErr w:type="spellStart"/>
            <w:r w:rsidR="00AF2ACC" w:rsidRPr="00AF2ACC">
              <w:rPr>
                <w:rFonts w:ascii="Arial" w:eastAsia="Times New Roman" w:hAnsi="Arial" w:cs="Arial"/>
                <w:color w:val="000000"/>
                <w:kern w:val="0"/>
                <w:lang w:eastAsia="pl-PL"/>
              </w:rPr>
              <w:t>lądowienia</w:t>
            </w:r>
            <w:proofErr w:type="spellEnd"/>
            <w:r w:rsidR="00AF2ACC" w:rsidRPr="00AF2ACC">
              <w:rPr>
                <w:rFonts w:ascii="Arial" w:eastAsia="Times New Roman" w:hAnsi="Arial" w:cs="Arial"/>
                <w:color w:val="000000"/>
                <w:kern w:val="0"/>
                <w:lang w:eastAsia="pl-PL"/>
              </w:rPr>
              <w:t xml:space="preserve"> – jego powierzchnia pod koniec XIX w. była ponad czterokrotnie większa (ok. 10,8 ha) niż obecnie (ok. 2,3 ha)</w:t>
            </w:r>
            <w:r w:rsidR="00AF2ACC">
              <w:rPr>
                <w:rFonts w:ascii="Arial" w:eastAsia="Times New Roman" w:hAnsi="Arial" w:cs="Arial"/>
                <w:color w:val="000000"/>
                <w:kern w:val="0"/>
                <w:lang w:eastAsia="pl-PL"/>
              </w:rPr>
              <w:t>.</w:t>
            </w:r>
            <w:r w:rsidR="00AF2ACC" w:rsidRPr="00AF2ACC">
              <w:rPr>
                <w:rFonts w:ascii="Arial" w:eastAsia="Times New Roman" w:hAnsi="Arial" w:cs="Arial"/>
                <w:color w:val="000000"/>
                <w:kern w:val="0"/>
                <w:lang w:eastAsia="pl-PL"/>
              </w:rPr>
              <w:t xml:space="preserve"> </w:t>
            </w:r>
            <w:r w:rsidR="00AF2ACC">
              <w:rPr>
                <w:rFonts w:ascii="Arial" w:eastAsia="Times New Roman" w:hAnsi="Arial" w:cs="Arial"/>
                <w:color w:val="000000"/>
                <w:kern w:val="0"/>
                <w:lang w:eastAsia="pl-PL"/>
              </w:rPr>
              <w:t>R</w:t>
            </w:r>
            <w:r w:rsidR="00AF2ACC" w:rsidRPr="00AF2ACC">
              <w:rPr>
                <w:rFonts w:ascii="Arial" w:eastAsia="Times New Roman" w:hAnsi="Arial" w:cs="Arial"/>
                <w:color w:val="000000"/>
                <w:kern w:val="0"/>
                <w:lang w:eastAsia="pl-PL"/>
              </w:rPr>
              <w:t xml:space="preserve">eprezentuje </w:t>
            </w:r>
            <w:r w:rsidR="00AF2ACC">
              <w:rPr>
                <w:rFonts w:ascii="Arial" w:eastAsia="Times New Roman" w:hAnsi="Arial" w:cs="Arial"/>
                <w:color w:val="000000"/>
                <w:kern w:val="0"/>
                <w:lang w:eastAsia="pl-PL"/>
              </w:rPr>
              <w:t xml:space="preserve">ono </w:t>
            </w:r>
            <w:r w:rsidR="00AF2ACC" w:rsidRPr="00AF2ACC">
              <w:rPr>
                <w:rFonts w:ascii="Arial" w:eastAsia="Times New Roman" w:hAnsi="Arial" w:cs="Arial"/>
                <w:color w:val="000000"/>
                <w:kern w:val="0"/>
                <w:lang w:eastAsia="pl-PL"/>
              </w:rPr>
              <w:t xml:space="preserve">siedlisko przyrodnicze 3150 Starorzecza i naturalne eutroficzne zbiorniki wodne ze zbiorowiskami z </w:t>
            </w:r>
            <w:proofErr w:type="spellStart"/>
            <w:r w:rsidR="00AF2ACC" w:rsidRPr="00AF2ACC">
              <w:rPr>
                <w:rFonts w:ascii="Arial" w:eastAsia="Times New Roman" w:hAnsi="Arial" w:cs="Arial"/>
                <w:i/>
                <w:iCs/>
                <w:color w:val="000000"/>
                <w:kern w:val="0"/>
                <w:lang w:eastAsia="pl-PL"/>
              </w:rPr>
              <w:t>Nymphaeion</w:t>
            </w:r>
            <w:proofErr w:type="spellEnd"/>
            <w:r w:rsidR="00AF2ACC" w:rsidRPr="00AF2ACC">
              <w:rPr>
                <w:rFonts w:ascii="Arial" w:eastAsia="Times New Roman" w:hAnsi="Arial" w:cs="Arial"/>
                <w:i/>
                <w:iCs/>
                <w:color w:val="000000"/>
                <w:kern w:val="0"/>
                <w:lang w:eastAsia="pl-PL"/>
              </w:rPr>
              <w:t xml:space="preserve">, </w:t>
            </w:r>
            <w:proofErr w:type="spellStart"/>
            <w:r w:rsidR="00AF2ACC" w:rsidRPr="00AF2ACC">
              <w:rPr>
                <w:rFonts w:ascii="Arial" w:eastAsia="Times New Roman" w:hAnsi="Arial" w:cs="Arial"/>
                <w:i/>
                <w:iCs/>
                <w:color w:val="000000"/>
                <w:kern w:val="0"/>
                <w:lang w:eastAsia="pl-PL"/>
              </w:rPr>
              <w:t>Potamion</w:t>
            </w:r>
            <w:proofErr w:type="spellEnd"/>
            <w:r w:rsidR="00AF2ACC" w:rsidRPr="00AF2ACC">
              <w:rPr>
                <w:rFonts w:ascii="Arial" w:eastAsia="Times New Roman" w:hAnsi="Arial" w:cs="Arial"/>
                <w:color w:val="000000"/>
                <w:kern w:val="0"/>
                <w:lang w:eastAsia="pl-PL"/>
              </w:rPr>
              <w:t xml:space="preserve">. </w:t>
            </w:r>
          </w:p>
          <w:p w14:paraId="2DDB037D" w14:textId="2773E20C" w:rsidR="0073455A" w:rsidRDefault="00AF2ACC" w:rsidP="00CE0B66">
            <w:pPr>
              <w:spacing w:before="40" w:after="40" w:line="240" w:lineRule="auto"/>
              <w:ind w:right="-57"/>
              <w:jc w:val="left"/>
              <w:rPr>
                <w:rFonts w:ascii="Arial" w:eastAsia="Times New Roman" w:hAnsi="Arial" w:cs="Arial"/>
                <w:color w:val="000000"/>
                <w:kern w:val="0"/>
                <w:lang w:eastAsia="pl-PL"/>
              </w:rPr>
            </w:pPr>
            <w:r w:rsidRPr="00AF2ACC">
              <w:rPr>
                <w:rFonts w:ascii="Arial" w:eastAsia="Times New Roman" w:hAnsi="Arial" w:cs="Arial"/>
                <w:color w:val="000000"/>
                <w:kern w:val="0"/>
                <w:lang w:eastAsia="pl-PL"/>
              </w:rPr>
              <w:t xml:space="preserve">Za zasilanie obszaru odpowiadają wody podziemne o zasadowym charakterze. </w:t>
            </w:r>
            <w:r w:rsidR="0073455A" w:rsidRPr="0073455A">
              <w:rPr>
                <w:rFonts w:ascii="Arial" w:eastAsia="Times New Roman" w:hAnsi="Arial" w:cs="Arial"/>
                <w:color w:val="000000"/>
                <w:kern w:val="0"/>
                <w:lang w:eastAsia="pl-PL"/>
              </w:rPr>
              <w:t xml:space="preserve">Głównym przedmiotem ochrony rezerwatu jest siedlisko przyrodnicze 7230 Górskie i nizinne torfowiska zasadowe o charakterze młak, turzycowisk i mechowisk. </w:t>
            </w:r>
            <w:r w:rsidR="0073455A" w:rsidRPr="0073455A">
              <w:rPr>
                <w:rFonts w:ascii="Arial" w:eastAsia="Times New Roman" w:hAnsi="Arial" w:cs="Arial"/>
                <w:color w:val="000000"/>
                <w:kern w:val="0"/>
                <w:lang w:eastAsia="pl-PL"/>
              </w:rPr>
              <w:lastRenderedPageBreak/>
              <w:t xml:space="preserve">Torfowisko zajmuje głównie boczne, </w:t>
            </w:r>
            <w:proofErr w:type="spellStart"/>
            <w:r w:rsidR="0073455A" w:rsidRPr="0073455A">
              <w:rPr>
                <w:rFonts w:ascii="Arial" w:eastAsia="Times New Roman" w:hAnsi="Arial" w:cs="Arial"/>
                <w:color w:val="000000"/>
                <w:kern w:val="0"/>
                <w:lang w:eastAsia="pl-PL"/>
              </w:rPr>
              <w:t>zlądowaciałe</w:t>
            </w:r>
            <w:proofErr w:type="spellEnd"/>
            <w:r w:rsidR="0073455A" w:rsidRPr="0073455A">
              <w:rPr>
                <w:rFonts w:ascii="Arial" w:eastAsia="Times New Roman" w:hAnsi="Arial" w:cs="Arial"/>
                <w:color w:val="000000"/>
                <w:kern w:val="0"/>
                <w:lang w:eastAsia="pl-PL"/>
              </w:rPr>
              <w:t xml:space="preserve"> kieszenie </w:t>
            </w:r>
            <w:r w:rsidR="0073455A">
              <w:rPr>
                <w:rFonts w:ascii="Arial" w:eastAsia="Times New Roman" w:hAnsi="Arial" w:cs="Arial"/>
                <w:color w:val="000000"/>
                <w:kern w:val="0"/>
                <w:lang w:eastAsia="pl-PL"/>
              </w:rPr>
              <w:t xml:space="preserve">jez. </w:t>
            </w:r>
            <w:proofErr w:type="spellStart"/>
            <w:r w:rsidR="0073455A">
              <w:rPr>
                <w:rFonts w:ascii="Arial" w:eastAsia="Times New Roman" w:hAnsi="Arial" w:cs="Arial"/>
                <w:color w:val="000000"/>
                <w:kern w:val="0"/>
                <w:lang w:eastAsia="pl-PL"/>
              </w:rPr>
              <w:t>Kirszniter</w:t>
            </w:r>
            <w:proofErr w:type="spellEnd"/>
            <w:r w:rsidR="0073455A" w:rsidRPr="0073455A">
              <w:rPr>
                <w:rFonts w:ascii="Arial" w:eastAsia="Times New Roman" w:hAnsi="Arial" w:cs="Arial"/>
                <w:color w:val="000000"/>
                <w:kern w:val="0"/>
                <w:lang w:eastAsia="pl-PL"/>
              </w:rPr>
              <w:t xml:space="preserve">. Siedlisko na przeważającej powierzchni ma charakter źródliskowego, turzycowego mechowiska, lokalnie z dużym udziałem </w:t>
            </w:r>
            <w:proofErr w:type="spellStart"/>
            <w:r w:rsidR="0073455A" w:rsidRPr="0073455A">
              <w:rPr>
                <w:rFonts w:ascii="Arial" w:eastAsia="Times New Roman" w:hAnsi="Arial" w:cs="Arial"/>
                <w:color w:val="000000"/>
                <w:kern w:val="0"/>
                <w:lang w:eastAsia="pl-PL"/>
              </w:rPr>
              <w:t>zachylnika</w:t>
            </w:r>
            <w:proofErr w:type="spellEnd"/>
            <w:r w:rsidR="0073455A" w:rsidRPr="0073455A">
              <w:rPr>
                <w:rFonts w:ascii="Arial" w:eastAsia="Times New Roman" w:hAnsi="Arial" w:cs="Arial"/>
                <w:color w:val="000000"/>
                <w:kern w:val="0"/>
                <w:lang w:eastAsia="pl-PL"/>
              </w:rPr>
              <w:t xml:space="preserve"> błotnego </w:t>
            </w:r>
            <w:proofErr w:type="spellStart"/>
            <w:r w:rsidR="0073455A" w:rsidRPr="0073455A">
              <w:rPr>
                <w:rFonts w:ascii="Arial" w:eastAsia="Times New Roman" w:hAnsi="Arial" w:cs="Arial"/>
                <w:i/>
                <w:iCs/>
                <w:color w:val="000000"/>
                <w:kern w:val="0"/>
                <w:lang w:eastAsia="pl-PL"/>
              </w:rPr>
              <w:t>Thelypteris</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palustris</w:t>
            </w:r>
            <w:proofErr w:type="spellEnd"/>
            <w:r w:rsidR="0073455A" w:rsidRPr="0073455A">
              <w:rPr>
                <w:rFonts w:ascii="Arial" w:eastAsia="Times New Roman" w:hAnsi="Arial" w:cs="Arial"/>
                <w:color w:val="000000"/>
                <w:kern w:val="0"/>
                <w:lang w:eastAsia="pl-PL"/>
              </w:rPr>
              <w:t>. W szacie roślinnej zaznacza się bardzo niewielki udział gatunków ekspansywnych (w tym krzewów i drzew) oraz występowanie wielu rzadkich, chronionych i wymierających gatunków, w tym</w:t>
            </w:r>
            <w:r w:rsidR="0073455A">
              <w:rPr>
                <w:rFonts w:ascii="Arial" w:eastAsia="Times New Roman" w:hAnsi="Arial" w:cs="Arial"/>
                <w:color w:val="000000"/>
                <w:kern w:val="0"/>
                <w:lang w:eastAsia="pl-PL"/>
              </w:rPr>
              <w:t xml:space="preserve"> mszaki –</w:t>
            </w:r>
            <w:r w:rsidR="0073455A" w:rsidRPr="0073455A">
              <w:rPr>
                <w:rFonts w:ascii="Arial" w:eastAsia="Times New Roman" w:hAnsi="Arial" w:cs="Arial"/>
                <w:color w:val="000000"/>
                <w:kern w:val="0"/>
                <w:lang w:eastAsia="pl-PL"/>
              </w:rPr>
              <w:t xml:space="preserve"> </w:t>
            </w:r>
            <w:proofErr w:type="spellStart"/>
            <w:r w:rsidR="0073455A" w:rsidRPr="0073455A">
              <w:rPr>
                <w:rFonts w:ascii="Arial" w:eastAsia="Times New Roman" w:hAnsi="Arial" w:cs="Arial"/>
                <w:color w:val="000000"/>
                <w:kern w:val="0"/>
                <w:lang w:eastAsia="pl-PL"/>
              </w:rPr>
              <w:t>skorpionowiec</w:t>
            </w:r>
            <w:proofErr w:type="spellEnd"/>
            <w:r w:rsidR="0073455A" w:rsidRPr="0073455A">
              <w:rPr>
                <w:rFonts w:ascii="Arial" w:eastAsia="Times New Roman" w:hAnsi="Arial" w:cs="Arial"/>
                <w:color w:val="000000"/>
                <w:kern w:val="0"/>
                <w:lang w:eastAsia="pl-PL"/>
              </w:rPr>
              <w:t xml:space="preserve"> brunatny </w:t>
            </w:r>
            <w:proofErr w:type="spellStart"/>
            <w:r w:rsidR="0073455A" w:rsidRPr="0073455A">
              <w:rPr>
                <w:rFonts w:ascii="Arial" w:eastAsia="Times New Roman" w:hAnsi="Arial" w:cs="Arial"/>
                <w:i/>
                <w:iCs/>
                <w:color w:val="000000"/>
                <w:kern w:val="0"/>
                <w:lang w:eastAsia="pl-PL"/>
              </w:rPr>
              <w:t>Scorpidium</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scorpioides</w:t>
            </w:r>
            <w:proofErr w:type="spellEnd"/>
            <w:r w:rsidR="0073455A" w:rsidRPr="0073455A">
              <w:rPr>
                <w:rFonts w:ascii="Arial" w:eastAsia="Times New Roman" w:hAnsi="Arial" w:cs="Arial"/>
                <w:color w:val="000000"/>
                <w:kern w:val="0"/>
                <w:lang w:eastAsia="pl-PL"/>
              </w:rPr>
              <w:t xml:space="preserve">, </w:t>
            </w:r>
            <w:proofErr w:type="spellStart"/>
            <w:r w:rsidR="0073455A" w:rsidRPr="0073455A">
              <w:rPr>
                <w:rFonts w:ascii="Arial" w:eastAsia="Times New Roman" w:hAnsi="Arial" w:cs="Arial"/>
                <w:color w:val="000000"/>
                <w:kern w:val="0"/>
                <w:lang w:eastAsia="pl-PL"/>
              </w:rPr>
              <w:t>błotniszek</w:t>
            </w:r>
            <w:proofErr w:type="spellEnd"/>
            <w:r w:rsidR="0073455A" w:rsidRPr="0073455A">
              <w:rPr>
                <w:rFonts w:ascii="Arial" w:eastAsia="Times New Roman" w:hAnsi="Arial" w:cs="Arial"/>
                <w:color w:val="000000"/>
                <w:kern w:val="0"/>
                <w:lang w:eastAsia="pl-PL"/>
              </w:rPr>
              <w:t xml:space="preserve"> wełnisty </w:t>
            </w:r>
            <w:proofErr w:type="spellStart"/>
            <w:r w:rsidR="0073455A" w:rsidRPr="0073455A">
              <w:rPr>
                <w:rFonts w:ascii="Arial" w:eastAsia="Times New Roman" w:hAnsi="Arial" w:cs="Arial"/>
                <w:i/>
                <w:iCs/>
                <w:color w:val="000000"/>
                <w:kern w:val="0"/>
                <w:lang w:eastAsia="pl-PL"/>
              </w:rPr>
              <w:t>Helodium</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blandowii</w:t>
            </w:r>
            <w:proofErr w:type="spellEnd"/>
            <w:r w:rsidR="0073455A" w:rsidRPr="0073455A">
              <w:rPr>
                <w:rFonts w:ascii="Arial" w:eastAsia="Times New Roman" w:hAnsi="Arial" w:cs="Arial"/>
                <w:color w:val="000000"/>
                <w:kern w:val="0"/>
                <w:lang w:eastAsia="pl-PL"/>
              </w:rPr>
              <w:t xml:space="preserve">, mszar </w:t>
            </w:r>
            <w:proofErr w:type="spellStart"/>
            <w:r w:rsidR="0073455A" w:rsidRPr="0073455A">
              <w:rPr>
                <w:rFonts w:ascii="Arial" w:eastAsia="Times New Roman" w:hAnsi="Arial" w:cs="Arial"/>
                <w:color w:val="000000"/>
                <w:kern w:val="0"/>
                <w:lang w:eastAsia="pl-PL"/>
              </w:rPr>
              <w:t>krokiewkowaty</w:t>
            </w:r>
            <w:proofErr w:type="spellEnd"/>
            <w:r w:rsidR="0073455A" w:rsidRPr="0073455A">
              <w:rPr>
                <w:rFonts w:ascii="Arial" w:eastAsia="Times New Roman" w:hAnsi="Arial" w:cs="Arial"/>
                <w:color w:val="000000"/>
                <w:kern w:val="0"/>
                <w:lang w:eastAsia="pl-PL"/>
              </w:rPr>
              <w:t xml:space="preserve"> </w:t>
            </w:r>
            <w:proofErr w:type="spellStart"/>
            <w:r w:rsidR="0073455A" w:rsidRPr="0073455A">
              <w:rPr>
                <w:rFonts w:ascii="Arial" w:eastAsia="Times New Roman" w:hAnsi="Arial" w:cs="Arial"/>
                <w:i/>
                <w:iCs/>
                <w:color w:val="000000"/>
                <w:kern w:val="0"/>
                <w:lang w:eastAsia="pl-PL"/>
              </w:rPr>
              <w:t>Paludella</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squarrosa</w:t>
            </w:r>
            <w:proofErr w:type="spellEnd"/>
            <w:r w:rsidR="0073455A" w:rsidRPr="0073455A">
              <w:rPr>
                <w:rFonts w:ascii="Arial" w:eastAsia="Times New Roman" w:hAnsi="Arial" w:cs="Arial"/>
                <w:color w:val="000000"/>
                <w:kern w:val="0"/>
                <w:lang w:eastAsia="pl-PL"/>
              </w:rPr>
              <w:t xml:space="preserve">, błyszcze włoskowate </w:t>
            </w:r>
            <w:proofErr w:type="spellStart"/>
            <w:r w:rsidR="0073455A" w:rsidRPr="0073455A">
              <w:rPr>
                <w:rFonts w:ascii="Arial" w:eastAsia="Times New Roman" w:hAnsi="Arial" w:cs="Arial"/>
                <w:i/>
                <w:iCs/>
                <w:color w:val="000000"/>
                <w:kern w:val="0"/>
                <w:lang w:eastAsia="pl-PL"/>
              </w:rPr>
              <w:t>Tomentypnum</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nitens</w:t>
            </w:r>
            <w:proofErr w:type="spellEnd"/>
            <w:r w:rsidR="0073455A" w:rsidRPr="0073455A">
              <w:rPr>
                <w:rFonts w:ascii="Arial" w:eastAsia="Times New Roman" w:hAnsi="Arial" w:cs="Arial"/>
                <w:color w:val="000000"/>
                <w:kern w:val="0"/>
                <w:lang w:eastAsia="pl-PL"/>
              </w:rPr>
              <w:t xml:space="preserve">, turzyce – strunowa </w:t>
            </w:r>
            <w:proofErr w:type="spellStart"/>
            <w:r w:rsidR="0073455A" w:rsidRPr="0073455A">
              <w:rPr>
                <w:rFonts w:ascii="Arial" w:eastAsia="Times New Roman" w:hAnsi="Arial" w:cs="Arial"/>
                <w:i/>
                <w:iCs/>
                <w:color w:val="000000"/>
                <w:kern w:val="0"/>
                <w:lang w:eastAsia="pl-PL"/>
              </w:rPr>
              <w:t>Carex</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chordorrhiza</w:t>
            </w:r>
            <w:proofErr w:type="spellEnd"/>
            <w:r w:rsidR="0073455A" w:rsidRPr="0073455A">
              <w:rPr>
                <w:rFonts w:ascii="Arial" w:eastAsia="Times New Roman" w:hAnsi="Arial" w:cs="Arial"/>
                <w:color w:val="000000"/>
                <w:kern w:val="0"/>
                <w:lang w:eastAsia="pl-PL"/>
              </w:rPr>
              <w:t xml:space="preserve">, bagienna </w:t>
            </w:r>
            <w:proofErr w:type="spellStart"/>
            <w:r w:rsidR="0073455A" w:rsidRPr="0073455A">
              <w:rPr>
                <w:rFonts w:ascii="Arial" w:eastAsia="Times New Roman" w:hAnsi="Arial" w:cs="Arial"/>
                <w:i/>
                <w:iCs/>
                <w:color w:val="000000"/>
                <w:kern w:val="0"/>
                <w:lang w:eastAsia="pl-PL"/>
              </w:rPr>
              <w:t>Carex</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limosa</w:t>
            </w:r>
            <w:proofErr w:type="spellEnd"/>
            <w:r w:rsidR="0073455A" w:rsidRPr="0073455A">
              <w:rPr>
                <w:rFonts w:ascii="Arial" w:eastAsia="Times New Roman" w:hAnsi="Arial" w:cs="Arial"/>
                <w:color w:val="000000"/>
                <w:kern w:val="0"/>
                <w:lang w:eastAsia="pl-PL"/>
              </w:rPr>
              <w:t xml:space="preserve"> i dwupienna </w:t>
            </w:r>
            <w:proofErr w:type="spellStart"/>
            <w:r w:rsidR="0073455A" w:rsidRPr="0073455A">
              <w:rPr>
                <w:rFonts w:ascii="Arial" w:eastAsia="Times New Roman" w:hAnsi="Arial" w:cs="Arial"/>
                <w:i/>
                <w:iCs/>
                <w:color w:val="000000"/>
                <w:kern w:val="0"/>
                <w:lang w:eastAsia="pl-PL"/>
              </w:rPr>
              <w:t>Carex</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dioica</w:t>
            </w:r>
            <w:proofErr w:type="spellEnd"/>
            <w:r w:rsidR="0073455A" w:rsidRPr="0073455A">
              <w:rPr>
                <w:rFonts w:ascii="Arial" w:eastAsia="Times New Roman" w:hAnsi="Arial" w:cs="Arial"/>
                <w:color w:val="000000"/>
                <w:kern w:val="0"/>
                <w:lang w:eastAsia="pl-PL"/>
              </w:rPr>
              <w:t xml:space="preserve">, storczykowate – kruszczyk błotny </w:t>
            </w:r>
            <w:proofErr w:type="spellStart"/>
            <w:r w:rsidR="0073455A" w:rsidRPr="0073455A">
              <w:rPr>
                <w:rFonts w:ascii="Arial" w:eastAsia="Times New Roman" w:hAnsi="Arial" w:cs="Arial"/>
                <w:i/>
                <w:iCs/>
                <w:color w:val="000000"/>
                <w:kern w:val="0"/>
                <w:lang w:eastAsia="pl-PL"/>
              </w:rPr>
              <w:t>Epipactis</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palustris</w:t>
            </w:r>
            <w:proofErr w:type="spellEnd"/>
            <w:r w:rsidR="0073455A" w:rsidRPr="0073455A">
              <w:rPr>
                <w:rFonts w:ascii="Arial" w:eastAsia="Times New Roman" w:hAnsi="Arial" w:cs="Arial"/>
                <w:color w:val="000000"/>
                <w:kern w:val="0"/>
                <w:lang w:eastAsia="pl-PL"/>
              </w:rPr>
              <w:t xml:space="preserve">, wyblin jednolistny </w:t>
            </w:r>
            <w:proofErr w:type="spellStart"/>
            <w:r w:rsidR="0073455A" w:rsidRPr="0073455A">
              <w:rPr>
                <w:rFonts w:ascii="Arial" w:eastAsia="Times New Roman" w:hAnsi="Arial" w:cs="Arial"/>
                <w:i/>
                <w:iCs/>
                <w:color w:val="000000"/>
                <w:kern w:val="0"/>
                <w:lang w:eastAsia="pl-PL"/>
              </w:rPr>
              <w:t>Malaxis</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monophyllos</w:t>
            </w:r>
            <w:proofErr w:type="spellEnd"/>
            <w:r w:rsidR="0073455A" w:rsidRPr="0073455A">
              <w:rPr>
                <w:rFonts w:ascii="Arial" w:eastAsia="Times New Roman" w:hAnsi="Arial" w:cs="Arial"/>
                <w:color w:val="000000"/>
                <w:kern w:val="0"/>
                <w:lang w:eastAsia="pl-PL"/>
              </w:rPr>
              <w:t xml:space="preserve">, kukułka Fuchsa </w:t>
            </w:r>
            <w:proofErr w:type="spellStart"/>
            <w:r w:rsidR="0073455A" w:rsidRPr="0073455A">
              <w:rPr>
                <w:rFonts w:ascii="Arial" w:eastAsia="Times New Roman" w:hAnsi="Arial" w:cs="Arial"/>
                <w:i/>
                <w:iCs/>
                <w:color w:val="000000"/>
                <w:kern w:val="0"/>
                <w:lang w:eastAsia="pl-PL"/>
              </w:rPr>
              <w:t>Dactylorhiza</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fuchsii</w:t>
            </w:r>
            <w:proofErr w:type="spellEnd"/>
            <w:r w:rsidR="0073455A" w:rsidRPr="0073455A">
              <w:rPr>
                <w:rFonts w:ascii="Arial" w:eastAsia="Times New Roman" w:hAnsi="Arial" w:cs="Arial"/>
                <w:color w:val="000000"/>
                <w:kern w:val="0"/>
                <w:lang w:eastAsia="pl-PL"/>
              </w:rPr>
              <w:t xml:space="preserve"> i kukułka krwista </w:t>
            </w:r>
            <w:proofErr w:type="spellStart"/>
            <w:r w:rsidR="0073455A" w:rsidRPr="0073455A">
              <w:rPr>
                <w:rFonts w:ascii="Arial" w:eastAsia="Times New Roman" w:hAnsi="Arial" w:cs="Arial"/>
                <w:i/>
                <w:iCs/>
                <w:color w:val="000000"/>
                <w:kern w:val="0"/>
                <w:lang w:eastAsia="pl-PL"/>
              </w:rPr>
              <w:t>Dactylorhiza</w:t>
            </w:r>
            <w:proofErr w:type="spellEnd"/>
            <w:r w:rsidR="0073455A" w:rsidRPr="0073455A">
              <w:rPr>
                <w:rFonts w:ascii="Arial" w:eastAsia="Times New Roman" w:hAnsi="Arial" w:cs="Arial"/>
                <w:i/>
                <w:iCs/>
                <w:color w:val="000000"/>
                <w:kern w:val="0"/>
                <w:lang w:eastAsia="pl-PL"/>
              </w:rPr>
              <w:t xml:space="preserve"> </w:t>
            </w:r>
            <w:proofErr w:type="spellStart"/>
            <w:r w:rsidR="0073455A" w:rsidRPr="0073455A">
              <w:rPr>
                <w:rFonts w:ascii="Arial" w:eastAsia="Times New Roman" w:hAnsi="Arial" w:cs="Arial"/>
                <w:i/>
                <w:iCs/>
                <w:color w:val="000000"/>
                <w:kern w:val="0"/>
                <w:lang w:eastAsia="pl-PL"/>
              </w:rPr>
              <w:t>incarnata</w:t>
            </w:r>
            <w:proofErr w:type="spellEnd"/>
            <w:r w:rsidR="0073455A" w:rsidRPr="0073455A">
              <w:rPr>
                <w:rFonts w:ascii="Arial" w:eastAsia="Times New Roman" w:hAnsi="Arial" w:cs="Arial"/>
                <w:color w:val="000000"/>
                <w:kern w:val="0"/>
                <w:lang w:eastAsia="pl-PL"/>
              </w:rPr>
              <w:t>,</w:t>
            </w:r>
            <w:r w:rsidR="0073455A">
              <w:rPr>
                <w:rFonts w:ascii="Arial" w:eastAsia="Times New Roman" w:hAnsi="Arial" w:cs="Arial"/>
                <w:color w:val="000000"/>
                <w:kern w:val="0"/>
                <w:lang w:eastAsia="pl-PL"/>
              </w:rPr>
              <w:t xml:space="preserve"> a także</w:t>
            </w:r>
            <w:r w:rsidR="0073455A" w:rsidRPr="0073455A">
              <w:rPr>
                <w:rFonts w:ascii="Arial" w:eastAsia="Times New Roman" w:hAnsi="Arial" w:cs="Arial"/>
                <w:color w:val="000000"/>
                <w:kern w:val="0"/>
                <w:lang w:eastAsia="pl-PL"/>
              </w:rPr>
              <w:t xml:space="preserve"> lipiennik </w:t>
            </w:r>
            <w:proofErr w:type="spellStart"/>
            <w:r w:rsidR="0073455A" w:rsidRPr="0073455A">
              <w:rPr>
                <w:rFonts w:ascii="Arial" w:eastAsia="Times New Roman" w:hAnsi="Arial" w:cs="Arial"/>
                <w:color w:val="000000"/>
                <w:kern w:val="0"/>
                <w:lang w:eastAsia="pl-PL"/>
              </w:rPr>
              <w:t>Loesela</w:t>
            </w:r>
            <w:proofErr w:type="spellEnd"/>
            <w:r w:rsidR="0073455A" w:rsidRPr="0073455A">
              <w:rPr>
                <w:rFonts w:ascii="Arial" w:eastAsia="Times New Roman" w:hAnsi="Arial" w:cs="Arial"/>
                <w:color w:val="000000"/>
                <w:kern w:val="0"/>
                <w:lang w:eastAsia="pl-PL"/>
              </w:rPr>
              <w:t xml:space="preserve"> </w:t>
            </w:r>
            <w:proofErr w:type="spellStart"/>
            <w:r w:rsidR="0073455A" w:rsidRPr="0073455A">
              <w:rPr>
                <w:rFonts w:ascii="Arial" w:eastAsia="Times New Roman" w:hAnsi="Arial" w:cs="Arial"/>
                <w:color w:val="000000"/>
                <w:kern w:val="0"/>
                <w:lang w:eastAsia="pl-PL"/>
              </w:rPr>
              <w:t>Liparis</w:t>
            </w:r>
            <w:proofErr w:type="spellEnd"/>
            <w:r w:rsidR="0073455A" w:rsidRPr="0073455A">
              <w:rPr>
                <w:rFonts w:ascii="Arial" w:eastAsia="Times New Roman" w:hAnsi="Arial" w:cs="Arial"/>
                <w:color w:val="000000"/>
                <w:kern w:val="0"/>
                <w:lang w:eastAsia="pl-PL"/>
              </w:rPr>
              <w:t xml:space="preserve"> </w:t>
            </w:r>
            <w:proofErr w:type="spellStart"/>
            <w:r w:rsidR="0073455A" w:rsidRPr="0073455A">
              <w:rPr>
                <w:rFonts w:ascii="Arial" w:eastAsia="Times New Roman" w:hAnsi="Arial" w:cs="Arial"/>
                <w:color w:val="000000"/>
                <w:kern w:val="0"/>
                <w:lang w:eastAsia="pl-PL"/>
              </w:rPr>
              <w:t>loeselii</w:t>
            </w:r>
            <w:proofErr w:type="spellEnd"/>
            <w:r w:rsidR="0073455A" w:rsidRPr="0073455A">
              <w:rPr>
                <w:rFonts w:ascii="Arial" w:eastAsia="Times New Roman" w:hAnsi="Arial" w:cs="Arial"/>
                <w:color w:val="000000"/>
                <w:kern w:val="0"/>
                <w:lang w:eastAsia="pl-PL"/>
              </w:rPr>
              <w:t xml:space="preserve">, </w:t>
            </w:r>
            <w:r w:rsidR="0073455A">
              <w:rPr>
                <w:rFonts w:ascii="Arial" w:eastAsia="Times New Roman" w:hAnsi="Arial" w:cs="Arial"/>
                <w:color w:val="000000"/>
                <w:kern w:val="0"/>
                <w:lang w:eastAsia="pl-PL"/>
              </w:rPr>
              <w:t>którego p</w:t>
            </w:r>
            <w:r w:rsidR="0073455A" w:rsidRPr="0073455A">
              <w:rPr>
                <w:rFonts w:ascii="Arial" w:eastAsia="Times New Roman" w:hAnsi="Arial" w:cs="Arial"/>
                <w:color w:val="000000"/>
                <w:kern w:val="0"/>
                <w:lang w:eastAsia="pl-PL"/>
              </w:rPr>
              <w:t>opulacja liczy od ok. 134 osobników (dane z 2023 r.) do ok. 500 osobników</w:t>
            </w:r>
            <w:r w:rsidR="0073455A">
              <w:rPr>
                <w:rFonts w:ascii="Arial" w:eastAsia="Times New Roman" w:hAnsi="Arial" w:cs="Arial"/>
                <w:color w:val="000000"/>
                <w:kern w:val="0"/>
                <w:lang w:eastAsia="pl-PL"/>
              </w:rPr>
              <w:t>.</w:t>
            </w:r>
          </w:p>
          <w:p w14:paraId="1B5EFC9B" w14:textId="58CEE72C" w:rsidR="00CE0B66" w:rsidRPr="00CE0B66" w:rsidRDefault="0073455A" w:rsidP="00CE0B66">
            <w:pPr>
              <w:spacing w:before="40" w:after="40" w:line="240" w:lineRule="auto"/>
              <w:ind w:right="-57"/>
              <w:jc w:val="left"/>
              <w:rPr>
                <w:rFonts w:ascii="Arial" w:eastAsia="Times New Roman" w:hAnsi="Arial" w:cs="Arial"/>
                <w:color w:val="000000"/>
                <w:kern w:val="0"/>
                <w:lang w:eastAsia="pl-PL"/>
              </w:rPr>
            </w:pPr>
            <w:r w:rsidRPr="0073455A">
              <w:rPr>
                <w:rFonts w:ascii="Arial" w:eastAsia="Times New Roman" w:hAnsi="Arial" w:cs="Arial"/>
                <w:color w:val="000000"/>
                <w:kern w:val="0"/>
                <w:lang w:eastAsia="pl-PL"/>
              </w:rPr>
              <w:t>Uwodnienie siedliska jest właściwe</w:t>
            </w:r>
            <w:r>
              <w:rPr>
                <w:rFonts w:ascii="Arial" w:eastAsia="Times New Roman" w:hAnsi="Arial" w:cs="Arial"/>
                <w:color w:val="000000"/>
                <w:kern w:val="0"/>
                <w:lang w:eastAsia="pl-PL"/>
              </w:rPr>
              <w:t>. T</w:t>
            </w:r>
            <w:r w:rsidR="00AF2ACC" w:rsidRPr="00AF2ACC">
              <w:rPr>
                <w:rFonts w:ascii="Arial" w:eastAsia="Times New Roman" w:hAnsi="Arial" w:cs="Arial"/>
                <w:color w:val="000000"/>
                <w:kern w:val="0"/>
                <w:lang w:eastAsia="pl-PL"/>
              </w:rPr>
              <w:t>orfowisko niskie składa się z kilku enklaw oddzielonych od siebie różnymi postaciami szuwarów, z którymi wzajemnie dyna</w:t>
            </w:r>
            <w:r w:rsidR="003A3216">
              <w:rPr>
                <w:rFonts w:ascii="Arial" w:eastAsia="Times New Roman" w:hAnsi="Arial" w:cs="Arial"/>
                <w:color w:val="000000"/>
                <w:kern w:val="0"/>
                <w:lang w:eastAsia="pl-PL"/>
              </w:rPr>
              <w:softHyphen/>
            </w:r>
            <w:r w:rsidR="00AF2ACC" w:rsidRPr="00AF2ACC">
              <w:rPr>
                <w:rFonts w:ascii="Arial" w:eastAsia="Times New Roman" w:hAnsi="Arial" w:cs="Arial"/>
                <w:color w:val="000000"/>
                <w:kern w:val="0"/>
                <w:lang w:eastAsia="pl-PL"/>
              </w:rPr>
              <w:t>micznie się przenika tworząc niejednoznaczną granicę, a ponadto wokół jeziora i</w:t>
            </w:r>
            <w:r w:rsidR="003A3216">
              <w:rPr>
                <w:rFonts w:ascii="Arial" w:eastAsia="Times New Roman" w:hAnsi="Arial" w:cs="Arial"/>
                <w:color w:val="000000"/>
                <w:kern w:val="0"/>
                <w:lang w:eastAsia="pl-PL"/>
              </w:rPr>
              <w:t> </w:t>
            </w:r>
            <w:r w:rsidR="00AF2ACC" w:rsidRPr="00AF2ACC">
              <w:rPr>
                <w:rFonts w:ascii="Arial" w:eastAsia="Times New Roman" w:hAnsi="Arial" w:cs="Arial"/>
                <w:color w:val="000000"/>
                <w:kern w:val="0"/>
                <w:lang w:eastAsia="pl-PL"/>
              </w:rPr>
              <w:t>otaczających je siedlisk bagiennych występują inicjalne postaci podmokłych lasów.</w:t>
            </w:r>
          </w:p>
        </w:tc>
      </w:tr>
      <w:tr w:rsidR="00CE0B66" w:rsidRPr="00CE0B66" w14:paraId="14C6D544" w14:textId="77777777" w:rsidTr="00C04839">
        <w:tc>
          <w:tcPr>
            <w:tcW w:w="387" w:type="dxa"/>
            <w:tcBorders>
              <w:top w:val="nil"/>
              <w:left w:val="single" w:sz="4" w:space="0" w:color="auto"/>
              <w:bottom w:val="single" w:sz="4" w:space="0" w:color="auto"/>
              <w:right w:val="single" w:sz="4" w:space="0" w:color="auto"/>
            </w:tcBorders>
            <w:noWrap/>
            <w:hideMark/>
          </w:tcPr>
          <w:p w14:paraId="6FCEF120"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lastRenderedPageBreak/>
              <w:t>6</w:t>
            </w:r>
          </w:p>
        </w:tc>
        <w:tc>
          <w:tcPr>
            <w:tcW w:w="1428" w:type="dxa"/>
            <w:tcBorders>
              <w:top w:val="nil"/>
              <w:left w:val="nil"/>
              <w:bottom w:val="single" w:sz="4" w:space="0" w:color="auto"/>
              <w:right w:val="single" w:sz="4" w:space="0" w:color="auto"/>
            </w:tcBorders>
            <w:shd w:val="clear" w:color="000000" w:fill="FFFFFF"/>
            <w:hideMark/>
          </w:tcPr>
          <w:p w14:paraId="7105554E"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Bieńkowo</w:t>
            </w:r>
          </w:p>
        </w:tc>
        <w:tc>
          <w:tcPr>
            <w:tcW w:w="1550" w:type="dxa"/>
            <w:tcBorders>
              <w:top w:val="nil"/>
              <w:left w:val="nil"/>
              <w:bottom w:val="single" w:sz="4" w:space="0" w:color="auto"/>
              <w:right w:val="single" w:sz="4" w:space="0" w:color="auto"/>
            </w:tcBorders>
            <w:hideMark/>
          </w:tcPr>
          <w:p w14:paraId="6F374E38" w14:textId="77777777" w:rsidR="00C04839"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123,48</w:t>
            </w:r>
          </w:p>
          <w:p w14:paraId="74A674C3" w14:textId="3C17918B" w:rsidR="00CE0B66" w:rsidRPr="00CE0B66"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(+153,84 otulina)</w:t>
            </w:r>
          </w:p>
        </w:tc>
        <w:tc>
          <w:tcPr>
            <w:tcW w:w="1166" w:type="dxa"/>
            <w:tcBorders>
              <w:top w:val="nil"/>
              <w:left w:val="nil"/>
              <w:bottom w:val="single" w:sz="4" w:space="0" w:color="auto"/>
              <w:right w:val="single" w:sz="4" w:space="0" w:color="auto"/>
            </w:tcBorders>
            <w:noWrap/>
            <w:hideMark/>
          </w:tcPr>
          <w:p w14:paraId="30DA5E8B"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Lelkowo</w:t>
            </w:r>
          </w:p>
        </w:tc>
        <w:tc>
          <w:tcPr>
            <w:tcW w:w="1330" w:type="dxa"/>
            <w:tcBorders>
              <w:top w:val="nil"/>
              <w:left w:val="nil"/>
              <w:bottom w:val="single" w:sz="4" w:space="0" w:color="auto"/>
              <w:right w:val="single" w:sz="4" w:space="0" w:color="auto"/>
            </w:tcBorders>
            <w:hideMark/>
          </w:tcPr>
          <w:p w14:paraId="4469BE28" w14:textId="77777777" w:rsidR="00CE0B66" w:rsidRPr="00CE0B66" w:rsidRDefault="00CE0B66" w:rsidP="00CE0B66">
            <w:pPr>
              <w:spacing w:before="40" w:after="40" w:line="240" w:lineRule="auto"/>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Nadleśnictwo Zaporowo</w:t>
            </w:r>
          </w:p>
        </w:tc>
        <w:tc>
          <w:tcPr>
            <w:tcW w:w="2356" w:type="dxa"/>
            <w:tcBorders>
              <w:top w:val="nil"/>
              <w:left w:val="nil"/>
              <w:bottom w:val="single" w:sz="4" w:space="0" w:color="auto"/>
              <w:right w:val="single" w:sz="4" w:space="0" w:color="auto"/>
            </w:tcBorders>
            <w:hideMark/>
          </w:tcPr>
          <w:p w14:paraId="27B0DF32" w14:textId="77777777" w:rsidR="00CE0B66" w:rsidRP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Ochrona torfowiska wysokiego z naturalną dynamiką zachodzących procesów biocenotycznych</w:t>
            </w:r>
          </w:p>
        </w:tc>
        <w:tc>
          <w:tcPr>
            <w:tcW w:w="7513" w:type="dxa"/>
            <w:tcBorders>
              <w:top w:val="nil"/>
              <w:left w:val="nil"/>
              <w:bottom w:val="single" w:sz="4" w:space="0" w:color="auto"/>
              <w:right w:val="single" w:sz="4" w:space="0" w:color="auto"/>
            </w:tcBorders>
            <w:shd w:val="clear" w:color="000000" w:fill="FFFFFF"/>
            <w:hideMark/>
          </w:tcPr>
          <w:p w14:paraId="4956D401" w14:textId="51746243" w:rsidR="00CE0B66"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Projektowany rezerwat przyrody "Bieńkowo" </w:t>
            </w:r>
            <w:r w:rsidR="00BA7017" w:rsidRPr="00BA7017">
              <w:rPr>
                <w:rFonts w:ascii="Arial" w:eastAsia="Times New Roman" w:hAnsi="Arial" w:cs="Arial"/>
                <w:color w:val="000000"/>
                <w:kern w:val="0"/>
                <w:lang w:eastAsia="pl-PL"/>
              </w:rPr>
              <w:t>położony jest w niecce otoczonej od północy i wschodu ciągiem wzgórz morenowych</w:t>
            </w:r>
            <w:r w:rsidR="00BA7017">
              <w:rPr>
                <w:rFonts w:ascii="Arial" w:eastAsia="Times New Roman" w:hAnsi="Arial" w:cs="Arial"/>
                <w:color w:val="000000"/>
                <w:kern w:val="0"/>
                <w:lang w:eastAsia="pl-PL"/>
              </w:rPr>
              <w:t>,</w:t>
            </w:r>
            <w:r w:rsidR="00BA7017" w:rsidRPr="00BA7017">
              <w:rPr>
                <w:rFonts w:ascii="Arial" w:eastAsia="Times New Roman" w:hAnsi="Arial" w:cs="Arial"/>
                <w:color w:val="000000"/>
                <w:kern w:val="0"/>
                <w:lang w:eastAsia="pl-PL"/>
              </w:rPr>
              <w:t xml:space="preserve"> obejmuj</w:t>
            </w:r>
            <w:r w:rsidR="00BA7017">
              <w:rPr>
                <w:rFonts w:ascii="Arial" w:eastAsia="Times New Roman" w:hAnsi="Arial" w:cs="Arial"/>
                <w:color w:val="000000"/>
                <w:kern w:val="0"/>
                <w:lang w:eastAsia="pl-PL"/>
              </w:rPr>
              <w:t>ąc</w:t>
            </w:r>
            <w:r w:rsidR="00BA7017" w:rsidRPr="00BA7017">
              <w:rPr>
                <w:rFonts w:ascii="Arial" w:eastAsia="Times New Roman" w:hAnsi="Arial" w:cs="Arial"/>
                <w:color w:val="000000"/>
                <w:kern w:val="0"/>
                <w:lang w:eastAsia="pl-PL"/>
              </w:rPr>
              <w:t xml:space="preserve"> kompleks torfowisk i</w:t>
            </w:r>
            <w:r w:rsidR="003A3216">
              <w:rPr>
                <w:rFonts w:ascii="Arial" w:eastAsia="Times New Roman" w:hAnsi="Arial" w:cs="Arial"/>
                <w:color w:val="000000"/>
                <w:kern w:val="0"/>
                <w:lang w:eastAsia="pl-PL"/>
              </w:rPr>
              <w:t> </w:t>
            </w:r>
            <w:r w:rsidR="00BA7017" w:rsidRPr="00BA7017">
              <w:rPr>
                <w:rFonts w:ascii="Arial" w:eastAsia="Times New Roman" w:hAnsi="Arial" w:cs="Arial"/>
                <w:color w:val="000000"/>
                <w:kern w:val="0"/>
                <w:lang w:eastAsia="pl-PL"/>
              </w:rPr>
              <w:t>bagiennych lasów (borów i brzezin bagiennych, olsów oraz zarośli wierzbowych)</w:t>
            </w:r>
            <w:r w:rsidR="00BA7017">
              <w:rPr>
                <w:rFonts w:ascii="Arial" w:eastAsia="Times New Roman" w:hAnsi="Arial" w:cs="Arial"/>
                <w:color w:val="000000"/>
                <w:kern w:val="0"/>
                <w:lang w:eastAsia="pl-PL"/>
              </w:rPr>
              <w:t>.</w:t>
            </w:r>
          </w:p>
          <w:p w14:paraId="0B75F2E9" w14:textId="2A28C37F" w:rsidR="00BA7017" w:rsidRDefault="00BA7017" w:rsidP="00CE0B66">
            <w:pPr>
              <w:spacing w:before="40" w:after="40" w:line="240" w:lineRule="auto"/>
              <w:ind w:right="-57"/>
              <w:jc w:val="left"/>
              <w:rPr>
                <w:rFonts w:ascii="Arial" w:eastAsia="Times New Roman" w:hAnsi="Arial" w:cs="Arial"/>
                <w:color w:val="000000"/>
                <w:kern w:val="0"/>
                <w:lang w:eastAsia="pl-PL"/>
              </w:rPr>
            </w:pPr>
            <w:r w:rsidRPr="00BA7017">
              <w:rPr>
                <w:rFonts w:ascii="Arial" w:eastAsia="Times New Roman" w:hAnsi="Arial" w:cs="Arial"/>
                <w:color w:val="000000"/>
                <w:kern w:val="0"/>
                <w:lang w:eastAsia="pl-PL"/>
              </w:rPr>
              <w:t xml:space="preserve">Torfowisko Bieńkowo klasyfikowane </w:t>
            </w:r>
            <w:r>
              <w:rPr>
                <w:rFonts w:ascii="Arial" w:eastAsia="Times New Roman" w:hAnsi="Arial" w:cs="Arial"/>
                <w:color w:val="000000"/>
                <w:kern w:val="0"/>
                <w:lang w:eastAsia="pl-PL"/>
              </w:rPr>
              <w:t xml:space="preserve">jest </w:t>
            </w:r>
            <w:r w:rsidRPr="00BA7017">
              <w:rPr>
                <w:rFonts w:ascii="Arial" w:eastAsia="Times New Roman" w:hAnsi="Arial" w:cs="Arial"/>
                <w:color w:val="000000"/>
                <w:kern w:val="0"/>
                <w:lang w:eastAsia="pl-PL"/>
              </w:rPr>
              <w:t>jako kopułowe torfowisko wysokie typu bałtyckiego</w:t>
            </w:r>
            <w:r>
              <w:rPr>
                <w:rFonts w:ascii="Arial" w:eastAsia="Times New Roman" w:hAnsi="Arial" w:cs="Arial"/>
                <w:color w:val="000000"/>
                <w:kern w:val="0"/>
                <w:lang w:eastAsia="pl-PL"/>
              </w:rPr>
              <w:t>. P</w:t>
            </w:r>
            <w:r w:rsidRPr="00BA7017">
              <w:rPr>
                <w:rFonts w:ascii="Arial" w:eastAsia="Times New Roman" w:hAnsi="Arial" w:cs="Arial"/>
                <w:color w:val="000000"/>
                <w:kern w:val="0"/>
                <w:lang w:eastAsia="pl-PL"/>
              </w:rPr>
              <w:t xml:space="preserve">owstało w procesie </w:t>
            </w:r>
            <w:proofErr w:type="spellStart"/>
            <w:r w:rsidRPr="00BA7017">
              <w:rPr>
                <w:rFonts w:ascii="Arial" w:eastAsia="Times New Roman" w:hAnsi="Arial" w:cs="Arial"/>
                <w:color w:val="000000"/>
                <w:kern w:val="0"/>
                <w:lang w:eastAsia="pl-PL"/>
              </w:rPr>
              <w:t>zlądowacenia</w:t>
            </w:r>
            <w:proofErr w:type="spellEnd"/>
            <w:r w:rsidRPr="00BA7017">
              <w:rPr>
                <w:rFonts w:ascii="Arial" w:eastAsia="Times New Roman" w:hAnsi="Arial" w:cs="Arial"/>
                <w:color w:val="000000"/>
                <w:kern w:val="0"/>
                <w:lang w:eastAsia="pl-PL"/>
              </w:rPr>
              <w:t xml:space="preserve"> płytkiego jeziora otoczonego od północy i wschodu przez ciąg wzgórz morenowych. Od tej strony występują liczne wysięki wodne, które zasilają torfowisko, a dalej ciek uchodzący do Warny. Na mapach z końca XIX i początku XX w. w obrębie torfowiska widoczne jest jezioro </w:t>
            </w:r>
            <w:proofErr w:type="spellStart"/>
            <w:r w:rsidRPr="00BA7017">
              <w:rPr>
                <w:rFonts w:ascii="Arial" w:eastAsia="Times New Roman" w:hAnsi="Arial" w:cs="Arial"/>
                <w:color w:val="000000"/>
                <w:kern w:val="0"/>
                <w:lang w:eastAsia="pl-PL"/>
              </w:rPr>
              <w:t>Dorf</w:t>
            </w:r>
            <w:proofErr w:type="spellEnd"/>
            <w:r w:rsidRPr="00BA7017">
              <w:rPr>
                <w:rFonts w:ascii="Arial" w:eastAsia="Times New Roman" w:hAnsi="Arial" w:cs="Arial"/>
                <w:color w:val="000000"/>
                <w:kern w:val="0"/>
                <w:lang w:eastAsia="pl-PL"/>
              </w:rPr>
              <w:t xml:space="preserve"> </w:t>
            </w:r>
            <w:proofErr w:type="spellStart"/>
            <w:r w:rsidRPr="00BA7017">
              <w:rPr>
                <w:rFonts w:ascii="Arial" w:eastAsia="Times New Roman" w:hAnsi="Arial" w:cs="Arial"/>
                <w:color w:val="000000"/>
                <w:kern w:val="0"/>
                <w:lang w:eastAsia="pl-PL"/>
              </w:rPr>
              <w:t>See</w:t>
            </w:r>
            <w:proofErr w:type="spellEnd"/>
            <w:r w:rsidRPr="00BA7017">
              <w:rPr>
                <w:rFonts w:ascii="Arial" w:eastAsia="Times New Roman" w:hAnsi="Arial" w:cs="Arial"/>
                <w:color w:val="000000"/>
                <w:kern w:val="0"/>
                <w:lang w:eastAsia="pl-PL"/>
              </w:rPr>
              <w:t xml:space="preserve"> o powierzchni ok. 18 ha. </w:t>
            </w:r>
            <w:r>
              <w:rPr>
                <w:rFonts w:ascii="Arial" w:eastAsia="Times New Roman" w:hAnsi="Arial" w:cs="Arial"/>
                <w:color w:val="000000"/>
                <w:kern w:val="0"/>
                <w:lang w:eastAsia="pl-PL"/>
              </w:rPr>
              <w:t xml:space="preserve">Jego pozostałość – </w:t>
            </w:r>
            <w:r w:rsidRPr="00BA7017">
              <w:rPr>
                <w:rFonts w:ascii="Arial" w:eastAsia="Times New Roman" w:hAnsi="Arial" w:cs="Arial"/>
                <w:color w:val="000000"/>
                <w:kern w:val="0"/>
                <w:lang w:eastAsia="pl-PL"/>
              </w:rPr>
              <w:t>niewielkie dystroficzne jeziorko</w:t>
            </w:r>
            <w:r>
              <w:rPr>
                <w:rFonts w:ascii="Arial" w:eastAsia="Times New Roman" w:hAnsi="Arial" w:cs="Arial"/>
                <w:color w:val="000000"/>
                <w:kern w:val="0"/>
                <w:lang w:eastAsia="pl-PL"/>
              </w:rPr>
              <w:t xml:space="preserve"> (siedlisko 3160) – zlokalizowane jest w </w:t>
            </w:r>
            <w:r w:rsidRPr="00BA7017">
              <w:rPr>
                <w:rFonts w:ascii="Arial" w:eastAsia="Times New Roman" w:hAnsi="Arial" w:cs="Arial"/>
                <w:color w:val="000000"/>
                <w:kern w:val="0"/>
                <w:lang w:eastAsia="pl-PL"/>
              </w:rPr>
              <w:t>centralnej części rezerwatu</w:t>
            </w:r>
            <w:r>
              <w:rPr>
                <w:rFonts w:ascii="Arial" w:eastAsia="Times New Roman" w:hAnsi="Arial" w:cs="Arial"/>
                <w:color w:val="000000"/>
                <w:kern w:val="0"/>
                <w:lang w:eastAsia="pl-PL"/>
              </w:rPr>
              <w:t>.</w:t>
            </w:r>
          </w:p>
          <w:p w14:paraId="7874C1E8" w14:textId="77777777" w:rsidR="00BA7017" w:rsidRDefault="00BA7017" w:rsidP="00CE0B66">
            <w:pPr>
              <w:spacing w:before="40" w:after="40" w:line="240" w:lineRule="auto"/>
              <w:ind w:right="-57"/>
              <w:jc w:val="left"/>
              <w:rPr>
                <w:rFonts w:ascii="Arial" w:eastAsia="Times New Roman" w:hAnsi="Arial" w:cs="Arial"/>
                <w:color w:val="000000"/>
                <w:kern w:val="0"/>
                <w:lang w:eastAsia="pl-PL"/>
              </w:rPr>
            </w:pPr>
            <w:r w:rsidRPr="00BA7017">
              <w:rPr>
                <w:rFonts w:ascii="Arial" w:eastAsia="Times New Roman" w:hAnsi="Arial" w:cs="Arial"/>
                <w:color w:val="000000"/>
                <w:kern w:val="0"/>
                <w:lang w:eastAsia="pl-PL"/>
              </w:rPr>
              <w:t xml:space="preserve">Badania stratygraficzne potwierdziły </w:t>
            </w:r>
            <w:proofErr w:type="spellStart"/>
            <w:r w:rsidRPr="00BA7017">
              <w:rPr>
                <w:rFonts w:ascii="Arial" w:eastAsia="Times New Roman" w:hAnsi="Arial" w:cs="Arial"/>
                <w:color w:val="000000"/>
                <w:kern w:val="0"/>
                <w:lang w:eastAsia="pl-PL"/>
              </w:rPr>
              <w:t>pojeziorny</w:t>
            </w:r>
            <w:proofErr w:type="spellEnd"/>
            <w:r w:rsidRPr="00BA7017">
              <w:rPr>
                <w:rFonts w:ascii="Arial" w:eastAsia="Times New Roman" w:hAnsi="Arial" w:cs="Arial"/>
                <w:color w:val="000000"/>
                <w:kern w:val="0"/>
                <w:lang w:eastAsia="pl-PL"/>
              </w:rPr>
              <w:t xml:space="preserve"> charakter torfowiska. </w:t>
            </w:r>
            <w:r>
              <w:rPr>
                <w:rFonts w:ascii="Arial" w:eastAsia="Times New Roman" w:hAnsi="Arial" w:cs="Arial"/>
                <w:color w:val="000000"/>
                <w:kern w:val="0"/>
                <w:lang w:eastAsia="pl-PL"/>
              </w:rPr>
              <w:t>S</w:t>
            </w:r>
            <w:r w:rsidRPr="00BA7017">
              <w:rPr>
                <w:rFonts w:ascii="Arial" w:eastAsia="Times New Roman" w:hAnsi="Arial" w:cs="Arial"/>
                <w:color w:val="000000"/>
                <w:kern w:val="0"/>
                <w:lang w:eastAsia="pl-PL"/>
              </w:rPr>
              <w:t>topień rozkładu powierzchniowej warstwy torfu wskazuje, że prowadzone w przeszłości melioracje odwadniające nie doprowadziły do całkowitej degradacji korzystnych warunków wodnych sprzyjających procesowi torfotwórczemu.</w:t>
            </w:r>
          </w:p>
          <w:p w14:paraId="08FA3CF5" w14:textId="4C5E6620" w:rsidR="00EC1001" w:rsidRDefault="00EC1001" w:rsidP="00CE0B66">
            <w:pPr>
              <w:spacing w:before="40" w:after="40" w:line="240" w:lineRule="auto"/>
              <w:ind w:right="-57"/>
              <w:jc w:val="left"/>
              <w:rPr>
                <w:rFonts w:ascii="Arial" w:eastAsia="Times New Roman" w:hAnsi="Arial" w:cs="Arial"/>
                <w:color w:val="000000"/>
                <w:kern w:val="0"/>
                <w:lang w:eastAsia="pl-PL"/>
              </w:rPr>
            </w:pPr>
            <w:r w:rsidRPr="00EC1001">
              <w:rPr>
                <w:rFonts w:ascii="Arial" w:eastAsia="Times New Roman" w:hAnsi="Arial" w:cs="Arial"/>
                <w:color w:val="000000"/>
                <w:kern w:val="0"/>
                <w:lang w:eastAsia="pl-PL"/>
              </w:rPr>
              <w:t>W granicach rezerwatu największą powierzchnię zajmuje siedlisko przyrodnicze 91D0 Bory i lasy bagienne</w:t>
            </w:r>
            <w:r w:rsidR="003A3216">
              <w:rPr>
                <w:rFonts w:ascii="Arial" w:eastAsia="Times New Roman" w:hAnsi="Arial" w:cs="Arial"/>
                <w:color w:val="000000"/>
                <w:kern w:val="0"/>
                <w:lang w:eastAsia="pl-PL"/>
              </w:rPr>
              <w:t xml:space="preserve">, </w:t>
            </w:r>
            <w:r w:rsidRPr="00EC1001">
              <w:rPr>
                <w:rFonts w:ascii="Arial" w:eastAsia="Times New Roman" w:hAnsi="Arial" w:cs="Arial"/>
                <w:color w:val="000000"/>
                <w:kern w:val="0"/>
                <w:lang w:eastAsia="pl-PL"/>
              </w:rPr>
              <w:t>występuj</w:t>
            </w:r>
            <w:r w:rsidR="003A3216">
              <w:rPr>
                <w:rFonts w:ascii="Arial" w:eastAsia="Times New Roman" w:hAnsi="Arial" w:cs="Arial"/>
                <w:color w:val="000000"/>
                <w:kern w:val="0"/>
                <w:lang w:eastAsia="pl-PL"/>
              </w:rPr>
              <w:t>ąc</w:t>
            </w:r>
            <w:r w:rsidRPr="00EC1001">
              <w:rPr>
                <w:rFonts w:ascii="Arial" w:eastAsia="Times New Roman" w:hAnsi="Arial" w:cs="Arial"/>
                <w:color w:val="000000"/>
                <w:kern w:val="0"/>
                <w:lang w:eastAsia="pl-PL"/>
              </w:rPr>
              <w:t xml:space="preserve">e w dwóch podtypach: brzezina bagienna </w:t>
            </w:r>
            <w:r>
              <w:rPr>
                <w:rFonts w:ascii="Arial" w:eastAsia="Times New Roman" w:hAnsi="Arial" w:cs="Arial"/>
                <w:color w:val="000000"/>
                <w:kern w:val="0"/>
                <w:lang w:eastAsia="pl-PL"/>
              </w:rPr>
              <w:t>oraz</w:t>
            </w:r>
            <w:r w:rsidRPr="00EC1001">
              <w:rPr>
                <w:rFonts w:ascii="Arial" w:eastAsia="Times New Roman" w:hAnsi="Arial" w:cs="Arial"/>
                <w:color w:val="000000"/>
                <w:kern w:val="0"/>
                <w:lang w:eastAsia="pl-PL"/>
              </w:rPr>
              <w:t xml:space="preserve"> sosnowy bór bagienny</w:t>
            </w:r>
            <w:r>
              <w:rPr>
                <w:rFonts w:ascii="Arial" w:eastAsia="Times New Roman" w:hAnsi="Arial" w:cs="Arial"/>
                <w:color w:val="000000"/>
                <w:kern w:val="0"/>
                <w:lang w:eastAsia="pl-PL"/>
              </w:rPr>
              <w:t xml:space="preserve">. </w:t>
            </w:r>
            <w:r w:rsidRPr="00EC1001">
              <w:rPr>
                <w:rFonts w:ascii="Arial" w:eastAsia="Times New Roman" w:hAnsi="Arial" w:cs="Arial"/>
                <w:color w:val="000000"/>
                <w:kern w:val="0"/>
                <w:lang w:eastAsia="pl-PL"/>
              </w:rPr>
              <w:t>Najlepiej wykształcone i zachowane bor</w:t>
            </w:r>
            <w:r>
              <w:rPr>
                <w:rFonts w:ascii="Arial" w:eastAsia="Times New Roman" w:hAnsi="Arial" w:cs="Arial"/>
                <w:color w:val="000000"/>
                <w:kern w:val="0"/>
                <w:lang w:eastAsia="pl-PL"/>
              </w:rPr>
              <w:t>y</w:t>
            </w:r>
            <w:r w:rsidRPr="00EC1001">
              <w:rPr>
                <w:rFonts w:ascii="Arial" w:eastAsia="Times New Roman" w:hAnsi="Arial" w:cs="Arial"/>
                <w:color w:val="000000"/>
                <w:kern w:val="0"/>
                <w:lang w:eastAsia="pl-PL"/>
              </w:rPr>
              <w:t xml:space="preserve"> bagienn</w:t>
            </w:r>
            <w:r>
              <w:rPr>
                <w:rFonts w:ascii="Arial" w:eastAsia="Times New Roman" w:hAnsi="Arial" w:cs="Arial"/>
                <w:color w:val="000000"/>
                <w:kern w:val="0"/>
                <w:lang w:eastAsia="pl-PL"/>
              </w:rPr>
              <w:t>e</w:t>
            </w:r>
            <w:r w:rsidRPr="00EC1001">
              <w:rPr>
                <w:rFonts w:ascii="Arial" w:eastAsia="Times New Roman" w:hAnsi="Arial" w:cs="Arial"/>
                <w:color w:val="000000"/>
                <w:kern w:val="0"/>
                <w:lang w:eastAsia="pl-PL"/>
              </w:rPr>
              <w:t xml:space="preserve"> znajdują się w centralnej części torfowiska</w:t>
            </w:r>
            <w:r>
              <w:rPr>
                <w:rFonts w:ascii="Arial" w:eastAsia="Times New Roman" w:hAnsi="Arial" w:cs="Arial"/>
                <w:color w:val="000000"/>
                <w:kern w:val="0"/>
                <w:lang w:eastAsia="pl-PL"/>
              </w:rPr>
              <w:t xml:space="preserve"> </w:t>
            </w:r>
            <w:r w:rsidRPr="00EC1001">
              <w:rPr>
                <w:rFonts w:ascii="Arial" w:eastAsia="Times New Roman" w:hAnsi="Arial" w:cs="Arial"/>
                <w:color w:val="000000"/>
                <w:kern w:val="0"/>
                <w:lang w:eastAsia="pl-PL"/>
              </w:rPr>
              <w:t>oraz w północno-zachodniej części obszaru</w:t>
            </w:r>
            <w:r>
              <w:rPr>
                <w:rFonts w:ascii="Arial" w:eastAsia="Times New Roman" w:hAnsi="Arial" w:cs="Arial"/>
                <w:color w:val="000000"/>
                <w:kern w:val="0"/>
                <w:lang w:eastAsia="pl-PL"/>
              </w:rPr>
              <w:t>, na</w:t>
            </w:r>
            <w:r w:rsidRPr="00EC1001">
              <w:rPr>
                <w:rFonts w:ascii="Arial" w:eastAsia="Times New Roman" w:hAnsi="Arial" w:cs="Arial"/>
                <w:color w:val="000000"/>
                <w:kern w:val="0"/>
                <w:lang w:eastAsia="pl-PL"/>
              </w:rPr>
              <w:t xml:space="preserve"> najwyżej wyniesionej części kopuły torfowiskowej. </w:t>
            </w:r>
          </w:p>
          <w:p w14:paraId="476F52C3" w14:textId="094CF328" w:rsidR="00BA7017" w:rsidRPr="00CE0B66" w:rsidRDefault="00EC1001" w:rsidP="00CE0B66">
            <w:pPr>
              <w:spacing w:before="40" w:after="40" w:line="240" w:lineRule="auto"/>
              <w:ind w:right="-57"/>
              <w:jc w:val="left"/>
              <w:rPr>
                <w:rFonts w:ascii="Arial" w:eastAsia="Times New Roman" w:hAnsi="Arial" w:cs="Arial"/>
                <w:color w:val="000000"/>
                <w:kern w:val="0"/>
                <w:lang w:eastAsia="pl-PL"/>
              </w:rPr>
            </w:pPr>
            <w:r>
              <w:rPr>
                <w:rFonts w:ascii="Arial" w:eastAsia="Times New Roman" w:hAnsi="Arial" w:cs="Arial"/>
                <w:color w:val="000000"/>
                <w:kern w:val="0"/>
                <w:lang w:eastAsia="pl-PL"/>
              </w:rPr>
              <w:t>N</w:t>
            </w:r>
            <w:r w:rsidRPr="00EC1001">
              <w:rPr>
                <w:rFonts w:ascii="Arial" w:eastAsia="Times New Roman" w:hAnsi="Arial" w:cs="Arial"/>
                <w:color w:val="000000"/>
                <w:kern w:val="0"/>
                <w:lang w:eastAsia="pl-PL"/>
              </w:rPr>
              <w:t>iewielk</w:t>
            </w:r>
            <w:r>
              <w:rPr>
                <w:rFonts w:ascii="Arial" w:eastAsia="Times New Roman" w:hAnsi="Arial" w:cs="Arial"/>
                <w:color w:val="000000"/>
                <w:kern w:val="0"/>
                <w:lang w:eastAsia="pl-PL"/>
              </w:rPr>
              <w:t>ie powierzchnie w rezerwacie zajmują</w:t>
            </w:r>
            <w:r w:rsidRPr="00EC1001">
              <w:rPr>
                <w:rFonts w:ascii="Arial" w:eastAsia="Times New Roman" w:hAnsi="Arial" w:cs="Arial"/>
                <w:color w:val="000000"/>
                <w:kern w:val="0"/>
                <w:lang w:eastAsia="pl-PL"/>
              </w:rPr>
              <w:t xml:space="preserve"> siedliska</w:t>
            </w:r>
            <w:r>
              <w:rPr>
                <w:rFonts w:ascii="Arial" w:eastAsia="Times New Roman" w:hAnsi="Arial" w:cs="Arial"/>
                <w:color w:val="000000"/>
                <w:kern w:val="0"/>
                <w:lang w:eastAsia="pl-PL"/>
              </w:rPr>
              <w:t>:</w:t>
            </w:r>
            <w:r w:rsidRPr="00EC1001">
              <w:rPr>
                <w:rFonts w:ascii="Arial" w:eastAsia="Times New Roman" w:hAnsi="Arial" w:cs="Arial"/>
                <w:color w:val="000000"/>
                <w:kern w:val="0"/>
                <w:lang w:eastAsia="pl-PL"/>
              </w:rPr>
              <w:t xml:space="preserve"> 7110 Torfowiska wysokie z</w:t>
            </w:r>
            <w:r w:rsidR="003A3216">
              <w:rPr>
                <w:rFonts w:ascii="Arial" w:eastAsia="Times New Roman" w:hAnsi="Arial" w:cs="Arial"/>
                <w:color w:val="000000"/>
                <w:kern w:val="0"/>
                <w:lang w:eastAsia="pl-PL"/>
              </w:rPr>
              <w:t> </w:t>
            </w:r>
            <w:r w:rsidRPr="00EC1001">
              <w:rPr>
                <w:rFonts w:ascii="Arial" w:eastAsia="Times New Roman" w:hAnsi="Arial" w:cs="Arial"/>
                <w:color w:val="000000"/>
                <w:kern w:val="0"/>
                <w:lang w:eastAsia="pl-PL"/>
              </w:rPr>
              <w:t xml:space="preserve">roślinnością torfotwórczą (żywe) </w:t>
            </w:r>
            <w:r>
              <w:rPr>
                <w:rFonts w:ascii="Arial" w:eastAsia="Times New Roman" w:hAnsi="Arial" w:cs="Arial"/>
                <w:color w:val="000000"/>
                <w:kern w:val="0"/>
                <w:lang w:eastAsia="pl-PL"/>
              </w:rPr>
              <w:t>oraz</w:t>
            </w:r>
            <w:r w:rsidRPr="00EC1001">
              <w:rPr>
                <w:rFonts w:ascii="Arial" w:eastAsia="Times New Roman" w:hAnsi="Arial" w:cs="Arial"/>
                <w:color w:val="000000"/>
                <w:kern w:val="0"/>
                <w:lang w:eastAsia="pl-PL"/>
              </w:rPr>
              <w:t xml:space="preserve"> 7140 Torfowiska przejściowe i trzęsawiska.</w:t>
            </w:r>
            <w:r w:rsidR="003A3216">
              <w:rPr>
                <w:rFonts w:ascii="Arial" w:eastAsia="Times New Roman" w:hAnsi="Arial" w:cs="Arial"/>
                <w:color w:val="000000"/>
                <w:kern w:val="0"/>
                <w:lang w:eastAsia="pl-PL"/>
              </w:rPr>
              <w:t xml:space="preserve"> </w:t>
            </w:r>
            <w:r w:rsidR="003A3216" w:rsidRPr="003A3216">
              <w:rPr>
                <w:rFonts w:ascii="Arial" w:eastAsia="Times New Roman" w:hAnsi="Arial" w:cs="Arial"/>
                <w:color w:val="000000"/>
                <w:kern w:val="0"/>
                <w:lang w:eastAsia="pl-PL"/>
              </w:rPr>
              <w:t>Siedlisk</w:t>
            </w:r>
            <w:r w:rsidR="003A3216">
              <w:rPr>
                <w:rFonts w:ascii="Arial" w:eastAsia="Times New Roman" w:hAnsi="Arial" w:cs="Arial"/>
                <w:color w:val="000000"/>
                <w:kern w:val="0"/>
                <w:lang w:eastAsia="pl-PL"/>
              </w:rPr>
              <w:t>a</w:t>
            </w:r>
            <w:r w:rsidR="003A3216" w:rsidRPr="003A3216">
              <w:rPr>
                <w:rFonts w:ascii="Arial" w:eastAsia="Times New Roman" w:hAnsi="Arial" w:cs="Arial"/>
                <w:color w:val="000000"/>
                <w:kern w:val="0"/>
                <w:lang w:eastAsia="pl-PL"/>
              </w:rPr>
              <w:t xml:space="preserve"> </w:t>
            </w:r>
            <w:r w:rsidR="003A3216">
              <w:rPr>
                <w:rFonts w:ascii="Arial" w:eastAsia="Times New Roman" w:hAnsi="Arial" w:cs="Arial"/>
                <w:color w:val="000000"/>
                <w:kern w:val="0"/>
                <w:lang w:eastAsia="pl-PL"/>
              </w:rPr>
              <w:t xml:space="preserve">te </w:t>
            </w:r>
            <w:r w:rsidR="003A3216" w:rsidRPr="003A3216">
              <w:rPr>
                <w:rFonts w:ascii="Arial" w:eastAsia="Times New Roman" w:hAnsi="Arial" w:cs="Arial"/>
                <w:color w:val="000000"/>
                <w:kern w:val="0"/>
                <w:lang w:eastAsia="pl-PL"/>
              </w:rPr>
              <w:t>znajduj</w:t>
            </w:r>
            <w:r w:rsidR="003A3216">
              <w:rPr>
                <w:rFonts w:ascii="Arial" w:eastAsia="Times New Roman" w:hAnsi="Arial" w:cs="Arial"/>
                <w:color w:val="000000"/>
                <w:kern w:val="0"/>
                <w:lang w:eastAsia="pl-PL"/>
              </w:rPr>
              <w:t>ą</w:t>
            </w:r>
            <w:r w:rsidR="003A3216" w:rsidRPr="003A3216">
              <w:rPr>
                <w:rFonts w:ascii="Arial" w:eastAsia="Times New Roman" w:hAnsi="Arial" w:cs="Arial"/>
                <w:color w:val="000000"/>
                <w:kern w:val="0"/>
                <w:lang w:eastAsia="pl-PL"/>
              </w:rPr>
              <w:t xml:space="preserve"> się w najbardziej uwodnionej części obszaru, do niedawna stanowiącej zbiornik wodny </w:t>
            </w:r>
            <w:r w:rsidR="003A3216">
              <w:rPr>
                <w:rFonts w:ascii="Arial" w:eastAsia="Times New Roman" w:hAnsi="Arial" w:cs="Arial"/>
                <w:color w:val="000000"/>
                <w:kern w:val="0"/>
                <w:lang w:eastAsia="pl-PL"/>
              </w:rPr>
              <w:t>–</w:t>
            </w:r>
            <w:r w:rsidR="003A3216" w:rsidRPr="003A3216">
              <w:rPr>
                <w:rFonts w:ascii="Arial" w:eastAsia="Times New Roman" w:hAnsi="Arial" w:cs="Arial"/>
                <w:color w:val="000000"/>
                <w:kern w:val="0"/>
                <w:lang w:eastAsia="pl-PL"/>
              </w:rPr>
              <w:t xml:space="preserve"> fragmenty zbiorowisk </w:t>
            </w:r>
            <w:proofErr w:type="spellStart"/>
            <w:r w:rsidR="003A3216" w:rsidRPr="003A3216">
              <w:rPr>
                <w:rFonts w:ascii="Arial" w:eastAsia="Times New Roman" w:hAnsi="Arial" w:cs="Arial"/>
                <w:color w:val="000000"/>
                <w:kern w:val="0"/>
                <w:lang w:eastAsia="pl-PL"/>
              </w:rPr>
              <w:t>przejściowotorfowiskowych</w:t>
            </w:r>
            <w:proofErr w:type="spellEnd"/>
            <w:r w:rsidR="003A3216" w:rsidRPr="003A3216">
              <w:rPr>
                <w:rFonts w:ascii="Arial" w:eastAsia="Times New Roman" w:hAnsi="Arial" w:cs="Arial"/>
                <w:color w:val="000000"/>
                <w:kern w:val="0"/>
                <w:lang w:eastAsia="pl-PL"/>
              </w:rPr>
              <w:t xml:space="preserve"> </w:t>
            </w:r>
            <w:r w:rsidR="003A3216" w:rsidRPr="003A3216">
              <w:rPr>
                <w:rFonts w:ascii="Arial" w:eastAsia="Times New Roman" w:hAnsi="Arial" w:cs="Arial"/>
                <w:color w:val="000000"/>
                <w:kern w:val="0"/>
                <w:lang w:eastAsia="pl-PL"/>
              </w:rPr>
              <w:lastRenderedPageBreak/>
              <w:t>występują w mozaice z mszarami wysokotorfowiskowymi wokół lustra wody jeziorka dystroficznego w centralnej części obiektu</w:t>
            </w:r>
            <w:r w:rsidR="003A3216">
              <w:rPr>
                <w:rFonts w:ascii="Arial" w:eastAsia="Times New Roman" w:hAnsi="Arial" w:cs="Arial"/>
                <w:color w:val="000000"/>
                <w:kern w:val="0"/>
                <w:lang w:eastAsia="pl-PL"/>
              </w:rPr>
              <w:t>.</w:t>
            </w:r>
          </w:p>
        </w:tc>
      </w:tr>
      <w:tr w:rsidR="00CE0B66" w:rsidRPr="00CE0B66" w14:paraId="27DF7FF2" w14:textId="77777777" w:rsidTr="00C04839">
        <w:tc>
          <w:tcPr>
            <w:tcW w:w="387" w:type="dxa"/>
            <w:tcBorders>
              <w:top w:val="nil"/>
              <w:left w:val="single" w:sz="4" w:space="0" w:color="auto"/>
              <w:bottom w:val="single" w:sz="4" w:space="0" w:color="auto"/>
              <w:right w:val="single" w:sz="4" w:space="0" w:color="auto"/>
            </w:tcBorders>
            <w:noWrap/>
            <w:hideMark/>
          </w:tcPr>
          <w:p w14:paraId="2AF03DB0"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lastRenderedPageBreak/>
              <w:t>7</w:t>
            </w:r>
          </w:p>
        </w:tc>
        <w:tc>
          <w:tcPr>
            <w:tcW w:w="1428" w:type="dxa"/>
            <w:tcBorders>
              <w:top w:val="nil"/>
              <w:left w:val="nil"/>
              <w:bottom w:val="single" w:sz="4" w:space="0" w:color="auto"/>
              <w:right w:val="single" w:sz="4" w:space="0" w:color="auto"/>
            </w:tcBorders>
            <w:hideMark/>
          </w:tcPr>
          <w:p w14:paraId="5D7B5450" w14:textId="77777777" w:rsidR="00CE0B66" w:rsidRPr="00CE0B66" w:rsidRDefault="00CE0B66" w:rsidP="00A04651">
            <w:pPr>
              <w:spacing w:before="40" w:after="40" w:line="240" w:lineRule="auto"/>
              <w:ind w:left="-57" w:right="-57"/>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Barciszewskie Torfowisko</w:t>
            </w:r>
          </w:p>
        </w:tc>
        <w:tc>
          <w:tcPr>
            <w:tcW w:w="1550" w:type="dxa"/>
            <w:tcBorders>
              <w:top w:val="nil"/>
              <w:left w:val="nil"/>
              <w:bottom w:val="single" w:sz="4" w:space="0" w:color="auto"/>
              <w:right w:val="single" w:sz="4" w:space="0" w:color="auto"/>
            </w:tcBorders>
            <w:hideMark/>
          </w:tcPr>
          <w:p w14:paraId="505740AA" w14:textId="77777777" w:rsidR="00C04839"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26,94</w:t>
            </w:r>
          </w:p>
          <w:p w14:paraId="5F5E76EC" w14:textId="77C15E9A" w:rsidR="00CE0B66" w:rsidRPr="00CE0B66"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(+42,07 otulina)</w:t>
            </w:r>
          </w:p>
        </w:tc>
        <w:tc>
          <w:tcPr>
            <w:tcW w:w="1166" w:type="dxa"/>
            <w:tcBorders>
              <w:top w:val="nil"/>
              <w:left w:val="nil"/>
              <w:bottom w:val="single" w:sz="4" w:space="0" w:color="auto"/>
              <w:right w:val="single" w:sz="4" w:space="0" w:color="auto"/>
            </w:tcBorders>
            <w:hideMark/>
          </w:tcPr>
          <w:p w14:paraId="46053139"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Bartoszyce</w:t>
            </w:r>
          </w:p>
        </w:tc>
        <w:tc>
          <w:tcPr>
            <w:tcW w:w="1330" w:type="dxa"/>
            <w:tcBorders>
              <w:top w:val="nil"/>
              <w:left w:val="nil"/>
              <w:bottom w:val="single" w:sz="4" w:space="0" w:color="auto"/>
              <w:right w:val="single" w:sz="4" w:space="0" w:color="auto"/>
            </w:tcBorders>
            <w:hideMark/>
          </w:tcPr>
          <w:p w14:paraId="503E2A5A"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Nadleśnictwo Górowo Iławeckie</w:t>
            </w:r>
          </w:p>
        </w:tc>
        <w:tc>
          <w:tcPr>
            <w:tcW w:w="2356" w:type="dxa"/>
            <w:tcBorders>
              <w:top w:val="nil"/>
              <w:left w:val="nil"/>
              <w:bottom w:val="single" w:sz="4" w:space="0" w:color="auto"/>
              <w:right w:val="single" w:sz="4" w:space="0" w:color="auto"/>
            </w:tcBorders>
            <w:hideMark/>
          </w:tcPr>
          <w:p w14:paraId="7BEBA5F1" w14:textId="77777777" w:rsidR="00CE0B66" w:rsidRPr="00CE0B66" w:rsidRDefault="00CE0B66" w:rsidP="00CE0B66">
            <w:pPr>
              <w:spacing w:before="40" w:after="40" w:line="240" w:lineRule="auto"/>
              <w:ind w:right="-57"/>
              <w:jc w:val="left"/>
              <w:rPr>
                <w:rFonts w:ascii="Arial" w:eastAsia="Times New Roman" w:hAnsi="Arial" w:cs="Arial"/>
                <w:kern w:val="0"/>
                <w:lang w:eastAsia="pl-PL"/>
              </w:rPr>
            </w:pPr>
            <w:r w:rsidRPr="00CE0B66">
              <w:rPr>
                <w:rFonts w:ascii="Arial" w:eastAsia="Times New Roman" w:hAnsi="Arial" w:cs="Arial"/>
                <w:kern w:val="0"/>
                <w:lang w:eastAsia="pl-PL"/>
              </w:rPr>
              <w:t xml:space="preserve">Ochrona torfowiska przejściowego z naturalną dynamiką zachodzących procesów </w:t>
            </w:r>
            <w:r w:rsidRPr="00CE0B66">
              <w:rPr>
                <w:rFonts w:ascii="Arial" w:eastAsia="Times New Roman" w:hAnsi="Arial" w:cs="Arial"/>
                <w:color w:val="000000"/>
                <w:kern w:val="0"/>
                <w:lang w:eastAsia="pl-PL"/>
              </w:rPr>
              <w:t>biocenotycznych</w:t>
            </w:r>
          </w:p>
        </w:tc>
        <w:tc>
          <w:tcPr>
            <w:tcW w:w="7513" w:type="dxa"/>
            <w:tcBorders>
              <w:top w:val="nil"/>
              <w:left w:val="nil"/>
              <w:bottom w:val="single" w:sz="4" w:space="0" w:color="auto"/>
              <w:right w:val="single" w:sz="4" w:space="0" w:color="auto"/>
            </w:tcBorders>
            <w:shd w:val="clear" w:color="000000" w:fill="FFFFFF"/>
            <w:hideMark/>
          </w:tcPr>
          <w:p w14:paraId="7CB49465" w14:textId="77777777" w:rsidR="00CE0B66" w:rsidRDefault="00CE0B66" w:rsidP="00CE0B66">
            <w:pPr>
              <w:spacing w:before="40" w:after="40" w:line="240" w:lineRule="auto"/>
              <w:ind w:right="-57"/>
              <w:jc w:val="left"/>
              <w:rPr>
                <w:rFonts w:ascii="Arial" w:eastAsia="Times New Roman" w:hAnsi="Arial" w:cs="Arial"/>
                <w:kern w:val="0"/>
                <w:lang w:eastAsia="pl-PL"/>
              </w:rPr>
            </w:pPr>
            <w:r w:rsidRPr="00CE0B66">
              <w:rPr>
                <w:rFonts w:ascii="Arial" w:eastAsia="Times New Roman" w:hAnsi="Arial" w:cs="Arial"/>
                <w:kern w:val="0"/>
                <w:lang w:eastAsia="pl-PL"/>
              </w:rPr>
              <w:t xml:space="preserve">Projektowany rezerwat przyrody "Barciszewskie Torfowisko" obejmuje </w:t>
            </w:r>
            <w:r w:rsidR="00850E7E" w:rsidRPr="00850E7E">
              <w:rPr>
                <w:rFonts w:ascii="Arial" w:eastAsia="Times New Roman" w:hAnsi="Arial" w:cs="Arial"/>
                <w:kern w:val="0"/>
                <w:lang w:eastAsia="pl-PL"/>
              </w:rPr>
              <w:t xml:space="preserve">kompleks siedlisk bagiennych. Teren rezerwatu pierwotnie miał charakter źródliskowy. W obrębie kompleksu bezleśnych torfowisk zlokalizowane były źródła bezimiennego cieku będącego dopływem prawobrzeżnego dopływu rzeki </w:t>
            </w:r>
            <w:proofErr w:type="spellStart"/>
            <w:r w:rsidR="00850E7E" w:rsidRPr="00850E7E">
              <w:rPr>
                <w:rFonts w:ascii="Arial" w:eastAsia="Times New Roman" w:hAnsi="Arial" w:cs="Arial"/>
                <w:kern w:val="0"/>
                <w:lang w:eastAsia="pl-PL"/>
              </w:rPr>
              <w:t>Elma</w:t>
            </w:r>
            <w:proofErr w:type="spellEnd"/>
            <w:r w:rsidR="00850E7E" w:rsidRPr="00850E7E">
              <w:rPr>
                <w:rFonts w:ascii="Arial" w:eastAsia="Times New Roman" w:hAnsi="Arial" w:cs="Arial"/>
                <w:kern w:val="0"/>
                <w:lang w:eastAsia="pl-PL"/>
              </w:rPr>
              <w:t xml:space="preserve">. </w:t>
            </w:r>
            <w:r w:rsidR="00850E7E">
              <w:rPr>
                <w:rFonts w:ascii="Arial" w:eastAsia="Times New Roman" w:hAnsi="Arial" w:cs="Arial"/>
                <w:kern w:val="0"/>
                <w:lang w:eastAsia="pl-PL"/>
              </w:rPr>
              <w:t xml:space="preserve">Na przełomie XIX i XX w. </w:t>
            </w:r>
            <w:r w:rsidR="00850E7E" w:rsidRPr="00850E7E">
              <w:rPr>
                <w:rFonts w:ascii="Arial" w:eastAsia="Times New Roman" w:hAnsi="Arial" w:cs="Arial"/>
                <w:kern w:val="0"/>
                <w:lang w:eastAsia="pl-PL"/>
              </w:rPr>
              <w:t>doszło do</w:t>
            </w:r>
            <w:r w:rsidR="00850E7E">
              <w:rPr>
                <w:rFonts w:ascii="Arial" w:eastAsia="Times New Roman" w:hAnsi="Arial" w:cs="Arial"/>
                <w:kern w:val="0"/>
                <w:lang w:eastAsia="pl-PL"/>
              </w:rPr>
              <w:t xml:space="preserve"> </w:t>
            </w:r>
            <w:r w:rsidR="00850E7E" w:rsidRPr="00850E7E">
              <w:rPr>
                <w:rFonts w:ascii="Arial" w:eastAsia="Times New Roman" w:hAnsi="Arial" w:cs="Arial"/>
                <w:kern w:val="0"/>
                <w:lang w:eastAsia="pl-PL"/>
              </w:rPr>
              <w:t xml:space="preserve">istotnych przekształceń analizowanego obszaru. W centralnej części, w granicach otwartych torfowisk, rozpoczęto wydobycie torfu, które kontynuowane było jeszcze w latach powojennych. </w:t>
            </w:r>
          </w:p>
          <w:p w14:paraId="7B39C548" w14:textId="10207FE6" w:rsidR="00850E7E" w:rsidRDefault="00850E7E" w:rsidP="00850E7E">
            <w:pPr>
              <w:spacing w:before="40" w:after="40" w:line="240" w:lineRule="auto"/>
              <w:ind w:right="-57"/>
              <w:jc w:val="left"/>
              <w:rPr>
                <w:rFonts w:ascii="Arial" w:eastAsia="Times New Roman" w:hAnsi="Arial" w:cs="Arial"/>
                <w:kern w:val="0"/>
                <w:lang w:eastAsia="pl-PL"/>
              </w:rPr>
            </w:pPr>
            <w:r>
              <w:rPr>
                <w:rFonts w:ascii="Arial" w:eastAsia="Times New Roman" w:hAnsi="Arial" w:cs="Arial"/>
                <w:kern w:val="0"/>
                <w:lang w:eastAsia="pl-PL"/>
              </w:rPr>
              <w:t xml:space="preserve">Obecnie w </w:t>
            </w:r>
            <w:r w:rsidRPr="00850E7E">
              <w:rPr>
                <w:rFonts w:ascii="Arial" w:eastAsia="Times New Roman" w:hAnsi="Arial" w:cs="Arial"/>
                <w:kern w:val="0"/>
                <w:lang w:eastAsia="pl-PL"/>
              </w:rPr>
              <w:t xml:space="preserve">centralnej części rezerwatu, w obniżeniach terenu, położone są płaty otwartych torfowisk przejściowych – siedlisko przyrodnicze 7140 Torfowiska przejściowe i trzęsawiska. </w:t>
            </w:r>
            <w:r>
              <w:rPr>
                <w:rFonts w:ascii="Arial" w:eastAsia="Times New Roman" w:hAnsi="Arial" w:cs="Arial"/>
                <w:kern w:val="0"/>
                <w:lang w:eastAsia="pl-PL"/>
              </w:rPr>
              <w:t xml:space="preserve">Siedlisko </w:t>
            </w:r>
            <w:r w:rsidRPr="00850E7E">
              <w:rPr>
                <w:rFonts w:ascii="Arial" w:eastAsia="Times New Roman" w:hAnsi="Arial" w:cs="Arial"/>
                <w:kern w:val="0"/>
                <w:lang w:eastAsia="pl-PL"/>
              </w:rPr>
              <w:t xml:space="preserve">reprezentowane </w:t>
            </w:r>
            <w:r>
              <w:rPr>
                <w:rFonts w:ascii="Arial" w:eastAsia="Times New Roman" w:hAnsi="Arial" w:cs="Arial"/>
                <w:kern w:val="0"/>
                <w:lang w:eastAsia="pl-PL"/>
              </w:rPr>
              <w:t xml:space="preserve">jest </w:t>
            </w:r>
            <w:r w:rsidRPr="00850E7E">
              <w:rPr>
                <w:rFonts w:ascii="Arial" w:eastAsia="Times New Roman" w:hAnsi="Arial" w:cs="Arial"/>
                <w:kern w:val="0"/>
                <w:lang w:eastAsia="pl-PL"/>
              </w:rPr>
              <w:t>przez pięć stanowisk</w:t>
            </w:r>
            <w:r>
              <w:rPr>
                <w:rFonts w:ascii="Arial" w:eastAsia="Times New Roman" w:hAnsi="Arial" w:cs="Arial"/>
                <w:kern w:val="0"/>
                <w:lang w:eastAsia="pl-PL"/>
              </w:rPr>
              <w:t>, z których d</w:t>
            </w:r>
            <w:r w:rsidRPr="00850E7E">
              <w:rPr>
                <w:rFonts w:ascii="Arial" w:eastAsia="Times New Roman" w:hAnsi="Arial" w:cs="Arial"/>
                <w:kern w:val="0"/>
                <w:lang w:eastAsia="pl-PL"/>
              </w:rPr>
              <w:t xml:space="preserve">wa największe zlokalizowane są w środkowej części rezerwatu, w obrębie dwóch największych dawnych wyrobisk. Torfowisko ma charakter mszaru </w:t>
            </w:r>
            <w:proofErr w:type="spellStart"/>
            <w:r w:rsidRPr="00850E7E">
              <w:rPr>
                <w:rFonts w:ascii="Arial" w:eastAsia="Times New Roman" w:hAnsi="Arial" w:cs="Arial"/>
                <w:kern w:val="0"/>
                <w:lang w:eastAsia="pl-PL"/>
              </w:rPr>
              <w:t>torfowcowego</w:t>
            </w:r>
            <w:proofErr w:type="spellEnd"/>
            <w:r>
              <w:rPr>
                <w:rFonts w:ascii="Arial" w:eastAsia="Times New Roman" w:hAnsi="Arial" w:cs="Arial"/>
                <w:kern w:val="0"/>
                <w:lang w:eastAsia="pl-PL"/>
              </w:rPr>
              <w:t>.</w:t>
            </w:r>
          </w:p>
          <w:p w14:paraId="1B3C776C" w14:textId="35205D29" w:rsidR="00FD5263" w:rsidRDefault="00850E7E" w:rsidP="00850E7E">
            <w:pPr>
              <w:spacing w:before="40" w:after="40" w:line="240" w:lineRule="auto"/>
              <w:ind w:right="-57"/>
              <w:jc w:val="left"/>
              <w:rPr>
                <w:rFonts w:ascii="Arial" w:eastAsia="Times New Roman" w:hAnsi="Arial" w:cs="Arial"/>
                <w:kern w:val="0"/>
                <w:lang w:eastAsia="pl-PL"/>
              </w:rPr>
            </w:pPr>
            <w:r>
              <w:rPr>
                <w:rFonts w:ascii="Arial" w:eastAsia="Times New Roman" w:hAnsi="Arial" w:cs="Arial"/>
                <w:kern w:val="0"/>
                <w:lang w:eastAsia="pl-PL"/>
              </w:rPr>
              <w:t>O</w:t>
            </w:r>
            <w:r w:rsidRPr="00850E7E">
              <w:rPr>
                <w:rFonts w:ascii="Arial" w:eastAsia="Times New Roman" w:hAnsi="Arial" w:cs="Arial"/>
                <w:kern w:val="0"/>
                <w:lang w:eastAsia="pl-PL"/>
              </w:rPr>
              <w:t>bszar rezerwatu cechuje się dominacją ekosystemów leśnych. Na obrzeżach torfowisk zlokalizowane są płaty siedliska 91D0 Bory i lasy bagienne</w:t>
            </w:r>
            <w:r w:rsidR="00FD5263">
              <w:rPr>
                <w:rFonts w:ascii="Arial" w:eastAsia="Times New Roman" w:hAnsi="Arial" w:cs="Arial"/>
                <w:kern w:val="0"/>
                <w:lang w:eastAsia="pl-PL"/>
              </w:rPr>
              <w:t>, reprezento</w:t>
            </w:r>
            <w:r w:rsidR="00FD5263">
              <w:rPr>
                <w:rFonts w:ascii="Arial" w:eastAsia="Times New Roman" w:hAnsi="Arial" w:cs="Arial"/>
                <w:kern w:val="0"/>
                <w:lang w:eastAsia="pl-PL"/>
              </w:rPr>
              <w:softHyphen/>
              <w:t xml:space="preserve">wane przez sosnowy </w:t>
            </w:r>
            <w:r w:rsidR="00FD5263" w:rsidRPr="00FD5263">
              <w:rPr>
                <w:rFonts w:ascii="Arial" w:eastAsia="Times New Roman" w:hAnsi="Arial" w:cs="Arial"/>
                <w:kern w:val="0"/>
                <w:lang w:eastAsia="pl-PL"/>
              </w:rPr>
              <w:t>b</w:t>
            </w:r>
            <w:r w:rsidR="00FD5263">
              <w:rPr>
                <w:rFonts w:ascii="Arial" w:eastAsia="Times New Roman" w:hAnsi="Arial" w:cs="Arial"/>
                <w:kern w:val="0"/>
                <w:lang w:eastAsia="pl-PL"/>
              </w:rPr>
              <w:t>ó</w:t>
            </w:r>
            <w:r w:rsidR="00FD5263" w:rsidRPr="00FD5263">
              <w:rPr>
                <w:rFonts w:ascii="Arial" w:eastAsia="Times New Roman" w:hAnsi="Arial" w:cs="Arial"/>
                <w:kern w:val="0"/>
                <w:lang w:eastAsia="pl-PL"/>
              </w:rPr>
              <w:t>r bagienn</w:t>
            </w:r>
            <w:r w:rsidR="00FD5263">
              <w:rPr>
                <w:rFonts w:ascii="Arial" w:eastAsia="Times New Roman" w:hAnsi="Arial" w:cs="Arial"/>
                <w:kern w:val="0"/>
                <w:lang w:eastAsia="pl-PL"/>
              </w:rPr>
              <w:t>y. Z</w:t>
            </w:r>
            <w:r w:rsidR="00FD5263" w:rsidRPr="00FD5263">
              <w:rPr>
                <w:rFonts w:ascii="Arial" w:eastAsia="Times New Roman" w:hAnsi="Arial" w:cs="Arial"/>
                <w:kern w:val="0"/>
                <w:lang w:eastAsia="pl-PL"/>
              </w:rPr>
              <w:t xml:space="preserve">asadniczo </w:t>
            </w:r>
            <w:r w:rsidR="00FD5263">
              <w:rPr>
                <w:rFonts w:ascii="Arial" w:eastAsia="Times New Roman" w:hAnsi="Arial" w:cs="Arial"/>
                <w:kern w:val="0"/>
                <w:lang w:eastAsia="pl-PL"/>
              </w:rPr>
              <w:t xml:space="preserve">siedlisko to </w:t>
            </w:r>
            <w:r w:rsidR="00FD5263" w:rsidRPr="00FD5263">
              <w:rPr>
                <w:rFonts w:ascii="Arial" w:eastAsia="Times New Roman" w:hAnsi="Arial" w:cs="Arial"/>
                <w:kern w:val="0"/>
                <w:lang w:eastAsia="pl-PL"/>
              </w:rPr>
              <w:t>otacza największe stanowiska torfowisk przejściowych i płynnie przenika się z nimi</w:t>
            </w:r>
            <w:r w:rsidR="00FD5263">
              <w:rPr>
                <w:rFonts w:ascii="Arial" w:eastAsia="Times New Roman" w:hAnsi="Arial" w:cs="Arial"/>
                <w:kern w:val="0"/>
                <w:lang w:eastAsia="pl-PL"/>
              </w:rPr>
              <w:t>.</w:t>
            </w:r>
          </w:p>
          <w:p w14:paraId="1A4A1A4B" w14:textId="132D4D3A" w:rsidR="00850E7E" w:rsidRPr="00CE0B66" w:rsidRDefault="00850E7E" w:rsidP="00FD5263">
            <w:pPr>
              <w:spacing w:before="40" w:after="40" w:line="240" w:lineRule="auto"/>
              <w:ind w:right="-57"/>
              <w:jc w:val="left"/>
              <w:rPr>
                <w:rFonts w:ascii="Arial" w:eastAsia="Times New Roman" w:hAnsi="Arial" w:cs="Arial"/>
                <w:kern w:val="0"/>
                <w:lang w:eastAsia="pl-PL"/>
              </w:rPr>
            </w:pPr>
            <w:r w:rsidRPr="00850E7E">
              <w:rPr>
                <w:rFonts w:ascii="Arial" w:eastAsia="Times New Roman" w:hAnsi="Arial" w:cs="Arial"/>
                <w:kern w:val="0"/>
                <w:lang w:eastAsia="pl-PL"/>
              </w:rPr>
              <w:t>We wschodni</w:t>
            </w:r>
            <w:r w:rsidR="006B7034">
              <w:rPr>
                <w:rFonts w:ascii="Arial" w:eastAsia="Times New Roman" w:hAnsi="Arial" w:cs="Arial"/>
                <w:kern w:val="0"/>
                <w:lang w:eastAsia="pl-PL"/>
              </w:rPr>
              <w:t>ch</w:t>
            </w:r>
            <w:r w:rsidRPr="00850E7E">
              <w:rPr>
                <w:rFonts w:ascii="Arial" w:eastAsia="Times New Roman" w:hAnsi="Arial" w:cs="Arial"/>
                <w:kern w:val="0"/>
                <w:lang w:eastAsia="pl-PL"/>
              </w:rPr>
              <w:t xml:space="preserve"> oraz południowo-wschodni</w:t>
            </w:r>
            <w:r w:rsidR="00196B4C">
              <w:rPr>
                <w:rFonts w:ascii="Arial" w:eastAsia="Times New Roman" w:hAnsi="Arial" w:cs="Arial"/>
                <w:kern w:val="0"/>
                <w:lang w:eastAsia="pl-PL"/>
              </w:rPr>
              <w:t>ch</w:t>
            </w:r>
            <w:r w:rsidRPr="00850E7E">
              <w:rPr>
                <w:rFonts w:ascii="Arial" w:eastAsia="Times New Roman" w:hAnsi="Arial" w:cs="Arial"/>
                <w:kern w:val="0"/>
                <w:lang w:eastAsia="pl-PL"/>
              </w:rPr>
              <w:t>, a także w zachodni</w:t>
            </w:r>
            <w:r w:rsidR="00196B4C">
              <w:rPr>
                <w:rFonts w:ascii="Arial" w:eastAsia="Times New Roman" w:hAnsi="Arial" w:cs="Arial"/>
                <w:kern w:val="0"/>
                <w:lang w:eastAsia="pl-PL"/>
              </w:rPr>
              <w:t>ch</w:t>
            </w:r>
            <w:r w:rsidRPr="00850E7E">
              <w:rPr>
                <w:rFonts w:ascii="Arial" w:eastAsia="Times New Roman" w:hAnsi="Arial" w:cs="Arial"/>
                <w:kern w:val="0"/>
                <w:lang w:eastAsia="pl-PL"/>
              </w:rPr>
              <w:t xml:space="preserve"> fragmentach obszaru, położonych na mineralnych </w:t>
            </w:r>
            <w:proofErr w:type="spellStart"/>
            <w:r w:rsidRPr="00850E7E">
              <w:rPr>
                <w:rFonts w:ascii="Arial" w:eastAsia="Times New Roman" w:hAnsi="Arial" w:cs="Arial"/>
                <w:kern w:val="0"/>
                <w:lang w:eastAsia="pl-PL"/>
              </w:rPr>
              <w:t>wyniesieniach</w:t>
            </w:r>
            <w:proofErr w:type="spellEnd"/>
            <w:r w:rsidRPr="00850E7E">
              <w:rPr>
                <w:rFonts w:ascii="Arial" w:eastAsia="Times New Roman" w:hAnsi="Arial" w:cs="Arial"/>
                <w:kern w:val="0"/>
                <w:lang w:eastAsia="pl-PL"/>
              </w:rPr>
              <w:t xml:space="preserve">, występuje siedlisko 9170 </w:t>
            </w:r>
            <w:r w:rsidR="00FD5263">
              <w:rPr>
                <w:rFonts w:ascii="Arial" w:eastAsia="Times New Roman" w:hAnsi="Arial" w:cs="Arial"/>
                <w:kern w:val="0"/>
                <w:lang w:eastAsia="pl-PL"/>
              </w:rPr>
              <w:t>G</w:t>
            </w:r>
            <w:r w:rsidRPr="00850E7E">
              <w:rPr>
                <w:rFonts w:ascii="Arial" w:eastAsia="Times New Roman" w:hAnsi="Arial" w:cs="Arial"/>
                <w:kern w:val="0"/>
                <w:lang w:eastAsia="pl-PL"/>
              </w:rPr>
              <w:t xml:space="preserve">rąd środkowoeuropejski i </w:t>
            </w:r>
            <w:proofErr w:type="spellStart"/>
            <w:r w:rsidRPr="00850E7E">
              <w:rPr>
                <w:rFonts w:ascii="Arial" w:eastAsia="Times New Roman" w:hAnsi="Arial" w:cs="Arial"/>
                <w:kern w:val="0"/>
                <w:lang w:eastAsia="pl-PL"/>
              </w:rPr>
              <w:t>subkontynentalny</w:t>
            </w:r>
            <w:proofErr w:type="spellEnd"/>
            <w:r w:rsidRPr="00850E7E">
              <w:rPr>
                <w:rFonts w:ascii="Arial" w:eastAsia="Times New Roman" w:hAnsi="Arial" w:cs="Arial"/>
                <w:kern w:val="0"/>
                <w:lang w:eastAsia="pl-PL"/>
              </w:rPr>
              <w:t>.</w:t>
            </w:r>
            <w:r w:rsidR="00FD5263">
              <w:rPr>
                <w:rFonts w:ascii="Arial" w:eastAsia="Times New Roman" w:hAnsi="Arial" w:cs="Arial"/>
                <w:kern w:val="0"/>
                <w:lang w:eastAsia="pl-PL"/>
              </w:rPr>
              <w:t xml:space="preserve"> </w:t>
            </w:r>
            <w:r w:rsidRPr="00850E7E">
              <w:rPr>
                <w:rFonts w:ascii="Arial" w:eastAsia="Times New Roman" w:hAnsi="Arial" w:cs="Arial"/>
                <w:kern w:val="0"/>
                <w:lang w:eastAsia="pl-PL"/>
              </w:rPr>
              <w:t>Pozostałą część pokrywają fitocenozy wykształcone na podłożu mineralno-organicznym i mineralnym. Są to w większości stosunkowo młode (około 30-60 lat) leśne zbiorowiska zastępcze z dominacją brzozy i świerka, zajmujące m.in. siedliska dawnych borów bagiennych.</w:t>
            </w:r>
          </w:p>
        </w:tc>
      </w:tr>
      <w:tr w:rsidR="00CE0B66" w:rsidRPr="00CE0B66" w14:paraId="53AB07ED" w14:textId="77777777" w:rsidTr="00C04839">
        <w:tc>
          <w:tcPr>
            <w:tcW w:w="387" w:type="dxa"/>
            <w:tcBorders>
              <w:top w:val="nil"/>
              <w:left w:val="single" w:sz="4" w:space="0" w:color="auto"/>
              <w:bottom w:val="single" w:sz="4" w:space="0" w:color="auto"/>
              <w:right w:val="single" w:sz="4" w:space="0" w:color="auto"/>
            </w:tcBorders>
            <w:noWrap/>
            <w:hideMark/>
          </w:tcPr>
          <w:p w14:paraId="443C3271"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8</w:t>
            </w:r>
          </w:p>
        </w:tc>
        <w:tc>
          <w:tcPr>
            <w:tcW w:w="1428" w:type="dxa"/>
            <w:tcBorders>
              <w:top w:val="nil"/>
              <w:left w:val="nil"/>
              <w:bottom w:val="single" w:sz="4" w:space="0" w:color="auto"/>
              <w:right w:val="single" w:sz="4" w:space="0" w:color="auto"/>
            </w:tcBorders>
            <w:hideMark/>
          </w:tcPr>
          <w:p w14:paraId="5467F67C"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proofErr w:type="spellStart"/>
            <w:r w:rsidRPr="00CE0B66">
              <w:rPr>
                <w:rFonts w:ascii="Arial" w:eastAsia="Times New Roman" w:hAnsi="Arial" w:cs="Arial"/>
                <w:b/>
                <w:bCs/>
                <w:color w:val="000000"/>
                <w:kern w:val="0"/>
                <w:lang w:eastAsia="pl-PL"/>
              </w:rPr>
              <w:t>Łaźnica</w:t>
            </w:r>
            <w:proofErr w:type="spellEnd"/>
          </w:p>
        </w:tc>
        <w:tc>
          <w:tcPr>
            <w:tcW w:w="1550" w:type="dxa"/>
            <w:tcBorders>
              <w:top w:val="nil"/>
              <w:left w:val="nil"/>
              <w:bottom w:val="single" w:sz="4" w:space="0" w:color="auto"/>
              <w:right w:val="single" w:sz="4" w:space="0" w:color="auto"/>
            </w:tcBorders>
            <w:hideMark/>
          </w:tcPr>
          <w:p w14:paraId="3E1D23C4" w14:textId="77777777" w:rsidR="00C04839"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198,17</w:t>
            </w:r>
          </w:p>
          <w:p w14:paraId="3367E04B" w14:textId="6A8CFEF0" w:rsidR="00CE0B66" w:rsidRPr="00CE0B66"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(+46,94 otulina)</w:t>
            </w:r>
          </w:p>
        </w:tc>
        <w:tc>
          <w:tcPr>
            <w:tcW w:w="1166" w:type="dxa"/>
            <w:tcBorders>
              <w:top w:val="nil"/>
              <w:left w:val="nil"/>
              <w:bottom w:val="single" w:sz="4" w:space="0" w:color="auto"/>
              <w:right w:val="single" w:sz="4" w:space="0" w:color="auto"/>
            </w:tcBorders>
            <w:noWrap/>
            <w:hideMark/>
          </w:tcPr>
          <w:p w14:paraId="331470A4"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Jedwabno</w:t>
            </w:r>
          </w:p>
        </w:tc>
        <w:tc>
          <w:tcPr>
            <w:tcW w:w="1330" w:type="dxa"/>
            <w:tcBorders>
              <w:top w:val="nil"/>
              <w:left w:val="nil"/>
              <w:bottom w:val="single" w:sz="4" w:space="0" w:color="auto"/>
              <w:right w:val="single" w:sz="4" w:space="0" w:color="auto"/>
            </w:tcBorders>
            <w:hideMark/>
          </w:tcPr>
          <w:p w14:paraId="323223CA"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Nadleśnictwo Szczytno</w:t>
            </w:r>
          </w:p>
        </w:tc>
        <w:tc>
          <w:tcPr>
            <w:tcW w:w="2356" w:type="dxa"/>
            <w:tcBorders>
              <w:top w:val="nil"/>
              <w:left w:val="nil"/>
              <w:bottom w:val="single" w:sz="4" w:space="0" w:color="auto"/>
              <w:right w:val="single" w:sz="4" w:space="0" w:color="auto"/>
            </w:tcBorders>
            <w:hideMark/>
          </w:tcPr>
          <w:p w14:paraId="4893B88D" w14:textId="77777777" w:rsidR="00CE0B66" w:rsidRPr="00CE0B66" w:rsidRDefault="00CE0B66" w:rsidP="00CE0B66">
            <w:pPr>
              <w:spacing w:before="40" w:after="40" w:line="240" w:lineRule="auto"/>
              <w:ind w:right="-57"/>
              <w:jc w:val="left"/>
              <w:rPr>
                <w:rFonts w:ascii="Arial" w:eastAsia="Times New Roman" w:hAnsi="Arial" w:cs="Arial"/>
                <w:kern w:val="0"/>
                <w:lang w:eastAsia="pl-PL"/>
              </w:rPr>
            </w:pPr>
            <w:r w:rsidRPr="00CE0B66">
              <w:rPr>
                <w:rFonts w:ascii="Arial" w:eastAsia="Times New Roman" w:hAnsi="Arial" w:cs="Arial"/>
                <w:kern w:val="0"/>
                <w:lang w:eastAsia="pl-PL"/>
              </w:rPr>
              <w:t xml:space="preserve">Zachowanie kompleksu siedlisk bagiennych związanych z jeziorami </w:t>
            </w:r>
            <w:proofErr w:type="spellStart"/>
            <w:r w:rsidRPr="00CE0B66">
              <w:rPr>
                <w:rFonts w:ascii="Arial" w:eastAsia="Times New Roman" w:hAnsi="Arial" w:cs="Arial"/>
                <w:kern w:val="0"/>
                <w:lang w:eastAsia="pl-PL"/>
              </w:rPr>
              <w:t>Łaźnica</w:t>
            </w:r>
            <w:proofErr w:type="spellEnd"/>
            <w:r w:rsidRPr="00CE0B66">
              <w:rPr>
                <w:rFonts w:ascii="Arial" w:eastAsia="Times New Roman" w:hAnsi="Arial" w:cs="Arial"/>
                <w:kern w:val="0"/>
                <w:lang w:eastAsia="pl-PL"/>
              </w:rPr>
              <w:t xml:space="preserve"> i </w:t>
            </w:r>
            <w:r w:rsidRPr="00CE0B66">
              <w:rPr>
                <w:rFonts w:ascii="Arial" w:eastAsia="Times New Roman" w:hAnsi="Arial" w:cs="Arial"/>
                <w:color w:val="000000"/>
                <w:kern w:val="0"/>
                <w:lang w:eastAsia="pl-PL"/>
              </w:rPr>
              <w:t>Koziołek</w:t>
            </w:r>
            <w:r w:rsidRPr="00CE0B66">
              <w:rPr>
                <w:rFonts w:ascii="Arial" w:eastAsia="Times New Roman" w:hAnsi="Arial" w:cs="Arial"/>
                <w:kern w:val="0"/>
                <w:lang w:eastAsia="pl-PL"/>
              </w:rPr>
              <w:t>, w szczególności torfowisk alkalicznych</w:t>
            </w:r>
          </w:p>
        </w:tc>
        <w:tc>
          <w:tcPr>
            <w:tcW w:w="7513" w:type="dxa"/>
            <w:tcBorders>
              <w:top w:val="nil"/>
              <w:left w:val="nil"/>
              <w:bottom w:val="single" w:sz="4" w:space="0" w:color="auto"/>
              <w:right w:val="single" w:sz="4" w:space="0" w:color="auto"/>
            </w:tcBorders>
            <w:shd w:val="clear" w:color="000000" w:fill="FFFFFF"/>
            <w:hideMark/>
          </w:tcPr>
          <w:p w14:paraId="04C192EE" w14:textId="77777777" w:rsidR="00AE442D"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Projektowany rezerwat przyrody "</w:t>
            </w:r>
            <w:proofErr w:type="spellStart"/>
            <w:r w:rsidRPr="00CE0B66">
              <w:rPr>
                <w:rFonts w:ascii="Arial" w:eastAsia="Times New Roman" w:hAnsi="Arial" w:cs="Arial"/>
                <w:color w:val="000000"/>
                <w:kern w:val="0"/>
                <w:lang w:eastAsia="pl-PL"/>
              </w:rPr>
              <w:t>Łaźnica</w:t>
            </w:r>
            <w:proofErr w:type="spellEnd"/>
            <w:r w:rsidRPr="00CE0B66">
              <w:rPr>
                <w:rFonts w:ascii="Arial" w:eastAsia="Times New Roman" w:hAnsi="Arial" w:cs="Arial"/>
                <w:color w:val="000000"/>
                <w:kern w:val="0"/>
                <w:lang w:eastAsia="pl-PL"/>
              </w:rPr>
              <w:t xml:space="preserve">" </w:t>
            </w:r>
            <w:r w:rsidR="00AE442D">
              <w:rPr>
                <w:rFonts w:ascii="Arial" w:eastAsia="Times New Roman" w:hAnsi="Arial" w:cs="Arial"/>
                <w:color w:val="000000"/>
                <w:kern w:val="0"/>
                <w:lang w:eastAsia="pl-PL"/>
              </w:rPr>
              <w:t>o</w:t>
            </w:r>
            <w:r w:rsidR="00AE442D" w:rsidRPr="00AE442D">
              <w:rPr>
                <w:rFonts w:ascii="Arial" w:eastAsia="Times New Roman" w:hAnsi="Arial" w:cs="Arial"/>
                <w:color w:val="000000"/>
                <w:kern w:val="0"/>
                <w:lang w:eastAsia="pl-PL"/>
              </w:rPr>
              <w:t>bejmuje obniżenie terenu dawnej, zachodniej zatoki jeziora Sasek Mały (</w:t>
            </w:r>
            <w:proofErr w:type="spellStart"/>
            <w:r w:rsidR="00AE442D" w:rsidRPr="00AE442D">
              <w:rPr>
                <w:rFonts w:ascii="Arial" w:eastAsia="Times New Roman" w:hAnsi="Arial" w:cs="Arial"/>
                <w:color w:val="000000"/>
                <w:kern w:val="0"/>
                <w:lang w:eastAsia="pl-PL"/>
              </w:rPr>
              <w:t>Szoby</w:t>
            </w:r>
            <w:proofErr w:type="spellEnd"/>
            <w:r w:rsidR="00AE442D" w:rsidRPr="00AE442D">
              <w:rPr>
                <w:rFonts w:ascii="Arial" w:eastAsia="Times New Roman" w:hAnsi="Arial" w:cs="Arial"/>
                <w:color w:val="000000"/>
                <w:kern w:val="0"/>
                <w:lang w:eastAsia="pl-PL"/>
              </w:rPr>
              <w:t xml:space="preserve"> Małe), jezioro </w:t>
            </w:r>
            <w:proofErr w:type="spellStart"/>
            <w:r w:rsidR="00AE442D" w:rsidRPr="00AE442D">
              <w:rPr>
                <w:rFonts w:ascii="Arial" w:eastAsia="Times New Roman" w:hAnsi="Arial" w:cs="Arial"/>
                <w:color w:val="000000"/>
                <w:kern w:val="0"/>
                <w:lang w:eastAsia="pl-PL"/>
              </w:rPr>
              <w:t>Łaźnica</w:t>
            </w:r>
            <w:proofErr w:type="spellEnd"/>
            <w:r w:rsidR="00AE442D" w:rsidRPr="00AE442D">
              <w:rPr>
                <w:rFonts w:ascii="Arial" w:eastAsia="Times New Roman" w:hAnsi="Arial" w:cs="Arial"/>
                <w:color w:val="000000"/>
                <w:kern w:val="0"/>
                <w:lang w:eastAsia="pl-PL"/>
              </w:rPr>
              <w:t xml:space="preserve"> oraz jezioro Koziołek</w:t>
            </w:r>
            <w:r w:rsidR="00AE442D">
              <w:rPr>
                <w:rFonts w:ascii="Arial" w:eastAsia="Times New Roman" w:hAnsi="Arial" w:cs="Arial"/>
                <w:color w:val="000000"/>
                <w:kern w:val="0"/>
                <w:lang w:eastAsia="pl-PL"/>
              </w:rPr>
              <w:t xml:space="preserve"> wraz z otaczającymi je siedliskami</w:t>
            </w:r>
            <w:r w:rsidR="00AE442D" w:rsidRPr="00AE442D">
              <w:rPr>
                <w:rFonts w:ascii="Arial" w:eastAsia="Times New Roman" w:hAnsi="Arial" w:cs="Arial"/>
                <w:color w:val="000000"/>
                <w:kern w:val="0"/>
                <w:lang w:eastAsia="pl-PL"/>
              </w:rPr>
              <w:t>.</w:t>
            </w:r>
          </w:p>
          <w:p w14:paraId="151B924B" w14:textId="77777777" w:rsidR="00AE442D" w:rsidRDefault="00AE442D" w:rsidP="00AE442D">
            <w:pPr>
              <w:spacing w:before="40" w:line="240" w:lineRule="auto"/>
              <w:ind w:right="-57"/>
              <w:jc w:val="left"/>
              <w:rPr>
                <w:rFonts w:ascii="Arial" w:eastAsia="Times New Roman" w:hAnsi="Arial" w:cs="Arial"/>
                <w:color w:val="000000"/>
                <w:kern w:val="0"/>
                <w:lang w:eastAsia="pl-PL"/>
              </w:rPr>
            </w:pPr>
            <w:r w:rsidRPr="00AE442D">
              <w:rPr>
                <w:rFonts w:ascii="Arial" w:eastAsia="Times New Roman" w:hAnsi="Arial" w:cs="Arial"/>
                <w:color w:val="000000"/>
                <w:kern w:val="0"/>
                <w:lang w:eastAsia="pl-PL"/>
              </w:rPr>
              <w:t>Rezerwat obejmuje kompleks siedlisk wodnych i bagiennych</w:t>
            </w:r>
            <w:r>
              <w:rPr>
                <w:rFonts w:ascii="Arial" w:eastAsia="Times New Roman" w:hAnsi="Arial" w:cs="Arial"/>
                <w:color w:val="000000"/>
                <w:kern w:val="0"/>
                <w:lang w:eastAsia="pl-PL"/>
              </w:rPr>
              <w:t>:</w:t>
            </w:r>
          </w:p>
          <w:p w14:paraId="7E45DC8F" w14:textId="77777777" w:rsidR="00AE442D" w:rsidRDefault="00AE442D" w:rsidP="00AE442D">
            <w:pPr>
              <w:spacing w:line="240" w:lineRule="auto"/>
              <w:ind w:left="179" w:right="-57" w:hanging="179"/>
              <w:jc w:val="left"/>
              <w:rPr>
                <w:rFonts w:ascii="Arial" w:eastAsia="Times New Roman" w:hAnsi="Arial" w:cs="Arial"/>
                <w:color w:val="000000"/>
                <w:kern w:val="0"/>
                <w:lang w:eastAsia="pl-PL"/>
              </w:rPr>
            </w:pPr>
            <w:r w:rsidRPr="00AE442D">
              <w:rPr>
                <w:rFonts w:ascii="Arial" w:eastAsia="Times New Roman" w:hAnsi="Arial" w:cs="Arial"/>
                <w:color w:val="000000"/>
                <w:kern w:val="0"/>
                <w:lang w:eastAsia="pl-PL"/>
              </w:rPr>
              <w:t xml:space="preserve">– 3150 Starorzecza i naturalne eutroficzne zbiorniki wodne </w:t>
            </w:r>
            <w:r>
              <w:rPr>
                <w:rFonts w:ascii="Arial" w:eastAsia="Times New Roman" w:hAnsi="Arial" w:cs="Arial"/>
                <w:color w:val="000000"/>
                <w:kern w:val="0"/>
                <w:lang w:eastAsia="pl-PL"/>
              </w:rPr>
              <w:t xml:space="preserve">(reprezentowane przez jeziora </w:t>
            </w:r>
            <w:proofErr w:type="spellStart"/>
            <w:r>
              <w:rPr>
                <w:rFonts w:ascii="Arial" w:eastAsia="Times New Roman" w:hAnsi="Arial" w:cs="Arial"/>
                <w:color w:val="000000"/>
                <w:kern w:val="0"/>
                <w:lang w:eastAsia="pl-PL"/>
              </w:rPr>
              <w:t>Łaźnica</w:t>
            </w:r>
            <w:proofErr w:type="spellEnd"/>
            <w:r>
              <w:rPr>
                <w:rFonts w:ascii="Arial" w:eastAsia="Times New Roman" w:hAnsi="Arial" w:cs="Arial"/>
                <w:color w:val="000000"/>
                <w:kern w:val="0"/>
                <w:lang w:eastAsia="pl-PL"/>
              </w:rPr>
              <w:t xml:space="preserve"> i Sasek Mały)</w:t>
            </w:r>
            <w:r w:rsidRPr="00AE442D">
              <w:rPr>
                <w:rFonts w:ascii="Arial" w:eastAsia="Times New Roman" w:hAnsi="Arial" w:cs="Arial"/>
                <w:color w:val="000000"/>
                <w:kern w:val="0"/>
                <w:lang w:eastAsia="pl-PL"/>
              </w:rPr>
              <w:t xml:space="preserve">, </w:t>
            </w:r>
          </w:p>
          <w:p w14:paraId="4CAAC9F5" w14:textId="7A882740" w:rsidR="00AE442D" w:rsidRDefault="00AE442D" w:rsidP="00AE442D">
            <w:pPr>
              <w:spacing w:line="240" w:lineRule="auto"/>
              <w:ind w:left="179" w:right="-57" w:hanging="179"/>
              <w:jc w:val="left"/>
              <w:rPr>
                <w:rFonts w:ascii="Arial" w:eastAsia="Times New Roman" w:hAnsi="Arial" w:cs="Arial"/>
                <w:color w:val="000000"/>
                <w:kern w:val="0"/>
                <w:lang w:eastAsia="pl-PL"/>
              </w:rPr>
            </w:pPr>
            <w:r w:rsidRPr="00AE442D">
              <w:rPr>
                <w:rFonts w:ascii="Arial" w:eastAsia="Times New Roman" w:hAnsi="Arial" w:cs="Arial"/>
                <w:color w:val="000000"/>
                <w:kern w:val="0"/>
                <w:lang w:eastAsia="pl-PL"/>
              </w:rPr>
              <w:t>–</w:t>
            </w:r>
            <w:r>
              <w:rPr>
                <w:rFonts w:ascii="Arial" w:eastAsia="Times New Roman" w:hAnsi="Arial" w:cs="Arial"/>
                <w:color w:val="000000"/>
                <w:kern w:val="0"/>
                <w:lang w:eastAsia="pl-PL"/>
              </w:rPr>
              <w:t xml:space="preserve"> </w:t>
            </w:r>
            <w:r w:rsidRPr="00AE442D">
              <w:rPr>
                <w:rFonts w:ascii="Arial" w:eastAsia="Times New Roman" w:hAnsi="Arial" w:cs="Arial"/>
                <w:color w:val="000000"/>
                <w:kern w:val="0"/>
                <w:lang w:eastAsia="pl-PL"/>
              </w:rPr>
              <w:t>3160 Naturalne, dystroficzne zbiorniki wodne</w:t>
            </w:r>
            <w:r>
              <w:rPr>
                <w:rFonts w:ascii="Arial" w:eastAsia="Times New Roman" w:hAnsi="Arial" w:cs="Arial"/>
                <w:color w:val="000000"/>
                <w:kern w:val="0"/>
                <w:lang w:eastAsia="pl-PL"/>
              </w:rPr>
              <w:t xml:space="preserve"> (reprezentowane przez jez. Koziołek)</w:t>
            </w:r>
            <w:r w:rsidRPr="00AE442D">
              <w:rPr>
                <w:rFonts w:ascii="Arial" w:eastAsia="Times New Roman" w:hAnsi="Arial" w:cs="Arial"/>
                <w:color w:val="000000"/>
                <w:kern w:val="0"/>
                <w:lang w:eastAsia="pl-PL"/>
              </w:rPr>
              <w:t xml:space="preserve">, </w:t>
            </w:r>
          </w:p>
          <w:p w14:paraId="671CC609" w14:textId="1ED9349D" w:rsidR="00AE442D" w:rsidRDefault="00AE442D" w:rsidP="00AE442D">
            <w:pPr>
              <w:spacing w:line="240" w:lineRule="auto"/>
              <w:ind w:left="179" w:right="-57" w:hanging="179"/>
              <w:jc w:val="left"/>
              <w:rPr>
                <w:rFonts w:ascii="Arial" w:eastAsia="Times New Roman" w:hAnsi="Arial" w:cs="Arial"/>
                <w:color w:val="000000"/>
                <w:kern w:val="0"/>
                <w:lang w:eastAsia="pl-PL"/>
              </w:rPr>
            </w:pPr>
            <w:r w:rsidRPr="00AE442D">
              <w:rPr>
                <w:rFonts w:ascii="Arial" w:eastAsia="Times New Roman" w:hAnsi="Arial" w:cs="Arial"/>
                <w:color w:val="000000"/>
                <w:kern w:val="0"/>
                <w:lang w:eastAsia="pl-PL"/>
              </w:rPr>
              <w:t>–</w:t>
            </w:r>
            <w:r>
              <w:rPr>
                <w:rFonts w:ascii="Arial" w:eastAsia="Times New Roman" w:hAnsi="Arial" w:cs="Arial"/>
                <w:color w:val="000000"/>
                <w:kern w:val="0"/>
                <w:lang w:eastAsia="pl-PL"/>
              </w:rPr>
              <w:t xml:space="preserve"> </w:t>
            </w:r>
            <w:r w:rsidRPr="00AE442D">
              <w:rPr>
                <w:rFonts w:ascii="Arial" w:eastAsia="Times New Roman" w:hAnsi="Arial" w:cs="Arial"/>
                <w:color w:val="000000"/>
                <w:kern w:val="0"/>
                <w:lang w:eastAsia="pl-PL"/>
              </w:rPr>
              <w:t xml:space="preserve">7140 Torfowiska przejściowe i trzęsawiska, </w:t>
            </w:r>
          </w:p>
          <w:p w14:paraId="795BC1F9" w14:textId="0DC43B83" w:rsidR="00AE442D" w:rsidRDefault="00AE442D" w:rsidP="00AE442D">
            <w:pPr>
              <w:spacing w:line="240" w:lineRule="auto"/>
              <w:ind w:left="179" w:right="-57" w:hanging="179"/>
              <w:jc w:val="left"/>
              <w:rPr>
                <w:rFonts w:ascii="Arial" w:eastAsia="Times New Roman" w:hAnsi="Arial" w:cs="Arial"/>
                <w:color w:val="000000"/>
                <w:kern w:val="0"/>
                <w:lang w:eastAsia="pl-PL"/>
              </w:rPr>
            </w:pPr>
            <w:r>
              <w:rPr>
                <w:rFonts w:ascii="Arial" w:eastAsia="Times New Roman" w:hAnsi="Arial" w:cs="Arial"/>
                <w:color w:val="000000"/>
                <w:kern w:val="0"/>
                <w:lang w:eastAsia="pl-PL"/>
              </w:rPr>
              <w:t>-</w:t>
            </w:r>
            <w:r w:rsidRPr="00AE442D">
              <w:rPr>
                <w:rFonts w:ascii="Arial" w:eastAsia="Times New Roman" w:hAnsi="Arial" w:cs="Arial"/>
                <w:color w:val="000000"/>
                <w:kern w:val="0"/>
                <w:lang w:eastAsia="pl-PL"/>
              </w:rPr>
              <w:t>–</w:t>
            </w:r>
            <w:r>
              <w:rPr>
                <w:rFonts w:ascii="Arial" w:eastAsia="Times New Roman" w:hAnsi="Arial" w:cs="Arial"/>
                <w:color w:val="000000"/>
                <w:kern w:val="0"/>
                <w:lang w:eastAsia="pl-PL"/>
              </w:rPr>
              <w:t xml:space="preserve"> </w:t>
            </w:r>
            <w:r w:rsidRPr="00AE442D">
              <w:rPr>
                <w:rFonts w:ascii="Arial" w:eastAsia="Times New Roman" w:hAnsi="Arial" w:cs="Arial"/>
                <w:color w:val="000000"/>
                <w:kern w:val="0"/>
                <w:lang w:eastAsia="pl-PL"/>
              </w:rPr>
              <w:t xml:space="preserve">7230 Górskie i nizinne torfowiska zasadowe o charakterze młak, turzycowisk i mechowisk, </w:t>
            </w:r>
          </w:p>
          <w:p w14:paraId="26AA6D41" w14:textId="76864C6A" w:rsidR="00AE442D" w:rsidRDefault="00AE442D" w:rsidP="00AE442D">
            <w:pPr>
              <w:spacing w:line="240" w:lineRule="auto"/>
              <w:ind w:left="179" w:right="-57" w:hanging="179"/>
              <w:jc w:val="left"/>
              <w:rPr>
                <w:rFonts w:ascii="Arial" w:eastAsia="Times New Roman" w:hAnsi="Arial" w:cs="Arial"/>
                <w:color w:val="000000"/>
                <w:kern w:val="0"/>
                <w:lang w:eastAsia="pl-PL"/>
              </w:rPr>
            </w:pPr>
            <w:r w:rsidRPr="00AE442D">
              <w:rPr>
                <w:rFonts w:ascii="Arial" w:eastAsia="Times New Roman" w:hAnsi="Arial" w:cs="Arial"/>
                <w:color w:val="000000"/>
                <w:kern w:val="0"/>
                <w:lang w:eastAsia="pl-PL"/>
              </w:rPr>
              <w:t>–</w:t>
            </w:r>
            <w:r>
              <w:rPr>
                <w:rFonts w:ascii="Arial" w:eastAsia="Times New Roman" w:hAnsi="Arial" w:cs="Arial"/>
                <w:color w:val="000000"/>
                <w:kern w:val="0"/>
                <w:lang w:eastAsia="pl-PL"/>
              </w:rPr>
              <w:t xml:space="preserve"> </w:t>
            </w:r>
            <w:r w:rsidRPr="00AE442D">
              <w:rPr>
                <w:rFonts w:ascii="Arial" w:eastAsia="Times New Roman" w:hAnsi="Arial" w:cs="Arial"/>
                <w:color w:val="000000"/>
                <w:kern w:val="0"/>
                <w:lang w:eastAsia="pl-PL"/>
              </w:rPr>
              <w:t>91D0 Bory i lasy bagienne</w:t>
            </w:r>
            <w:r>
              <w:rPr>
                <w:rFonts w:ascii="Arial" w:eastAsia="Times New Roman" w:hAnsi="Arial" w:cs="Arial"/>
                <w:color w:val="000000"/>
                <w:kern w:val="0"/>
                <w:lang w:eastAsia="pl-PL"/>
              </w:rPr>
              <w:t xml:space="preserve"> oraz</w:t>
            </w:r>
            <w:r w:rsidRPr="00AE442D">
              <w:rPr>
                <w:rFonts w:ascii="Arial" w:eastAsia="Times New Roman" w:hAnsi="Arial" w:cs="Arial"/>
                <w:color w:val="000000"/>
                <w:kern w:val="0"/>
                <w:lang w:eastAsia="pl-PL"/>
              </w:rPr>
              <w:t xml:space="preserve"> </w:t>
            </w:r>
          </w:p>
          <w:p w14:paraId="221D8526" w14:textId="24BD8086" w:rsidR="00CE0B66" w:rsidRDefault="00AE442D" w:rsidP="00AE442D">
            <w:pPr>
              <w:spacing w:after="40" w:line="240" w:lineRule="auto"/>
              <w:ind w:left="179" w:right="-57" w:hanging="179"/>
              <w:jc w:val="left"/>
              <w:rPr>
                <w:rFonts w:ascii="Arial" w:eastAsia="Times New Roman" w:hAnsi="Arial" w:cs="Arial"/>
                <w:color w:val="000000"/>
                <w:kern w:val="0"/>
                <w:lang w:eastAsia="pl-PL"/>
              </w:rPr>
            </w:pPr>
            <w:r w:rsidRPr="00AE442D">
              <w:rPr>
                <w:rFonts w:ascii="Arial" w:eastAsia="Times New Roman" w:hAnsi="Arial" w:cs="Arial"/>
                <w:color w:val="000000"/>
                <w:kern w:val="0"/>
                <w:lang w:eastAsia="pl-PL"/>
              </w:rPr>
              <w:t>–</w:t>
            </w:r>
            <w:r>
              <w:rPr>
                <w:rFonts w:ascii="Arial" w:eastAsia="Times New Roman" w:hAnsi="Arial" w:cs="Arial"/>
                <w:color w:val="000000"/>
                <w:kern w:val="0"/>
                <w:lang w:eastAsia="pl-PL"/>
              </w:rPr>
              <w:t xml:space="preserve"> </w:t>
            </w:r>
            <w:r w:rsidRPr="00AE442D">
              <w:rPr>
                <w:rFonts w:ascii="Arial" w:eastAsia="Times New Roman" w:hAnsi="Arial" w:cs="Arial"/>
                <w:color w:val="000000"/>
                <w:kern w:val="0"/>
                <w:lang w:eastAsia="pl-PL"/>
              </w:rPr>
              <w:t xml:space="preserve">91E0 Łęgi wierzbowe, topolowe, olszowe i jesionowe. </w:t>
            </w:r>
          </w:p>
          <w:p w14:paraId="661BCD97" w14:textId="4E5C6C4F" w:rsidR="00AE442D" w:rsidRPr="00CE0B66" w:rsidRDefault="00AE442D" w:rsidP="00CE0B66">
            <w:pPr>
              <w:spacing w:before="40" w:after="40" w:line="240" w:lineRule="auto"/>
              <w:ind w:right="-57"/>
              <w:jc w:val="left"/>
              <w:rPr>
                <w:rFonts w:ascii="Arial" w:eastAsia="Times New Roman" w:hAnsi="Arial" w:cs="Arial"/>
                <w:color w:val="000000"/>
                <w:kern w:val="0"/>
                <w:lang w:eastAsia="pl-PL"/>
              </w:rPr>
            </w:pPr>
            <w:r>
              <w:rPr>
                <w:rFonts w:ascii="Arial" w:eastAsia="Times New Roman" w:hAnsi="Arial" w:cs="Arial"/>
                <w:color w:val="000000"/>
                <w:kern w:val="0"/>
                <w:lang w:eastAsia="pl-PL"/>
              </w:rPr>
              <w:t>Najcenniejszym przedmiotem ochrony jest d</w:t>
            </w:r>
            <w:r w:rsidRPr="00AE442D">
              <w:rPr>
                <w:rFonts w:ascii="Arial" w:eastAsia="Times New Roman" w:hAnsi="Arial" w:cs="Arial"/>
                <w:color w:val="000000"/>
                <w:kern w:val="0"/>
                <w:lang w:eastAsia="pl-PL"/>
              </w:rPr>
              <w:t xml:space="preserve">uży płat siedliska 7230 w formie torfowiska </w:t>
            </w:r>
            <w:proofErr w:type="spellStart"/>
            <w:r w:rsidRPr="00AE442D">
              <w:rPr>
                <w:rFonts w:ascii="Arial" w:eastAsia="Times New Roman" w:hAnsi="Arial" w:cs="Arial"/>
                <w:color w:val="000000"/>
                <w:kern w:val="0"/>
                <w:lang w:eastAsia="pl-PL"/>
              </w:rPr>
              <w:t>soligeniczno-topogenicznego</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mechowiskowego</w:t>
            </w:r>
            <w:proofErr w:type="spellEnd"/>
            <w:r w:rsidRPr="00AE442D">
              <w:rPr>
                <w:rFonts w:ascii="Arial" w:eastAsia="Times New Roman" w:hAnsi="Arial" w:cs="Arial"/>
                <w:color w:val="000000"/>
                <w:kern w:val="0"/>
                <w:lang w:eastAsia="pl-PL"/>
              </w:rPr>
              <w:t xml:space="preserve">, </w:t>
            </w:r>
            <w:r>
              <w:rPr>
                <w:rFonts w:ascii="Arial" w:eastAsia="Times New Roman" w:hAnsi="Arial" w:cs="Arial"/>
                <w:color w:val="000000"/>
                <w:kern w:val="0"/>
                <w:lang w:eastAsia="pl-PL"/>
              </w:rPr>
              <w:t xml:space="preserve">które </w:t>
            </w:r>
            <w:r w:rsidRPr="00AE442D">
              <w:rPr>
                <w:rFonts w:ascii="Arial" w:eastAsia="Times New Roman" w:hAnsi="Arial" w:cs="Arial"/>
                <w:color w:val="000000"/>
                <w:kern w:val="0"/>
                <w:lang w:eastAsia="pl-PL"/>
              </w:rPr>
              <w:t xml:space="preserve">rozwija się w sąsiedztwie zarastającego jeziora Koziołek, częściowo w formie </w:t>
            </w:r>
            <w:proofErr w:type="spellStart"/>
            <w:r w:rsidRPr="00AE442D">
              <w:rPr>
                <w:rFonts w:ascii="Arial" w:eastAsia="Times New Roman" w:hAnsi="Arial" w:cs="Arial"/>
                <w:color w:val="000000"/>
                <w:kern w:val="0"/>
                <w:lang w:eastAsia="pl-PL"/>
              </w:rPr>
              <w:t>pła</w:t>
            </w:r>
            <w:proofErr w:type="spellEnd"/>
            <w:r w:rsidRPr="00AE442D">
              <w:rPr>
                <w:rFonts w:ascii="Arial" w:eastAsia="Times New Roman" w:hAnsi="Arial" w:cs="Arial"/>
                <w:color w:val="000000"/>
                <w:kern w:val="0"/>
                <w:lang w:eastAsia="pl-PL"/>
              </w:rPr>
              <w:t xml:space="preserve">. Wśród </w:t>
            </w:r>
            <w:r w:rsidRPr="00AE442D">
              <w:rPr>
                <w:rFonts w:ascii="Arial" w:eastAsia="Times New Roman" w:hAnsi="Arial" w:cs="Arial"/>
                <w:color w:val="000000"/>
                <w:kern w:val="0"/>
                <w:lang w:eastAsia="pl-PL"/>
              </w:rPr>
              <w:lastRenderedPageBreak/>
              <w:t xml:space="preserve">gatunków charakterystycznych odnotowano gatunki: prątnik nabrzmiały </w:t>
            </w:r>
            <w:proofErr w:type="spellStart"/>
            <w:r w:rsidRPr="00AE442D">
              <w:rPr>
                <w:rFonts w:ascii="Arial" w:eastAsia="Times New Roman" w:hAnsi="Arial" w:cs="Arial"/>
                <w:i/>
                <w:iCs/>
                <w:color w:val="000000"/>
                <w:kern w:val="0"/>
                <w:lang w:eastAsia="pl-PL"/>
              </w:rPr>
              <w:t>Bryum</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i/>
                <w:iCs/>
                <w:color w:val="000000"/>
                <w:kern w:val="0"/>
                <w:lang w:eastAsia="pl-PL"/>
              </w:rPr>
              <w:t>pseudotriquetrum</w:t>
            </w:r>
            <w:proofErr w:type="spellEnd"/>
            <w:r w:rsidRPr="00AE442D">
              <w:rPr>
                <w:rFonts w:ascii="Arial" w:eastAsia="Times New Roman" w:hAnsi="Arial" w:cs="Arial"/>
                <w:color w:val="000000"/>
                <w:kern w:val="0"/>
                <w:lang w:eastAsia="pl-PL"/>
              </w:rPr>
              <w:t xml:space="preserve">, turzyca dwupienna </w:t>
            </w:r>
            <w:proofErr w:type="spellStart"/>
            <w:r w:rsidRPr="00AE442D">
              <w:rPr>
                <w:rFonts w:ascii="Arial" w:eastAsia="Times New Roman" w:hAnsi="Arial" w:cs="Arial"/>
                <w:i/>
                <w:iCs/>
                <w:color w:val="000000"/>
                <w:kern w:val="0"/>
                <w:lang w:eastAsia="pl-PL"/>
              </w:rPr>
              <w:t>Carex</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dioica</w:t>
            </w:r>
            <w:proofErr w:type="spellEnd"/>
            <w:r w:rsidRPr="00AE442D">
              <w:rPr>
                <w:rFonts w:ascii="Arial" w:eastAsia="Times New Roman" w:hAnsi="Arial" w:cs="Arial"/>
                <w:color w:val="000000"/>
                <w:kern w:val="0"/>
                <w:lang w:eastAsia="pl-PL"/>
              </w:rPr>
              <w:t xml:space="preserve">, kruszczyk błotny </w:t>
            </w:r>
            <w:proofErr w:type="spellStart"/>
            <w:r w:rsidRPr="00AE442D">
              <w:rPr>
                <w:rFonts w:ascii="Arial" w:eastAsia="Times New Roman" w:hAnsi="Arial" w:cs="Arial"/>
                <w:i/>
                <w:iCs/>
                <w:color w:val="000000"/>
                <w:kern w:val="0"/>
                <w:lang w:eastAsia="pl-PL"/>
              </w:rPr>
              <w:t>Epipactis</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i/>
                <w:iCs/>
                <w:color w:val="000000"/>
                <w:kern w:val="0"/>
                <w:lang w:eastAsia="pl-PL"/>
              </w:rPr>
              <w:t>palustris</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haczykowiec</w:t>
            </w:r>
            <w:proofErr w:type="spellEnd"/>
            <w:r w:rsidRPr="00AE442D">
              <w:rPr>
                <w:rFonts w:ascii="Arial" w:eastAsia="Times New Roman" w:hAnsi="Arial" w:cs="Arial"/>
                <w:color w:val="000000"/>
                <w:kern w:val="0"/>
                <w:lang w:eastAsia="pl-PL"/>
              </w:rPr>
              <w:t xml:space="preserve"> błyszczący </w:t>
            </w:r>
            <w:proofErr w:type="spellStart"/>
            <w:r w:rsidRPr="00AE442D">
              <w:rPr>
                <w:rFonts w:ascii="Arial" w:eastAsia="Times New Roman" w:hAnsi="Arial" w:cs="Arial"/>
                <w:color w:val="000000"/>
                <w:kern w:val="0"/>
                <w:lang w:eastAsia="pl-PL"/>
              </w:rPr>
              <w:t>Hamatocaulis</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vernicosus</w:t>
            </w:r>
            <w:proofErr w:type="spellEnd"/>
            <w:r w:rsidRPr="00AE442D">
              <w:rPr>
                <w:rFonts w:ascii="Arial" w:eastAsia="Times New Roman" w:hAnsi="Arial" w:cs="Arial"/>
                <w:color w:val="000000"/>
                <w:kern w:val="0"/>
                <w:lang w:eastAsia="pl-PL"/>
              </w:rPr>
              <w:t xml:space="preserve">, lipiennik </w:t>
            </w:r>
            <w:proofErr w:type="spellStart"/>
            <w:r w:rsidRPr="00AE442D">
              <w:rPr>
                <w:rFonts w:ascii="Arial" w:eastAsia="Times New Roman" w:hAnsi="Arial" w:cs="Arial"/>
                <w:color w:val="000000"/>
                <w:kern w:val="0"/>
                <w:lang w:eastAsia="pl-PL"/>
              </w:rPr>
              <w:t>Loesela</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Liparis</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loeselii</w:t>
            </w:r>
            <w:proofErr w:type="spellEnd"/>
            <w:r w:rsidRPr="00AE442D">
              <w:rPr>
                <w:rFonts w:ascii="Arial" w:eastAsia="Times New Roman" w:hAnsi="Arial" w:cs="Arial"/>
                <w:color w:val="000000"/>
                <w:kern w:val="0"/>
                <w:lang w:eastAsia="pl-PL"/>
              </w:rPr>
              <w:t xml:space="preserve">, gwiazdnica </w:t>
            </w:r>
            <w:proofErr w:type="spellStart"/>
            <w:r w:rsidRPr="00AE442D">
              <w:rPr>
                <w:rFonts w:ascii="Arial" w:eastAsia="Times New Roman" w:hAnsi="Arial" w:cs="Arial"/>
                <w:color w:val="000000"/>
                <w:kern w:val="0"/>
                <w:lang w:eastAsia="pl-PL"/>
              </w:rPr>
              <w:t>grubolistna</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i/>
                <w:iCs/>
                <w:color w:val="000000"/>
                <w:kern w:val="0"/>
                <w:lang w:eastAsia="pl-PL"/>
              </w:rPr>
              <w:t>Stellaria</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crassifolia</w:t>
            </w:r>
            <w:proofErr w:type="spellEnd"/>
            <w:r w:rsidRPr="00AE442D">
              <w:rPr>
                <w:rFonts w:ascii="Arial" w:eastAsia="Times New Roman" w:hAnsi="Arial" w:cs="Arial"/>
                <w:color w:val="000000"/>
                <w:kern w:val="0"/>
                <w:lang w:eastAsia="pl-PL"/>
              </w:rPr>
              <w:t xml:space="preserve">, błyszcze włoskowate </w:t>
            </w:r>
            <w:proofErr w:type="spellStart"/>
            <w:r w:rsidRPr="00AE442D">
              <w:rPr>
                <w:rFonts w:ascii="Arial" w:eastAsia="Times New Roman" w:hAnsi="Arial" w:cs="Arial"/>
                <w:i/>
                <w:iCs/>
                <w:color w:val="000000"/>
                <w:kern w:val="0"/>
                <w:lang w:eastAsia="pl-PL"/>
              </w:rPr>
              <w:t>Tomentypnum</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nitens</w:t>
            </w:r>
            <w:proofErr w:type="spellEnd"/>
            <w:r w:rsidRPr="00AE442D">
              <w:rPr>
                <w:rFonts w:ascii="Arial" w:eastAsia="Times New Roman" w:hAnsi="Arial" w:cs="Arial"/>
                <w:color w:val="000000"/>
                <w:kern w:val="0"/>
                <w:lang w:eastAsia="pl-PL"/>
              </w:rPr>
              <w:t xml:space="preserve">, świbka błotna </w:t>
            </w:r>
            <w:proofErr w:type="spellStart"/>
            <w:r w:rsidRPr="00AE442D">
              <w:rPr>
                <w:rFonts w:ascii="Arial" w:eastAsia="Times New Roman" w:hAnsi="Arial" w:cs="Arial"/>
                <w:i/>
                <w:iCs/>
                <w:color w:val="000000"/>
                <w:kern w:val="0"/>
                <w:lang w:eastAsia="pl-PL"/>
              </w:rPr>
              <w:t>Triglochin</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palustre</w:t>
            </w:r>
            <w:proofErr w:type="spellEnd"/>
            <w:r w:rsidRPr="00AE442D">
              <w:rPr>
                <w:rFonts w:ascii="Arial" w:eastAsia="Times New Roman" w:hAnsi="Arial" w:cs="Arial"/>
                <w:color w:val="000000"/>
                <w:kern w:val="0"/>
                <w:lang w:eastAsia="pl-PL"/>
              </w:rPr>
              <w:t xml:space="preserve">. Gatunki dominujące, obok </w:t>
            </w:r>
            <w:proofErr w:type="spellStart"/>
            <w:r w:rsidRPr="00AE442D">
              <w:rPr>
                <w:rFonts w:ascii="Arial" w:eastAsia="Times New Roman" w:hAnsi="Arial" w:cs="Arial"/>
                <w:color w:val="000000"/>
                <w:kern w:val="0"/>
                <w:lang w:eastAsia="pl-PL"/>
              </w:rPr>
              <w:t>haczykowca</w:t>
            </w:r>
            <w:proofErr w:type="spellEnd"/>
            <w:r w:rsidRPr="00AE442D">
              <w:rPr>
                <w:rFonts w:ascii="Arial" w:eastAsia="Times New Roman" w:hAnsi="Arial" w:cs="Arial"/>
                <w:color w:val="000000"/>
                <w:kern w:val="0"/>
                <w:lang w:eastAsia="pl-PL"/>
              </w:rPr>
              <w:t xml:space="preserve"> błyszczącego, to: torfowiec obły </w:t>
            </w:r>
            <w:proofErr w:type="spellStart"/>
            <w:r w:rsidRPr="00AE442D">
              <w:rPr>
                <w:rFonts w:ascii="Arial" w:eastAsia="Times New Roman" w:hAnsi="Arial" w:cs="Arial"/>
                <w:i/>
                <w:iCs/>
                <w:color w:val="000000"/>
                <w:kern w:val="0"/>
                <w:lang w:eastAsia="pl-PL"/>
              </w:rPr>
              <w:t>Sphagnum</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teres</w:t>
            </w:r>
            <w:proofErr w:type="spellEnd"/>
            <w:r w:rsidRPr="00AE442D">
              <w:rPr>
                <w:rFonts w:ascii="Arial" w:eastAsia="Times New Roman" w:hAnsi="Arial" w:cs="Arial"/>
                <w:color w:val="000000"/>
                <w:kern w:val="0"/>
                <w:lang w:eastAsia="pl-PL"/>
              </w:rPr>
              <w:t xml:space="preserve">, turzyca dzióbkowata </w:t>
            </w:r>
            <w:proofErr w:type="spellStart"/>
            <w:r w:rsidRPr="00AE442D">
              <w:rPr>
                <w:rFonts w:ascii="Arial" w:eastAsia="Times New Roman" w:hAnsi="Arial" w:cs="Arial"/>
                <w:i/>
                <w:iCs/>
                <w:color w:val="000000"/>
                <w:kern w:val="0"/>
                <w:lang w:eastAsia="pl-PL"/>
              </w:rPr>
              <w:t>Carex</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rostrata</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zachylnik</w:t>
            </w:r>
            <w:proofErr w:type="spellEnd"/>
            <w:r w:rsidRPr="00AE442D">
              <w:rPr>
                <w:rFonts w:ascii="Arial" w:eastAsia="Times New Roman" w:hAnsi="Arial" w:cs="Arial"/>
                <w:color w:val="000000"/>
                <w:kern w:val="0"/>
                <w:lang w:eastAsia="pl-PL"/>
              </w:rPr>
              <w:t xml:space="preserve"> błotny </w:t>
            </w:r>
            <w:proofErr w:type="spellStart"/>
            <w:r w:rsidRPr="00AE442D">
              <w:rPr>
                <w:rFonts w:ascii="Arial" w:eastAsia="Times New Roman" w:hAnsi="Arial" w:cs="Arial"/>
                <w:i/>
                <w:iCs/>
                <w:color w:val="000000"/>
                <w:kern w:val="0"/>
                <w:lang w:eastAsia="pl-PL"/>
              </w:rPr>
              <w:t>Thelypteris</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palustris</w:t>
            </w:r>
            <w:proofErr w:type="spellEnd"/>
            <w:r w:rsidRPr="00AE442D">
              <w:rPr>
                <w:rFonts w:ascii="Arial" w:eastAsia="Times New Roman" w:hAnsi="Arial" w:cs="Arial"/>
                <w:color w:val="000000"/>
                <w:kern w:val="0"/>
                <w:lang w:eastAsia="pl-PL"/>
              </w:rPr>
              <w:t xml:space="preserve">, </w:t>
            </w:r>
            <w:proofErr w:type="spellStart"/>
            <w:r w:rsidRPr="00AE442D">
              <w:rPr>
                <w:rFonts w:ascii="Arial" w:eastAsia="Times New Roman" w:hAnsi="Arial" w:cs="Arial"/>
                <w:color w:val="000000"/>
                <w:kern w:val="0"/>
                <w:lang w:eastAsia="pl-PL"/>
              </w:rPr>
              <w:t>mokradłoszka</w:t>
            </w:r>
            <w:proofErr w:type="spellEnd"/>
            <w:r w:rsidRPr="00AE442D">
              <w:rPr>
                <w:rFonts w:ascii="Arial" w:eastAsia="Times New Roman" w:hAnsi="Arial" w:cs="Arial"/>
                <w:color w:val="000000"/>
                <w:kern w:val="0"/>
                <w:lang w:eastAsia="pl-PL"/>
              </w:rPr>
              <w:t xml:space="preserve"> zaostrzona </w:t>
            </w:r>
            <w:proofErr w:type="spellStart"/>
            <w:r w:rsidRPr="00AE442D">
              <w:rPr>
                <w:rFonts w:ascii="Arial" w:eastAsia="Times New Roman" w:hAnsi="Arial" w:cs="Arial"/>
                <w:i/>
                <w:iCs/>
                <w:color w:val="000000"/>
                <w:kern w:val="0"/>
                <w:lang w:eastAsia="pl-PL"/>
              </w:rPr>
              <w:t>Calliergonella</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cuspidata</w:t>
            </w:r>
            <w:proofErr w:type="spellEnd"/>
            <w:r w:rsidRPr="00AE442D">
              <w:rPr>
                <w:rFonts w:ascii="Arial" w:eastAsia="Times New Roman" w:hAnsi="Arial" w:cs="Arial"/>
                <w:color w:val="000000"/>
                <w:kern w:val="0"/>
                <w:lang w:eastAsia="pl-PL"/>
              </w:rPr>
              <w:t xml:space="preserve">. Duże pokrycie osiąga również wełnianka wąskolistna </w:t>
            </w:r>
            <w:proofErr w:type="spellStart"/>
            <w:r w:rsidRPr="00AE442D">
              <w:rPr>
                <w:rFonts w:ascii="Arial" w:eastAsia="Times New Roman" w:hAnsi="Arial" w:cs="Arial"/>
                <w:i/>
                <w:iCs/>
                <w:color w:val="000000"/>
                <w:kern w:val="0"/>
                <w:lang w:eastAsia="pl-PL"/>
              </w:rPr>
              <w:t>Eriophorum</w:t>
            </w:r>
            <w:proofErr w:type="spellEnd"/>
            <w:r w:rsidRPr="00AE442D">
              <w:rPr>
                <w:rFonts w:ascii="Arial" w:eastAsia="Times New Roman" w:hAnsi="Arial" w:cs="Arial"/>
                <w:i/>
                <w:iCs/>
                <w:color w:val="000000"/>
                <w:kern w:val="0"/>
                <w:lang w:eastAsia="pl-PL"/>
              </w:rPr>
              <w:t xml:space="preserve"> </w:t>
            </w:r>
            <w:proofErr w:type="spellStart"/>
            <w:r w:rsidRPr="00AE442D">
              <w:rPr>
                <w:rFonts w:ascii="Arial" w:eastAsia="Times New Roman" w:hAnsi="Arial" w:cs="Arial"/>
                <w:i/>
                <w:iCs/>
                <w:color w:val="000000"/>
                <w:kern w:val="0"/>
                <w:lang w:eastAsia="pl-PL"/>
              </w:rPr>
              <w:t>angustifolium</w:t>
            </w:r>
            <w:proofErr w:type="spellEnd"/>
            <w:r w:rsidRPr="00AE442D">
              <w:rPr>
                <w:rFonts w:ascii="Arial" w:eastAsia="Times New Roman" w:hAnsi="Arial" w:cs="Arial"/>
                <w:color w:val="000000"/>
                <w:kern w:val="0"/>
                <w:lang w:eastAsia="pl-PL"/>
              </w:rPr>
              <w:t xml:space="preserve">. </w:t>
            </w:r>
          </w:p>
        </w:tc>
      </w:tr>
      <w:tr w:rsidR="00CE0B66" w:rsidRPr="00CE0B66" w14:paraId="430894C9" w14:textId="77777777" w:rsidTr="00C04839">
        <w:tc>
          <w:tcPr>
            <w:tcW w:w="387" w:type="dxa"/>
            <w:tcBorders>
              <w:top w:val="nil"/>
              <w:left w:val="single" w:sz="4" w:space="0" w:color="auto"/>
              <w:bottom w:val="single" w:sz="4" w:space="0" w:color="auto"/>
              <w:right w:val="single" w:sz="4" w:space="0" w:color="auto"/>
            </w:tcBorders>
            <w:noWrap/>
            <w:hideMark/>
          </w:tcPr>
          <w:p w14:paraId="635BE26B"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lastRenderedPageBreak/>
              <w:t>9</w:t>
            </w:r>
          </w:p>
        </w:tc>
        <w:tc>
          <w:tcPr>
            <w:tcW w:w="1428" w:type="dxa"/>
            <w:tcBorders>
              <w:top w:val="nil"/>
              <w:left w:val="nil"/>
              <w:bottom w:val="single" w:sz="4" w:space="0" w:color="auto"/>
              <w:right w:val="single" w:sz="4" w:space="0" w:color="auto"/>
            </w:tcBorders>
            <w:hideMark/>
          </w:tcPr>
          <w:p w14:paraId="5709FC1C"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Sołdany</w:t>
            </w:r>
          </w:p>
        </w:tc>
        <w:tc>
          <w:tcPr>
            <w:tcW w:w="1550" w:type="dxa"/>
            <w:tcBorders>
              <w:top w:val="nil"/>
              <w:left w:val="nil"/>
              <w:bottom w:val="single" w:sz="4" w:space="0" w:color="auto"/>
              <w:right w:val="single" w:sz="4" w:space="0" w:color="auto"/>
            </w:tcBorders>
            <w:hideMark/>
          </w:tcPr>
          <w:p w14:paraId="462E6948" w14:textId="77777777" w:rsidR="00C04839"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11,08</w:t>
            </w:r>
          </w:p>
          <w:p w14:paraId="3519A4D3" w14:textId="20A71DC9" w:rsidR="00CE0B66" w:rsidRPr="00CE0B66" w:rsidRDefault="00CE0B66" w:rsidP="00CE0B66">
            <w:pPr>
              <w:spacing w:before="40" w:after="40" w:line="240" w:lineRule="auto"/>
              <w:ind w:left="-57" w:right="-57"/>
              <w:jc w:val="center"/>
              <w:rPr>
                <w:rFonts w:ascii="Arial" w:eastAsia="Times New Roman" w:hAnsi="Arial" w:cs="Arial"/>
                <w:kern w:val="0"/>
                <w:lang w:eastAsia="pl-PL"/>
              </w:rPr>
            </w:pPr>
            <w:r w:rsidRPr="00CE0B66">
              <w:rPr>
                <w:rFonts w:ascii="Arial" w:eastAsia="Times New Roman" w:hAnsi="Arial" w:cs="Arial"/>
                <w:kern w:val="0"/>
                <w:lang w:eastAsia="pl-PL"/>
              </w:rPr>
              <w:t>(+13,65 otulina)</w:t>
            </w:r>
          </w:p>
        </w:tc>
        <w:tc>
          <w:tcPr>
            <w:tcW w:w="1166" w:type="dxa"/>
            <w:tcBorders>
              <w:top w:val="nil"/>
              <w:left w:val="nil"/>
              <w:bottom w:val="single" w:sz="4" w:space="0" w:color="auto"/>
              <w:right w:val="single" w:sz="4" w:space="0" w:color="auto"/>
            </w:tcBorders>
            <w:hideMark/>
          </w:tcPr>
          <w:p w14:paraId="33D506A6"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Pozezdrze</w:t>
            </w:r>
            <w:r w:rsidRPr="00CE0B66">
              <w:rPr>
                <w:rFonts w:ascii="Arial" w:eastAsia="Times New Roman" w:hAnsi="Arial" w:cs="Arial"/>
                <w:kern w:val="0"/>
                <w:lang w:eastAsia="pl-PL"/>
              </w:rPr>
              <w:br/>
              <w:t>Giżycko</w:t>
            </w:r>
          </w:p>
        </w:tc>
        <w:tc>
          <w:tcPr>
            <w:tcW w:w="1330" w:type="dxa"/>
            <w:tcBorders>
              <w:top w:val="nil"/>
              <w:left w:val="nil"/>
              <w:bottom w:val="single" w:sz="4" w:space="0" w:color="auto"/>
              <w:right w:val="single" w:sz="4" w:space="0" w:color="auto"/>
            </w:tcBorders>
            <w:hideMark/>
          </w:tcPr>
          <w:p w14:paraId="0E6CD989"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Nadleśnictwo Borki</w:t>
            </w:r>
          </w:p>
        </w:tc>
        <w:tc>
          <w:tcPr>
            <w:tcW w:w="2356" w:type="dxa"/>
            <w:tcBorders>
              <w:top w:val="nil"/>
              <w:left w:val="nil"/>
              <w:bottom w:val="single" w:sz="4" w:space="0" w:color="auto"/>
              <w:right w:val="single" w:sz="4" w:space="0" w:color="auto"/>
            </w:tcBorders>
            <w:hideMark/>
          </w:tcPr>
          <w:p w14:paraId="00E21E56" w14:textId="77777777" w:rsidR="00CE0B66" w:rsidRPr="00CE0B66" w:rsidRDefault="00CE0B66" w:rsidP="00CE0B66">
            <w:pPr>
              <w:spacing w:before="40" w:after="40" w:line="240" w:lineRule="auto"/>
              <w:ind w:right="-57"/>
              <w:jc w:val="left"/>
              <w:rPr>
                <w:rFonts w:ascii="Arial" w:eastAsia="Times New Roman" w:hAnsi="Arial" w:cs="Arial"/>
                <w:kern w:val="0"/>
                <w:lang w:eastAsia="pl-PL"/>
              </w:rPr>
            </w:pPr>
            <w:r w:rsidRPr="00CE0B66">
              <w:rPr>
                <w:rFonts w:ascii="Arial" w:eastAsia="Times New Roman" w:hAnsi="Arial" w:cs="Arial"/>
                <w:kern w:val="0"/>
                <w:lang w:eastAsia="pl-PL"/>
              </w:rPr>
              <w:t xml:space="preserve">Zachowanie kompleksu siedlisk bagiennych, w tym </w:t>
            </w:r>
            <w:r w:rsidRPr="00CE0B66">
              <w:rPr>
                <w:rFonts w:ascii="Arial" w:eastAsia="Times New Roman" w:hAnsi="Arial" w:cs="Arial"/>
                <w:color w:val="000000"/>
                <w:kern w:val="0"/>
                <w:lang w:eastAsia="pl-PL"/>
              </w:rPr>
              <w:t>torfowiska</w:t>
            </w:r>
            <w:r w:rsidRPr="00CE0B66">
              <w:rPr>
                <w:rFonts w:ascii="Arial" w:eastAsia="Times New Roman" w:hAnsi="Arial" w:cs="Arial"/>
                <w:kern w:val="0"/>
                <w:lang w:eastAsia="pl-PL"/>
              </w:rPr>
              <w:t xml:space="preserve"> przejściowego i borów bagiennych</w:t>
            </w:r>
          </w:p>
        </w:tc>
        <w:tc>
          <w:tcPr>
            <w:tcW w:w="7513" w:type="dxa"/>
            <w:tcBorders>
              <w:top w:val="nil"/>
              <w:left w:val="nil"/>
              <w:bottom w:val="single" w:sz="4" w:space="0" w:color="auto"/>
              <w:right w:val="single" w:sz="4" w:space="0" w:color="auto"/>
            </w:tcBorders>
            <w:shd w:val="clear" w:color="000000" w:fill="FFFFFF"/>
            <w:hideMark/>
          </w:tcPr>
          <w:p w14:paraId="1EFF8794" w14:textId="77777777" w:rsidR="00BB04AE" w:rsidRDefault="00CE0B66" w:rsidP="00BB04AE">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Projektowany rezerwat przyrody "Sołdany" </w:t>
            </w:r>
            <w:r w:rsidR="00BB04AE" w:rsidRPr="00BB04AE">
              <w:rPr>
                <w:rFonts w:ascii="Arial" w:eastAsia="Times New Roman" w:hAnsi="Arial" w:cs="Arial"/>
                <w:color w:val="000000"/>
                <w:kern w:val="0"/>
                <w:lang w:eastAsia="pl-PL"/>
              </w:rPr>
              <w:t xml:space="preserve">obejmuje pozostałość rozległego, mszarnego torfowiska </w:t>
            </w:r>
            <w:proofErr w:type="spellStart"/>
            <w:r w:rsidR="00BB04AE" w:rsidRPr="00BB04AE">
              <w:rPr>
                <w:rFonts w:ascii="Arial" w:eastAsia="Times New Roman" w:hAnsi="Arial" w:cs="Arial"/>
                <w:color w:val="000000"/>
                <w:kern w:val="0"/>
                <w:lang w:eastAsia="pl-PL"/>
              </w:rPr>
              <w:t>topogenicznego</w:t>
            </w:r>
            <w:proofErr w:type="spellEnd"/>
            <w:r w:rsidR="00BB04AE" w:rsidRPr="00BB04AE">
              <w:rPr>
                <w:rFonts w:ascii="Arial" w:eastAsia="Times New Roman" w:hAnsi="Arial" w:cs="Arial"/>
                <w:color w:val="000000"/>
                <w:kern w:val="0"/>
                <w:lang w:eastAsia="pl-PL"/>
              </w:rPr>
              <w:t xml:space="preserve">. W wyniku odwodnienia przeprowadzonego ponad wiek temu za pomocą systemu rowów, </w:t>
            </w:r>
            <w:proofErr w:type="spellStart"/>
            <w:r w:rsidR="00BB04AE" w:rsidRPr="00BB04AE">
              <w:rPr>
                <w:rFonts w:ascii="Arial" w:eastAsia="Times New Roman" w:hAnsi="Arial" w:cs="Arial"/>
                <w:color w:val="000000"/>
                <w:kern w:val="0"/>
                <w:lang w:eastAsia="pl-PL"/>
              </w:rPr>
              <w:t>śródtorfowiskowe</w:t>
            </w:r>
            <w:proofErr w:type="spellEnd"/>
            <w:r w:rsidR="00BB04AE" w:rsidRPr="00BB04AE">
              <w:rPr>
                <w:rFonts w:ascii="Arial" w:eastAsia="Times New Roman" w:hAnsi="Arial" w:cs="Arial"/>
                <w:color w:val="000000"/>
                <w:kern w:val="0"/>
                <w:lang w:eastAsia="pl-PL"/>
              </w:rPr>
              <w:t xml:space="preserve"> jeziorko</w:t>
            </w:r>
            <w:r w:rsidR="00BB04AE">
              <w:rPr>
                <w:rFonts w:ascii="Arial" w:eastAsia="Times New Roman" w:hAnsi="Arial" w:cs="Arial"/>
                <w:color w:val="000000"/>
                <w:kern w:val="0"/>
                <w:lang w:eastAsia="pl-PL"/>
              </w:rPr>
              <w:t xml:space="preserve"> (</w:t>
            </w:r>
            <w:r w:rsidR="00BB04AE" w:rsidRPr="00BB04AE">
              <w:rPr>
                <w:rFonts w:ascii="Arial" w:eastAsia="Times New Roman" w:hAnsi="Arial" w:cs="Arial"/>
                <w:color w:val="000000"/>
                <w:kern w:val="0"/>
                <w:lang w:eastAsia="pl-PL"/>
              </w:rPr>
              <w:t xml:space="preserve">widoczne na mapach z przełomu XIX i XX w.), zanikło. Otwarte dawniej torfowisko, pocięte licznymi </w:t>
            </w:r>
            <w:proofErr w:type="spellStart"/>
            <w:r w:rsidR="00BB04AE" w:rsidRPr="00BB04AE">
              <w:rPr>
                <w:rFonts w:ascii="Arial" w:eastAsia="Times New Roman" w:hAnsi="Arial" w:cs="Arial"/>
                <w:color w:val="000000"/>
                <w:kern w:val="0"/>
                <w:lang w:eastAsia="pl-PL"/>
              </w:rPr>
              <w:t>torfiankami</w:t>
            </w:r>
            <w:proofErr w:type="spellEnd"/>
            <w:r w:rsidR="00BB04AE" w:rsidRPr="00BB04AE">
              <w:rPr>
                <w:rFonts w:ascii="Arial" w:eastAsia="Times New Roman" w:hAnsi="Arial" w:cs="Arial"/>
                <w:color w:val="000000"/>
                <w:kern w:val="0"/>
                <w:lang w:eastAsia="pl-PL"/>
              </w:rPr>
              <w:t xml:space="preserve">, zarosło w większości lasem, a w miejscu jeziorka rozwinęło się mszarne torfowisko przejściowe. </w:t>
            </w:r>
          </w:p>
          <w:p w14:paraId="60E5E44D" w14:textId="229DE8FA" w:rsidR="00BB04AE" w:rsidRPr="00BB04AE" w:rsidRDefault="00BB04AE" w:rsidP="00BB04AE">
            <w:pPr>
              <w:spacing w:before="40" w:after="40" w:line="240" w:lineRule="auto"/>
              <w:ind w:right="-57"/>
              <w:jc w:val="left"/>
              <w:rPr>
                <w:rFonts w:ascii="Arial" w:eastAsia="Times New Roman" w:hAnsi="Arial" w:cs="Arial"/>
                <w:color w:val="000000"/>
                <w:kern w:val="0"/>
                <w:lang w:eastAsia="pl-PL"/>
              </w:rPr>
            </w:pPr>
            <w:r w:rsidRPr="00BB04AE">
              <w:rPr>
                <w:rFonts w:ascii="Arial" w:eastAsia="Times New Roman" w:hAnsi="Arial" w:cs="Arial"/>
                <w:color w:val="000000"/>
                <w:kern w:val="0"/>
                <w:lang w:eastAsia="pl-PL"/>
              </w:rPr>
              <w:t xml:space="preserve">Część otaczających je drzewostanów uschła w ciągu ostatnich kilkunastu lat w wyniku aktywności bobrów i zajęta jest obecnie przez roślinność szuwarową. </w:t>
            </w:r>
          </w:p>
          <w:p w14:paraId="7E53F84A" w14:textId="64860C38" w:rsidR="00BB04AE" w:rsidRPr="00BB04AE" w:rsidRDefault="00BB04AE" w:rsidP="00BB04AE">
            <w:pPr>
              <w:spacing w:before="40" w:after="40" w:line="240" w:lineRule="auto"/>
              <w:ind w:right="-57"/>
              <w:jc w:val="left"/>
              <w:rPr>
                <w:rFonts w:ascii="Arial" w:eastAsia="Times New Roman" w:hAnsi="Arial" w:cs="Arial"/>
                <w:color w:val="000000"/>
                <w:kern w:val="0"/>
                <w:lang w:eastAsia="pl-PL"/>
              </w:rPr>
            </w:pPr>
            <w:r w:rsidRPr="00BB04AE">
              <w:rPr>
                <w:rFonts w:ascii="Arial" w:eastAsia="Times New Roman" w:hAnsi="Arial" w:cs="Arial"/>
                <w:color w:val="000000"/>
                <w:kern w:val="0"/>
                <w:lang w:eastAsia="pl-PL"/>
              </w:rPr>
              <w:t>Obecnie torfowisko</w:t>
            </w:r>
            <w:r>
              <w:rPr>
                <w:rFonts w:ascii="Arial" w:eastAsia="Times New Roman" w:hAnsi="Arial" w:cs="Arial"/>
                <w:color w:val="000000"/>
                <w:kern w:val="0"/>
                <w:lang w:eastAsia="pl-PL"/>
              </w:rPr>
              <w:t>, r</w:t>
            </w:r>
            <w:r w:rsidRPr="00BB04AE">
              <w:rPr>
                <w:rFonts w:ascii="Arial" w:eastAsia="Times New Roman" w:hAnsi="Arial" w:cs="Arial"/>
                <w:color w:val="000000"/>
                <w:kern w:val="0"/>
                <w:lang w:eastAsia="pl-PL"/>
              </w:rPr>
              <w:t>eprezentuj</w:t>
            </w:r>
            <w:r>
              <w:rPr>
                <w:rFonts w:ascii="Arial" w:eastAsia="Times New Roman" w:hAnsi="Arial" w:cs="Arial"/>
                <w:color w:val="000000"/>
                <w:kern w:val="0"/>
                <w:lang w:eastAsia="pl-PL"/>
              </w:rPr>
              <w:t>ąc</w:t>
            </w:r>
            <w:r w:rsidRPr="00BB04AE">
              <w:rPr>
                <w:rFonts w:ascii="Arial" w:eastAsia="Times New Roman" w:hAnsi="Arial" w:cs="Arial"/>
                <w:color w:val="000000"/>
                <w:kern w:val="0"/>
                <w:lang w:eastAsia="pl-PL"/>
              </w:rPr>
              <w:t>e siedlisko przyrodnicze 7140 Torfowiska przejściowe i trzęsawiska</w:t>
            </w:r>
            <w:r>
              <w:rPr>
                <w:rFonts w:ascii="Arial" w:eastAsia="Times New Roman" w:hAnsi="Arial" w:cs="Arial"/>
                <w:color w:val="000000"/>
                <w:kern w:val="0"/>
                <w:lang w:eastAsia="pl-PL"/>
              </w:rPr>
              <w:t xml:space="preserve">, </w:t>
            </w:r>
            <w:r w:rsidRPr="00BB04AE">
              <w:rPr>
                <w:rFonts w:ascii="Arial" w:eastAsia="Times New Roman" w:hAnsi="Arial" w:cs="Arial"/>
                <w:color w:val="000000"/>
                <w:kern w:val="0"/>
                <w:lang w:eastAsia="pl-PL"/>
              </w:rPr>
              <w:t>jest dobrze uwodnione. Jego roślinność stanowi</w:t>
            </w:r>
            <w:r w:rsidR="0071323C">
              <w:rPr>
                <w:rFonts w:ascii="Arial" w:eastAsia="Times New Roman" w:hAnsi="Arial" w:cs="Arial"/>
                <w:color w:val="000000"/>
                <w:kern w:val="0"/>
                <w:lang w:eastAsia="pl-PL"/>
              </w:rPr>
              <w:t>ą</w:t>
            </w:r>
            <w:r w:rsidRPr="00BB04AE">
              <w:rPr>
                <w:rFonts w:ascii="Arial" w:eastAsia="Times New Roman" w:hAnsi="Arial" w:cs="Arial"/>
                <w:color w:val="000000"/>
                <w:kern w:val="0"/>
                <w:lang w:eastAsia="pl-PL"/>
              </w:rPr>
              <w:t xml:space="preserve"> silnie kwaśne, </w:t>
            </w:r>
            <w:proofErr w:type="spellStart"/>
            <w:r w:rsidRPr="00BB04AE">
              <w:rPr>
                <w:rFonts w:ascii="Arial" w:eastAsia="Times New Roman" w:hAnsi="Arial" w:cs="Arial"/>
                <w:color w:val="000000"/>
                <w:kern w:val="0"/>
                <w:lang w:eastAsia="pl-PL"/>
              </w:rPr>
              <w:t>minerotroficzne</w:t>
            </w:r>
            <w:proofErr w:type="spellEnd"/>
            <w:r w:rsidRPr="00BB04AE">
              <w:rPr>
                <w:rFonts w:ascii="Arial" w:eastAsia="Times New Roman" w:hAnsi="Arial" w:cs="Arial"/>
                <w:color w:val="000000"/>
                <w:kern w:val="0"/>
                <w:lang w:eastAsia="pl-PL"/>
              </w:rPr>
              <w:t xml:space="preserve"> mszary z dominacją torfowca wąskolistnego </w:t>
            </w:r>
            <w:proofErr w:type="spellStart"/>
            <w:r w:rsidRPr="00BB04AE">
              <w:rPr>
                <w:rFonts w:ascii="Arial" w:eastAsia="Times New Roman" w:hAnsi="Arial" w:cs="Arial"/>
                <w:i/>
                <w:iCs/>
                <w:color w:val="000000"/>
                <w:kern w:val="0"/>
                <w:lang w:eastAsia="pl-PL"/>
              </w:rPr>
              <w:t>Sphagnum</w:t>
            </w:r>
            <w:proofErr w:type="spellEnd"/>
            <w:r w:rsidRPr="00BB04AE">
              <w:rPr>
                <w:rFonts w:ascii="Arial" w:eastAsia="Times New Roman" w:hAnsi="Arial" w:cs="Arial"/>
                <w:color w:val="000000"/>
                <w:kern w:val="0"/>
                <w:lang w:eastAsia="pl-PL"/>
              </w:rPr>
              <w:t xml:space="preserve"> </w:t>
            </w:r>
            <w:proofErr w:type="spellStart"/>
            <w:r w:rsidRPr="00BB04AE">
              <w:rPr>
                <w:rFonts w:ascii="Arial" w:eastAsia="Times New Roman" w:hAnsi="Arial" w:cs="Arial"/>
                <w:i/>
                <w:iCs/>
                <w:color w:val="000000"/>
                <w:kern w:val="0"/>
                <w:lang w:eastAsia="pl-PL"/>
              </w:rPr>
              <w:t>angustifolium</w:t>
            </w:r>
            <w:proofErr w:type="spellEnd"/>
            <w:r w:rsidRPr="00BB04AE">
              <w:rPr>
                <w:rFonts w:ascii="Arial" w:eastAsia="Times New Roman" w:hAnsi="Arial" w:cs="Arial"/>
                <w:color w:val="000000"/>
                <w:kern w:val="0"/>
                <w:lang w:eastAsia="pl-PL"/>
              </w:rPr>
              <w:t xml:space="preserve">, torfowca kończystego </w:t>
            </w:r>
            <w:proofErr w:type="spellStart"/>
            <w:r w:rsidRPr="00BB04AE">
              <w:rPr>
                <w:rFonts w:ascii="Arial" w:eastAsia="Times New Roman" w:hAnsi="Arial" w:cs="Arial"/>
                <w:i/>
                <w:iCs/>
                <w:color w:val="000000"/>
                <w:kern w:val="0"/>
                <w:lang w:eastAsia="pl-PL"/>
              </w:rPr>
              <w:t>Sphagnum</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fallax</w:t>
            </w:r>
            <w:proofErr w:type="spellEnd"/>
            <w:r w:rsidRPr="00BB04AE">
              <w:rPr>
                <w:rFonts w:ascii="Arial" w:eastAsia="Times New Roman" w:hAnsi="Arial" w:cs="Arial"/>
                <w:color w:val="000000"/>
                <w:kern w:val="0"/>
                <w:lang w:eastAsia="pl-PL"/>
              </w:rPr>
              <w:t xml:space="preserve">, torfowca </w:t>
            </w:r>
            <w:proofErr w:type="spellStart"/>
            <w:r w:rsidRPr="00BB04AE">
              <w:rPr>
                <w:rFonts w:ascii="Arial" w:eastAsia="Times New Roman" w:hAnsi="Arial" w:cs="Arial"/>
                <w:color w:val="000000"/>
                <w:kern w:val="0"/>
                <w:lang w:eastAsia="pl-PL"/>
              </w:rPr>
              <w:t>magellańskiego</w:t>
            </w:r>
            <w:proofErr w:type="spellEnd"/>
            <w:r w:rsidRPr="00BB04AE">
              <w:rPr>
                <w:rFonts w:ascii="Arial" w:eastAsia="Times New Roman" w:hAnsi="Arial" w:cs="Arial"/>
                <w:color w:val="000000"/>
                <w:kern w:val="0"/>
                <w:lang w:eastAsia="pl-PL"/>
              </w:rPr>
              <w:t xml:space="preserve"> </w:t>
            </w:r>
            <w:proofErr w:type="spellStart"/>
            <w:r w:rsidRPr="00BB04AE">
              <w:rPr>
                <w:rFonts w:ascii="Arial" w:eastAsia="Times New Roman" w:hAnsi="Arial" w:cs="Arial"/>
                <w:i/>
                <w:iCs/>
                <w:color w:val="000000"/>
                <w:kern w:val="0"/>
                <w:lang w:eastAsia="pl-PL"/>
              </w:rPr>
              <w:t>Sphagnum</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magellanicum</w:t>
            </w:r>
            <w:proofErr w:type="spellEnd"/>
            <w:r w:rsidRPr="00BB04AE">
              <w:rPr>
                <w:rFonts w:ascii="Arial" w:eastAsia="Times New Roman" w:hAnsi="Arial" w:cs="Arial"/>
                <w:color w:val="000000"/>
                <w:kern w:val="0"/>
                <w:lang w:eastAsia="pl-PL"/>
              </w:rPr>
              <w:t xml:space="preserve">, żurawiny błotnej </w:t>
            </w:r>
            <w:proofErr w:type="spellStart"/>
            <w:r w:rsidRPr="00BB04AE">
              <w:rPr>
                <w:rFonts w:ascii="Arial" w:eastAsia="Times New Roman" w:hAnsi="Arial" w:cs="Arial"/>
                <w:i/>
                <w:iCs/>
                <w:color w:val="000000"/>
                <w:kern w:val="0"/>
                <w:lang w:eastAsia="pl-PL"/>
              </w:rPr>
              <w:t>Oxycoccus</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palustris</w:t>
            </w:r>
            <w:proofErr w:type="spellEnd"/>
            <w:r w:rsidRPr="00BB04AE">
              <w:rPr>
                <w:rFonts w:ascii="Arial" w:eastAsia="Times New Roman" w:hAnsi="Arial" w:cs="Arial"/>
                <w:color w:val="000000"/>
                <w:kern w:val="0"/>
                <w:lang w:eastAsia="pl-PL"/>
              </w:rPr>
              <w:t xml:space="preserve">, turzycy dzióbkowatej </w:t>
            </w:r>
            <w:proofErr w:type="spellStart"/>
            <w:r w:rsidRPr="00BB04AE">
              <w:rPr>
                <w:rFonts w:ascii="Arial" w:eastAsia="Times New Roman" w:hAnsi="Arial" w:cs="Arial"/>
                <w:i/>
                <w:iCs/>
                <w:color w:val="000000"/>
                <w:kern w:val="0"/>
                <w:lang w:eastAsia="pl-PL"/>
              </w:rPr>
              <w:t>Carex</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rostrata</w:t>
            </w:r>
            <w:proofErr w:type="spellEnd"/>
            <w:r w:rsidRPr="00BB04AE">
              <w:rPr>
                <w:rFonts w:ascii="Arial" w:eastAsia="Times New Roman" w:hAnsi="Arial" w:cs="Arial"/>
                <w:color w:val="000000"/>
                <w:kern w:val="0"/>
                <w:lang w:eastAsia="pl-PL"/>
              </w:rPr>
              <w:t xml:space="preserve">, wełnianki pochwowatej </w:t>
            </w:r>
            <w:proofErr w:type="spellStart"/>
            <w:r w:rsidRPr="00BB04AE">
              <w:rPr>
                <w:rFonts w:ascii="Arial" w:eastAsia="Times New Roman" w:hAnsi="Arial" w:cs="Arial"/>
                <w:i/>
                <w:iCs/>
                <w:color w:val="000000"/>
                <w:kern w:val="0"/>
                <w:lang w:eastAsia="pl-PL"/>
              </w:rPr>
              <w:t>Eriophorum</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vaginatum</w:t>
            </w:r>
            <w:proofErr w:type="spellEnd"/>
            <w:r w:rsidRPr="00BB04AE">
              <w:rPr>
                <w:rFonts w:ascii="Arial" w:eastAsia="Times New Roman" w:hAnsi="Arial" w:cs="Arial"/>
                <w:color w:val="000000"/>
                <w:kern w:val="0"/>
                <w:lang w:eastAsia="pl-PL"/>
              </w:rPr>
              <w:t xml:space="preserve"> i bagnicy torfowej </w:t>
            </w:r>
            <w:proofErr w:type="spellStart"/>
            <w:r w:rsidRPr="00BB04AE">
              <w:rPr>
                <w:rFonts w:ascii="Arial" w:eastAsia="Times New Roman" w:hAnsi="Arial" w:cs="Arial"/>
                <w:i/>
                <w:iCs/>
                <w:color w:val="000000"/>
                <w:kern w:val="0"/>
                <w:lang w:eastAsia="pl-PL"/>
              </w:rPr>
              <w:t>Scheuchzeria</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palustris</w:t>
            </w:r>
            <w:proofErr w:type="spellEnd"/>
            <w:r w:rsidRPr="00BB04AE">
              <w:rPr>
                <w:rFonts w:ascii="Arial" w:eastAsia="Times New Roman" w:hAnsi="Arial" w:cs="Arial"/>
                <w:color w:val="000000"/>
                <w:kern w:val="0"/>
                <w:lang w:eastAsia="pl-PL"/>
              </w:rPr>
              <w:t xml:space="preserve">. W częściach brzeżnych rozwijają się fitocenozy ze znacznym udziałem gatunków typowych dla torfowisk niskich. </w:t>
            </w:r>
          </w:p>
          <w:p w14:paraId="76691A41" w14:textId="16038B0A" w:rsidR="00BB04AE" w:rsidRPr="00BB04AE" w:rsidRDefault="00BB04AE" w:rsidP="00BB04AE">
            <w:pPr>
              <w:spacing w:before="40" w:after="40" w:line="240" w:lineRule="auto"/>
              <w:ind w:right="-57"/>
              <w:jc w:val="left"/>
              <w:rPr>
                <w:rFonts w:ascii="Arial" w:eastAsia="Times New Roman" w:hAnsi="Arial" w:cs="Arial"/>
                <w:color w:val="000000"/>
                <w:kern w:val="0"/>
                <w:lang w:eastAsia="pl-PL"/>
              </w:rPr>
            </w:pPr>
            <w:r>
              <w:rPr>
                <w:rFonts w:ascii="Arial" w:eastAsia="Times New Roman" w:hAnsi="Arial" w:cs="Arial"/>
                <w:color w:val="000000"/>
                <w:kern w:val="0"/>
                <w:lang w:eastAsia="pl-PL"/>
              </w:rPr>
              <w:t>N</w:t>
            </w:r>
            <w:r w:rsidRPr="00BB04AE">
              <w:rPr>
                <w:rFonts w:ascii="Arial" w:eastAsia="Times New Roman" w:hAnsi="Arial" w:cs="Arial"/>
                <w:color w:val="000000"/>
                <w:kern w:val="0"/>
                <w:lang w:eastAsia="pl-PL"/>
              </w:rPr>
              <w:t xml:space="preserve">a zewnątrz od torfowiska rozwijają się fragmenty boru bagiennego </w:t>
            </w:r>
            <w:proofErr w:type="spellStart"/>
            <w:r w:rsidRPr="00BB04AE">
              <w:rPr>
                <w:rFonts w:ascii="Arial" w:eastAsia="Times New Roman" w:hAnsi="Arial" w:cs="Arial"/>
                <w:i/>
                <w:iCs/>
                <w:color w:val="000000"/>
                <w:kern w:val="0"/>
                <w:lang w:eastAsia="pl-PL"/>
              </w:rPr>
              <w:t>Vaccinio</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uliginosi-Pinetum</w:t>
            </w:r>
            <w:proofErr w:type="spellEnd"/>
            <w:r w:rsidRPr="00BB04AE">
              <w:rPr>
                <w:rFonts w:ascii="Arial" w:eastAsia="Times New Roman" w:hAnsi="Arial" w:cs="Arial"/>
                <w:color w:val="000000"/>
                <w:kern w:val="0"/>
                <w:lang w:eastAsia="pl-PL"/>
              </w:rPr>
              <w:t xml:space="preserve">, reprezentującego siedlisko przyrodnicze 91D0 Bory i lasy bagienne. W silnie uwodnionych fragmentach terenu miejscowo rozwijają się inicjalne brzeziny bagienne </w:t>
            </w:r>
            <w:proofErr w:type="spellStart"/>
            <w:r w:rsidRPr="00BB04AE">
              <w:rPr>
                <w:rFonts w:ascii="Arial" w:eastAsia="Times New Roman" w:hAnsi="Arial" w:cs="Arial"/>
                <w:i/>
                <w:iCs/>
                <w:color w:val="000000"/>
                <w:kern w:val="0"/>
                <w:lang w:eastAsia="pl-PL"/>
              </w:rPr>
              <w:t>Betuletum</w:t>
            </w:r>
            <w:proofErr w:type="spellEnd"/>
            <w:r w:rsidRPr="00BB04AE">
              <w:rPr>
                <w:rFonts w:ascii="Arial" w:eastAsia="Times New Roman" w:hAnsi="Arial" w:cs="Arial"/>
                <w:i/>
                <w:iCs/>
                <w:color w:val="000000"/>
                <w:kern w:val="0"/>
                <w:lang w:eastAsia="pl-PL"/>
              </w:rPr>
              <w:t xml:space="preserve"> </w:t>
            </w:r>
            <w:proofErr w:type="spellStart"/>
            <w:r w:rsidRPr="00BB04AE">
              <w:rPr>
                <w:rFonts w:ascii="Arial" w:eastAsia="Times New Roman" w:hAnsi="Arial" w:cs="Arial"/>
                <w:i/>
                <w:iCs/>
                <w:color w:val="000000"/>
                <w:kern w:val="0"/>
                <w:lang w:eastAsia="pl-PL"/>
              </w:rPr>
              <w:t>pubescentis</w:t>
            </w:r>
            <w:proofErr w:type="spellEnd"/>
            <w:r w:rsidRPr="00BB04AE">
              <w:rPr>
                <w:rFonts w:ascii="Arial" w:eastAsia="Times New Roman" w:hAnsi="Arial" w:cs="Arial"/>
                <w:color w:val="000000"/>
                <w:kern w:val="0"/>
                <w:lang w:eastAsia="pl-PL"/>
              </w:rPr>
              <w:t>.</w:t>
            </w:r>
          </w:p>
          <w:p w14:paraId="7DB27A3E" w14:textId="04B46605" w:rsidR="00CE0B66" w:rsidRPr="00CE0B66" w:rsidRDefault="00BB04AE" w:rsidP="00BB04AE">
            <w:pPr>
              <w:spacing w:before="40" w:after="40" w:line="240" w:lineRule="auto"/>
              <w:ind w:right="-57"/>
              <w:jc w:val="left"/>
              <w:rPr>
                <w:rFonts w:ascii="Arial" w:eastAsia="Times New Roman" w:hAnsi="Arial" w:cs="Arial"/>
                <w:color w:val="000000"/>
                <w:kern w:val="0"/>
                <w:lang w:eastAsia="pl-PL"/>
              </w:rPr>
            </w:pPr>
            <w:r w:rsidRPr="00BB04AE">
              <w:rPr>
                <w:rFonts w:ascii="Arial" w:eastAsia="Times New Roman" w:hAnsi="Arial" w:cs="Arial"/>
                <w:color w:val="000000"/>
                <w:kern w:val="0"/>
                <w:lang w:eastAsia="pl-PL"/>
              </w:rPr>
              <w:t xml:space="preserve">Pozostałą część rezerwatu, na głębokim murszu zajmują zdegradowane lasy </w:t>
            </w:r>
            <w:proofErr w:type="spellStart"/>
            <w:r w:rsidRPr="00BB04AE">
              <w:rPr>
                <w:rFonts w:ascii="Arial" w:eastAsia="Times New Roman" w:hAnsi="Arial" w:cs="Arial"/>
                <w:color w:val="000000"/>
                <w:kern w:val="0"/>
                <w:lang w:eastAsia="pl-PL"/>
              </w:rPr>
              <w:t>pobagienne</w:t>
            </w:r>
            <w:proofErr w:type="spellEnd"/>
            <w:r w:rsidRPr="00BB04AE">
              <w:rPr>
                <w:rFonts w:ascii="Arial" w:eastAsia="Times New Roman" w:hAnsi="Arial" w:cs="Arial"/>
                <w:color w:val="000000"/>
                <w:kern w:val="0"/>
                <w:lang w:eastAsia="pl-PL"/>
              </w:rPr>
              <w:t xml:space="preserve"> z dominacją świerka, w znacznej części wykształcone na terenie dawnego torfowiska</w:t>
            </w:r>
            <w:r>
              <w:rPr>
                <w:rFonts w:ascii="Arial" w:eastAsia="Times New Roman" w:hAnsi="Arial" w:cs="Arial"/>
                <w:color w:val="000000"/>
                <w:kern w:val="0"/>
                <w:lang w:eastAsia="pl-PL"/>
              </w:rPr>
              <w:t xml:space="preserve">, które uległo częściowej </w:t>
            </w:r>
            <w:r w:rsidRPr="00BB04AE">
              <w:rPr>
                <w:rFonts w:ascii="Arial" w:eastAsia="Times New Roman" w:hAnsi="Arial" w:cs="Arial"/>
                <w:color w:val="000000"/>
                <w:kern w:val="0"/>
                <w:lang w:eastAsia="pl-PL"/>
              </w:rPr>
              <w:t>mineralizacj</w:t>
            </w:r>
            <w:r>
              <w:rPr>
                <w:rFonts w:ascii="Arial" w:eastAsia="Times New Roman" w:hAnsi="Arial" w:cs="Arial"/>
                <w:color w:val="000000"/>
                <w:kern w:val="0"/>
                <w:lang w:eastAsia="pl-PL"/>
              </w:rPr>
              <w:t>i w</w:t>
            </w:r>
            <w:r w:rsidRPr="00BB04AE">
              <w:rPr>
                <w:rFonts w:ascii="Arial" w:eastAsia="Times New Roman" w:hAnsi="Arial" w:cs="Arial"/>
                <w:color w:val="000000"/>
                <w:kern w:val="0"/>
                <w:lang w:eastAsia="pl-PL"/>
              </w:rPr>
              <w:t xml:space="preserve"> efekcie obniżeni</w:t>
            </w:r>
            <w:r>
              <w:rPr>
                <w:rFonts w:ascii="Arial" w:eastAsia="Times New Roman" w:hAnsi="Arial" w:cs="Arial"/>
                <w:color w:val="000000"/>
                <w:kern w:val="0"/>
                <w:lang w:eastAsia="pl-PL"/>
              </w:rPr>
              <w:t xml:space="preserve">a </w:t>
            </w:r>
            <w:r w:rsidRPr="00BB04AE">
              <w:rPr>
                <w:rFonts w:ascii="Arial" w:eastAsia="Times New Roman" w:hAnsi="Arial" w:cs="Arial"/>
                <w:color w:val="000000"/>
                <w:kern w:val="0"/>
                <w:lang w:eastAsia="pl-PL"/>
              </w:rPr>
              <w:t>poziom</w:t>
            </w:r>
            <w:r>
              <w:rPr>
                <w:rFonts w:ascii="Arial" w:eastAsia="Times New Roman" w:hAnsi="Arial" w:cs="Arial"/>
                <w:color w:val="000000"/>
                <w:kern w:val="0"/>
                <w:lang w:eastAsia="pl-PL"/>
              </w:rPr>
              <w:t>u</w:t>
            </w:r>
            <w:r w:rsidRPr="00BB04AE">
              <w:rPr>
                <w:rFonts w:ascii="Arial" w:eastAsia="Times New Roman" w:hAnsi="Arial" w:cs="Arial"/>
                <w:color w:val="000000"/>
                <w:kern w:val="0"/>
                <w:lang w:eastAsia="pl-PL"/>
              </w:rPr>
              <w:t xml:space="preserve"> wód gruntowych </w:t>
            </w:r>
            <w:r w:rsidR="001046DB">
              <w:rPr>
                <w:rFonts w:ascii="Arial" w:eastAsia="Times New Roman" w:hAnsi="Arial" w:cs="Arial"/>
                <w:color w:val="000000"/>
                <w:kern w:val="0"/>
                <w:lang w:eastAsia="pl-PL"/>
              </w:rPr>
              <w:t xml:space="preserve">wskutek </w:t>
            </w:r>
            <w:r w:rsidRPr="00BB04AE">
              <w:rPr>
                <w:rFonts w:ascii="Arial" w:eastAsia="Times New Roman" w:hAnsi="Arial" w:cs="Arial"/>
                <w:color w:val="000000"/>
                <w:kern w:val="0"/>
                <w:lang w:eastAsia="pl-PL"/>
              </w:rPr>
              <w:t>wydobycia torfu i melioracji</w:t>
            </w:r>
            <w:r w:rsidR="001046DB">
              <w:rPr>
                <w:rFonts w:ascii="Arial" w:eastAsia="Times New Roman" w:hAnsi="Arial" w:cs="Arial"/>
                <w:color w:val="000000"/>
                <w:kern w:val="0"/>
                <w:lang w:eastAsia="pl-PL"/>
              </w:rPr>
              <w:t>.</w:t>
            </w:r>
          </w:p>
        </w:tc>
      </w:tr>
      <w:tr w:rsidR="00CE0B66" w:rsidRPr="00CE0B66" w14:paraId="27A93BCE" w14:textId="77777777" w:rsidTr="00C04839">
        <w:tc>
          <w:tcPr>
            <w:tcW w:w="387" w:type="dxa"/>
            <w:tcBorders>
              <w:top w:val="nil"/>
              <w:left w:val="single" w:sz="4" w:space="0" w:color="auto"/>
              <w:bottom w:val="single" w:sz="4" w:space="0" w:color="auto"/>
              <w:right w:val="single" w:sz="4" w:space="0" w:color="auto"/>
            </w:tcBorders>
            <w:noWrap/>
            <w:hideMark/>
          </w:tcPr>
          <w:p w14:paraId="3B40B691" w14:textId="77777777" w:rsidR="00CE0B66" w:rsidRPr="00CE0B66" w:rsidRDefault="00CE0B66" w:rsidP="00C04839">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10</w:t>
            </w:r>
          </w:p>
        </w:tc>
        <w:tc>
          <w:tcPr>
            <w:tcW w:w="1428" w:type="dxa"/>
            <w:tcBorders>
              <w:top w:val="nil"/>
              <w:left w:val="nil"/>
              <w:bottom w:val="single" w:sz="4" w:space="0" w:color="auto"/>
              <w:right w:val="single" w:sz="4" w:space="0" w:color="auto"/>
            </w:tcBorders>
            <w:hideMark/>
          </w:tcPr>
          <w:p w14:paraId="3CA8A075" w14:textId="77777777" w:rsidR="00CE0B66" w:rsidRPr="00CE0B66" w:rsidRDefault="00CE0B66" w:rsidP="00CE0B66">
            <w:pPr>
              <w:spacing w:before="40" w:after="40" w:line="240" w:lineRule="auto"/>
              <w:jc w:val="center"/>
              <w:rPr>
                <w:rFonts w:ascii="Arial" w:eastAsia="Times New Roman" w:hAnsi="Arial" w:cs="Arial"/>
                <w:b/>
                <w:bCs/>
                <w:color w:val="000000"/>
                <w:kern w:val="0"/>
                <w:lang w:eastAsia="pl-PL"/>
              </w:rPr>
            </w:pPr>
            <w:r w:rsidRPr="00CE0B66">
              <w:rPr>
                <w:rFonts w:ascii="Arial" w:eastAsia="Times New Roman" w:hAnsi="Arial" w:cs="Arial"/>
                <w:b/>
                <w:bCs/>
                <w:color w:val="000000"/>
                <w:kern w:val="0"/>
                <w:lang w:eastAsia="pl-PL"/>
              </w:rPr>
              <w:t>Torfowisko Zocie</w:t>
            </w:r>
          </w:p>
        </w:tc>
        <w:tc>
          <w:tcPr>
            <w:tcW w:w="1550" w:type="dxa"/>
            <w:tcBorders>
              <w:top w:val="nil"/>
              <w:left w:val="nil"/>
              <w:bottom w:val="single" w:sz="4" w:space="0" w:color="auto"/>
              <w:right w:val="single" w:sz="4" w:space="0" w:color="auto"/>
            </w:tcBorders>
            <w:hideMark/>
          </w:tcPr>
          <w:p w14:paraId="2916E277" w14:textId="77777777" w:rsidR="00C04839"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112,75</w:t>
            </w:r>
          </w:p>
          <w:p w14:paraId="2C2082CB" w14:textId="2B244279" w:rsidR="00CE0B66" w:rsidRPr="00CE0B66" w:rsidRDefault="00CE0B66" w:rsidP="00CE0B66">
            <w:pPr>
              <w:spacing w:before="40" w:after="40" w:line="240" w:lineRule="auto"/>
              <w:ind w:left="-57" w:right="-57"/>
              <w:jc w:val="center"/>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(+25,03 otulina)</w:t>
            </w:r>
          </w:p>
        </w:tc>
        <w:tc>
          <w:tcPr>
            <w:tcW w:w="1166" w:type="dxa"/>
            <w:tcBorders>
              <w:top w:val="nil"/>
              <w:left w:val="nil"/>
              <w:bottom w:val="single" w:sz="4" w:space="0" w:color="auto"/>
              <w:right w:val="single" w:sz="4" w:space="0" w:color="auto"/>
            </w:tcBorders>
            <w:hideMark/>
          </w:tcPr>
          <w:p w14:paraId="76467ADD"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Kalinowo</w:t>
            </w:r>
          </w:p>
        </w:tc>
        <w:tc>
          <w:tcPr>
            <w:tcW w:w="1330" w:type="dxa"/>
            <w:tcBorders>
              <w:top w:val="nil"/>
              <w:left w:val="nil"/>
              <w:bottom w:val="single" w:sz="4" w:space="0" w:color="auto"/>
              <w:right w:val="single" w:sz="4" w:space="0" w:color="auto"/>
            </w:tcBorders>
            <w:hideMark/>
          </w:tcPr>
          <w:p w14:paraId="08E45751" w14:textId="77777777" w:rsidR="00CE0B66" w:rsidRPr="00CE0B66" w:rsidRDefault="00CE0B66" w:rsidP="00CE0B66">
            <w:pPr>
              <w:spacing w:before="40" w:after="40" w:line="240" w:lineRule="auto"/>
              <w:jc w:val="center"/>
              <w:rPr>
                <w:rFonts w:ascii="Arial" w:eastAsia="Times New Roman" w:hAnsi="Arial" w:cs="Arial"/>
                <w:kern w:val="0"/>
                <w:lang w:eastAsia="pl-PL"/>
              </w:rPr>
            </w:pPr>
            <w:r w:rsidRPr="00CE0B66">
              <w:rPr>
                <w:rFonts w:ascii="Arial" w:eastAsia="Times New Roman" w:hAnsi="Arial" w:cs="Arial"/>
                <w:kern w:val="0"/>
                <w:lang w:eastAsia="pl-PL"/>
              </w:rPr>
              <w:t>Nadleśnictwo Ełk</w:t>
            </w:r>
          </w:p>
        </w:tc>
        <w:tc>
          <w:tcPr>
            <w:tcW w:w="2356" w:type="dxa"/>
            <w:tcBorders>
              <w:top w:val="nil"/>
              <w:left w:val="nil"/>
              <w:bottom w:val="single" w:sz="4" w:space="0" w:color="auto"/>
              <w:right w:val="single" w:sz="4" w:space="0" w:color="auto"/>
            </w:tcBorders>
            <w:hideMark/>
          </w:tcPr>
          <w:p w14:paraId="3AF6689C" w14:textId="77777777" w:rsidR="00CE0B66" w:rsidRPr="00CE0B66" w:rsidRDefault="00CE0B66" w:rsidP="00CE0B66">
            <w:pPr>
              <w:spacing w:before="40" w:after="40" w:line="240" w:lineRule="auto"/>
              <w:ind w:right="-57"/>
              <w:jc w:val="left"/>
              <w:rPr>
                <w:rFonts w:ascii="Arial" w:eastAsia="Times New Roman" w:hAnsi="Arial" w:cs="Arial"/>
                <w:kern w:val="0"/>
                <w:lang w:eastAsia="pl-PL"/>
              </w:rPr>
            </w:pPr>
            <w:r w:rsidRPr="00CE0B66">
              <w:rPr>
                <w:rFonts w:ascii="Arial" w:eastAsia="Times New Roman" w:hAnsi="Arial" w:cs="Arial"/>
                <w:kern w:val="0"/>
                <w:lang w:eastAsia="pl-PL"/>
              </w:rPr>
              <w:t xml:space="preserve">Zachowanie kompleksu siedlisk bagiennych, w </w:t>
            </w:r>
            <w:r w:rsidRPr="00CE0B66">
              <w:rPr>
                <w:rFonts w:ascii="Arial" w:eastAsia="Times New Roman" w:hAnsi="Arial" w:cs="Arial"/>
                <w:color w:val="000000"/>
                <w:kern w:val="0"/>
                <w:lang w:eastAsia="pl-PL"/>
              </w:rPr>
              <w:t>szczególności</w:t>
            </w:r>
            <w:r w:rsidRPr="00CE0B66">
              <w:rPr>
                <w:rFonts w:ascii="Arial" w:eastAsia="Times New Roman" w:hAnsi="Arial" w:cs="Arial"/>
                <w:kern w:val="0"/>
                <w:lang w:eastAsia="pl-PL"/>
              </w:rPr>
              <w:t xml:space="preserve"> torfowiska alkalicznego, z naturalną dynamiką zachodzących procesów biocenotycznych</w:t>
            </w:r>
          </w:p>
        </w:tc>
        <w:tc>
          <w:tcPr>
            <w:tcW w:w="7513" w:type="dxa"/>
            <w:tcBorders>
              <w:top w:val="nil"/>
              <w:left w:val="nil"/>
              <w:bottom w:val="single" w:sz="4" w:space="0" w:color="auto"/>
              <w:right w:val="single" w:sz="4" w:space="0" w:color="auto"/>
            </w:tcBorders>
            <w:shd w:val="clear" w:color="000000" w:fill="FFFFFF"/>
            <w:hideMark/>
          </w:tcPr>
          <w:p w14:paraId="6E34EDAB" w14:textId="77777777" w:rsidR="001046DB" w:rsidRDefault="00CE0B66" w:rsidP="00CE0B66">
            <w:pPr>
              <w:spacing w:before="40" w:after="40" w:line="240" w:lineRule="auto"/>
              <w:ind w:right="-57"/>
              <w:jc w:val="left"/>
              <w:rPr>
                <w:rFonts w:ascii="Arial" w:eastAsia="Times New Roman" w:hAnsi="Arial" w:cs="Arial"/>
                <w:color w:val="000000"/>
                <w:kern w:val="0"/>
                <w:lang w:eastAsia="pl-PL"/>
              </w:rPr>
            </w:pPr>
            <w:r w:rsidRPr="00CE0B66">
              <w:rPr>
                <w:rFonts w:ascii="Arial" w:eastAsia="Times New Roman" w:hAnsi="Arial" w:cs="Arial"/>
                <w:color w:val="000000"/>
                <w:kern w:val="0"/>
                <w:lang w:eastAsia="pl-PL"/>
              </w:rPr>
              <w:t xml:space="preserve">Projektowany rezerwat przyrody "Torfowisko Zocie" </w:t>
            </w:r>
            <w:r w:rsidR="001046DB" w:rsidRPr="001046DB">
              <w:rPr>
                <w:rFonts w:ascii="Arial" w:eastAsia="Times New Roman" w:hAnsi="Arial" w:cs="Arial"/>
                <w:color w:val="000000"/>
                <w:kern w:val="0"/>
                <w:lang w:eastAsia="pl-PL"/>
              </w:rPr>
              <w:t>położony jest na wschodnim skraju Pojezierza Ełckiego, w południowo-wschodniej części niewielkiego kompleksu leśnego</w:t>
            </w:r>
            <w:r w:rsidR="001046DB">
              <w:rPr>
                <w:rFonts w:ascii="Arial" w:eastAsia="Times New Roman" w:hAnsi="Arial" w:cs="Arial"/>
                <w:color w:val="000000"/>
                <w:kern w:val="0"/>
                <w:lang w:eastAsia="pl-PL"/>
              </w:rPr>
              <w:t>.</w:t>
            </w:r>
          </w:p>
          <w:p w14:paraId="201B5EC5" w14:textId="0E39892C" w:rsidR="001046DB" w:rsidRDefault="001046DB" w:rsidP="001046DB">
            <w:pPr>
              <w:spacing w:before="40" w:after="40" w:line="240" w:lineRule="auto"/>
              <w:ind w:right="-57"/>
              <w:jc w:val="left"/>
              <w:rPr>
                <w:rFonts w:ascii="Arial" w:eastAsia="Times New Roman" w:hAnsi="Arial" w:cs="Arial"/>
                <w:color w:val="000000"/>
                <w:kern w:val="0"/>
                <w:lang w:eastAsia="pl-PL"/>
              </w:rPr>
            </w:pPr>
            <w:r w:rsidRPr="001046DB">
              <w:rPr>
                <w:rFonts w:ascii="Arial" w:eastAsia="Times New Roman" w:hAnsi="Arial" w:cs="Arial"/>
                <w:color w:val="000000"/>
                <w:kern w:val="0"/>
                <w:lang w:eastAsia="pl-PL"/>
              </w:rPr>
              <w:t xml:space="preserve">Torfowisko Zocie wykształciło się w obrębie misy </w:t>
            </w:r>
            <w:proofErr w:type="spellStart"/>
            <w:r w:rsidRPr="001046DB">
              <w:rPr>
                <w:rFonts w:ascii="Arial" w:eastAsia="Times New Roman" w:hAnsi="Arial" w:cs="Arial"/>
                <w:color w:val="000000"/>
                <w:kern w:val="0"/>
                <w:lang w:eastAsia="pl-PL"/>
              </w:rPr>
              <w:t>wytopiskowej</w:t>
            </w:r>
            <w:proofErr w:type="spellEnd"/>
            <w:r w:rsidRPr="001046DB">
              <w:rPr>
                <w:rFonts w:ascii="Arial" w:eastAsia="Times New Roman" w:hAnsi="Arial" w:cs="Arial"/>
                <w:color w:val="000000"/>
                <w:kern w:val="0"/>
                <w:lang w:eastAsia="pl-PL"/>
              </w:rPr>
              <w:t xml:space="preserve"> w procesie sukcesji niewielkiego jeziora polodowcowego. Misa jeziorna ulegała stopniowemu </w:t>
            </w:r>
            <w:proofErr w:type="spellStart"/>
            <w:r w:rsidRPr="001046DB">
              <w:rPr>
                <w:rFonts w:ascii="Arial" w:eastAsia="Times New Roman" w:hAnsi="Arial" w:cs="Arial"/>
                <w:color w:val="000000"/>
                <w:kern w:val="0"/>
                <w:lang w:eastAsia="pl-PL"/>
              </w:rPr>
              <w:t>wypłyceniu</w:t>
            </w:r>
            <w:proofErr w:type="spellEnd"/>
            <w:r w:rsidRPr="001046DB">
              <w:rPr>
                <w:rFonts w:ascii="Arial" w:eastAsia="Times New Roman" w:hAnsi="Arial" w:cs="Arial"/>
                <w:color w:val="000000"/>
                <w:kern w:val="0"/>
                <w:lang w:eastAsia="pl-PL"/>
              </w:rPr>
              <w:t xml:space="preserve"> poprzez odkładanie się utworów pochodzenia zastoiskowego – gytii. </w:t>
            </w:r>
            <w:r w:rsidR="00412403">
              <w:rPr>
                <w:rFonts w:ascii="Arial" w:eastAsia="Times New Roman" w:hAnsi="Arial" w:cs="Arial"/>
                <w:color w:val="000000"/>
                <w:kern w:val="0"/>
                <w:lang w:eastAsia="pl-PL"/>
              </w:rPr>
              <w:t>W </w:t>
            </w:r>
            <w:r w:rsidRPr="001046DB">
              <w:rPr>
                <w:rFonts w:ascii="Arial" w:eastAsia="Times New Roman" w:hAnsi="Arial" w:cs="Arial"/>
                <w:color w:val="000000"/>
                <w:kern w:val="0"/>
                <w:lang w:eastAsia="pl-PL"/>
              </w:rPr>
              <w:t xml:space="preserve">zależności od panujących warunków i roślinności zasiedlającej obszar torfowiska, warstwy odkładającego się torfu były zróżnicowane. Centralna część </w:t>
            </w:r>
            <w:r w:rsidRPr="001046DB">
              <w:rPr>
                <w:rFonts w:ascii="Arial" w:eastAsia="Times New Roman" w:hAnsi="Arial" w:cs="Arial"/>
                <w:color w:val="000000"/>
                <w:kern w:val="0"/>
                <w:lang w:eastAsia="pl-PL"/>
              </w:rPr>
              <w:lastRenderedPageBreak/>
              <w:t>obiektu ma postać silnie uwodnionego trzęsawiska przechodzącego w mszar i dalej w zbiorowiska mszysto-turzycowe, a następnie w zbiorowiska leśne.</w:t>
            </w:r>
          </w:p>
          <w:p w14:paraId="3811885B" w14:textId="7748CE51" w:rsidR="00412403" w:rsidRPr="001046DB" w:rsidRDefault="00412403" w:rsidP="001046DB">
            <w:pPr>
              <w:spacing w:before="40" w:after="40" w:line="240" w:lineRule="auto"/>
              <w:ind w:right="-57"/>
              <w:jc w:val="left"/>
              <w:rPr>
                <w:rFonts w:ascii="Arial" w:eastAsia="Times New Roman" w:hAnsi="Arial" w:cs="Arial"/>
                <w:color w:val="000000"/>
                <w:kern w:val="0"/>
                <w:lang w:eastAsia="pl-PL"/>
              </w:rPr>
            </w:pPr>
            <w:r>
              <w:rPr>
                <w:rFonts w:ascii="Arial" w:eastAsia="Times New Roman" w:hAnsi="Arial" w:cs="Arial"/>
                <w:color w:val="000000"/>
                <w:kern w:val="0"/>
                <w:lang w:eastAsia="pl-PL"/>
              </w:rPr>
              <w:t xml:space="preserve">Najcenniejsze fitocenozy zajmują środkowo-wschodnią część rezerwatu. </w:t>
            </w:r>
            <w:r w:rsidRPr="00412403">
              <w:rPr>
                <w:rFonts w:ascii="Arial" w:eastAsia="Times New Roman" w:hAnsi="Arial" w:cs="Arial"/>
                <w:color w:val="000000"/>
                <w:kern w:val="0"/>
                <w:lang w:eastAsia="pl-PL"/>
              </w:rPr>
              <w:t>Szatę roślinną torfowiska Zocie tworzą zbiorowiska mszarno-</w:t>
            </w:r>
            <w:proofErr w:type="spellStart"/>
            <w:r w:rsidRPr="00412403">
              <w:rPr>
                <w:rFonts w:ascii="Arial" w:eastAsia="Times New Roman" w:hAnsi="Arial" w:cs="Arial"/>
                <w:color w:val="000000"/>
                <w:kern w:val="0"/>
                <w:lang w:eastAsia="pl-PL"/>
              </w:rPr>
              <w:t>mechowiskowe</w:t>
            </w:r>
            <w:proofErr w:type="spellEnd"/>
            <w:r w:rsidRPr="00412403">
              <w:rPr>
                <w:rFonts w:ascii="Arial" w:eastAsia="Times New Roman" w:hAnsi="Arial" w:cs="Arial"/>
                <w:color w:val="000000"/>
                <w:kern w:val="0"/>
                <w:lang w:eastAsia="pl-PL"/>
              </w:rPr>
              <w:t xml:space="preserve">. Stanowią układ przenikających się fitocenoz o fizjonomii mszarów (zróżnicowanych pod względem gatunkowym) z dominacją torfowca obłego </w:t>
            </w:r>
            <w:proofErr w:type="spellStart"/>
            <w:r w:rsidRPr="00412403">
              <w:rPr>
                <w:rFonts w:ascii="Arial" w:eastAsia="Times New Roman" w:hAnsi="Arial" w:cs="Arial"/>
                <w:i/>
                <w:iCs/>
                <w:color w:val="000000"/>
                <w:kern w:val="0"/>
                <w:lang w:eastAsia="pl-PL"/>
              </w:rPr>
              <w:t>Sphagnum</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teres</w:t>
            </w:r>
            <w:proofErr w:type="spellEnd"/>
            <w:r w:rsidRPr="00412403">
              <w:rPr>
                <w:rFonts w:ascii="Arial" w:eastAsia="Times New Roman" w:hAnsi="Arial" w:cs="Arial"/>
                <w:color w:val="000000"/>
                <w:kern w:val="0"/>
                <w:lang w:eastAsia="pl-PL"/>
              </w:rPr>
              <w:t xml:space="preserve"> i torfowca wąskolistnego </w:t>
            </w:r>
            <w:proofErr w:type="spellStart"/>
            <w:r w:rsidRPr="00412403">
              <w:rPr>
                <w:rFonts w:ascii="Arial" w:eastAsia="Times New Roman" w:hAnsi="Arial" w:cs="Arial"/>
                <w:i/>
                <w:iCs/>
                <w:color w:val="000000"/>
                <w:kern w:val="0"/>
                <w:lang w:eastAsia="pl-PL"/>
              </w:rPr>
              <w:t>Sph</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angustifolium</w:t>
            </w:r>
            <w:proofErr w:type="spellEnd"/>
            <w:r w:rsidRPr="00412403">
              <w:rPr>
                <w:rFonts w:ascii="Arial" w:eastAsia="Times New Roman" w:hAnsi="Arial" w:cs="Arial"/>
                <w:color w:val="000000"/>
                <w:kern w:val="0"/>
                <w:lang w:eastAsia="pl-PL"/>
              </w:rPr>
              <w:t xml:space="preserve">, częściowo zbliżonych do zespołu </w:t>
            </w:r>
            <w:proofErr w:type="spellStart"/>
            <w:r w:rsidRPr="00412403">
              <w:rPr>
                <w:rFonts w:ascii="Arial" w:eastAsia="Times New Roman" w:hAnsi="Arial" w:cs="Arial"/>
                <w:i/>
                <w:iCs/>
                <w:color w:val="000000"/>
                <w:kern w:val="0"/>
                <w:lang w:eastAsia="pl-PL"/>
              </w:rPr>
              <w:t>Menyantho-</w:t>
            </w:r>
            <w:r w:rsidRPr="00412403">
              <w:rPr>
                <w:rFonts w:ascii="Arial" w:eastAsia="Times New Roman" w:hAnsi="Arial" w:cs="Arial"/>
                <w:i/>
                <w:iCs/>
                <w:color w:val="000000"/>
                <w:spacing w:val="-2"/>
                <w:kern w:val="0"/>
                <w:lang w:eastAsia="pl-PL"/>
              </w:rPr>
              <w:t>Sphagnetum</w:t>
            </w:r>
            <w:proofErr w:type="spellEnd"/>
            <w:r w:rsidRPr="00412403">
              <w:rPr>
                <w:rFonts w:ascii="Arial" w:eastAsia="Times New Roman" w:hAnsi="Arial" w:cs="Arial"/>
                <w:i/>
                <w:iCs/>
                <w:color w:val="000000"/>
                <w:spacing w:val="-2"/>
                <w:kern w:val="0"/>
                <w:lang w:eastAsia="pl-PL"/>
              </w:rPr>
              <w:t xml:space="preserve"> </w:t>
            </w:r>
            <w:proofErr w:type="spellStart"/>
            <w:r w:rsidRPr="00412403">
              <w:rPr>
                <w:rFonts w:ascii="Arial" w:eastAsia="Times New Roman" w:hAnsi="Arial" w:cs="Arial"/>
                <w:i/>
                <w:iCs/>
                <w:color w:val="000000"/>
                <w:spacing w:val="-2"/>
                <w:kern w:val="0"/>
                <w:lang w:eastAsia="pl-PL"/>
              </w:rPr>
              <w:t>teretis</w:t>
            </w:r>
            <w:proofErr w:type="spellEnd"/>
            <w:r w:rsidRPr="00412403">
              <w:rPr>
                <w:rFonts w:ascii="Arial" w:eastAsia="Times New Roman" w:hAnsi="Arial" w:cs="Arial"/>
                <w:color w:val="000000"/>
                <w:spacing w:val="-2"/>
                <w:kern w:val="0"/>
                <w:lang w:eastAsia="pl-PL"/>
              </w:rPr>
              <w:t>, mechowisk ze znacznym udziałem mchów brunatnych z turzycą</w:t>
            </w:r>
            <w:r w:rsidRPr="00412403">
              <w:rPr>
                <w:rFonts w:ascii="Arial" w:eastAsia="Times New Roman" w:hAnsi="Arial" w:cs="Arial"/>
                <w:color w:val="000000"/>
                <w:kern w:val="0"/>
                <w:lang w:eastAsia="pl-PL"/>
              </w:rPr>
              <w:t xml:space="preserve"> nitkowatą </w:t>
            </w:r>
            <w:proofErr w:type="spellStart"/>
            <w:r w:rsidRPr="00412403">
              <w:rPr>
                <w:rFonts w:ascii="Arial" w:eastAsia="Times New Roman" w:hAnsi="Arial" w:cs="Arial"/>
                <w:i/>
                <w:iCs/>
                <w:color w:val="000000"/>
                <w:kern w:val="0"/>
                <w:lang w:eastAsia="pl-PL"/>
              </w:rPr>
              <w:t>Carex</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lasiocarpa</w:t>
            </w:r>
            <w:proofErr w:type="spellEnd"/>
            <w:r w:rsidRPr="00412403">
              <w:rPr>
                <w:rFonts w:ascii="Arial" w:eastAsia="Times New Roman" w:hAnsi="Arial" w:cs="Arial"/>
                <w:color w:val="000000"/>
                <w:kern w:val="0"/>
                <w:lang w:eastAsia="pl-PL"/>
              </w:rPr>
              <w:t xml:space="preserve"> i turzycą błotną </w:t>
            </w:r>
            <w:proofErr w:type="spellStart"/>
            <w:r w:rsidRPr="00412403">
              <w:rPr>
                <w:rFonts w:ascii="Arial" w:eastAsia="Times New Roman" w:hAnsi="Arial" w:cs="Arial"/>
                <w:i/>
                <w:iCs/>
                <w:color w:val="000000"/>
                <w:kern w:val="0"/>
                <w:lang w:eastAsia="pl-PL"/>
              </w:rPr>
              <w:t>Carex</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limosa</w:t>
            </w:r>
            <w:proofErr w:type="spellEnd"/>
            <w:r w:rsidRPr="00412403">
              <w:rPr>
                <w:rFonts w:ascii="Arial" w:eastAsia="Times New Roman" w:hAnsi="Arial" w:cs="Arial"/>
                <w:color w:val="000000"/>
                <w:kern w:val="0"/>
                <w:lang w:eastAsia="pl-PL"/>
              </w:rPr>
              <w:t xml:space="preserve">, a w silnie uwodnionych płatach zbiorowisk pośrednich między mechowiskami a mszystymi postaciami </w:t>
            </w:r>
            <w:proofErr w:type="spellStart"/>
            <w:r w:rsidRPr="00412403">
              <w:rPr>
                <w:rFonts w:ascii="Arial" w:eastAsia="Times New Roman" w:hAnsi="Arial" w:cs="Arial"/>
                <w:i/>
                <w:iCs/>
                <w:color w:val="000000"/>
                <w:kern w:val="0"/>
                <w:lang w:eastAsia="pl-PL"/>
              </w:rPr>
              <w:t>Thelypteridi-Phragmitetum</w:t>
            </w:r>
            <w:proofErr w:type="spellEnd"/>
            <w:r w:rsidRPr="00412403">
              <w:rPr>
                <w:rFonts w:ascii="Arial" w:eastAsia="Times New Roman" w:hAnsi="Arial" w:cs="Arial"/>
                <w:color w:val="000000"/>
                <w:kern w:val="0"/>
                <w:lang w:eastAsia="pl-PL"/>
              </w:rPr>
              <w:t xml:space="preserve">. Bardziej uwodnione zbiorowiska o charakterze przejściowym, z udziałem bagnicy torfowej </w:t>
            </w:r>
            <w:proofErr w:type="spellStart"/>
            <w:r w:rsidRPr="00412403">
              <w:rPr>
                <w:rFonts w:ascii="Arial" w:eastAsia="Times New Roman" w:hAnsi="Arial" w:cs="Arial"/>
                <w:i/>
                <w:iCs/>
                <w:color w:val="000000"/>
                <w:kern w:val="0"/>
                <w:lang w:eastAsia="pl-PL"/>
              </w:rPr>
              <w:t>Scheuchzeria</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palustris</w:t>
            </w:r>
            <w:proofErr w:type="spellEnd"/>
            <w:r w:rsidRPr="00412403">
              <w:rPr>
                <w:rFonts w:ascii="Arial" w:eastAsia="Times New Roman" w:hAnsi="Arial" w:cs="Arial"/>
                <w:color w:val="000000"/>
                <w:kern w:val="0"/>
                <w:lang w:eastAsia="pl-PL"/>
              </w:rPr>
              <w:t xml:space="preserve"> i przygiełki białej </w:t>
            </w:r>
            <w:proofErr w:type="spellStart"/>
            <w:r w:rsidRPr="00412403">
              <w:rPr>
                <w:rFonts w:ascii="Arial" w:eastAsia="Times New Roman" w:hAnsi="Arial" w:cs="Arial"/>
                <w:i/>
                <w:iCs/>
                <w:color w:val="000000"/>
                <w:kern w:val="0"/>
                <w:lang w:eastAsia="pl-PL"/>
              </w:rPr>
              <w:t>Rhynchospora</w:t>
            </w:r>
            <w:proofErr w:type="spellEnd"/>
            <w:r w:rsidRPr="00412403">
              <w:rPr>
                <w:rFonts w:ascii="Arial" w:eastAsia="Times New Roman" w:hAnsi="Arial" w:cs="Arial"/>
                <w:i/>
                <w:iCs/>
                <w:color w:val="000000"/>
                <w:kern w:val="0"/>
                <w:lang w:eastAsia="pl-PL"/>
              </w:rPr>
              <w:t xml:space="preserve"> alba</w:t>
            </w:r>
            <w:r w:rsidRPr="00412403">
              <w:rPr>
                <w:rFonts w:ascii="Arial" w:eastAsia="Times New Roman" w:hAnsi="Arial" w:cs="Arial"/>
                <w:color w:val="000000"/>
                <w:kern w:val="0"/>
                <w:lang w:eastAsia="pl-PL"/>
              </w:rPr>
              <w:t xml:space="preserve"> płynnie przechodzą w fitocenozy typowe dla torfowisk niskich i tworzą swoistą mozaikę siedlisk 7140 Torfowiska przejściowe i trzęsawiska przeważnie z roślinnością z klasy </w:t>
            </w:r>
            <w:proofErr w:type="spellStart"/>
            <w:r w:rsidRPr="00412403">
              <w:rPr>
                <w:rFonts w:ascii="Arial" w:eastAsia="Times New Roman" w:hAnsi="Arial" w:cs="Arial"/>
                <w:color w:val="000000"/>
                <w:kern w:val="0"/>
                <w:lang w:eastAsia="pl-PL"/>
              </w:rPr>
              <w:t>Scheuchzerio-Caricetea</w:t>
            </w:r>
            <w:proofErr w:type="spellEnd"/>
            <w:r w:rsidRPr="00412403">
              <w:rPr>
                <w:rFonts w:ascii="Arial" w:eastAsia="Times New Roman" w:hAnsi="Arial" w:cs="Arial"/>
                <w:color w:val="000000"/>
                <w:kern w:val="0"/>
                <w:lang w:eastAsia="pl-PL"/>
              </w:rPr>
              <w:t xml:space="preserve"> i 7230 Górskie i nizinne torfowiska zasadowe o charakterze młak, turzycowisk i mechowisk. </w:t>
            </w:r>
          </w:p>
          <w:p w14:paraId="15CE7D65" w14:textId="7E8F33F4" w:rsidR="00412403" w:rsidRDefault="00412403" w:rsidP="001046DB">
            <w:pPr>
              <w:spacing w:before="40" w:after="40" w:line="240" w:lineRule="auto"/>
              <w:ind w:right="-57"/>
              <w:jc w:val="left"/>
              <w:rPr>
                <w:rFonts w:ascii="Arial" w:eastAsia="Times New Roman" w:hAnsi="Arial" w:cs="Arial"/>
                <w:color w:val="000000"/>
                <w:kern w:val="0"/>
                <w:lang w:eastAsia="pl-PL"/>
              </w:rPr>
            </w:pPr>
            <w:r w:rsidRPr="00412403">
              <w:rPr>
                <w:rFonts w:ascii="Arial" w:eastAsia="Times New Roman" w:hAnsi="Arial" w:cs="Arial"/>
                <w:color w:val="000000"/>
                <w:kern w:val="0"/>
                <w:lang w:eastAsia="pl-PL"/>
              </w:rPr>
              <w:t>Kompleks siedlisk bagiennych współtworzy, zajmując największą powierzchnię, siedlisko przyrodnicze 91D0 Bory i lasy bagienne. Położone jest w centralnej i zachodniej części rezerwatu. Pod względem fitosocjologicznym w całości reprezentowane jest przez zespół sosnowego boru bagiennego</w:t>
            </w:r>
            <w:r>
              <w:rPr>
                <w:rFonts w:ascii="Arial" w:eastAsia="Times New Roman" w:hAnsi="Arial" w:cs="Arial"/>
                <w:color w:val="000000"/>
                <w:kern w:val="0"/>
                <w:lang w:eastAsia="pl-PL"/>
              </w:rPr>
              <w:t>.</w:t>
            </w:r>
          </w:p>
          <w:p w14:paraId="1A180CA1" w14:textId="0ED2F30F" w:rsidR="001046DB" w:rsidRPr="00CE0B66" w:rsidRDefault="001046DB" w:rsidP="001046DB">
            <w:pPr>
              <w:spacing w:before="40" w:after="40" w:line="240" w:lineRule="auto"/>
              <w:ind w:right="-57"/>
              <w:jc w:val="left"/>
              <w:rPr>
                <w:rFonts w:ascii="Arial" w:eastAsia="Times New Roman" w:hAnsi="Arial" w:cs="Arial"/>
                <w:color w:val="000000"/>
                <w:kern w:val="0"/>
                <w:lang w:eastAsia="pl-PL"/>
              </w:rPr>
            </w:pPr>
            <w:r w:rsidRPr="001046DB">
              <w:rPr>
                <w:rFonts w:ascii="Arial" w:eastAsia="Times New Roman" w:hAnsi="Arial" w:cs="Arial"/>
                <w:color w:val="000000"/>
                <w:kern w:val="0"/>
                <w:lang w:eastAsia="pl-PL"/>
              </w:rPr>
              <w:t xml:space="preserve">Torfowisko Zocie jest niezwykle cennym siedliskiem wielu rzadkich i chronionych gatunków związanych z torfowiskami. Jego mozaikowy charakter (płaty mszarów </w:t>
            </w:r>
            <w:proofErr w:type="spellStart"/>
            <w:r w:rsidRPr="001046DB">
              <w:rPr>
                <w:rFonts w:ascii="Arial" w:eastAsia="Times New Roman" w:hAnsi="Arial" w:cs="Arial"/>
                <w:color w:val="000000"/>
                <w:kern w:val="0"/>
                <w:lang w:eastAsia="pl-PL"/>
              </w:rPr>
              <w:t>minerotroficznych</w:t>
            </w:r>
            <w:proofErr w:type="spellEnd"/>
            <w:r w:rsidRPr="001046DB">
              <w:rPr>
                <w:rFonts w:ascii="Arial" w:eastAsia="Times New Roman" w:hAnsi="Arial" w:cs="Arial"/>
                <w:color w:val="000000"/>
                <w:kern w:val="0"/>
                <w:lang w:eastAsia="pl-PL"/>
              </w:rPr>
              <w:t xml:space="preserve">, mechowisk, mszystych postaci trzęsawisk oraz różnorodnych stanów przejściowych między nimi) stwarza dogodne warunki do występowania specyficznych gatunków roślin rzadkich zarówno w skali kraju, jak i Europy. Ponad 40% flory torfowiska stanowią gatunki rzadkie, zagrożone i chronione. Spośród nich można wymienić wątlika błotnego </w:t>
            </w:r>
            <w:proofErr w:type="spellStart"/>
            <w:r w:rsidRPr="00412403">
              <w:rPr>
                <w:rFonts w:ascii="Arial" w:eastAsia="Times New Roman" w:hAnsi="Arial" w:cs="Arial"/>
                <w:i/>
                <w:iCs/>
                <w:color w:val="000000"/>
                <w:kern w:val="0"/>
                <w:lang w:eastAsia="pl-PL"/>
              </w:rPr>
              <w:t>Hammarbya</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paludosa</w:t>
            </w:r>
            <w:proofErr w:type="spellEnd"/>
            <w:r w:rsidRPr="001046DB">
              <w:rPr>
                <w:rFonts w:ascii="Arial" w:eastAsia="Times New Roman" w:hAnsi="Arial" w:cs="Arial"/>
                <w:color w:val="000000"/>
                <w:kern w:val="0"/>
                <w:lang w:eastAsia="pl-PL"/>
              </w:rPr>
              <w:t xml:space="preserve">, lipiennika </w:t>
            </w:r>
            <w:proofErr w:type="spellStart"/>
            <w:r w:rsidRPr="001046DB">
              <w:rPr>
                <w:rFonts w:ascii="Arial" w:eastAsia="Times New Roman" w:hAnsi="Arial" w:cs="Arial"/>
                <w:color w:val="000000"/>
                <w:kern w:val="0"/>
                <w:lang w:eastAsia="pl-PL"/>
              </w:rPr>
              <w:t>Loesela</w:t>
            </w:r>
            <w:proofErr w:type="spellEnd"/>
            <w:r w:rsidRPr="001046DB">
              <w:rPr>
                <w:rFonts w:ascii="Arial" w:eastAsia="Times New Roman" w:hAnsi="Arial" w:cs="Arial"/>
                <w:color w:val="000000"/>
                <w:kern w:val="0"/>
                <w:lang w:eastAsia="pl-PL"/>
              </w:rPr>
              <w:t xml:space="preserve"> </w:t>
            </w:r>
            <w:proofErr w:type="spellStart"/>
            <w:r w:rsidRPr="00412403">
              <w:rPr>
                <w:rFonts w:ascii="Arial" w:eastAsia="Times New Roman" w:hAnsi="Arial" w:cs="Arial"/>
                <w:i/>
                <w:iCs/>
                <w:color w:val="000000"/>
                <w:kern w:val="0"/>
                <w:lang w:eastAsia="pl-PL"/>
              </w:rPr>
              <w:t>Liparis</w:t>
            </w:r>
            <w:proofErr w:type="spellEnd"/>
            <w:r w:rsidRPr="001046DB">
              <w:rPr>
                <w:rFonts w:ascii="Arial" w:eastAsia="Times New Roman" w:hAnsi="Arial" w:cs="Arial"/>
                <w:color w:val="000000"/>
                <w:kern w:val="0"/>
                <w:lang w:eastAsia="pl-PL"/>
              </w:rPr>
              <w:t xml:space="preserve"> </w:t>
            </w:r>
            <w:proofErr w:type="spellStart"/>
            <w:r w:rsidRPr="00412403">
              <w:rPr>
                <w:rFonts w:ascii="Arial" w:eastAsia="Times New Roman" w:hAnsi="Arial" w:cs="Arial"/>
                <w:i/>
                <w:iCs/>
                <w:color w:val="000000"/>
                <w:kern w:val="0"/>
                <w:lang w:eastAsia="pl-PL"/>
              </w:rPr>
              <w:t>loeselii</w:t>
            </w:r>
            <w:proofErr w:type="spellEnd"/>
            <w:r w:rsidRPr="001046DB">
              <w:rPr>
                <w:rFonts w:ascii="Arial" w:eastAsia="Times New Roman" w:hAnsi="Arial" w:cs="Arial"/>
                <w:color w:val="000000"/>
                <w:kern w:val="0"/>
                <w:lang w:eastAsia="pl-PL"/>
              </w:rPr>
              <w:t xml:space="preserve">, wełnianeczkę alpejską </w:t>
            </w:r>
            <w:proofErr w:type="spellStart"/>
            <w:r w:rsidRPr="00412403">
              <w:rPr>
                <w:rFonts w:ascii="Arial" w:eastAsia="Times New Roman" w:hAnsi="Arial" w:cs="Arial"/>
                <w:i/>
                <w:iCs/>
                <w:color w:val="000000"/>
                <w:kern w:val="0"/>
                <w:lang w:eastAsia="pl-PL"/>
              </w:rPr>
              <w:t>Baeothryon</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alpinum</w:t>
            </w:r>
            <w:proofErr w:type="spellEnd"/>
            <w:r w:rsidRPr="001046DB">
              <w:rPr>
                <w:rFonts w:ascii="Arial" w:eastAsia="Times New Roman" w:hAnsi="Arial" w:cs="Arial"/>
                <w:color w:val="000000"/>
                <w:kern w:val="0"/>
                <w:lang w:eastAsia="pl-PL"/>
              </w:rPr>
              <w:t xml:space="preserve">, rosiczkę długolistną </w:t>
            </w:r>
            <w:proofErr w:type="spellStart"/>
            <w:r w:rsidRPr="00412403">
              <w:rPr>
                <w:rFonts w:ascii="Arial" w:eastAsia="Times New Roman" w:hAnsi="Arial" w:cs="Arial"/>
                <w:i/>
                <w:iCs/>
                <w:color w:val="000000"/>
                <w:kern w:val="0"/>
                <w:lang w:eastAsia="pl-PL"/>
              </w:rPr>
              <w:t>Drosera</w:t>
            </w:r>
            <w:proofErr w:type="spellEnd"/>
            <w:r w:rsidRPr="001046DB">
              <w:rPr>
                <w:rFonts w:ascii="Arial" w:eastAsia="Times New Roman" w:hAnsi="Arial" w:cs="Arial"/>
                <w:color w:val="000000"/>
                <w:kern w:val="0"/>
                <w:lang w:eastAsia="pl-PL"/>
              </w:rPr>
              <w:t xml:space="preserve"> </w:t>
            </w:r>
            <w:proofErr w:type="spellStart"/>
            <w:r w:rsidRPr="00412403">
              <w:rPr>
                <w:rFonts w:ascii="Arial" w:eastAsia="Times New Roman" w:hAnsi="Arial" w:cs="Arial"/>
                <w:i/>
                <w:iCs/>
                <w:color w:val="000000"/>
                <w:kern w:val="0"/>
                <w:lang w:eastAsia="pl-PL"/>
              </w:rPr>
              <w:t>anglica</w:t>
            </w:r>
            <w:proofErr w:type="spellEnd"/>
            <w:r w:rsidRPr="001046DB">
              <w:rPr>
                <w:rFonts w:ascii="Arial" w:eastAsia="Times New Roman" w:hAnsi="Arial" w:cs="Arial"/>
                <w:color w:val="000000"/>
                <w:kern w:val="0"/>
                <w:lang w:eastAsia="pl-PL"/>
              </w:rPr>
              <w:t xml:space="preserve">, turzycę strunową </w:t>
            </w:r>
            <w:proofErr w:type="spellStart"/>
            <w:r w:rsidRPr="00412403">
              <w:rPr>
                <w:rFonts w:ascii="Arial" w:eastAsia="Times New Roman" w:hAnsi="Arial" w:cs="Arial"/>
                <w:i/>
                <w:iCs/>
                <w:color w:val="000000"/>
                <w:kern w:val="0"/>
                <w:lang w:eastAsia="pl-PL"/>
              </w:rPr>
              <w:t>Carex</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chordorrhiza</w:t>
            </w:r>
            <w:proofErr w:type="spellEnd"/>
            <w:r w:rsidRPr="001046DB">
              <w:rPr>
                <w:rFonts w:ascii="Arial" w:eastAsia="Times New Roman" w:hAnsi="Arial" w:cs="Arial"/>
                <w:color w:val="000000"/>
                <w:kern w:val="0"/>
                <w:lang w:eastAsia="pl-PL"/>
              </w:rPr>
              <w:t xml:space="preserve">, turzycę dwupienną </w:t>
            </w:r>
            <w:proofErr w:type="spellStart"/>
            <w:r w:rsidRPr="00412403">
              <w:rPr>
                <w:rFonts w:ascii="Arial" w:eastAsia="Times New Roman" w:hAnsi="Arial" w:cs="Arial"/>
                <w:i/>
                <w:iCs/>
                <w:color w:val="000000"/>
                <w:kern w:val="0"/>
                <w:lang w:eastAsia="pl-PL"/>
              </w:rPr>
              <w:t>Carex</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dioica</w:t>
            </w:r>
            <w:proofErr w:type="spellEnd"/>
            <w:r w:rsidRPr="001046DB">
              <w:rPr>
                <w:rFonts w:ascii="Arial" w:eastAsia="Times New Roman" w:hAnsi="Arial" w:cs="Arial"/>
                <w:color w:val="000000"/>
                <w:kern w:val="0"/>
                <w:lang w:eastAsia="pl-PL"/>
              </w:rPr>
              <w:t xml:space="preserve">, ponikło </w:t>
            </w:r>
            <w:proofErr w:type="spellStart"/>
            <w:r w:rsidRPr="001046DB">
              <w:rPr>
                <w:rFonts w:ascii="Arial" w:eastAsia="Times New Roman" w:hAnsi="Arial" w:cs="Arial"/>
                <w:color w:val="000000"/>
                <w:kern w:val="0"/>
                <w:lang w:eastAsia="pl-PL"/>
              </w:rPr>
              <w:t>skąpokwiatowe</w:t>
            </w:r>
            <w:proofErr w:type="spellEnd"/>
            <w:r w:rsidRPr="001046DB">
              <w:rPr>
                <w:rFonts w:ascii="Arial" w:eastAsia="Times New Roman" w:hAnsi="Arial" w:cs="Arial"/>
                <w:color w:val="000000"/>
                <w:kern w:val="0"/>
                <w:lang w:eastAsia="pl-PL"/>
              </w:rPr>
              <w:t xml:space="preserve"> </w:t>
            </w:r>
            <w:proofErr w:type="spellStart"/>
            <w:r w:rsidRPr="00412403">
              <w:rPr>
                <w:rFonts w:ascii="Arial" w:eastAsia="Times New Roman" w:hAnsi="Arial" w:cs="Arial"/>
                <w:i/>
                <w:iCs/>
                <w:color w:val="000000"/>
                <w:kern w:val="0"/>
                <w:lang w:eastAsia="pl-PL"/>
              </w:rPr>
              <w:t>Eleocharis</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quinqueflora</w:t>
            </w:r>
            <w:proofErr w:type="spellEnd"/>
            <w:r w:rsidRPr="001046DB">
              <w:rPr>
                <w:rFonts w:ascii="Arial" w:eastAsia="Times New Roman" w:hAnsi="Arial" w:cs="Arial"/>
                <w:color w:val="000000"/>
                <w:kern w:val="0"/>
                <w:lang w:eastAsia="pl-PL"/>
              </w:rPr>
              <w:t xml:space="preserve">. Na szczególną uwagę zasługuje niezwykle bogata gatunkowo warstwa mszysta. Są tu m.in.: </w:t>
            </w:r>
            <w:proofErr w:type="spellStart"/>
            <w:r w:rsidRPr="001046DB">
              <w:rPr>
                <w:rFonts w:ascii="Arial" w:eastAsia="Times New Roman" w:hAnsi="Arial" w:cs="Arial"/>
                <w:color w:val="000000"/>
                <w:kern w:val="0"/>
                <w:lang w:eastAsia="pl-PL"/>
              </w:rPr>
              <w:t>drabinowiec</w:t>
            </w:r>
            <w:proofErr w:type="spellEnd"/>
            <w:r w:rsidRPr="001046DB">
              <w:rPr>
                <w:rFonts w:ascii="Arial" w:eastAsia="Times New Roman" w:hAnsi="Arial" w:cs="Arial"/>
                <w:color w:val="000000"/>
                <w:kern w:val="0"/>
                <w:lang w:eastAsia="pl-PL"/>
              </w:rPr>
              <w:t xml:space="preserve"> mroczny </w:t>
            </w:r>
            <w:proofErr w:type="spellStart"/>
            <w:r w:rsidRPr="00412403">
              <w:rPr>
                <w:rFonts w:ascii="Arial" w:eastAsia="Times New Roman" w:hAnsi="Arial" w:cs="Arial"/>
                <w:i/>
                <w:iCs/>
                <w:color w:val="000000"/>
                <w:kern w:val="0"/>
                <w:lang w:eastAsia="pl-PL"/>
              </w:rPr>
              <w:t>Cinclidium</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stygium</w:t>
            </w:r>
            <w:proofErr w:type="spellEnd"/>
            <w:r w:rsidRPr="001046DB">
              <w:rPr>
                <w:rFonts w:ascii="Arial" w:eastAsia="Times New Roman" w:hAnsi="Arial" w:cs="Arial"/>
                <w:color w:val="000000"/>
                <w:kern w:val="0"/>
                <w:lang w:eastAsia="pl-PL"/>
              </w:rPr>
              <w:t xml:space="preserve">, bagiennik żmijowaty </w:t>
            </w:r>
            <w:proofErr w:type="spellStart"/>
            <w:r w:rsidRPr="00412403">
              <w:rPr>
                <w:rFonts w:ascii="Arial" w:eastAsia="Times New Roman" w:hAnsi="Arial" w:cs="Arial"/>
                <w:i/>
                <w:iCs/>
                <w:color w:val="000000"/>
                <w:kern w:val="0"/>
                <w:lang w:eastAsia="pl-PL"/>
              </w:rPr>
              <w:t>Pseudocalliergon</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trifarium</w:t>
            </w:r>
            <w:proofErr w:type="spellEnd"/>
            <w:r w:rsidRPr="001046DB">
              <w:rPr>
                <w:rFonts w:ascii="Arial" w:eastAsia="Times New Roman" w:hAnsi="Arial" w:cs="Arial"/>
                <w:color w:val="000000"/>
                <w:kern w:val="0"/>
                <w:lang w:eastAsia="pl-PL"/>
              </w:rPr>
              <w:t xml:space="preserve">, </w:t>
            </w:r>
            <w:proofErr w:type="spellStart"/>
            <w:r w:rsidRPr="001046DB">
              <w:rPr>
                <w:rFonts w:ascii="Arial" w:eastAsia="Times New Roman" w:hAnsi="Arial" w:cs="Arial"/>
                <w:color w:val="000000"/>
                <w:kern w:val="0"/>
                <w:lang w:eastAsia="pl-PL"/>
              </w:rPr>
              <w:t>skorpionowiec</w:t>
            </w:r>
            <w:proofErr w:type="spellEnd"/>
            <w:r w:rsidRPr="001046DB">
              <w:rPr>
                <w:rFonts w:ascii="Arial" w:eastAsia="Times New Roman" w:hAnsi="Arial" w:cs="Arial"/>
                <w:color w:val="000000"/>
                <w:kern w:val="0"/>
                <w:lang w:eastAsia="pl-PL"/>
              </w:rPr>
              <w:t xml:space="preserve"> brunatnawy </w:t>
            </w:r>
            <w:proofErr w:type="spellStart"/>
            <w:r w:rsidRPr="00412403">
              <w:rPr>
                <w:rFonts w:ascii="Arial" w:eastAsia="Times New Roman" w:hAnsi="Arial" w:cs="Arial"/>
                <w:color w:val="000000"/>
                <w:kern w:val="0"/>
                <w:lang w:eastAsia="pl-PL"/>
              </w:rPr>
              <w:t>Scorpidium</w:t>
            </w:r>
            <w:proofErr w:type="spellEnd"/>
            <w:r w:rsidRPr="00412403">
              <w:rPr>
                <w:rFonts w:ascii="Arial" w:eastAsia="Times New Roman" w:hAnsi="Arial" w:cs="Arial"/>
                <w:color w:val="000000"/>
                <w:kern w:val="0"/>
                <w:lang w:eastAsia="pl-PL"/>
              </w:rPr>
              <w:t xml:space="preserve"> </w:t>
            </w:r>
            <w:proofErr w:type="spellStart"/>
            <w:r w:rsidRPr="00412403">
              <w:rPr>
                <w:rFonts w:ascii="Arial" w:eastAsia="Times New Roman" w:hAnsi="Arial" w:cs="Arial"/>
                <w:color w:val="000000"/>
                <w:kern w:val="0"/>
                <w:lang w:eastAsia="pl-PL"/>
              </w:rPr>
              <w:t>scorpioides</w:t>
            </w:r>
            <w:proofErr w:type="spellEnd"/>
            <w:r w:rsidRPr="001046DB">
              <w:rPr>
                <w:rFonts w:ascii="Arial" w:eastAsia="Times New Roman" w:hAnsi="Arial" w:cs="Arial"/>
                <w:color w:val="000000"/>
                <w:kern w:val="0"/>
                <w:lang w:eastAsia="pl-PL"/>
              </w:rPr>
              <w:t xml:space="preserve">, skrajnie rzadki podsadnik pęcherzykowaty </w:t>
            </w:r>
            <w:proofErr w:type="spellStart"/>
            <w:r w:rsidRPr="00412403">
              <w:rPr>
                <w:rFonts w:ascii="Arial" w:eastAsia="Times New Roman" w:hAnsi="Arial" w:cs="Arial"/>
                <w:i/>
                <w:iCs/>
                <w:color w:val="000000"/>
                <w:kern w:val="0"/>
                <w:lang w:eastAsia="pl-PL"/>
              </w:rPr>
              <w:t>Splachnum</w:t>
            </w:r>
            <w:proofErr w:type="spellEnd"/>
            <w:r w:rsidRPr="00412403">
              <w:rPr>
                <w:rFonts w:ascii="Arial" w:eastAsia="Times New Roman" w:hAnsi="Arial" w:cs="Arial"/>
                <w:i/>
                <w:iCs/>
                <w:color w:val="000000"/>
                <w:kern w:val="0"/>
                <w:lang w:eastAsia="pl-PL"/>
              </w:rPr>
              <w:t xml:space="preserve"> </w:t>
            </w:r>
            <w:proofErr w:type="spellStart"/>
            <w:r w:rsidRPr="00412403">
              <w:rPr>
                <w:rFonts w:ascii="Arial" w:eastAsia="Times New Roman" w:hAnsi="Arial" w:cs="Arial"/>
                <w:i/>
                <w:iCs/>
                <w:color w:val="000000"/>
                <w:kern w:val="0"/>
                <w:lang w:eastAsia="pl-PL"/>
              </w:rPr>
              <w:t>ampullaceum</w:t>
            </w:r>
            <w:proofErr w:type="spellEnd"/>
            <w:r w:rsidR="00412403">
              <w:rPr>
                <w:rFonts w:ascii="Arial" w:eastAsia="Times New Roman" w:hAnsi="Arial" w:cs="Arial"/>
                <w:color w:val="000000"/>
                <w:kern w:val="0"/>
                <w:lang w:eastAsia="pl-PL"/>
              </w:rPr>
              <w:t xml:space="preserve"> i in.</w:t>
            </w:r>
          </w:p>
        </w:tc>
      </w:tr>
    </w:tbl>
    <w:p w14:paraId="4D3E0661" w14:textId="77777777" w:rsidR="001D7C71" w:rsidRDefault="001D7C71"/>
    <w:sectPr w:rsidR="001D7C71" w:rsidSect="00CE0B66">
      <w:type w:val="continuous"/>
      <w:pgSz w:w="16838" w:h="11906" w:orient="landscape"/>
      <w:pgMar w:top="567" w:right="567" w:bottom="567" w:left="567"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A823" w14:textId="77777777" w:rsidR="00FA3166" w:rsidRDefault="00FA3166" w:rsidP="00AE442D">
      <w:pPr>
        <w:spacing w:line="240" w:lineRule="auto"/>
      </w:pPr>
      <w:r>
        <w:separator/>
      </w:r>
    </w:p>
  </w:endnote>
  <w:endnote w:type="continuationSeparator" w:id="0">
    <w:p w14:paraId="06CB4749" w14:textId="77777777" w:rsidR="00FA3166" w:rsidRDefault="00FA3166" w:rsidP="00AE4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A7D1" w14:textId="77777777" w:rsidR="00FA3166" w:rsidRDefault="00FA3166" w:rsidP="00AE442D">
      <w:pPr>
        <w:spacing w:line="240" w:lineRule="auto"/>
      </w:pPr>
      <w:r>
        <w:separator/>
      </w:r>
    </w:p>
  </w:footnote>
  <w:footnote w:type="continuationSeparator" w:id="0">
    <w:p w14:paraId="73981C74" w14:textId="77777777" w:rsidR="00FA3166" w:rsidRDefault="00FA3166" w:rsidP="00AE44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66"/>
    <w:rsid w:val="000E7699"/>
    <w:rsid w:val="000F5CED"/>
    <w:rsid w:val="001046DB"/>
    <w:rsid w:val="00114ACD"/>
    <w:rsid w:val="00196B4C"/>
    <w:rsid w:val="001D7C71"/>
    <w:rsid w:val="002D2D6C"/>
    <w:rsid w:val="003A3216"/>
    <w:rsid w:val="003D3C14"/>
    <w:rsid w:val="00412403"/>
    <w:rsid w:val="00423E38"/>
    <w:rsid w:val="004275EE"/>
    <w:rsid w:val="004B1483"/>
    <w:rsid w:val="00551640"/>
    <w:rsid w:val="00687E75"/>
    <w:rsid w:val="006B7034"/>
    <w:rsid w:val="0071323C"/>
    <w:rsid w:val="0073455A"/>
    <w:rsid w:val="007D03B8"/>
    <w:rsid w:val="00850E7E"/>
    <w:rsid w:val="0086709C"/>
    <w:rsid w:val="0091313D"/>
    <w:rsid w:val="00A04651"/>
    <w:rsid w:val="00AE442D"/>
    <w:rsid w:val="00AF2ACC"/>
    <w:rsid w:val="00AF2E30"/>
    <w:rsid w:val="00BA7017"/>
    <w:rsid w:val="00BB04AE"/>
    <w:rsid w:val="00C04839"/>
    <w:rsid w:val="00C8277A"/>
    <w:rsid w:val="00CD41D6"/>
    <w:rsid w:val="00CE0B66"/>
    <w:rsid w:val="00DD3BB3"/>
    <w:rsid w:val="00E6056C"/>
    <w:rsid w:val="00E86BFF"/>
    <w:rsid w:val="00E950A6"/>
    <w:rsid w:val="00EC1001"/>
    <w:rsid w:val="00F87D83"/>
    <w:rsid w:val="00FA3166"/>
    <w:rsid w:val="00FB04FA"/>
    <w:rsid w:val="00FC5B6E"/>
    <w:rsid w:val="00FD5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813B"/>
  <w15:chartTrackingRefBased/>
  <w15:docId w15:val="{B22DA3CE-9339-4CE3-AE4F-2F3FC503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3"/>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313D"/>
    <w:pPr>
      <w:spacing w:line="276" w:lineRule="auto"/>
      <w:jc w:val="both"/>
    </w:pPr>
  </w:style>
  <w:style w:type="paragraph" w:styleId="Nagwek1">
    <w:name w:val="heading 1"/>
    <w:basedOn w:val="Normalny"/>
    <w:next w:val="Normalny"/>
    <w:link w:val="Nagwek1Znak"/>
    <w:uiPriority w:val="9"/>
    <w:qFormat/>
    <w:rsid w:val="0091313D"/>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91313D"/>
    <w:pPr>
      <w:keepNext/>
      <w:spacing w:before="240" w:after="60" w:line="240" w:lineRule="auto"/>
      <w:outlineLvl w:val="1"/>
    </w:pPr>
    <w:rPr>
      <w:rFonts w:ascii="Calibri Light" w:eastAsia="Times New Roman" w:hAnsi="Calibri Light"/>
      <w:b/>
      <w:bCs/>
      <w:i/>
      <w:iCs/>
      <w:sz w:val="28"/>
      <w:szCs w:val="28"/>
      <w:lang w:val="x-none" w:eastAsia="x-none"/>
    </w:rPr>
  </w:style>
  <w:style w:type="paragraph" w:styleId="Nagwek3">
    <w:name w:val="heading 3"/>
    <w:basedOn w:val="Normalny"/>
    <w:next w:val="Normalny"/>
    <w:link w:val="Nagwek3Znak"/>
    <w:uiPriority w:val="9"/>
    <w:semiHidden/>
    <w:unhideWhenUsed/>
    <w:qFormat/>
    <w:rsid w:val="0091313D"/>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semiHidden/>
    <w:unhideWhenUsed/>
    <w:qFormat/>
    <w:rsid w:val="00CE0B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E0B66"/>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CE0B66"/>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E0B66"/>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E0B66"/>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E0B66"/>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1313D"/>
    <w:pPr>
      <w:autoSpaceDE w:val="0"/>
      <w:autoSpaceDN w:val="0"/>
      <w:adjustRightInd w:val="0"/>
    </w:pPr>
    <w:rPr>
      <w:rFonts w:ascii="Times New Roman" w:eastAsia="Calibri" w:hAnsi="Times New Roman"/>
      <w:color w:val="000000"/>
      <w:kern w:val="0"/>
      <w:sz w:val="24"/>
      <w:szCs w:val="24"/>
      <w:lang w:eastAsia="pl-PL"/>
    </w:rPr>
  </w:style>
  <w:style w:type="character" w:customStyle="1" w:styleId="xbe">
    <w:name w:val="_xbe"/>
    <w:rsid w:val="0091313D"/>
  </w:style>
  <w:style w:type="character" w:customStyle="1" w:styleId="st">
    <w:name w:val="st"/>
    <w:rsid w:val="0091313D"/>
  </w:style>
  <w:style w:type="table" w:customStyle="1" w:styleId="Tabela-Siatka1">
    <w:name w:val="Tabela - Siatka1"/>
    <w:basedOn w:val="Standardowy"/>
    <w:next w:val="Tabela-Siatka"/>
    <w:uiPriority w:val="59"/>
    <w:rsid w:val="0091313D"/>
    <w:rPr>
      <w:rFonts w:eastAsia="Calibri"/>
      <w:kern w:val="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91313D"/>
    <w:rPr>
      <w:rFonts w:eastAsia="Calibri"/>
      <w:kern w:val="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Znak"/>
    <w:rsid w:val="0091313D"/>
    <w:pPr>
      <w:suppressAutoHyphens/>
      <w:textAlignment w:val="baseline"/>
    </w:pPr>
    <w:rPr>
      <w:rFonts w:ascii="Times New Roman" w:eastAsia="Times New Roman" w:hAnsi="Times New Roman"/>
      <w:kern w:val="1"/>
      <w:sz w:val="24"/>
      <w:szCs w:val="24"/>
      <w:lang w:val="en-GB" w:eastAsia="ar-SA"/>
    </w:rPr>
  </w:style>
  <w:style w:type="character" w:customStyle="1" w:styleId="StandardZnak">
    <w:name w:val="Standard Znak"/>
    <w:link w:val="Standard"/>
    <w:rsid w:val="0091313D"/>
    <w:rPr>
      <w:rFonts w:ascii="Times New Roman" w:eastAsia="Times New Roman" w:hAnsi="Times New Roman" w:cs="Times New Roman"/>
      <w:kern w:val="1"/>
      <w:sz w:val="24"/>
      <w:szCs w:val="24"/>
      <w:lang w:val="en-GB" w:eastAsia="ar-SA"/>
    </w:rPr>
  </w:style>
  <w:style w:type="character" w:customStyle="1" w:styleId="Nagwek1Znak">
    <w:name w:val="Nagłówek 1 Znak"/>
    <w:link w:val="Nagwek1"/>
    <w:uiPriority w:val="9"/>
    <w:rsid w:val="0091313D"/>
    <w:rPr>
      <w:rFonts w:ascii="Calibri Light" w:eastAsia="Times New Roman" w:hAnsi="Calibri Light" w:cs="Times New Roman"/>
      <w:b/>
      <w:bCs/>
      <w:kern w:val="32"/>
      <w:sz w:val="32"/>
      <w:szCs w:val="32"/>
    </w:rPr>
  </w:style>
  <w:style w:type="character" w:customStyle="1" w:styleId="Nagwek2Znak">
    <w:name w:val="Nagłówek 2 Znak"/>
    <w:link w:val="Nagwek2"/>
    <w:uiPriority w:val="9"/>
    <w:rsid w:val="0091313D"/>
    <w:rPr>
      <w:rFonts w:ascii="Calibri Light" w:eastAsia="Times New Roman" w:hAnsi="Calibri Light" w:cs="Times New Roman"/>
      <w:b/>
      <w:bCs/>
      <w:i/>
      <w:iCs/>
      <w:kern w:val="0"/>
      <w:sz w:val="28"/>
      <w:szCs w:val="28"/>
      <w:lang w:val="x-none" w:eastAsia="x-none"/>
    </w:rPr>
  </w:style>
  <w:style w:type="character" w:customStyle="1" w:styleId="Nagwek3Znak">
    <w:name w:val="Nagłówek 3 Znak"/>
    <w:link w:val="Nagwek3"/>
    <w:uiPriority w:val="9"/>
    <w:semiHidden/>
    <w:rsid w:val="0091313D"/>
    <w:rPr>
      <w:rFonts w:ascii="Calibri Light" w:eastAsia="Times New Roman" w:hAnsi="Calibri Light" w:cs="Times New Roman"/>
      <w:b/>
      <w:bCs/>
      <w:kern w:val="0"/>
      <w:sz w:val="26"/>
      <w:szCs w:val="26"/>
    </w:rPr>
  </w:style>
  <w:style w:type="paragraph" w:styleId="Tekstprzypisudolnego">
    <w:name w:val="footnote text"/>
    <w:basedOn w:val="Normalny"/>
    <w:link w:val="TekstprzypisudolnegoZnak"/>
    <w:uiPriority w:val="99"/>
    <w:semiHidden/>
    <w:unhideWhenUsed/>
    <w:rsid w:val="0091313D"/>
  </w:style>
  <w:style w:type="character" w:customStyle="1" w:styleId="TekstprzypisudolnegoZnak">
    <w:name w:val="Tekst przypisu dolnego Znak"/>
    <w:link w:val="Tekstprzypisudolnego"/>
    <w:uiPriority w:val="99"/>
    <w:semiHidden/>
    <w:rsid w:val="0091313D"/>
    <w:rPr>
      <w:rFonts w:eastAsia="Calibri" w:cs="Times New Roman"/>
      <w:kern w:val="0"/>
      <w:sz w:val="20"/>
      <w:szCs w:val="20"/>
    </w:rPr>
  </w:style>
  <w:style w:type="paragraph" w:styleId="Tekstkomentarza">
    <w:name w:val="annotation text"/>
    <w:basedOn w:val="Normalny"/>
    <w:link w:val="TekstkomentarzaZnak"/>
    <w:unhideWhenUsed/>
    <w:rsid w:val="0091313D"/>
  </w:style>
  <w:style w:type="character" w:customStyle="1" w:styleId="TekstkomentarzaZnak">
    <w:name w:val="Tekst komentarza Znak"/>
    <w:link w:val="Tekstkomentarza"/>
    <w:rsid w:val="0091313D"/>
    <w:rPr>
      <w:rFonts w:eastAsia="Calibri" w:cs="Times New Roman"/>
      <w:kern w:val="0"/>
      <w:sz w:val="20"/>
      <w:szCs w:val="20"/>
    </w:rPr>
  </w:style>
  <w:style w:type="paragraph" w:styleId="Nagwek">
    <w:name w:val="header"/>
    <w:basedOn w:val="Normalny"/>
    <w:link w:val="NagwekZnak"/>
    <w:uiPriority w:val="99"/>
    <w:unhideWhenUsed/>
    <w:rsid w:val="0091313D"/>
    <w:pPr>
      <w:tabs>
        <w:tab w:val="center" w:pos="4536"/>
        <w:tab w:val="right" w:pos="9072"/>
      </w:tabs>
      <w:spacing w:line="240" w:lineRule="auto"/>
    </w:pPr>
  </w:style>
  <w:style w:type="character" w:customStyle="1" w:styleId="NagwekZnak">
    <w:name w:val="Nagłówek Znak"/>
    <w:basedOn w:val="Domylnaczcionkaakapitu"/>
    <w:link w:val="Nagwek"/>
    <w:uiPriority w:val="99"/>
    <w:rsid w:val="0091313D"/>
    <w:rPr>
      <w:rFonts w:eastAsia="Calibri" w:cs="Times New Roman"/>
      <w:kern w:val="0"/>
    </w:rPr>
  </w:style>
  <w:style w:type="paragraph" w:styleId="Stopka">
    <w:name w:val="footer"/>
    <w:basedOn w:val="Normalny"/>
    <w:link w:val="StopkaZnak"/>
    <w:uiPriority w:val="99"/>
    <w:unhideWhenUsed/>
    <w:rsid w:val="0091313D"/>
    <w:pPr>
      <w:tabs>
        <w:tab w:val="center" w:pos="4536"/>
        <w:tab w:val="right" w:pos="9072"/>
      </w:tabs>
      <w:spacing w:line="240" w:lineRule="auto"/>
    </w:pPr>
  </w:style>
  <w:style w:type="character" w:customStyle="1" w:styleId="StopkaZnak">
    <w:name w:val="Stopka Znak"/>
    <w:basedOn w:val="Domylnaczcionkaakapitu"/>
    <w:link w:val="Stopka"/>
    <w:uiPriority w:val="99"/>
    <w:rsid w:val="0091313D"/>
    <w:rPr>
      <w:rFonts w:eastAsia="Calibri" w:cs="Times New Roman"/>
      <w:kern w:val="0"/>
    </w:rPr>
  </w:style>
  <w:style w:type="character" w:styleId="Odwoanieprzypisudolnego">
    <w:name w:val="footnote reference"/>
    <w:uiPriority w:val="99"/>
    <w:semiHidden/>
    <w:unhideWhenUsed/>
    <w:rsid w:val="0091313D"/>
    <w:rPr>
      <w:vertAlign w:val="superscript"/>
    </w:rPr>
  </w:style>
  <w:style w:type="character" w:styleId="Odwoaniedokomentarza">
    <w:name w:val="annotation reference"/>
    <w:uiPriority w:val="99"/>
    <w:semiHidden/>
    <w:unhideWhenUsed/>
    <w:rsid w:val="0091313D"/>
    <w:rPr>
      <w:sz w:val="16"/>
      <w:szCs w:val="16"/>
    </w:rPr>
  </w:style>
  <w:style w:type="character" w:styleId="Odwoanieprzypisukocowego">
    <w:name w:val="endnote reference"/>
    <w:uiPriority w:val="99"/>
    <w:semiHidden/>
    <w:unhideWhenUsed/>
    <w:rsid w:val="0091313D"/>
    <w:rPr>
      <w:vertAlign w:val="superscript"/>
    </w:rPr>
  </w:style>
  <w:style w:type="paragraph" w:styleId="Tekstprzypisukocowego">
    <w:name w:val="endnote text"/>
    <w:basedOn w:val="Normalny"/>
    <w:link w:val="TekstprzypisukocowegoZnak"/>
    <w:uiPriority w:val="99"/>
    <w:semiHidden/>
    <w:unhideWhenUsed/>
    <w:rsid w:val="0091313D"/>
    <w:rPr>
      <w:lang w:val="x-none"/>
    </w:rPr>
  </w:style>
  <w:style w:type="character" w:customStyle="1" w:styleId="TekstprzypisukocowegoZnak">
    <w:name w:val="Tekst przypisu końcowego Znak"/>
    <w:link w:val="Tekstprzypisukocowego"/>
    <w:uiPriority w:val="99"/>
    <w:semiHidden/>
    <w:rsid w:val="0091313D"/>
    <w:rPr>
      <w:rFonts w:eastAsia="Calibri" w:cs="Times New Roman"/>
      <w:kern w:val="0"/>
      <w:sz w:val="20"/>
      <w:szCs w:val="20"/>
      <w:lang w:val="x-none"/>
    </w:rPr>
  </w:style>
  <w:style w:type="paragraph" w:styleId="Lista">
    <w:name w:val="List"/>
    <w:basedOn w:val="Normalny"/>
    <w:semiHidden/>
    <w:rsid w:val="0091313D"/>
    <w:pPr>
      <w:suppressAutoHyphens/>
      <w:autoSpaceDN w:val="0"/>
      <w:ind w:left="283" w:hanging="283"/>
      <w:textAlignment w:val="baseline"/>
    </w:pPr>
  </w:style>
  <w:style w:type="paragraph" w:styleId="Tekstpodstawowy">
    <w:name w:val="Body Text"/>
    <w:aliases w:val=" Znak Znak, Znak, Znak Znak Znak Znak Znak Znak Znak, Znak Znak Znak Znak Znak,Znak, Znak Znak Znak Znak, Znak Znak Znak Znak Znak Znak Znak Znak Znak,Znak Znak Znak Znak"/>
    <w:basedOn w:val="Normalny"/>
    <w:link w:val="TekstpodstawowyZnak"/>
    <w:rsid w:val="0091313D"/>
    <w:pPr>
      <w:widowControl w:val="0"/>
      <w:overflowPunct w:val="0"/>
      <w:autoSpaceDE w:val="0"/>
      <w:autoSpaceDN w:val="0"/>
      <w:adjustRightInd w:val="0"/>
      <w:spacing w:line="360" w:lineRule="auto"/>
    </w:pPr>
    <w:rPr>
      <w:rFonts w:ascii="Times New Roman" w:eastAsia="Times New Roman" w:hAnsi="Times New Roman"/>
      <w:sz w:val="24"/>
      <w:lang w:val="x-none" w:eastAsia="x-none"/>
    </w:rPr>
  </w:style>
  <w:style w:type="character" w:customStyle="1" w:styleId="TekstpodstawowyZnak">
    <w:name w:val="Tekst podstawowy Znak"/>
    <w:aliases w:val=" Znak Znak Znak, Znak Znak1, Znak Znak Znak Znak Znak Znak Znak Znak, Znak Znak Znak Znak Znak Znak,Znak Znak, Znak Znak Znak Znak Znak1, Znak Znak Znak Znak Znak Znak Znak Znak Znak Znak,Znak Znak Znak Znak Znak"/>
    <w:link w:val="Tekstpodstawowy"/>
    <w:rsid w:val="0091313D"/>
    <w:rPr>
      <w:rFonts w:ascii="Times New Roman" w:eastAsia="Times New Roman" w:hAnsi="Times New Roman" w:cs="Times New Roman"/>
      <w:kern w:val="0"/>
      <w:sz w:val="24"/>
      <w:szCs w:val="20"/>
      <w:lang w:val="x-none" w:eastAsia="x-none"/>
    </w:rPr>
  </w:style>
  <w:style w:type="character" w:styleId="Hipercze">
    <w:name w:val="Hyperlink"/>
    <w:uiPriority w:val="99"/>
    <w:unhideWhenUsed/>
    <w:rsid w:val="0091313D"/>
    <w:rPr>
      <w:color w:val="0000FF"/>
      <w:u w:val="single"/>
    </w:rPr>
  </w:style>
  <w:style w:type="character" w:styleId="UyteHipercze">
    <w:name w:val="FollowedHyperlink"/>
    <w:uiPriority w:val="99"/>
    <w:semiHidden/>
    <w:unhideWhenUsed/>
    <w:rsid w:val="0091313D"/>
    <w:rPr>
      <w:color w:val="954F72"/>
      <w:u w:val="single"/>
    </w:rPr>
  </w:style>
  <w:style w:type="paragraph" w:styleId="Tematkomentarza">
    <w:name w:val="annotation subject"/>
    <w:basedOn w:val="Tekstkomentarza"/>
    <w:next w:val="Tekstkomentarza"/>
    <w:link w:val="TematkomentarzaZnak"/>
    <w:uiPriority w:val="99"/>
    <w:semiHidden/>
    <w:unhideWhenUsed/>
    <w:rsid w:val="0091313D"/>
    <w:rPr>
      <w:b/>
      <w:bCs/>
    </w:rPr>
  </w:style>
  <w:style w:type="character" w:customStyle="1" w:styleId="TematkomentarzaZnak">
    <w:name w:val="Temat komentarza Znak"/>
    <w:link w:val="Tematkomentarza"/>
    <w:uiPriority w:val="99"/>
    <w:semiHidden/>
    <w:rsid w:val="0091313D"/>
    <w:rPr>
      <w:rFonts w:eastAsia="Calibri" w:cs="Times New Roman"/>
      <w:b/>
      <w:bCs/>
      <w:kern w:val="0"/>
      <w:sz w:val="20"/>
      <w:szCs w:val="20"/>
    </w:rPr>
  </w:style>
  <w:style w:type="paragraph" w:styleId="Tekstdymka">
    <w:name w:val="Balloon Text"/>
    <w:basedOn w:val="Normalny"/>
    <w:link w:val="TekstdymkaZnak"/>
    <w:uiPriority w:val="99"/>
    <w:semiHidden/>
    <w:unhideWhenUsed/>
    <w:rsid w:val="0091313D"/>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1313D"/>
    <w:rPr>
      <w:rFonts w:ascii="Tahoma" w:eastAsia="Calibri" w:hAnsi="Tahoma" w:cs="Times New Roman"/>
      <w:kern w:val="0"/>
      <w:sz w:val="16"/>
      <w:szCs w:val="16"/>
      <w:lang w:val="x-none" w:eastAsia="x-none"/>
    </w:rPr>
  </w:style>
  <w:style w:type="paragraph" w:styleId="Bezodstpw">
    <w:name w:val="No Spacing"/>
    <w:qFormat/>
    <w:rsid w:val="0091313D"/>
    <w:rPr>
      <w:rFonts w:eastAsia="Calibri"/>
      <w:kern w:val="0"/>
    </w:rPr>
  </w:style>
  <w:style w:type="paragraph" w:styleId="Akapitzlist">
    <w:name w:val="List Paragraph"/>
    <w:basedOn w:val="Normalny"/>
    <w:uiPriority w:val="34"/>
    <w:qFormat/>
    <w:rsid w:val="0091313D"/>
    <w:pPr>
      <w:spacing w:line="240" w:lineRule="auto"/>
      <w:ind w:left="720" w:right="28" w:firstLine="612"/>
      <w:contextualSpacing/>
    </w:pPr>
    <w:rPr>
      <w:rFonts w:ascii="Times New Roman" w:hAnsi="Times New Roman"/>
      <w:color w:val="000000"/>
      <w:kern w:val="24"/>
      <w:sz w:val="24"/>
      <w:szCs w:val="24"/>
    </w:rPr>
  </w:style>
  <w:style w:type="character" w:styleId="Wyrnieniedelikatne">
    <w:name w:val="Subtle Emphasis"/>
    <w:uiPriority w:val="19"/>
    <w:qFormat/>
    <w:rsid w:val="0091313D"/>
    <w:rPr>
      <w:i/>
      <w:iCs/>
      <w:color w:val="808080"/>
    </w:rPr>
  </w:style>
  <w:style w:type="character" w:customStyle="1" w:styleId="Nagwek4Znak">
    <w:name w:val="Nagłówek 4 Znak"/>
    <w:basedOn w:val="Domylnaczcionkaakapitu"/>
    <w:link w:val="Nagwek4"/>
    <w:uiPriority w:val="9"/>
    <w:semiHidden/>
    <w:rsid w:val="00CE0B66"/>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CE0B66"/>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CE0B6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E0B6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E0B6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E0B66"/>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E0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0B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0B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0B66"/>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E0B66"/>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E0B66"/>
    <w:rPr>
      <w:i/>
      <w:iCs/>
      <w:color w:val="404040" w:themeColor="text1" w:themeTint="BF"/>
    </w:rPr>
  </w:style>
  <w:style w:type="character" w:styleId="Wyrnienieintensywne">
    <w:name w:val="Intense Emphasis"/>
    <w:basedOn w:val="Domylnaczcionkaakapitu"/>
    <w:uiPriority w:val="21"/>
    <w:qFormat/>
    <w:rsid w:val="00CE0B66"/>
    <w:rPr>
      <w:i/>
      <w:iCs/>
      <w:color w:val="2F5496" w:themeColor="accent1" w:themeShade="BF"/>
    </w:rPr>
  </w:style>
  <w:style w:type="paragraph" w:styleId="Cytatintensywny">
    <w:name w:val="Intense Quote"/>
    <w:basedOn w:val="Normalny"/>
    <w:next w:val="Normalny"/>
    <w:link w:val="CytatintensywnyZnak"/>
    <w:uiPriority w:val="30"/>
    <w:qFormat/>
    <w:rsid w:val="00CE0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E0B66"/>
    <w:rPr>
      <w:i/>
      <w:iCs/>
      <w:color w:val="2F5496" w:themeColor="accent1" w:themeShade="BF"/>
    </w:rPr>
  </w:style>
  <w:style w:type="character" w:styleId="Odwoanieintensywne">
    <w:name w:val="Intense Reference"/>
    <w:basedOn w:val="Domylnaczcionkaakapitu"/>
    <w:uiPriority w:val="32"/>
    <w:qFormat/>
    <w:rsid w:val="00CE0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2730</Words>
  <Characters>16384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Krupa</dc:creator>
  <cp:keywords/>
  <dc:description/>
  <cp:lastModifiedBy>Justyna Januszewicz</cp:lastModifiedBy>
  <cp:revision>2</cp:revision>
  <dcterms:created xsi:type="dcterms:W3CDTF">2025-10-31T07:12:00Z</dcterms:created>
  <dcterms:modified xsi:type="dcterms:W3CDTF">2025-10-31T07:12:00Z</dcterms:modified>
</cp:coreProperties>
</file>