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CellMar>
          <w:top w:w="142" w:type="dxa"/>
          <w:bottom w:w="113" w:type="dxa"/>
        </w:tblCellMar>
        <w:tblLook w:val="04A0" w:firstRow="1" w:lastRow="0" w:firstColumn="1" w:lastColumn="0" w:noHBand="0" w:noVBand="1"/>
      </w:tblPr>
      <w:tblGrid>
        <w:gridCol w:w="9062"/>
      </w:tblGrid>
      <w:tr w:rsidR="0089403C" w:rsidRPr="0089403C" w:rsidTr="00570621">
        <w:tc>
          <w:tcPr>
            <w:tcW w:w="9062" w:type="dxa"/>
          </w:tcPr>
          <w:p w:rsidR="0089403C" w:rsidRPr="0089403C" w:rsidRDefault="0089403C" w:rsidP="0089403C">
            <w:pPr>
              <w:keepNext/>
              <w:outlineLvl w:val="1"/>
              <w:rPr>
                <w:rFonts w:ascii="Times New Roman" w:eastAsia="Times New Roman" w:hAnsi="Times New Roman" w:cs="Times New Roman"/>
                <w:b/>
                <w:sz w:val="24"/>
                <w:szCs w:val="24"/>
                <w:lang w:eastAsia="pl-PL"/>
              </w:rPr>
            </w:pPr>
            <w:r w:rsidRPr="0089403C">
              <w:rPr>
                <w:rFonts w:ascii="Times New Roman" w:eastAsia="Times New Roman" w:hAnsi="Times New Roman" w:cs="Times New Roman"/>
                <w:b/>
                <w:sz w:val="24"/>
                <w:szCs w:val="24"/>
                <w:lang w:eastAsia="pl-PL"/>
              </w:rPr>
              <w:t xml:space="preserve">TERMIN SKŁADANIA OFERT </w:t>
            </w:r>
          </w:p>
          <w:p w:rsidR="0089403C" w:rsidRPr="0089403C" w:rsidRDefault="00516860" w:rsidP="00B479D4">
            <w:pPr>
              <w:rPr>
                <w:rFonts w:ascii="Times New Roman" w:hAnsi="Times New Roman" w:cs="Times New Roman"/>
              </w:rPr>
            </w:pPr>
            <w:r>
              <w:rPr>
                <w:rFonts w:ascii="Times New Roman" w:eastAsia="Times New Roman" w:hAnsi="Times New Roman" w:cs="Times New Roman"/>
                <w:b/>
                <w:color w:val="2E74B5"/>
                <w:sz w:val="28"/>
                <w:szCs w:val="28"/>
                <w:lang w:eastAsia="pl-PL"/>
              </w:rPr>
              <w:t>17 maja</w:t>
            </w:r>
            <w:r w:rsidR="006C2570">
              <w:rPr>
                <w:rFonts w:ascii="Times New Roman" w:eastAsia="Times New Roman" w:hAnsi="Times New Roman" w:cs="Times New Roman"/>
                <w:b/>
                <w:color w:val="2E74B5"/>
                <w:sz w:val="28"/>
                <w:szCs w:val="28"/>
                <w:lang w:eastAsia="pl-PL"/>
              </w:rPr>
              <w:t xml:space="preserve"> </w:t>
            </w:r>
            <w:r w:rsidR="000F3505" w:rsidRPr="00B44416">
              <w:rPr>
                <w:rFonts w:ascii="Times New Roman" w:eastAsia="Times New Roman" w:hAnsi="Times New Roman" w:cs="Times New Roman"/>
                <w:b/>
                <w:color w:val="2E74B5"/>
                <w:sz w:val="28"/>
                <w:szCs w:val="28"/>
                <w:lang w:eastAsia="pl-PL"/>
              </w:rPr>
              <w:t>20</w:t>
            </w:r>
            <w:r w:rsidR="00FC11E5" w:rsidRPr="00B44416">
              <w:rPr>
                <w:rFonts w:ascii="Times New Roman" w:eastAsia="Times New Roman" w:hAnsi="Times New Roman" w:cs="Times New Roman"/>
                <w:b/>
                <w:color w:val="2E74B5"/>
                <w:sz w:val="28"/>
                <w:szCs w:val="28"/>
                <w:lang w:eastAsia="pl-PL"/>
              </w:rPr>
              <w:t>2</w:t>
            </w:r>
            <w:r w:rsidR="00B479D4">
              <w:rPr>
                <w:rFonts w:ascii="Times New Roman" w:eastAsia="Times New Roman" w:hAnsi="Times New Roman" w:cs="Times New Roman"/>
                <w:b/>
                <w:color w:val="2E74B5"/>
                <w:sz w:val="28"/>
                <w:szCs w:val="28"/>
                <w:lang w:eastAsia="pl-PL"/>
              </w:rPr>
              <w:t>4</w:t>
            </w:r>
            <w:r w:rsidR="0089403C" w:rsidRPr="00B44416">
              <w:rPr>
                <w:rFonts w:ascii="Times New Roman" w:eastAsia="Times New Roman" w:hAnsi="Times New Roman" w:cs="Times New Roman"/>
                <w:b/>
                <w:color w:val="2E74B5"/>
                <w:sz w:val="28"/>
                <w:szCs w:val="28"/>
                <w:lang w:eastAsia="pl-PL"/>
              </w:rPr>
              <w:t xml:space="preserve"> r.</w:t>
            </w:r>
          </w:p>
        </w:tc>
      </w:tr>
      <w:tr w:rsidR="0089403C" w:rsidRPr="0089403C" w:rsidTr="00570621">
        <w:tc>
          <w:tcPr>
            <w:tcW w:w="9062" w:type="dxa"/>
            <w:tcBorders>
              <w:bottom w:val="single" w:sz="4" w:space="0" w:color="auto"/>
            </w:tcBorders>
          </w:tcPr>
          <w:p w:rsidR="0089403C" w:rsidRPr="0089403C" w:rsidRDefault="0089403C" w:rsidP="0089403C">
            <w:pPr>
              <w:pStyle w:val="Nagwek2"/>
              <w:outlineLvl w:val="1"/>
              <w:rPr>
                <w:szCs w:val="24"/>
              </w:rPr>
            </w:pPr>
            <w:r w:rsidRPr="0089403C">
              <w:rPr>
                <w:szCs w:val="24"/>
              </w:rPr>
              <w:t>MINISTER OBRONY NARODOWEJ</w:t>
            </w:r>
          </w:p>
          <w:p w:rsidR="0089403C" w:rsidRPr="0089403C" w:rsidRDefault="0089403C" w:rsidP="0089403C">
            <w:pPr>
              <w:rPr>
                <w:rFonts w:ascii="Times New Roman" w:hAnsi="Times New Roman" w:cs="Times New Roman"/>
              </w:rPr>
            </w:pPr>
            <w:r w:rsidRPr="0089403C">
              <w:rPr>
                <w:rFonts w:ascii="Times New Roman" w:hAnsi="Times New Roman" w:cs="Times New Roman"/>
                <w:b/>
                <w:sz w:val="24"/>
                <w:szCs w:val="24"/>
              </w:rPr>
              <w:t>ogłasza konkurs na stanowisko:</w:t>
            </w:r>
          </w:p>
        </w:tc>
      </w:tr>
      <w:tr w:rsidR="0089403C" w:rsidRPr="0089403C" w:rsidTr="00D03ED6">
        <w:tc>
          <w:tcPr>
            <w:tcW w:w="9062" w:type="dxa"/>
            <w:shd w:val="clear" w:color="auto" w:fill="00B0F0"/>
          </w:tcPr>
          <w:p w:rsidR="0089403C" w:rsidRPr="0089403C" w:rsidRDefault="0089403C" w:rsidP="0089403C">
            <w:pPr>
              <w:jc w:val="both"/>
              <w:rPr>
                <w:rFonts w:ascii="Times New Roman" w:hAnsi="Times New Roman" w:cs="Times New Roman"/>
                <w:b/>
                <w:sz w:val="32"/>
                <w:szCs w:val="32"/>
              </w:rPr>
            </w:pPr>
            <w:r w:rsidRPr="0089403C">
              <w:rPr>
                <w:rFonts w:ascii="Times New Roman" w:hAnsi="Times New Roman" w:cs="Times New Roman"/>
                <w:b/>
                <w:sz w:val="32"/>
                <w:szCs w:val="32"/>
              </w:rPr>
              <w:t xml:space="preserve">DYREKTOR </w:t>
            </w:r>
          </w:p>
          <w:p w:rsidR="0089403C" w:rsidRPr="0089403C" w:rsidRDefault="00C001E7" w:rsidP="00C001E7">
            <w:pPr>
              <w:tabs>
                <w:tab w:val="left" w:pos="2220"/>
              </w:tabs>
              <w:rPr>
                <w:rFonts w:ascii="Times New Roman" w:hAnsi="Times New Roman" w:cs="Times New Roman"/>
              </w:rPr>
            </w:pPr>
            <w:r>
              <w:rPr>
                <w:rFonts w:ascii="Times New Roman" w:hAnsi="Times New Roman" w:cs="Times New Roman"/>
                <w:b/>
              </w:rPr>
              <w:t>WOJSKOWEJ SPECJALISTYCZNEJ PRZYCHODNI LEKARSKIEJ</w:t>
            </w:r>
            <w:r w:rsidR="0089403C" w:rsidRPr="0089403C">
              <w:rPr>
                <w:rFonts w:ascii="Times New Roman" w:hAnsi="Times New Roman" w:cs="Times New Roman"/>
                <w:b/>
              </w:rPr>
              <w:t xml:space="preserve"> </w:t>
            </w:r>
            <w:r w:rsidR="006D08D0">
              <w:rPr>
                <w:rFonts w:ascii="Times New Roman" w:hAnsi="Times New Roman" w:cs="Times New Roman"/>
                <w:b/>
              </w:rPr>
              <w:br/>
            </w:r>
            <w:r w:rsidR="0089403C" w:rsidRPr="0089403C">
              <w:rPr>
                <w:rFonts w:ascii="Times New Roman" w:hAnsi="Times New Roman" w:cs="Times New Roman"/>
                <w:b/>
              </w:rPr>
              <w:t xml:space="preserve">SAMODZIELNEGO PUBLICZNEGO ZAKŁADU OPIEKI ZDROWOTNEJ </w:t>
            </w:r>
            <w:r w:rsidR="001D6D0D">
              <w:rPr>
                <w:rFonts w:ascii="Times New Roman" w:hAnsi="Times New Roman" w:cs="Times New Roman"/>
                <w:b/>
              </w:rPr>
              <w:br/>
            </w:r>
            <w:r w:rsidR="0089403C" w:rsidRPr="0089403C">
              <w:rPr>
                <w:rFonts w:ascii="Times New Roman" w:hAnsi="Times New Roman" w:cs="Times New Roman"/>
                <w:b/>
              </w:rPr>
              <w:t xml:space="preserve">W </w:t>
            </w:r>
            <w:r>
              <w:rPr>
                <w:rFonts w:ascii="Times New Roman" w:hAnsi="Times New Roman" w:cs="Times New Roman"/>
                <w:b/>
              </w:rPr>
              <w:t>RADOMIU</w:t>
            </w:r>
          </w:p>
        </w:tc>
      </w:tr>
      <w:tr w:rsidR="0089403C" w:rsidRPr="0089403C" w:rsidTr="00570621">
        <w:tc>
          <w:tcPr>
            <w:tcW w:w="9062" w:type="dxa"/>
          </w:tcPr>
          <w:p w:rsidR="0089403C" w:rsidRPr="0089403C" w:rsidRDefault="0089403C" w:rsidP="0089403C">
            <w:pPr>
              <w:pStyle w:val="Nagwek2"/>
              <w:outlineLvl w:val="1"/>
              <w:rPr>
                <w:szCs w:val="24"/>
              </w:rPr>
            </w:pPr>
            <w:r w:rsidRPr="0089403C">
              <w:rPr>
                <w:szCs w:val="24"/>
              </w:rPr>
              <w:t xml:space="preserve">ADRES </w:t>
            </w:r>
            <w:r w:rsidR="00C001E7">
              <w:rPr>
                <w:szCs w:val="24"/>
              </w:rPr>
              <w:t>PRZYCHODNI</w:t>
            </w:r>
          </w:p>
          <w:p w:rsidR="0089403C" w:rsidRPr="0089403C" w:rsidRDefault="006D08D0" w:rsidP="0089403C">
            <w:pPr>
              <w:spacing w:before="120"/>
              <w:rPr>
                <w:rFonts w:ascii="Times New Roman" w:hAnsi="Times New Roman" w:cs="Times New Roman"/>
              </w:rPr>
            </w:pPr>
            <w:r>
              <w:rPr>
                <w:rFonts w:ascii="Times New Roman" w:hAnsi="Times New Roman" w:cs="Times New Roman"/>
              </w:rPr>
              <w:t>u</w:t>
            </w:r>
            <w:r w:rsidR="0089403C" w:rsidRPr="0089403C">
              <w:rPr>
                <w:rFonts w:ascii="Times New Roman" w:hAnsi="Times New Roman" w:cs="Times New Roman"/>
              </w:rPr>
              <w:t xml:space="preserve">l. </w:t>
            </w:r>
            <w:r w:rsidR="00C001E7">
              <w:rPr>
                <w:rFonts w:ascii="Times New Roman" w:hAnsi="Times New Roman" w:cs="Times New Roman"/>
              </w:rPr>
              <w:t>B. Chrobrego 48</w:t>
            </w:r>
            <w:r w:rsidR="000F3505">
              <w:rPr>
                <w:rFonts w:ascii="Times New Roman" w:hAnsi="Times New Roman" w:cs="Times New Roman"/>
              </w:rPr>
              <w:t xml:space="preserve"> </w:t>
            </w:r>
          </w:p>
          <w:p w:rsidR="00BF482B" w:rsidRPr="0089403C" w:rsidRDefault="00C001E7" w:rsidP="00C001E7">
            <w:pPr>
              <w:rPr>
                <w:rFonts w:ascii="Times New Roman" w:hAnsi="Times New Roman" w:cs="Times New Roman"/>
              </w:rPr>
            </w:pPr>
            <w:r>
              <w:rPr>
                <w:rFonts w:ascii="Times New Roman" w:hAnsi="Times New Roman" w:cs="Times New Roman"/>
              </w:rPr>
              <w:t>26</w:t>
            </w:r>
            <w:r w:rsidR="001D6D0D">
              <w:rPr>
                <w:rFonts w:ascii="Times New Roman" w:hAnsi="Times New Roman" w:cs="Times New Roman"/>
              </w:rPr>
              <w:t>-</w:t>
            </w:r>
            <w:r>
              <w:rPr>
                <w:rFonts w:ascii="Times New Roman" w:hAnsi="Times New Roman" w:cs="Times New Roman"/>
              </w:rPr>
              <w:t>600</w:t>
            </w:r>
            <w:r w:rsidR="006D08D0">
              <w:rPr>
                <w:rFonts w:ascii="Times New Roman" w:hAnsi="Times New Roman" w:cs="Times New Roman"/>
              </w:rPr>
              <w:t xml:space="preserve"> </w:t>
            </w:r>
            <w:r>
              <w:rPr>
                <w:rFonts w:ascii="Times New Roman" w:hAnsi="Times New Roman" w:cs="Times New Roman"/>
              </w:rPr>
              <w:t>Radom</w:t>
            </w:r>
          </w:p>
        </w:tc>
      </w:tr>
      <w:tr w:rsidR="0089403C" w:rsidRPr="0089403C" w:rsidTr="00570621">
        <w:tc>
          <w:tcPr>
            <w:tcW w:w="9062" w:type="dxa"/>
          </w:tcPr>
          <w:p w:rsidR="0089403C" w:rsidRPr="0089403C" w:rsidRDefault="0089403C" w:rsidP="0089403C">
            <w:pPr>
              <w:pStyle w:val="Nagwek2"/>
              <w:outlineLvl w:val="1"/>
              <w:rPr>
                <w:szCs w:val="24"/>
              </w:rPr>
            </w:pPr>
            <w:r w:rsidRPr="0089403C">
              <w:rPr>
                <w:szCs w:val="24"/>
              </w:rPr>
              <w:t>WYMAGANIA NIEZBĘDNE</w:t>
            </w:r>
          </w:p>
          <w:p w:rsidR="0089403C" w:rsidRPr="0089403C" w:rsidRDefault="0089403C" w:rsidP="0089403C">
            <w:pPr>
              <w:numPr>
                <w:ilvl w:val="0"/>
                <w:numId w:val="1"/>
              </w:numPr>
              <w:tabs>
                <w:tab w:val="clear" w:pos="700"/>
              </w:tabs>
              <w:spacing w:before="120"/>
              <w:ind w:left="284" w:hanging="284"/>
              <w:jc w:val="both"/>
              <w:rPr>
                <w:rFonts w:ascii="Times New Roman" w:hAnsi="Times New Roman" w:cs="Times New Roman"/>
              </w:rPr>
            </w:pPr>
            <w:r w:rsidRPr="0089403C">
              <w:rPr>
                <w:rFonts w:ascii="Times New Roman" w:hAnsi="Times New Roman" w:cs="Times New Roman"/>
              </w:rPr>
              <w:t>wykształcenie wyższe</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co najmniej pięcioletni staż pracy na stanowisku kierowniczym albo ukończone studia podyplomowe na kierunku zarządzanie i co najmniej trzyletni staż pracy</w:t>
            </w:r>
          </w:p>
          <w:p w:rsid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wiedza i doświadczenie dające rękojmię prawidłowego wykonywania obowiązków dyrektora</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brak prawomocnego skazania za przestępstwo popełnione umyślnie</w:t>
            </w:r>
          </w:p>
        </w:tc>
      </w:tr>
      <w:tr w:rsidR="0089403C" w:rsidRPr="0089403C" w:rsidTr="00570621">
        <w:tc>
          <w:tcPr>
            <w:tcW w:w="9062" w:type="dxa"/>
          </w:tcPr>
          <w:p w:rsidR="0089403C" w:rsidRPr="0089403C" w:rsidRDefault="0089403C" w:rsidP="0089403C">
            <w:pPr>
              <w:pStyle w:val="Akapitzlist"/>
              <w:shd w:val="clear" w:color="auto" w:fill="FFFFFF"/>
              <w:spacing w:after="0" w:line="240" w:lineRule="auto"/>
              <w:ind w:left="0"/>
              <w:jc w:val="both"/>
              <w:rPr>
                <w:rFonts w:ascii="Times New Roman" w:eastAsia="Times New Roman" w:hAnsi="Times New Roman"/>
                <w:b/>
                <w:sz w:val="24"/>
                <w:szCs w:val="24"/>
                <w:lang w:eastAsia="pl-PL"/>
              </w:rPr>
            </w:pPr>
            <w:r w:rsidRPr="0089403C">
              <w:rPr>
                <w:rFonts w:ascii="Times New Roman" w:eastAsia="Times New Roman" w:hAnsi="Times New Roman"/>
                <w:b/>
                <w:sz w:val="24"/>
                <w:szCs w:val="24"/>
                <w:lang w:eastAsia="pl-PL"/>
              </w:rPr>
              <w:t>WYMAGANE DOKUMENTY</w:t>
            </w:r>
          </w:p>
          <w:p w:rsidR="0089403C" w:rsidRPr="0089403C" w:rsidRDefault="0089403C" w:rsidP="0089403C">
            <w:pPr>
              <w:numPr>
                <w:ilvl w:val="0"/>
                <w:numId w:val="1"/>
              </w:numPr>
              <w:tabs>
                <w:tab w:val="clear" w:pos="700"/>
              </w:tabs>
              <w:spacing w:before="120"/>
              <w:ind w:left="284" w:hanging="284"/>
              <w:jc w:val="both"/>
              <w:rPr>
                <w:rFonts w:ascii="Times New Roman" w:hAnsi="Times New Roman" w:cs="Times New Roman"/>
              </w:rPr>
            </w:pPr>
            <w:r w:rsidRPr="0089403C">
              <w:rPr>
                <w:rFonts w:ascii="Times New Roman" w:hAnsi="Times New Roman" w:cs="Times New Roman"/>
              </w:rPr>
              <w:t xml:space="preserve">podanie o przyjęcie na stanowisko dyrektora </w:t>
            </w:r>
            <w:r w:rsidR="00C001E7">
              <w:rPr>
                <w:rFonts w:ascii="Times New Roman" w:hAnsi="Times New Roman" w:cs="Times New Roman"/>
              </w:rPr>
              <w:t>Wojskowej Specjalistycznej Przychodni Lekarskiej</w:t>
            </w:r>
            <w:r w:rsidRPr="0089403C">
              <w:rPr>
                <w:rFonts w:ascii="Times New Roman" w:hAnsi="Times New Roman" w:cs="Times New Roman"/>
              </w:rPr>
              <w:t xml:space="preserve"> SPZOZ w </w:t>
            </w:r>
            <w:r w:rsidR="00C001E7">
              <w:rPr>
                <w:rFonts w:ascii="Times New Roman" w:hAnsi="Times New Roman" w:cs="Times New Roman"/>
              </w:rPr>
              <w:t>Radomiu</w:t>
            </w:r>
            <w:r w:rsidRPr="0089403C">
              <w:rPr>
                <w:rFonts w:ascii="Times New Roman" w:hAnsi="Times New Roman" w:cs="Times New Roman"/>
              </w:rPr>
              <w:t xml:space="preserve"> </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życiorys z opisem przebiegu pracy zawodowej</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dokumenty stwierdzające kwalifikacje zawodowe wymagane do zajmowania stanowiska dyrektora </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dokumenty potwierdzające wymagany staż pracy</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inne dokumenty, w szczególności potwierdzające dorobek i kwalifikacje zawodowe kandydata</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informacja z Krajowego Rejestru Karnego (oryginał) opatrzona datą nie wcześniejszą niż miesiąc przed dniem zgłoszenia do konkursu</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oświadczenie o posiadaniu pełnej zdolności do czynności prawnych i korzystaniu z pełni praw publicznych </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oświadczenie o braku prawomocnie orzeczonego zakazu wykonywania zawodu, zawieszenia prawa wykonywania zawodu, ograniczenia prawa wykonywania zawodu lub zakazu zajmowania stanowisk kierowniczych</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oświadczenie o wyrażeniu zgody na przeprowadzenie postępowania sprawdzającego zgodnie z ustawą o ochronie informacji niejawnych, dotyczących dostępu do informacji niejawnych o klauzuli co najmniej „tajne”</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oświadczenie o wyrażeniu zgody na przetwarzanie danych osobowych w celach przeprowadzenia postępowania konkursowego na stanowisko dyrektora</w:t>
            </w:r>
          </w:p>
          <w:p w:rsidR="0089403C" w:rsidRPr="0089403C" w:rsidRDefault="0089403C" w:rsidP="00756E20">
            <w:pPr>
              <w:spacing w:before="120" w:after="120"/>
              <w:jc w:val="both"/>
              <w:rPr>
                <w:rFonts w:ascii="Times New Roman" w:hAnsi="Times New Roman" w:cs="Times New Roman"/>
              </w:rPr>
            </w:pPr>
            <w:r w:rsidRPr="0089403C">
              <w:rPr>
                <w:rFonts w:ascii="Times New Roman" w:hAnsi="Times New Roman" w:cs="Times New Roman"/>
              </w:rPr>
              <w:t xml:space="preserve">Kopie wszystkich dokumentów powinny być poświadczone „za zgodność z oryginałem”, przy czym poświadczenie może być dokonane przez kandydata. Na prośbę Ministra Obrony Narodowej </w:t>
            </w:r>
            <w:r w:rsidRPr="0089403C">
              <w:rPr>
                <w:rFonts w:ascii="Times New Roman" w:hAnsi="Times New Roman" w:cs="Times New Roman"/>
              </w:rPr>
              <w:br/>
              <w:t>lub komisji konkursowej, kandydat będzie obowiązany przedstawić oryginały dokumentów</w:t>
            </w:r>
            <w:r w:rsidR="00570621">
              <w:rPr>
                <w:rFonts w:ascii="Times New Roman" w:hAnsi="Times New Roman" w:cs="Times New Roman"/>
              </w:rPr>
              <w:t>.</w:t>
            </w:r>
          </w:p>
        </w:tc>
      </w:tr>
      <w:tr w:rsidR="0089403C" w:rsidRPr="0089403C" w:rsidTr="00570621">
        <w:tc>
          <w:tcPr>
            <w:tcW w:w="9062" w:type="dxa"/>
          </w:tcPr>
          <w:p w:rsidR="0089403C" w:rsidRPr="0089403C" w:rsidRDefault="0089403C" w:rsidP="0089403C">
            <w:pPr>
              <w:pStyle w:val="Akapitzlist"/>
              <w:shd w:val="clear" w:color="auto" w:fill="FFFFFF"/>
              <w:spacing w:after="0" w:line="240" w:lineRule="auto"/>
              <w:ind w:left="0"/>
              <w:jc w:val="both"/>
              <w:rPr>
                <w:rFonts w:ascii="Times New Roman" w:eastAsia="Times New Roman" w:hAnsi="Times New Roman"/>
                <w:b/>
                <w:sz w:val="24"/>
                <w:szCs w:val="24"/>
                <w:lang w:eastAsia="pl-PL"/>
              </w:rPr>
            </w:pPr>
            <w:r w:rsidRPr="0089403C">
              <w:rPr>
                <w:rFonts w:ascii="Times New Roman" w:eastAsia="Times New Roman" w:hAnsi="Times New Roman"/>
                <w:b/>
                <w:sz w:val="24"/>
                <w:szCs w:val="24"/>
                <w:lang w:eastAsia="pl-PL"/>
              </w:rPr>
              <w:t>TERMIN I MIEJSCE SKŁADANIA DOKUMENTÓW</w:t>
            </w:r>
          </w:p>
          <w:p w:rsidR="0089403C" w:rsidRPr="0089403C" w:rsidRDefault="0089403C" w:rsidP="00570621">
            <w:pPr>
              <w:numPr>
                <w:ilvl w:val="0"/>
                <w:numId w:val="1"/>
              </w:numPr>
              <w:tabs>
                <w:tab w:val="clear" w:pos="700"/>
              </w:tabs>
              <w:spacing w:before="120"/>
              <w:ind w:left="284" w:hanging="284"/>
              <w:jc w:val="both"/>
              <w:rPr>
                <w:rFonts w:ascii="Times New Roman" w:hAnsi="Times New Roman" w:cs="Times New Roman"/>
              </w:rPr>
            </w:pPr>
            <w:r w:rsidRPr="0089403C">
              <w:rPr>
                <w:rFonts w:ascii="Times New Roman" w:hAnsi="Times New Roman" w:cs="Times New Roman"/>
              </w:rPr>
              <w:t>Dokumenty należy złożyć do</w:t>
            </w:r>
            <w:r w:rsidR="00FC11E5">
              <w:rPr>
                <w:rFonts w:ascii="Times New Roman" w:hAnsi="Times New Roman" w:cs="Times New Roman"/>
              </w:rPr>
              <w:t xml:space="preserve"> dnia</w:t>
            </w:r>
            <w:r w:rsidRPr="0089403C">
              <w:rPr>
                <w:rFonts w:ascii="Times New Roman" w:hAnsi="Times New Roman" w:cs="Times New Roman"/>
              </w:rPr>
              <w:t xml:space="preserve"> </w:t>
            </w:r>
            <w:r w:rsidR="00516860">
              <w:rPr>
                <w:rFonts w:ascii="Times New Roman" w:hAnsi="Times New Roman" w:cs="Times New Roman"/>
              </w:rPr>
              <w:t>17 maja</w:t>
            </w:r>
            <w:r w:rsidR="006C2570">
              <w:rPr>
                <w:rFonts w:ascii="Times New Roman" w:hAnsi="Times New Roman" w:cs="Times New Roman"/>
              </w:rPr>
              <w:t xml:space="preserve"> </w:t>
            </w:r>
            <w:r w:rsidRPr="00B44416">
              <w:rPr>
                <w:rFonts w:ascii="Times New Roman" w:hAnsi="Times New Roman" w:cs="Times New Roman"/>
              </w:rPr>
              <w:t>20</w:t>
            </w:r>
            <w:r w:rsidR="00FC11E5" w:rsidRPr="00B44416">
              <w:rPr>
                <w:rFonts w:ascii="Times New Roman" w:hAnsi="Times New Roman" w:cs="Times New Roman"/>
              </w:rPr>
              <w:t>2</w:t>
            </w:r>
            <w:r w:rsidR="00B479D4">
              <w:rPr>
                <w:rFonts w:ascii="Times New Roman" w:hAnsi="Times New Roman" w:cs="Times New Roman"/>
              </w:rPr>
              <w:t>4</w:t>
            </w:r>
            <w:r w:rsidRPr="00B44416">
              <w:rPr>
                <w:rFonts w:ascii="Times New Roman" w:hAnsi="Times New Roman" w:cs="Times New Roman"/>
              </w:rPr>
              <w:t xml:space="preserve"> r.</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Decyduje data: wpływu oferty do </w:t>
            </w:r>
            <w:r w:rsidR="00FC11E5">
              <w:rPr>
                <w:rFonts w:ascii="Times New Roman" w:hAnsi="Times New Roman" w:cs="Times New Roman"/>
              </w:rPr>
              <w:t>kancelarii Ministerstwa Obrony Narodowej</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Miejsce składania dokumentów:</w:t>
            </w:r>
          </w:p>
          <w:p w:rsidR="0089403C" w:rsidRPr="0089403C" w:rsidRDefault="002D7D04" w:rsidP="00FC11E5">
            <w:pPr>
              <w:ind w:left="284"/>
              <w:jc w:val="both"/>
              <w:rPr>
                <w:rFonts w:ascii="Times New Roman" w:hAnsi="Times New Roman" w:cs="Times New Roman"/>
              </w:rPr>
            </w:pPr>
            <w:r>
              <w:rPr>
                <w:rFonts w:ascii="Times New Roman" w:hAnsi="Times New Roman" w:cs="Times New Roman"/>
              </w:rPr>
              <w:t>Ministerstwo Obrony Narodowej</w:t>
            </w:r>
          </w:p>
          <w:p w:rsidR="0089403C" w:rsidRPr="0089403C" w:rsidRDefault="002D7D04" w:rsidP="0089403C">
            <w:pPr>
              <w:ind w:left="284"/>
              <w:jc w:val="both"/>
              <w:rPr>
                <w:rFonts w:ascii="Times New Roman" w:hAnsi="Times New Roman" w:cs="Times New Roman"/>
              </w:rPr>
            </w:pPr>
            <w:r>
              <w:rPr>
                <w:rFonts w:ascii="Times New Roman" w:hAnsi="Times New Roman" w:cs="Times New Roman"/>
              </w:rPr>
              <w:t>al. Niepodległości 218</w:t>
            </w:r>
            <w:r w:rsidR="0089403C" w:rsidRPr="0089403C">
              <w:rPr>
                <w:rFonts w:ascii="Times New Roman" w:hAnsi="Times New Roman" w:cs="Times New Roman"/>
              </w:rPr>
              <w:t xml:space="preserve"> </w:t>
            </w:r>
          </w:p>
          <w:p w:rsidR="0089403C" w:rsidRPr="0089403C" w:rsidRDefault="0089403C" w:rsidP="0089403C">
            <w:pPr>
              <w:ind w:left="284"/>
              <w:jc w:val="both"/>
              <w:rPr>
                <w:rFonts w:ascii="Times New Roman" w:hAnsi="Times New Roman" w:cs="Times New Roman"/>
              </w:rPr>
            </w:pPr>
            <w:r w:rsidRPr="0089403C">
              <w:rPr>
                <w:rFonts w:ascii="Times New Roman" w:hAnsi="Times New Roman" w:cs="Times New Roman"/>
              </w:rPr>
              <w:t>00-9</w:t>
            </w:r>
            <w:r w:rsidR="002D7D04">
              <w:rPr>
                <w:rFonts w:ascii="Times New Roman" w:hAnsi="Times New Roman" w:cs="Times New Roman"/>
              </w:rPr>
              <w:t>11</w:t>
            </w:r>
            <w:r w:rsidRPr="0089403C">
              <w:rPr>
                <w:rFonts w:ascii="Times New Roman" w:hAnsi="Times New Roman" w:cs="Times New Roman"/>
              </w:rPr>
              <w:t xml:space="preserve"> Warszawa</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lastRenderedPageBreak/>
              <w:t xml:space="preserve">Dokumenty można składać osobiście </w:t>
            </w:r>
            <w:r w:rsidR="002D7D04">
              <w:rPr>
                <w:rFonts w:ascii="Times New Roman" w:hAnsi="Times New Roman" w:cs="Times New Roman"/>
              </w:rPr>
              <w:t>w biurze podawczym (wejście od ul. Filtrowej)</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Dokumenty należy złożyć w dwóch zaklejonych kopertach z napisem: „</w:t>
            </w:r>
            <w:r w:rsidR="002D7D04">
              <w:rPr>
                <w:rFonts w:ascii="Times New Roman" w:hAnsi="Times New Roman" w:cs="Times New Roman"/>
              </w:rPr>
              <w:t xml:space="preserve">Departament Wojskowej Służby Zdrowia - </w:t>
            </w:r>
            <w:r w:rsidRPr="0089403C">
              <w:rPr>
                <w:rFonts w:ascii="Times New Roman" w:hAnsi="Times New Roman" w:cs="Times New Roman"/>
              </w:rPr>
              <w:t xml:space="preserve">Konkurs na stanowisko dyrektora </w:t>
            </w:r>
            <w:r w:rsidR="00C001E7">
              <w:rPr>
                <w:rFonts w:ascii="Times New Roman" w:hAnsi="Times New Roman" w:cs="Times New Roman"/>
              </w:rPr>
              <w:t>Wojskowej Specjalistycznej Przychodni Lekarskiej</w:t>
            </w:r>
            <w:r w:rsidR="00C001E7" w:rsidRPr="0089403C">
              <w:rPr>
                <w:rFonts w:ascii="Times New Roman" w:hAnsi="Times New Roman" w:cs="Times New Roman"/>
              </w:rPr>
              <w:t xml:space="preserve"> Samodzielnego Publicznego Zakładu Opieki Zdrowotnej w </w:t>
            </w:r>
            <w:r w:rsidR="00C001E7">
              <w:rPr>
                <w:rFonts w:ascii="Times New Roman" w:hAnsi="Times New Roman" w:cs="Times New Roman"/>
              </w:rPr>
              <w:t>Radomiu</w:t>
            </w:r>
            <w:r w:rsidRPr="0089403C">
              <w:rPr>
                <w:rFonts w:ascii="Times New Roman" w:hAnsi="Times New Roman" w:cs="Times New Roman"/>
              </w:rPr>
              <w:t>”</w:t>
            </w:r>
          </w:p>
          <w:p w:rsidR="0089403C" w:rsidRPr="0089403C" w:rsidRDefault="0089403C" w:rsidP="0089403C">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Na kopercie wewnętrznej, zawierającej dokumenty, kandydat umieszcza swoje imię i nazwisko, adres do korespondencji oraz dane kontaktowe (telefon, adres e-mail)</w:t>
            </w:r>
          </w:p>
        </w:tc>
      </w:tr>
      <w:tr w:rsidR="0089403C" w:rsidRPr="0089403C" w:rsidTr="00570621">
        <w:tc>
          <w:tcPr>
            <w:tcW w:w="9062" w:type="dxa"/>
          </w:tcPr>
          <w:p w:rsidR="0089403C" w:rsidRPr="0089403C" w:rsidRDefault="0089403C" w:rsidP="002765EA">
            <w:pPr>
              <w:pStyle w:val="Akapitzlist"/>
              <w:shd w:val="clear" w:color="auto" w:fill="FFFFFF"/>
              <w:spacing w:after="120" w:line="240" w:lineRule="auto"/>
              <w:ind w:left="0"/>
              <w:jc w:val="both"/>
              <w:rPr>
                <w:rFonts w:ascii="Times New Roman" w:eastAsia="Times New Roman" w:hAnsi="Times New Roman"/>
                <w:b/>
                <w:sz w:val="24"/>
                <w:szCs w:val="24"/>
                <w:lang w:eastAsia="pl-PL"/>
              </w:rPr>
            </w:pPr>
            <w:r w:rsidRPr="0089403C">
              <w:rPr>
                <w:rFonts w:ascii="Times New Roman" w:eastAsia="Times New Roman" w:hAnsi="Times New Roman"/>
                <w:b/>
                <w:sz w:val="24"/>
                <w:szCs w:val="24"/>
                <w:lang w:eastAsia="pl-PL"/>
              </w:rPr>
              <w:lastRenderedPageBreak/>
              <w:t>WARUNKI PRACY</w:t>
            </w:r>
          </w:p>
          <w:p w:rsidR="00BF482B" w:rsidRDefault="0089403C" w:rsidP="002765EA">
            <w:pPr>
              <w:jc w:val="both"/>
              <w:rPr>
                <w:rFonts w:ascii="Times New Roman" w:hAnsi="Times New Roman" w:cs="Times New Roman"/>
              </w:rPr>
            </w:pPr>
            <w:r w:rsidRPr="0089403C">
              <w:rPr>
                <w:rFonts w:ascii="Times New Roman" w:hAnsi="Times New Roman" w:cs="Times New Roman"/>
              </w:rPr>
              <w:t xml:space="preserve">Z kandydatem wybranym przez komisję konkursową i zaakceptowanym przez Ministra Obrony Narodowej, zostanie nawiązany stosunek pracy w trybie art. 49 ust. 6 ustawy z dnia 15 kwietnia </w:t>
            </w:r>
            <w:r w:rsidR="00AF088F">
              <w:rPr>
                <w:rFonts w:ascii="Times New Roman" w:hAnsi="Times New Roman" w:cs="Times New Roman"/>
              </w:rPr>
              <w:br/>
            </w:r>
            <w:r w:rsidRPr="0089403C">
              <w:rPr>
                <w:rFonts w:ascii="Times New Roman" w:hAnsi="Times New Roman" w:cs="Times New Roman"/>
              </w:rPr>
              <w:t>2011 r. o działalności leczniczej (Dz. U. z 20</w:t>
            </w:r>
            <w:r w:rsidR="002D7D04">
              <w:rPr>
                <w:rFonts w:ascii="Times New Roman" w:hAnsi="Times New Roman" w:cs="Times New Roman"/>
              </w:rPr>
              <w:t>2</w:t>
            </w:r>
            <w:r w:rsidR="00B479D4">
              <w:rPr>
                <w:rFonts w:ascii="Times New Roman" w:hAnsi="Times New Roman" w:cs="Times New Roman"/>
              </w:rPr>
              <w:t>3</w:t>
            </w:r>
            <w:r w:rsidRPr="0089403C">
              <w:rPr>
                <w:rFonts w:ascii="Times New Roman" w:hAnsi="Times New Roman" w:cs="Times New Roman"/>
              </w:rPr>
              <w:t xml:space="preserve"> r. poz. </w:t>
            </w:r>
            <w:r w:rsidR="00B479D4">
              <w:rPr>
                <w:rFonts w:ascii="Times New Roman" w:hAnsi="Times New Roman" w:cs="Times New Roman"/>
              </w:rPr>
              <w:t>991</w:t>
            </w:r>
            <w:r w:rsidR="002D7D04">
              <w:rPr>
                <w:rFonts w:ascii="Times New Roman" w:hAnsi="Times New Roman" w:cs="Times New Roman"/>
              </w:rPr>
              <w:t xml:space="preserve"> </w:t>
            </w:r>
            <w:r w:rsidRPr="0089403C">
              <w:rPr>
                <w:rFonts w:ascii="Times New Roman" w:hAnsi="Times New Roman" w:cs="Times New Roman"/>
              </w:rPr>
              <w:t xml:space="preserve">, z późn. zm.), na okres 6 lat. </w:t>
            </w:r>
          </w:p>
          <w:p w:rsidR="0089403C" w:rsidRPr="0089403C" w:rsidRDefault="0089403C" w:rsidP="002765EA">
            <w:pPr>
              <w:jc w:val="both"/>
              <w:rPr>
                <w:rFonts w:ascii="Times New Roman" w:hAnsi="Times New Roman" w:cs="Times New Roman"/>
              </w:rPr>
            </w:pPr>
            <w:r w:rsidRPr="0089403C">
              <w:rPr>
                <w:rFonts w:ascii="Times New Roman" w:hAnsi="Times New Roman" w:cs="Times New Roman"/>
              </w:rPr>
              <w:t>Maksymalne miesięczne wynagrodzenie na stanowisku kierownika (dyrektora) podmiotu leczniczego podlega ograniczeniom wynikającym z ustawy z dnia 3 marca 2000 r. o wynagrodzeniu osób kierujących niektórymi podmiotami prawnymi (Dz. U. z 201</w:t>
            </w:r>
            <w:r w:rsidR="002D7D04">
              <w:rPr>
                <w:rFonts w:ascii="Times New Roman" w:hAnsi="Times New Roman" w:cs="Times New Roman"/>
              </w:rPr>
              <w:t>9</w:t>
            </w:r>
            <w:r w:rsidRPr="0089403C">
              <w:rPr>
                <w:rFonts w:ascii="Times New Roman" w:hAnsi="Times New Roman" w:cs="Times New Roman"/>
              </w:rPr>
              <w:t xml:space="preserve"> r. poz. </w:t>
            </w:r>
            <w:r w:rsidR="002D7D04">
              <w:rPr>
                <w:rFonts w:ascii="Times New Roman" w:hAnsi="Times New Roman" w:cs="Times New Roman"/>
              </w:rPr>
              <w:t>2136</w:t>
            </w:r>
            <w:r w:rsidR="00756E20">
              <w:rPr>
                <w:rFonts w:ascii="Times New Roman" w:hAnsi="Times New Roman" w:cs="Times New Roman"/>
              </w:rPr>
              <w:t>)</w:t>
            </w:r>
            <w:r w:rsidR="00BF482B">
              <w:rPr>
                <w:rFonts w:ascii="Times New Roman" w:hAnsi="Times New Roman" w:cs="Times New Roman"/>
              </w:rPr>
              <w:t>.</w:t>
            </w:r>
          </w:p>
        </w:tc>
      </w:tr>
      <w:tr w:rsidR="0089403C" w:rsidRPr="0089403C" w:rsidTr="00570621">
        <w:tc>
          <w:tcPr>
            <w:tcW w:w="9062" w:type="dxa"/>
          </w:tcPr>
          <w:p w:rsidR="0089403C" w:rsidRPr="0089403C" w:rsidRDefault="0089403C" w:rsidP="00570621">
            <w:pPr>
              <w:pStyle w:val="Akapitzlist"/>
              <w:shd w:val="clear" w:color="auto" w:fill="FFFFFF"/>
              <w:spacing w:after="0" w:line="240" w:lineRule="auto"/>
              <w:ind w:left="0"/>
              <w:jc w:val="both"/>
              <w:rPr>
                <w:rFonts w:ascii="Times New Roman" w:eastAsia="Times New Roman" w:hAnsi="Times New Roman"/>
                <w:b/>
                <w:sz w:val="24"/>
                <w:szCs w:val="24"/>
                <w:lang w:eastAsia="pl-PL"/>
              </w:rPr>
            </w:pPr>
            <w:r w:rsidRPr="0089403C">
              <w:rPr>
                <w:rFonts w:ascii="Times New Roman" w:eastAsia="Times New Roman" w:hAnsi="Times New Roman"/>
                <w:b/>
                <w:sz w:val="24"/>
                <w:szCs w:val="24"/>
                <w:lang w:eastAsia="pl-PL"/>
              </w:rPr>
              <w:t>INFORMACJA DOTYC</w:t>
            </w:r>
            <w:r w:rsidR="00985DFD">
              <w:rPr>
                <w:rFonts w:ascii="Times New Roman" w:eastAsia="Times New Roman" w:hAnsi="Times New Roman"/>
                <w:b/>
                <w:sz w:val="24"/>
                <w:szCs w:val="24"/>
                <w:lang w:eastAsia="pl-PL"/>
              </w:rPr>
              <w:t>Z</w:t>
            </w:r>
            <w:r w:rsidRPr="0089403C">
              <w:rPr>
                <w:rFonts w:ascii="Times New Roman" w:eastAsia="Times New Roman" w:hAnsi="Times New Roman"/>
                <w:b/>
                <w:sz w:val="24"/>
                <w:szCs w:val="24"/>
                <w:lang w:eastAsia="pl-PL"/>
              </w:rPr>
              <w:t>ĄCA UDOSTĘPNIENIA MATERIAŁÓW</w:t>
            </w:r>
          </w:p>
          <w:p w:rsidR="00B479D4" w:rsidRDefault="0089403C" w:rsidP="006D08D0">
            <w:pPr>
              <w:spacing w:before="120"/>
              <w:jc w:val="both"/>
              <w:rPr>
                <w:rFonts w:ascii="Times New Roman" w:hAnsi="Times New Roman" w:cs="Times New Roman"/>
              </w:rPr>
            </w:pPr>
            <w:r w:rsidRPr="0089403C">
              <w:rPr>
                <w:rFonts w:ascii="Times New Roman" w:hAnsi="Times New Roman" w:cs="Times New Roman"/>
              </w:rPr>
              <w:t xml:space="preserve">Materiały informacyjne o stanie prawnym, organizacyjnym i ekonomicznym </w:t>
            </w:r>
            <w:r w:rsidR="00C001E7">
              <w:rPr>
                <w:rFonts w:ascii="Times New Roman" w:hAnsi="Times New Roman" w:cs="Times New Roman"/>
              </w:rPr>
              <w:t>Wojskowej Specjalistycznej Przychodni Lekarskiej</w:t>
            </w:r>
            <w:r w:rsidR="00C001E7" w:rsidRPr="0089403C">
              <w:rPr>
                <w:rFonts w:ascii="Times New Roman" w:hAnsi="Times New Roman" w:cs="Times New Roman"/>
              </w:rPr>
              <w:t xml:space="preserve"> SPZOZ w </w:t>
            </w:r>
            <w:r w:rsidR="00C001E7">
              <w:rPr>
                <w:rFonts w:ascii="Times New Roman" w:hAnsi="Times New Roman" w:cs="Times New Roman"/>
              </w:rPr>
              <w:t>Radomiu</w:t>
            </w:r>
            <w:r w:rsidR="002D7D04">
              <w:rPr>
                <w:rFonts w:ascii="Times New Roman" w:hAnsi="Times New Roman" w:cs="Times New Roman"/>
              </w:rPr>
              <w:t xml:space="preserve"> są udostępnione na stronie</w:t>
            </w:r>
            <w:r w:rsidR="00B479D4">
              <w:rPr>
                <w:rFonts w:ascii="Times New Roman" w:hAnsi="Times New Roman" w:cs="Times New Roman"/>
              </w:rPr>
              <w:t>:</w:t>
            </w:r>
          </w:p>
          <w:p w:rsidR="0089403C" w:rsidRPr="0089403C" w:rsidRDefault="00E2573C" w:rsidP="00B479D4">
            <w:pPr>
              <w:jc w:val="both"/>
              <w:rPr>
                <w:rFonts w:ascii="Times New Roman" w:hAnsi="Times New Roman" w:cs="Times New Roman"/>
              </w:rPr>
            </w:pPr>
            <w:hyperlink r:id="rId8" w:history="1">
              <w:r w:rsidR="002D7D04" w:rsidRPr="00696AA4">
                <w:rPr>
                  <w:rStyle w:val="Hipercze"/>
                  <w:rFonts w:ascii="Times New Roman" w:hAnsi="Times New Roman" w:cs="Times New Roman"/>
                  <w:sz w:val="28"/>
                  <w:szCs w:val="28"/>
                  <w:u w:val="none"/>
                </w:rPr>
                <w:t>www.gov.pl/web/obrona-narodowa/departament-wojskowej-sluzby-zdrowia</w:t>
              </w:r>
            </w:hyperlink>
            <w:r w:rsidR="002D7D04" w:rsidRPr="00696AA4">
              <w:rPr>
                <w:rFonts w:ascii="Times New Roman" w:hAnsi="Times New Roman" w:cs="Times New Roman"/>
                <w:sz w:val="28"/>
                <w:szCs w:val="28"/>
              </w:rPr>
              <w:t xml:space="preserve"> </w:t>
            </w:r>
            <w:r w:rsidR="009F7A2A">
              <w:rPr>
                <w:rFonts w:ascii="Times New Roman" w:hAnsi="Times New Roman" w:cs="Times New Roman"/>
              </w:rPr>
              <w:br/>
            </w:r>
            <w:r w:rsidR="00756E20">
              <w:rPr>
                <w:rFonts w:ascii="Times New Roman" w:hAnsi="Times New Roman" w:cs="Times New Roman"/>
              </w:rPr>
              <w:t>w zakładce KONKURSY</w:t>
            </w:r>
          </w:p>
        </w:tc>
      </w:tr>
      <w:tr w:rsidR="0089403C" w:rsidRPr="0089403C" w:rsidTr="00570621">
        <w:tc>
          <w:tcPr>
            <w:tcW w:w="9062" w:type="dxa"/>
          </w:tcPr>
          <w:p w:rsidR="0089403C" w:rsidRPr="0089403C" w:rsidRDefault="0089403C" w:rsidP="00570621">
            <w:pPr>
              <w:pStyle w:val="Akapitzlist"/>
              <w:shd w:val="clear" w:color="auto" w:fill="FFFFFF"/>
              <w:spacing w:after="0" w:line="240" w:lineRule="auto"/>
              <w:ind w:left="0"/>
              <w:jc w:val="both"/>
              <w:rPr>
                <w:rFonts w:ascii="Times New Roman" w:eastAsia="Times New Roman" w:hAnsi="Times New Roman"/>
                <w:b/>
                <w:sz w:val="24"/>
                <w:szCs w:val="24"/>
                <w:lang w:eastAsia="pl-PL"/>
              </w:rPr>
            </w:pPr>
            <w:r w:rsidRPr="0089403C">
              <w:rPr>
                <w:rFonts w:ascii="Times New Roman" w:eastAsia="Times New Roman" w:hAnsi="Times New Roman"/>
                <w:b/>
                <w:sz w:val="24"/>
                <w:szCs w:val="24"/>
                <w:lang w:eastAsia="pl-PL"/>
              </w:rPr>
              <w:t>DANE OSOBOWE – KLAUZULA INFORMACYJNA</w:t>
            </w:r>
          </w:p>
          <w:p w:rsidR="0089403C" w:rsidRPr="0089403C" w:rsidRDefault="0089403C" w:rsidP="00570621">
            <w:pPr>
              <w:spacing w:before="120"/>
              <w:jc w:val="both"/>
              <w:rPr>
                <w:rFonts w:ascii="Times New Roman" w:hAnsi="Times New Roman" w:cs="Times New Roman"/>
              </w:rPr>
            </w:pPr>
            <w:r w:rsidRPr="0089403C">
              <w:rPr>
                <w:rFonts w:ascii="Times New Roman" w:hAnsi="Times New Roman" w:cs="Times New Roman"/>
              </w:rPr>
              <w:t xml:space="preserve">Dane osobowe są przetwarzane zgodnie z przepisami rozporządzenia Parlamentu Europejskiego </w:t>
            </w:r>
            <w:r w:rsidR="00570621">
              <w:rPr>
                <w:rFonts w:ascii="Times New Roman" w:hAnsi="Times New Roman" w:cs="Times New Roman"/>
              </w:rPr>
              <w:br/>
            </w:r>
            <w:r w:rsidRPr="0089403C">
              <w:rPr>
                <w:rFonts w:ascii="Times New Roman" w:hAnsi="Times New Roman" w:cs="Times New Roman"/>
              </w:rPr>
              <w:t xml:space="preserve">i Rady (UE) 2016/679 z dnia 27 kwietnia 2016 r. w sprawie ochrony osób fizycznych w związku </w:t>
            </w:r>
            <w:r w:rsidR="00570621">
              <w:rPr>
                <w:rFonts w:ascii="Times New Roman" w:hAnsi="Times New Roman" w:cs="Times New Roman"/>
              </w:rPr>
              <w:br/>
            </w:r>
            <w:r w:rsidRPr="0089403C">
              <w:rPr>
                <w:rFonts w:ascii="Times New Roman" w:hAnsi="Times New Roman" w:cs="Times New Roman"/>
              </w:rPr>
              <w:t>z przetwarzaniem danych osobowych i w sprawie swobodnego przepływu takich danych oraz uchylenia dyrektywy 95/46/WE (RODO).</w:t>
            </w:r>
          </w:p>
          <w:p w:rsidR="0089403C" w:rsidRPr="0089403C" w:rsidRDefault="0089403C" w:rsidP="00570621">
            <w:pPr>
              <w:jc w:val="both"/>
              <w:rPr>
                <w:rFonts w:ascii="Times New Roman" w:hAnsi="Times New Roman" w:cs="Times New Roman"/>
              </w:rPr>
            </w:pPr>
            <w:r w:rsidRPr="0089403C">
              <w:rPr>
                <w:rFonts w:ascii="Times New Roman" w:hAnsi="Times New Roman" w:cs="Times New Roman"/>
              </w:rPr>
              <w:t>Każdy kandydat przystępujący do konkursu podaje swoje dane dobrowolnie. Bez podania wymaganych danych osobowych nie będzie możliwy udział w konkursie.</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Administrator danych: Minister Obrony Narodowej z siedzibą al. Niepodległości 218, 00-911 Warszawa, tel. 22/628-00-31, adres e-mail </w:t>
            </w:r>
            <w:r w:rsidR="007A0E7E">
              <w:rPr>
                <w:rFonts w:ascii="Times New Roman" w:hAnsi="Times New Roman" w:cs="Times New Roman"/>
              </w:rPr>
              <w:t>iod</w:t>
            </w:r>
            <w:r w:rsidRPr="0089403C">
              <w:rPr>
                <w:rFonts w:ascii="Times New Roman" w:hAnsi="Times New Roman" w:cs="Times New Roman"/>
              </w:rPr>
              <w:t>@mon.gov.pl</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Kontakt do inspektora ochrony danych: na ww. adres</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Cel przetwarzania danych: przeprowadzenie konkursu na stanowisko dyrektora </w:t>
            </w:r>
            <w:r w:rsidR="00C001E7">
              <w:rPr>
                <w:rFonts w:ascii="Times New Roman" w:hAnsi="Times New Roman" w:cs="Times New Roman"/>
              </w:rPr>
              <w:t>przychodni</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Odbiorcy danych: komisja </w:t>
            </w:r>
            <w:r w:rsidR="007A0E7E">
              <w:rPr>
                <w:rFonts w:ascii="Times New Roman" w:hAnsi="Times New Roman" w:cs="Times New Roman"/>
              </w:rPr>
              <w:t xml:space="preserve">konkursowa </w:t>
            </w:r>
            <w:r w:rsidRPr="0089403C">
              <w:rPr>
                <w:rFonts w:ascii="Times New Roman" w:hAnsi="Times New Roman" w:cs="Times New Roman"/>
              </w:rPr>
              <w:t>powołan</w:t>
            </w:r>
            <w:r w:rsidR="007A0E7E">
              <w:rPr>
                <w:rFonts w:ascii="Times New Roman" w:hAnsi="Times New Roman" w:cs="Times New Roman"/>
              </w:rPr>
              <w:t>a w celu wyboru</w:t>
            </w:r>
            <w:r w:rsidRPr="0089403C">
              <w:rPr>
                <w:rFonts w:ascii="Times New Roman" w:hAnsi="Times New Roman" w:cs="Times New Roman"/>
              </w:rPr>
              <w:t xml:space="preserve"> kandydata na stanowisko dyrektora </w:t>
            </w:r>
            <w:r w:rsidR="00C001E7">
              <w:rPr>
                <w:rFonts w:ascii="Times New Roman" w:hAnsi="Times New Roman" w:cs="Times New Roman"/>
              </w:rPr>
              <w:t>przychodni</w:t>
            </w:r>
            <w:r w:rsidRPr="0089403C">
              <w:rPr>
                <w:rFonts w:ascii="Times New Roman" w:hAnsi="Times New Roman" w:cs="Times New Roman"/>
              </w:rPr>
              <w:t xml:space="preserve"> (aplikacje kandydatów)</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 xml:space="preserve">Okres przechowywania danych: czas niezbędny do przeprowadzenia naboru na stanowisko dyrektora </w:t>
            </w:r>
            <w:r w:rsidR="00C001E7">
              <w:rPr>
                <w:rFonts w:ascii="Times New Roman" w:hAnsi="Times New Roman" w:cs="Times New Roman"/>
              </w:rPr>
              <w:t>przychodni</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Uprawnienia: prawo żądania od administrator</w:t>
            </w:r>
            <w:r w:rsidR="009F7A2A">
              <w:rPr>
                <w:rFonts w:ascii="Times New Roman" w:hAnsi="Times New Roman" w:cs="Times New Roman"/>
              </w:rPr>
              <w:t>a</w:t>
            </w:r>
            <w:r w:rsidRPr="0089403C">
              <w:rPr>
                <w:rFonts w:ascii="Times New Roman" w:hAnsi="Times New Roman" w:cs="Times New Roman"/>
              </w:rPr>
              <w:t xml:space="preserve"> danych dostępu do danych, ich sprostowania, usunięcia lub ograniczenia przetwarzania, wniesienia sprzeciwu wobec przetwarzania tych danych, prawo do przeniesienia danych (żądanie można przesłać na adres kontaktowy administratora danych, podany powyżej) oraz prawo do wniesienia skargi do organu nadzorczego</w:t>
            </w:r>
          </w:p>
          <w:p w:rsidR="0089403C" w:rsidRPr="0089403C" w:rsidRDefault="0089403C" w:rsidP="00570621">
            <w:pPr>
              <w:numPr>
                <w:ilvl w:val="0"/>
                <w:numId w:val="1"/>
              </w:numPr>
              <w:tabs>
                <w:tab w:val="clear" w:pos="700"/>
              </w:tabs>
              <w:ind w:left="284" w:hanging="284"/>
              <w:jc w:val="both"/>
              <w:rPr>
                <w:rFonts w:ascii="Times New Roman" w:hAnsi="Times New Roman" w:cs="Times New Roman"/>
              </w:rPr>
            </w:pPr>
            <w:r w:rsidRPr="0089403C">
              <w:rPr>
                <w:rFonts w:ascii="Times New Roman" w:hAnsi="Times New Roman" w:cs="Times New Roman"/>
              </w:rPr>
              <w:t>Inne informacje: podane dane nie będą podlegały zautomatyzowanemu podejmowaniu decyzji oraz nie będą profilowane</w:t>
            </w:r>
          </w:p>
        </w:tc>
      </w:tr>
      <w:tr w:rsidR="0089403C" w:rsidRPr="0089403C" w:rsidTr="00570621">
        <w:tc>
          <w:tcPr>
            <w:tcW w:w="9062" w:type="dxa"/>
          </w:tcPr>
          <w:p w:rsidR="0089403C" w:rsidRPr="00516860" w:rsidRDefault="00756E20" w:rsidP="0089403C">
            <w:pPr>
              <w:pStyle w:val="Akapitzlist"/>
              <w:shd w:val="clear" w:color="auto" w:fill="FFFFFF"/>
              <w:spacing w:after="0" w:line="240" w:lineRule="auto"/>
              <w:ind w:left="0"/>
              <w:jc w:val="both"/>
              <w:rPr>
                <w:rFonts w:ascii="Times New Roman" w:eastAsia="Times New Roman" w:hAnsi="Times New Roman"/>
                <w:b/>
                <w:sz w:val="24"/>
                <w:szCs w:val="24"/>
                <w:lang w:eastAsia="pl-PL"/>
              </w:rPr>
            </w:pPr>
            <w:r w:rsidRPr="00516860">
              <w:rPr>
                <w:rFonts w:ascii="Times New Roman" w:eastAsia="Times New Roman" w:hAnsi="Times New Roman"/>
                <w:b/>
                <w:sz w:val="24"/>
                <w:szCs w:val="24"/>
                <w:lang w:eastAsia="pl-PL"/>
              </w:rPr>
              <w:t>ROZPATRZENIE KANDYDATUR</w:t>
            </w:r>
          </w:p>
          <w:p w:rsidR="007F13F6" w:rsidRPr="00516860" w:rsidRDefault="0089403C" w:rsidP="007F13F6">
            <w:pPr>
              <w:numPr>
                <w:ilvl w:val="0"/>
                <w:numId w:val="1"/>
              </w:numPr>
              <w:tabs>
                <w:tab w:val="clear" w:pos="700"/>
              </w:tabs>
              <w:spacing w:before="120" w:after="160" w:line="259" w:lineRule="auto"/>
              <w:ind w:left="284" w:hanging="284"/>
              <w:jc w:val="both"/>
              <w:rPr>
                <w:rFonts w:ascii="Times New Roman" w:hAnsi="Times New Roman" w:cs="Times New Roman"/>
              </w:rPr>
            </w:pPr>
            <w:r w:rsidRPr="00516860">
              <w:rPr>
                <w:rFonts w:ascii="Times New Roman" w:hAnsi="Times New Roman" w:cs="Times New Roman"/>
              </w:rPr>
              <w:t xml:space="preserve">Posiedzenie komisji konkursowej, na którym rozpatrywane będą kandydatury oraz prowadzone rozmowy kwalifikacyjne z kandydatami, odbędzie się w siedzibie </w:t>
            </w:r>
            <w:r w:rsidR="007F13F6" w:rsidRPr="00516860">
              <w:rPr>
                <w:rFonts w:ascii="Times New Roman" w:hAnsi="Times New Roman" w:cs="Times New Roman"/>
              </w:rPr>
              <w:t>Departamentu Wojskowej Służby Zdrowia MON przy al. Niepodległości 218</w:t>
            </w:r>
            <w:r w:rsidRPr="00516860">
              <w:rPr>
                <w:rFonts w:ascii="Times New Roman" w:hAnsi="Times New Roman" w:cs="Times New Roman"/>
              </w:rPr>
              <w:t xml:space="preserve"> </w:t>
            </w:r>
            <w:r w:rsidR="007F13F6" w:rsidRPr="00516860">
              <w:rPr>
                <w:rFonts w:ascii="Times New Roman" w:hAnsi="Times New Roman" w:cs="Times New Roman"/>
              </w:rPr>
              <w:t xml:space="preserve">w Warszawie </w:t>
            </w:r>
            <w:r w:rsidR="00035AEA" w:rsidRPr="00516860">
              <w:rPr>
                <w:rFonts w:ascii="Times New Roman" w:hAnsi="Times New Roman" w:cs="Times New Roman"/>
                <w:b/>
              </w:rPr>
              <w:t xml:space="preserve">w dniu </w:t>
            </w:r>
            <w:r w:rsidR="00434CAD">
              <w:rPr>
                <w:rFonts w:ascii="Times New Roman" w:hAnsi="Times New Roman" w:cs="Times New Roman"/>
                <w:b/>
              </w:rPr>
              <w:t>24</w:t>
            </w:r>
            <w:r w:rsidR="00516860" w:rsidRPr="00516860">
              <w:rPr>
                <w:rFonts w:ascii="Times New Roman" w:hAnsi="Times New Roman" w:cs="Times New Roman"/>
                <w:b/>
              </w:rPr>
              <w:t xml:space="preserve"> maja</w:t>
            </w:r>
            <w:r w:rsidR="00035AEA" w:rsidRPr="00516860">
              <w:rPr>
                <w:rFonts w:ascii="Times New Roman" w:hAnsi="Times New Roman" w:cs="Times New Roman"/>
                <w:b/>
              </w:rPr>
              <w:t xml:space="preserve"> 202</w:t>
            </w:r>
            <w:r w:rsidR="00B479D4" w:rsidRPr="00516860">
              <w:rPr>
                <w:rFonts w:ascii="Times New Roman" w:hAnsi="Times New Roman" w:cs="Times New Roman"/>
                <w:b/>
              </w:rPr>
              <w:t>4</w:t>
            </w:r>
            <w:r w:rsidR="00035AEA" w:rsidRPr="00516860">
              <w:rPr>
                <w:rFonts w:ascii="Times New Roman" w:hAnsi="Times New Roman" w:cs="Times New Roman"/>
                <w:b/>
              </w:rPr>
              <w:t xml:space="preserve"> r.</w:t>
            </w:r>
          </w:p>
          <w:p w:rsidR="0089403C" w:rsidRPr="00516860" w:rsidRDefault="00FA43A8" w:rsidP="007F13F6">
            <w:pPr>
              <w:numPr>
                <w:ilvl w:val="0"/>
                <w:numId w:val="1"/>
              </w:numPr>
              <w:tabs>
                <w:tab w:val="clear" w:pos="700"/>
              </w:tabs>
              <w:spacing w:before="120" w:after="160" w:line="259" w:lineRule="auto"/>
              <w:ind w:left="284" w:hanging="284"/>
              <w:jc w:val="both"/>
              <w:rPr>
                <w:rFonts w:ascii="Times New Roman" w:hAnsi="Times New Roman" w:cs="Times New Roman"/>
              </w:rPr>
            </w:pPr>
            <w:r w:rsidRPr="00516860">
              <w:rPr>
                <w:rFonts w:ascii="Times New Roman" w:hAnsi="Times New Roman" w:cs="Times New Roman"/>
              </w:rPr>
              <w:t xml:space="preserve">O </w:t>
            </w:r>
            <w:r w:rsidR="00032F88" w:rsidRPr="00516860">
              <w:rPr>
                <w:rFonts w:ascii="Times New Roman" w:hAnsi="Times New Roman" w:cs="Times New Roman"/>
              </w:rPr>
              <w:t>godzinie</w:t>
            </w:r>
            <w:r w:rsidRPr="00516860">
              <w:rPr>
                <w:rFonts w:ascii="Times New Roman" w:hAnsi="Times New Roman" w:cs="Times New Roman"/>
              </w:rPr>
              <w:t xml:space="preserve"> przeprowadzenia rozmowy kwalifikacyjnej, kandydaci będą powiadomieni</w:t>
            </w:r>
            <w:r w:rsidR="00032F88" w:rsidRPr="00516860">
              <w:rPr>
                <w:rFonts w:ascii="Times New Roman" w:hAnsi="Times New Roman" w:cs="Times New Roman"/>
              </w:rPr>
              <w:t xml:space="preserve"> </w:t>
            </w:r>
            <w:r w:rsidRPr="00516860">
              <w:rPr>
                <w:rFonts w:ascii="Times New Roman" w:hAnsi="Times New Roman" w:cs="Times New Roman"/>
              </w:rPr>
              <w:t>pisemnie na adres e-mail</w:t>
            </w:r>
          </w:p>
        </w:tc>
      </w:tr>
    </w:tbl>
    <w:p w:rsidR="004C6316" w:rsidRDefault="004C6316" w:rsidP="00BF482B">
      <w:pPr>
        <w:rPr>
          <w:rFonts w:ascii="Times New Roman" w:hAnsi="Times New Roman" w:cs="Times New Roman"/>
        </w:rPr>
      </w:pPr>
    </w:p>
    <w:p w:rsidR="004C6316" w:rsidRPr="004C6316" w:rsidRDefault="004C6316" w:rsidP="004C6316">
      <w:pPr>
        <w:rPr>
          <w:rFonts w:ascii="Times New Roman" w:hAnsi="Times New Roman" w:cs="Times New Roman"/>
        </w:rPr>
      </w:pPr>
      <w:bookmarkStart w:id="0" w:name="_GoBack"/>
      <w:bookmarkEnd w:id="0"/>
    </w:p>
    <w:p w:rsidR="00342470" w:rsidRPr="004C6316" w:rsidRDefault="004C6316" w:rsidP="004C6316">
      <w:pPr>
        <w:tabs>
          <w:tab w:val="left" w:pos="2784"/>
        </w:tabs>
        <w:rPr>
          <w:rFonts w:ascii="Times New Roman" w:hAnsi="Times New Roman" w:cs="Times New Roman"/>
        </w:rPr>
      </w:pPr>
      <w:r>
        <w:rPr>
          <w:rFonts w:ascii="Times New Roman" w:hAnsi="Times New Roman" w:cs="Times New Roman"/>
        </w:rPr>
        <w:tab/>
      </w:r>
    </w:p>
    <w:sectPr w:rsidR="00342470" w:rsidRPr="004C6316" w:rsidSect="00BF482B">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3C" w:rsidRDefault="00E2573C" w:rsidP="00F16258">
      <w:pPr>
        <w:spacing w:after="0" w:line="240" w:lineRule="auto"/>
      </w:pPr>
      <w:r>
        <w:separator/>
      </w:r>
    </w:p>
  </w:endnote>
  <w:endnote w:type="continuationSeparator" w:id="0">
    <w:p w:rsidR="00E2573C" w:rsidRDefault="00E2573C" w:rsidP="00F1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3C" w:rsidRDefault="00E2573C" w:rsidP="00F16258">
      <w:pPr>
        <w:spacing w:after="0" w:line="240" w:lineRule="auto"/>
      </w:pPr>
      <w:r>
        <w:separator/>
      </w:r>
    </w:p>
  </w:footnote>
  <w:footnote w:type="continuationSeparator" w:id="0">
    <w:p w:rsidR="00E2573C" w:rsidRDefault="00E2573C" w:rsidP="00F16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E4065"/>
    <w:multiLevelType w:val="hybridMultilevel"/>
    <w:tmpl w:val="49D24DFA"/>
    <w:lvl w:ilvl="0" w:tplc="A072B0C4">
      <w:start w:val="1"/>
      <w:numFmt w:val="bullet"/>
      <w:lvlText w:val=""/>
      <w:lvlJc w:val="left"/>
      <w:pPr>
        <w:tabs>
          <w:tab w:val="num" w:pos="700"/>
        </w:tabs>
        <w:ind w:left="700" w:hanging="360"/>
      </w:pPr>
      <w:rPr>
        <w:rFonts w:ascii="Symbol" w:hAnsi="Symbol" w:hint="default"/>
      </w:rPr>
    </w:lvl>
    <w:lvl w:ilvl="1" w:tplc="04150003" w:tentative="1">
      <w:start w:val="1"/>
      <w:numFmt w:val="bullet"/>
      <w:lvlText w:val="o"/>
      <w:lvlJc w:val="left"/>
      <w:pPr>
        <w:tabs>
          <w:tab w:val="num" w:pos="994"/>
        </w:tabs>
        <w:ind w:left="994" w:hanging="360"/>
      </w:pPr>
      <w:rPr>
        <w:rFonts w:ascii="Courier New" w:hAnsi="Courier New" w:cs="Courier New" w:hint="default"/>
      </w:rPr>
    </w:lvl>
    <w:lvl w:ilvl="2" w:tplc="04150005" w:tentative="1">
      <w:start w:val="1"/>
      <w:numFmt w:val="bullet"/>
      <w:lvlText w:val=""/>
      <w:lvlJc w:val="left"/>
      <w:pPr>
        <w:tabs>
          <w:tab w:val="num" w:pos="1714"/>
        </w:tabs>
        <w:ind w:left="1714" w:hanging="360"/>
      </w:pPr>
      <w:rPr>
        <w:rFonts w:ascii="Wingdings" w:hAnsi="Wingdings" w:hint="default"/>
      </w:rPr>
    </w:lvl>
    <w:lvl w:ilvl="3" w:tplc="04150001" w:tentative="1">
      <w:start w:val="1"/>
      <w:numFmt w:val="bullet"/>
      <w:lvlText w:val=""/>
      <w:lvlJc w:val="left"/>
      <w:pPr>
        <w:tabs>
          <w:tab w:val="num" w:pos="2434"/>
        </w:tabs>
        <w:ind w:left="2434" w:hanging="360"/>
      </w:pPr>
      <w:rPr>
        <w:rFonts w:ascii="Symbol" w:hAnsi="Symbol" w:hint="default"/>
      </w:rPr>
    </w:lvl>
    <w:lvl w:ilvl="4" w:tplc="04150003" w:tentative="1">
      <w:start w:val="1"/>
      <w:numFmt w:val="bullet"/>
      <w:lvlText w:val="o"/>
      <w:lvlJc w:val="left"/>
      <w:pPr>
        <w:tabs>
          <w:tab w:val="num" w:pos="3154"/>
        </w:tabs>
        <w:ind w:left="3154" w:hanging="360"/>
      </w:pPr>
      <w:rPr>
        <w:rFonts w:ascii="Courier New" w:hAnsi="Courier New" w:cs="Courier New" w:hint="default"/>
      </w:rPr>
    </w:lvl>
    <w:lvl w:ilvl="5" w:tplc="04150005" w:tentative="1">
      <w:start w:val="1"/>
      <w:numFmt w:val="bullet"/>
      <w:lvlText w:val=""/>
      <w:lvlJc w:val="left"/>
      <w:pPr>
        <w:tabs>
          <w:tab w:val="num" w:pos="3874"/>
        </w:tabs>
        <w:ind w:left="3874" w:hanging="360"/>
      </w:pPr>
      <w:rPr>
        <w:rFonts w:ascii="Wingdings" w:hAnsi="Wingdings" w:hint="default"/>
      </w:rPr>
    </w:lvl>
    <w:lvl w:ilvl="6" w:tplc="04150001" w:tentative="1">
      <w:start w:val="1"/>
      <w:numFmt w:val="bullet"/>
      <w:lvlText w:val=""/>
      <w:lvlJc w:val="left"/>
      <w:pPr>
        <w:tabs>
          <w:tab w:val="num" w:pos="4594"/>
        </w:tabs>
        <w:ind w:left="4594" w:hanging="360"/>
      </w:pPr>
      <w:rPr>
        <w:rFonts w:ascii="Symbol" w:hAnsi="Symbol" w:hint="default"/>
      </w:rPr>
    </w:lvl>
    <w:lvl w:ilvl="7" w:tplc="04150003" w:tentative="1">
      <w:start w:val="1"/>
      <w:numFmt w:val="bullet"/>
      <w:lvlText w:val="o"/>
      <w:lvlJc w:val="left"/>
      <w:pPr>
        <w:tabs>
          <w:tab w:val="num" w:pos="5314"/>
        </w:tabs>
        <w:ind w:left="5314" w:hanging="360"/>
      </w:pPr>
      <w:rPr>
        <w:rFonts w:ascii="Courier New" w:hAnsi="Courier New" w:cs="Courier New" w:hint="default"/>
      </w:rPr>
    </w:lvl>
    <w:lvl w:ilvl="8" w:tplc="04150005" w:tentative="1">
      <w:start w:val="1"/>
      <w:numFmt w:val="bullet"/>
      <w:lvlText w:val=""/>
      <w:lvlJc w:val="left"/>
      <w:pPr>
        <w:tabs>
          <w:tab w:val="num" w:pos="6034"/>
        </w:tabs>
        <w:ind w:left="60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B8"/>
    <w:rsid w:val="00032F88"/>
    <w:rsid w:val="00035AEA"/>
    <w:rsid w:val="000646AB"/>
    <w:rsid w:val="000A21BF"/>
    <w:rsid w:val="000A2E0C"/>
    <w:rsid w:val="000B636F"/>
    <w:rsid w:val="000C09DF"/>
    <w:rsid w:val="000D3C36"/>
    <w:rsid w:val="000F3505"/>
    <w:rsid w:val="00117B5F"/>
    <w:rsid w:val="00117B7F"/>
    <w:rsid w:val="00140652"/>
    <w:rsid w:val="00197D1F"/>
    <w:rsid w:val="001B26F4"/>
    <w:rsid w:val="001D6D0D"/>
    <w:rsid w:val="001D7728"/>
    <w:rsid w:val="00201490"/>
    <w:rsid w:val="00207F9F"/>
    <w:rsid w:val="00212C64"/>
    <w:rsid w:val="0024550B"/>
    <w:rsid w:val="002765EA"/>
    <w:rsid w:val="002B385E"/>
    <w:rsid w:val="002D7D04"/>
    <w:rsid w:val="002E1AD1"/>
    <w:rsid w:val="002F64D1"/>
    <w:rsid w:val="00330AC8"/>
    <w:rsid w:val="00342470"/>
    <w:rsid w:val="003A040E"/>
    <w:rsid w:val="003A4204"/>
    <w:rsid w:val="003B201D"/>
    <w:rsid w:val="00434CAD"/>
    <w:rsid w:val="004551C1"/>
    <w:rsid w:val="00456C92"/>
    <w:rsid w:val="0046774A"/>
    <w:rsid w:val="004B36C0"/>
    <w:rsid w:val="004C6316"/>
    <w:rsid w:val="004F10D1"/>
    <w:rsid w:val="004F3592"/>
    <w:rsid w:val="0050625C"/>
    <w:rsid w:val="00516860"/>
    <w:rsid w:val="0052255E"/>
    <w:rsid w:val="0054015F"/>
    <w:rsid w:val="00570621"/>
    <w:rsid w:val="00574F4B"/>
    <w:rsid w:val="00674406"/>
    <w:rsid w:val="00696AA4"/>
    <w:rsid w:val="006B2691"/>
    <w:rsid w:val="006C2570"/>
    <w:rsid w:val="006D08D0"/>
    <w:rsid w:val="006E5AC4"/>
    <w:rsid w:val="00700505"/>
    <w:rsid w:val="00756E20"/>
    <w:rsid w:val="007A0E7E"/>
    <w:rsid w:val="007A1FDE"/>
    <w:rsid w:val="007C19CA"/>
    <w:rsid w:val="007E095B"/>
    <w:rsid w:val="007E40D1"/>
    <w:rsid w:val="007F13F6"/>
    <w:rsid w:val="00847EC0"/>
    <w:rsid w:val="008931F4"/>
    <w:rsid w:val="0089403C"/>
    <w:rsid w:val="008A4558"/>
    <w:rsid w:val="008B4CD4"/>
    <w:rsid w:val="0096644F"/>
    <w:rsid w:val="00985DFD"/>
    <w:rsid w:val="009F7A2A"/>
    <w:rsid w:val="00A41A12"/>
    <w:rsid w:val="00A45629"/>
    <w:rsid w:val="00A72549"/>
    <w:rsid w:val="00AB6DDD"/>
    <w:rsid w:val="00AF088F"/>
    <w:rsid w:val="00AF31B4"/>
    <w:rsid w:val="00B21F18"/>
    <w:rsid w:val="00B3163A"/>
    <w:rsid w:val="00B44416"/>
    <w:rsid w:val="00B479D4"/>
    <w:rsid w:val="00B90A9D"/>
    <w:rsid w:val="00BC2AB8"/>
    <w:rsid w:val="00BC5850"/>
    <w:rsid w:val="00BD1F7D"/>
    <w:rsid w:val="00BD6E6D"/>
    <w:rsid w:val="00BF482B"/>
    <w:rsid w:val="00C001E7"/>
    <w:rsid w:val="00C429EE"/>
    <w:rsid w:val="00CD4BE2"/>
    <w:rsid w:val="00D03ED6"/>
    <w:rsid w:val="00D10878"/>
    <w:rsid w:val="00D47428"/>
    <w:rsid w:val="00D62FA1"/>
    <w:rsid w:val="00DB6DE3"/>
    <w:rsid w:val="00E1362C"/>
    <w:rsid w:val="00E2573C"/>
    <w:rsid w:val="00E34AFD"/>
    <w:rsid w:val="00EC5DC8"/>
    <w:rsid w:val="00ED6EF9"/>
    <w:rsid w:val="00F16258"/>
    <w:rsid w:val="00F230BF"/>
    <w:rsid w:val="00F46B25"/>
    <w:rsid w:val="00FA43A8"/>
    <w:rsid w:val="00FC1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C28B7"/>
  <w15:chartTrackingRefBased/>
  <w15:docId w15:val="{D6237F7E-D899-4A8C-A719-445E1272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89403C"/>
    <w:pPr>
      <w:keepNext/>
      <w:spacing w:after="0" w:line="240" w:lineRule="auto"/>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89403C"/>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89403C"/>
    <w:pPr>
      <w:spacing w:after="200" w:line="276" w:lineRule="auto"/>
      <w:ind w:left="720"/>
      <w:contextualSpacing/>
    </w:pPr>
    <w:rPr>
      <w:rFonts w:ascii="Calibri" w:eastAsia="Calibri" w:hAnsi="Calibri" w:cs="Times New Roman"/>
    </w:rPr>
  </w:style>
  <w:style w:type="paragraph" w:styleId="Tekstpodstawowy">
    <w:name w:val="Body Text"/>
    <w:basedOn w:val="Normalny"/>
    <w:link w:val="TekstpodstawowyZnak"/>
    <w:rsid w:val="002F64D1"/>
    <w:pPr>
      <w:spacing w:after="0" w:line="240" w:lineRule="auto"/>
      <w:jc w:val="both"/>
    </w:pPr>
    <w:rPr>
      <w:rFonts w:ascii="Times New Roman" w:eastAsia="Times New Roman" w:hAnsi="Times New Roman" w:cs="Times New Roman"/>
      <w:sz w:val="26"/>
      <w:szCs w:val="20"/>
      <w:lang w:val="x-none" w:eastAsia="pl-PL"/>
    </w:rPr>
  </w:style>
  <w:style w:type="character" w:customStyle="1" w:styleId="TekstpodstawowyZnak">
    <w:name w:val="Tekst podstawowy Znak"/>
    <w:basedOn w:val="Domylnaczcionkaakapitu"/>
    <w:link w:val="Tekstpodstawowy"/>
    <w:rsid w:val="002F64D1"/>
    <w:rPr>
      <w:rFonts w:ascii="Times New Roman" w:eastAsia="Times New Roman" w:hAnsi="Times New Roman" w:cs="Times New Roman"/>
      <w:sz w:val="26"/>
      <w:szCs w:val="20"/>
      <w:lang w:val="x-none" w:eastAsia="pl-PL"/>
    </w:rPr>
  </w:style>
  <w:style w:type="paragraph" w:styleId="Tekstpodstawowywcity2">
    <w:name w:val="Body Text Indent 2"/>
    <w:basedOn w:val="Normalny"/>
    <w:link w:val="Tekstpodstawowywcity2Znak"/>
    <w:uiPriority w:val="99"/>
    <w:unhideWhenUsed/>
    <w:rsid w:val="002F64D1"/>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rsid w:val="002F64D1"/>
    <w:rPr>
      <w:rFonts w:ascii="Calibri" w:eastAsia="Calibri" w:hAnsi="Calibri" w:cs="Times New Roman"/>
    </w:rPr>
  </w:style>
  <w:style w:type="paragraph" w:styleId="Nagwek">
    <w:name w:val="header"/>
    <w:basedOn w:val="Normalny"/>
    <w:link w:val="NagwekZnak"/>
    <w:uiPriority w:val="99"/>
    <w:unhideWhenUsed/>
    <w:rsid w:val="00F16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258"/>
  </w:style>
  <w:style w:type="paragraph" w:styleId="Stopka">
    <w:name w:val="footer"/>
    <w:basedOn w:val="Normalny"/>
    <w:link w:val="StopkaZnak"/>
    <w:uiPriority w:val="99"/>
    <w:unhideWhenUsed/>
    <w:rsid w:val="00F16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258"/>
  </w:style>
  <w:style w:type="character" w:styleId="Hipercze">
    <w:name w:val="Hyperlink"/>
    <w:basedOn w:val="Domylnaczcionkaakapitu"/>
    <w:uiPriority w:val="99"/>
    <w:unhideWhenUsed/>
    <w:rsid w:val="002D7D04"/>
    <w:rPr>
      <w:color w:val="0563C1" w:themeColor="hyperlink"/>
      <w:u w:val="single"/>
    </w:rPr>
  </w:style>
  <w:style w:type="paragraph" w:styleId="NormalnyWeb">
    <w:name w:val="Normal (Web)"/>
    <w:basedOn w:val="Normalny"/>
    <w:semiHidden/>
    <w:unhideWhenUsed/>
    <w:rsid w:val="00117B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62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2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7583">
      <w:bodyDiv w:val="1"/>
      <w:marLeft w:val="0"/>
      <w:marRight w:val="0"/>
      <w:marTop w:val="0"/>
      <w:marBottom w:val="0"/>
      <w:divBdr>
        <w:top w:val="none" w:sz="0" w:space="0" w:color="auto"/>
        <w:left w:val="none" w:sz="0" w:space="0" w:color="auto"/>
        <w:bottom w:val="none" w:sz="0" w:space="0" w:color="auto"/>
        <w:right w:val="none" w:sz="0" w:space="0" w:color="auto"/>
      </w:divBdr>
    </w:div>
    <w:div w:id="339815348">
      <w:bodyDiv w:val="1"/>
      <w:marLeft w:val="0"/>
      <w:marRight w:val="0"/>
      <w:marTop w:val="0"/>
      <w:marBottom w:val="0"/>
      <w:divBdr>
        <w:top w:val="none" w:sz="0" w:space="0" w:color="auto"/>
        <w:left w:val="none" w:sz="0" w:space="0" w:color="auto"/>
        <w:bottom w:val="none" w:sz="0" w:space="0" w:color="auto"/>
        <w:right w:val="none" w:sz="0" w:space="0" w:color="auto"/>
      </w:divBdr>
    </w:div>
    <w:div w:id="5407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obrona-narodowa/departament-wojskowej-sluzby-zdrow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BFA8A0DA-7843-4E4C-9CA1-713FE6A5689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801</Words>
  <Characters>4808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Piekarska Iwona</dc:creator>
  <cp:keywords/>
  <dc:description/>
  <cp:lastModifiedBy>Piekarska Iwona</cp:lastModifiedBy>
  <cp:revision>17</cp:revision>
  <cp:lastPrinted>2024-01-31T10:27:00Z</cp:lastPrinted>
  <dcterms:created xsi:type="dcterms:W3CDTF">2023-08-18T07:41:00Z</dcterms:created>
  <dcterms:modified xsi:type="dcterms:W3CDTF">2024-04-26T06:48:00Z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6d920afa-6dd0-4b75-8407-c602b300d56d</vt:lpwstr>
  </property>
  <property fmtid="{D5CDD505-2E9C-101B-9397-08002B2CF9AE}" pid="3" name="bjSaver">
    <vt:lpwstr>9QnDrQRBM3go3HDnJwIbmuWFelDoC6me</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s5636:Creator type=author">
    <vt:lpwstr>Piekarska Iwona</vt:lpwstr>
  </property>
  <property fmtid="{D5CDD505-2E9C-101B-9397-08002B2CF9AE}" pid="9" name="s5636:Creator type=organization">
    <vt:lpwstr>MILNET-Z</vt:lpwstr>
  </property>
  <property fmtid="{D5CDD505-2E9C-101B-9397-08002B2CF9AE}" pid="10" name="s5636:Creator type=IP">
    <vt:lpwstr>10.11.26.40</vt:lpwstr>
  </property>
  <property fmtid="{D5CDD505-2E9C-101B-9397-08002B2CF9AE}" pid="11" name="bjPortionMark">
    <vt:lpwstr>[]</vt:lpwstr>
  </property>
</Properties>
</file>