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>Wymagania edukacyjne oraz system oceniania w roku szkolnym 2026/2027</w:t>
      </w:r>
    </w:p>
    <w:p w:rsidR="000E34B7" w:rsidRPr="00500102" w:rsidRDefault="000E34B7" w:rsidP="000E34B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0E34B7" w:rsidRPr="00500102" w:rsidRDefault="000E34B7" w:rsidP="000E34B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Przedmiot: Chów zwierząt</w:t>
      </w:r>
    </w:p>
    <w:p w:rsidR="000E34B7" w:rsidRPr="00500102" w:rsidRDefault="000E34B7" w:rsidP="000E34B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0E34B7" w:rsidRPr="00500102" w:rsidRDefault="000E34B7" w:rsidP="000E34B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>Klasa:  II</w:t>
      </w:r>
      <w:r>
        <w:rPr>
          <w:rFonts w:ascii="Arial" w:hAnsi="Arial" w:cs="Arial"/>
          <w:b/>
          <w:sz w:val="20"/>
          <w:szCs w:val="20"/>
        </w:rPr>
        <w:t xml:space="preserve"> Technik weterynarii 324002</w:t>
      </w:r>
    </w:p>
    <w:p w:rsidR="000E34B7" w:rsidRPr="00500102" w:rsidRDefault="000E34B7" w:rsidP="000E34B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0E34B7" w:rsidRPr="00500102" w:rsidRDefault="000E34B7" w:rsidP="000E34B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 xml:space="preserve">Nauczyciel: inż. Ewa </w:t>
      </w:r>
      <w:proofErr w:type="spellStart"/>
      <w:r w:rsidRPr="00500102">
        <w:rPr>
          <w:rFonts w:ascii="Arial" w:hAnsi="Arial" w:cs="Arial"/>
          <w:b/>
          <w:sz w:val="20"/>
          <w:szCs w:val="20"/>
        </w:rPr>
        <w:t>Rajczakowska</w:t>
      </w:r>
      <w:proofErr w:type="spellEnd"/>
    </w:p>
    <w:p w:rsidR="000E34B7" w:rsidRPr="00500102" w:rsidRDefault="000E34B7" w:rsidP="000E34B7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E34B7" w:rsidRPr="00500102" w:rsidRDefault="000E34B7" w:rsidP="000E34B7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 w:rsidRPr="00500102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</w:t>
      </w: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 xml:space="preserve">     1. </w:t>
      </w:r>
      <w:r w:rsidRPr="00500102">
        <w:rPr>
          <w:rFonts w:ascii="Arial" w:hAnsi="Arial" w:cs="Arial"/>
          <w:b/>
          <w:sz w:val="20"/>
          <w:szCs w:val="20"/>
          <w:u w:val="single"/>
        </w:rPr>
        <w:t>Zasady sprawdzania osiągniętej wiedzy:</w:t>
      </w: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Ucznia obowiązuje znajomość materiału trzech ostatnich tematów, wiedza ta będzie sprawdzana przez niezapowiedziane, krótkie pisemne kartkówki dla całej klasy lub kilku uczniów oraz wypowiedzi ustne.</w:t>
      </w:r>
    </w:p>
    <w:p w:rsidR="000E34B7" w:rsidRPr="00500102" w:rsidRDefault="000E34B7" w:rsidP="000E34B7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 xml:space="preserve">Sprawdziany zapowiedziane będą z dwutygodniowym wyprzedzeniem. Nie ma możliwości przekładania sprawdzianów. </w:t>
      </w:r>
    </w:p>
    <w:p w:rsidR="000E34B7" w:rsidRPr="00500102" w:rsidRDefault="000E34B7" w:rsidP="000E34B7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Sprawdziany będą w formie pisemnej, opisowe, testowe lub mieszane.</w:t>
      </w:r>
    </w:p>
    <w:p w:rsidR="000E34B7" w:rsidRDefault="000E34B7" w:rsidP="000E34B7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Oceniana jest również praca na lekcji, praca w grupie , prezentacje multimedialne oraz karty pracy</w:t>
      </w:r>
    </w:p>
    <w:p w:rsidR="000E34B7" w:rsidRPr="00500102" w:rsidRDefault="000E34B7" w:rsidP="000E34B7">
      <w:pPr>
        <w:pStyle w:val="Standard"/>
        <w:ind w:left="720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500102">
        <w:rPr>
          <w:rFonts w:ascii="Arial" w:hAnsi="Arial" w:cs="Arial"/>
          <w:sz w:val="20"/>
          <w:szCs w:val="20"/>
        </w:rPr>
        <w:t xml:space="preserve"> w formie zadań egzaminacyjnych.</w:t>
      </w:r>
    </w:p>
    <w:p w:rsidR="000E34B7" w:rsidRPr="00500102" w:rsidRDefault="000E34B7" w:rsidP="000E34B7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 xml:space="preserve">Każdą ocenę można poprawić ! raz w terminie jednego tygodnia po jej otrzymaniu </w:t>
      </w:r>
    </w:p>
    <w:p w:rsidR="000E34B7" w:rsidRPr="00500102" w:rsidRDefault="000E34B7" w:rsidP="000E34B7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Wymaga się od ucznia posługiwania fachowym nazewnictwem dotyczącym przedmiotu oraz zainteresowania zawodem</w:t>
      </w:r>
    </w:p>
    <w:p w:rsidR="000E34B7" w:rsidRPr="00500102" w:rsidRDefault="000E34B7" w:rsidP="000E34B7">
      <w:pPr>
        <w:pStyle w:val="Standard"/>
        <w:rPr>
          <w:rFonts w:ascii="Arial" w:hAnsi="Arial" w:cs="Arial"/>
          <w:b/>
          <w:sz w:val="20"/>
          <w:szCs w:val="20"/>
          <w:u w:val="single"/>
        </w:rPr>
      </w:pPr>
    </w:p>
    <w:p w:rsidR="000E34B7" w:rsidRPr="00500102" w:rsidRDefault="000E34B7" w:rsidP="000E34B7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500102">
        <w:rPr>
          <w:rFonts w:ascii="Arial" w:hAnsi="Arial" w:cs="Arial"/>
          <w:b/>
          <w:sz w:val="20"/>
          <w:szCs w:val="20"/>
          <w:u w:val="single"/>
        </w:rPr>
        <w:t>System oceniania:</w:t>
      </w: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>Wiedza poniżej 30% programu - ocena niedostateczna</w:t>
      </w:r>
    </w:p>
    <w:p w:rsidR="000E34B7" w:rsidRPr="00500102" w:rsidRDefault="000E34B7" w:rsidP="000E34B7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 xml:space="preserve">                     od 30% do 49%  -  ocena dopuszczająca</w:t>
      </w:r>
    </w:p>
    <w:p w:rsidR="000E34B7" w:rsidRPr="00500102" w:rsidRDefault="000E34B7" w:rsidP="000E34B7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 xml:space="preserve">                     od 50% do 69%  -  ocena dostateczna</w:t>
      </w:r>
    </w:p>
    <w:p w:rsidR="000E34B7" w:rsidRPr="00500102" w:rsidRDefault="000E34B7" w:rsidP="000E34B7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 xml:space="preserve">                     od 70% do 89%  -  ocena dobra</w:t>
      </w:r>
    </w:p>
    <w:p w:rsidR="000E34B7" w:rsidRPr="00500102" w:rsidRDefault="000E34B7" w:rsidP="000E34B7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 xml:space="preserve">                     od 90% do 99%  -  ocena bardzo dobra</w:t>
      </w:r>
    </w:p>
    <w:p w:rsidR="000E34B7" w:rsidRPr="00500102" w:rsidRDefault="000E34B7" w:rsidP="000E34B7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500102">
        <w:rPr>
          <w:rFonts w:ascii="Arial" w:hAnsi="Arial" w:cs="Arial"/>
          <w:b/>
          <w:sz w:val="20"/>
          <w:szCs w:val="20"/>
        </w:rPr>
        <w:t xml:space="preserve">                                      100% -  ocena celująca</w:t>
      </w:r>
    </w:p>
    <w:p w:rsidR="000E34B7" w:rsidRDefault="000E34B7" w:rsidP="000E34B7">
      <w:pPr>
        <w:widowControl/>
        <w:suppressAutoHyphens w:val="0"/>
        <w:spacing w:before="150"/>
        <w:ind w:left="360" w:right="150"/>
        <w:jc w:val="both"/>
        <w:textAlignment w:val="auto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bidi="ar-SA"/>
        </w:rPr>
      </w:pPr>
    </w:p>
    <w:p w:rsidR="000E34B7" w:rsidRPr="00500102" w:rsidRDefault="000E34B7" w:rsidP="000E34B7">
      <w:pPr>
        <w:widowControl/>
        <w:suppressAutoHyphens w:val="0"/>
        <w:spacing w:before="150"/>
        <w:ind w:left="360" w:right="150"/>
        <w:jc w:val="both"/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bidi="ar-SA"/>
        </w:rPr>
        <w:t>Obszary podlegające ocenie:</w:t>
      </w:r>
    </w:p>
    <w:p w:rsidR="000E34B7" w:rsidRPr="00500102" w:rsidRDefault="000E34B7" w:rsidP="000E34B7">
      <w:pPr>
        <w:widowControl/>
        <w:suppressAutoHyphens w:val="0"/>
        <w:ind w:left="720" w:right="150"/>
        <w:jc w:val="both"/>
        <w:textAlignment w:val="auto"/>
        <w:rPr>
          <w:rFonts w:ascii="Arial" w:eastAsia="Times New Roman" w:hAnsi="Arial" w:cs="Arial"/>
          <w:b/>
          <w:color w:val="000000"/>
          <w:sz w:val="20"/>
          <w:szCs w:val="20"/>
          <w:lang w:bidi="ar-SA"/>
        </w:rPr>
      </w:pP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zakres opanowanych wiadomości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rozumienie materiału naukowego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umiejętność stosowania wiedzy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 xml:space="preserve">umiejętność przekazywania wiedzy 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wykonywanie zadań praktycznych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samodzielność i aktywność na lekcjach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przygotowanie do lekcji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interpretacja i rozwiązywanie problemów tematycznych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systematyczność i zaangażowanie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praca w zespole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przestrzeganie zasad BHP</w:t>
      </w:r>
    </w:p>
    <w:p w:rsidR="000E34B7" w:rsidRPr="00500102" w:rsidRDefault="000E34B7" w:rsidP="000E34B7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zainteresowanie zawodem</w:t>
      </w:r>
    </w:p>
    <w:p w:rsidR="000E34B7" w:rsidRPr="00500102" w:rsidRDefault="000E34B7" w:rsidP="000E34B7">
      <w:pPr>
        <w:pStyle w:val="Standard"/>
        <w:ind w:left="720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500102">
        <w:rPr>
          <w:rFonts w:ascii="Arial" w:hAnsi="Arial" w:cs="Arial"/>
          <w:b/>
          <w:sz w:val="20"/>
          <w:szCs w:val="20"/>
          <w:u w:val="single"/>
        </w:rPr>
        <w:t>Inne formy zdobywania ocen:</w:t>
      </w: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Aktywny udział w lekcji nagradzany dodatkową oceną, jedną na semestr.</w:t>
      </w:r>
    </w:p>
    <w:p w:rsidR="000E34B7" w:rsidRPr="00500102" w:rsidRDefault="000E34B7" w:rsidP="000E34B7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Konkursy z wiedzy zawodowej</w:t>
      </w:r>
    </w:p>
    <w:p w:rsidR="000E34B7" w:rsidRPr="00500102" w:rsidRDefault="000E34B7" w:rsidP="000E34B7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500102">
        <w:rPr>
          <w:rFonts w:ascii="Arial" w:hAnsi="Arial" w:cs="Arial"/>
          <w:sz w:val="20"/>
          <w:szCs w:val="20"/>
        </w:rPr>
        <w:t>Zeszyt przedmiotowy</w:t>
      </w: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500102">
        <w:rPr>
          <w:rFonts w:ascii="Arial" w:hAnsi="Arial" w:cs="Arial"/>
          <w:b/>
          <w:sz w:val="20"/>
          <w:szCs w:val="20"/>
          <w:u w:val="single"/>
        </w:rPr>
        <w:t>Wymagania edukacyjne</w:t>
      </w: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9300" w:type="dxa"/>
        <w:tblInd w:w="-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7"/>
        <w:gridCol w:w="7273"/>
      </w:tblGrid>
      <w:tr w:rsidR="000E34B7" w:rsidRPr="00500102" w:rsidTr="007A42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Oceny w 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stopniach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Normy wymagań wiadomości i umiejętności</w:t>
            </w:r>
          </w:p>
        </w:tc>
      </w:tr>
      <w:tr w:rsidR="000E34B7" w:rsidRPr="00500102" w:rsidTr="007A42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Niedostateczny – 1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opanował podstawowych wiadomości związanych z zawodem.</w:t>
            </w:r>
          </w:p>
          <w:p w:rsidR="000E34B7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Nie potrafi samodzielnie ani przy pomocy nauczyciela wykazać się wiedzą 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i umiejętnościami.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wykazuje zainteresowania zawodem.</w:t>
            </w:r>
          </w:p>
          <w:p w:rsidR="000E34B7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jest w stanie wymienić, nazwać, zdefiniować sposobu działania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w zaw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dzie.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Często opuszcza lekcje i nie prowadzi systematycznie zeszytu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odrabia zadań domowych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korzysta z zaproponowanych form pomocy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przestrzega zasad BHP</w:t>
            </w:r>
          </w:p>
        </w:tc>
      </w:tr>
      <w:tr w:rsidR="000E34B7" w:rsidRPr="00500102" w:rsidTr="007A42C4">
        <w:trPr>
          <w:trHeight w:val="2040"/>
        </w:trPr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Dopuszczający – 2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 stopniu elementarnym przygotowanie do zawodu.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nazwać, wymienić podstawowe czynności związane z wykonywanym zawodem przy pomocy nauczyciela.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powiedzieć lub pokazać jak wykonać ćwiczenie.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 pomocy nauczyciela wykonuje podstawowe formy ćwiczeń.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Wie, jaką ważną rolę odgrywa wiedza i umiejętności w pracy zawodowej.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Rokuje nadzieję, że zrozumie zdobyte wiadomości</w:t>
            </w:r>
          </w:p>
        </w:tc>
      </w:tr>
      <w:tr w:rsidR="000E34B7" w:rsidRPr="00500102" w:rsidTr="007A42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Dostateczny – 3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podstawowe wiadomości i umiejętności pozwalające na zroz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mienie większości zagadnień z danego przedmiotu teoretycznego lub zajęć praktycznych.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przywiązuje zbytniej uwagi do organizacji pracy, estetyki i staranności wykonywanych prac.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Wypowiada się ogólnikowo, popełnia drobne błędy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elementarny stopień zrozumienia wiadomości.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omówić zagadnienie przy pomocy nauczyciela.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ilustruje zagadnienia odpowiednimi przykładami.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podstawowe wiadomości w wykonywaniu zawodu.</w:t>
            </w:r>
          </w:p>
        </w:tc>
      </w:tr>
      <w:tr w:rsidR="000E34B7" w:rsidRPr="00500102" w:rsidTr="007A42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Dobry – 4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db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podstawową wiedzę z zakresu treści zawodu oraz umiejętności przydatne na każdym stanowisku pracy.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rozumie sytuacje, zasady i metody stosowane w zawodzie.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przenieść procedury ćwiczeniowe na rzeczywiste po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czas działań praktycznych.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wyjaśnia poznawane wiadomości.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>Opanował podstawowe wiadomości i umiejętności pozwalające na zroz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mienie większości zagadnień z danego przedmiotu.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i umiejętności w realizacji zadania praktyczn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go.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rozpoznaje, porządkuje, grupuje zdobytą wiedzę i umiejętności.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Dostrzega błędy popełniane przy rozwiązywaniu określonych zadań.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posługuje się słownictwem zawodowym.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aktywny na zajęciach.</w:t>
            </w:r>
          </w:p>
        </w:tc>
      </w:tr>
      <w:tr w:rsidR="000E34B7" w:rsidRPr="00500102" w:rsidTr="007A42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 xml:space="preserve">Ocena – 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Bardzo dobry – 5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bdb</w:t>
            </w:r>
            <w:proofErr w:type="spellEnd"/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wiedzę, umiejętności i nawyki zawodowe warunkujące należyte przygotowanie do zawodu.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Ma poczucie wysokich kwalifikacji zawodowych.</w:t>
            </w:r>
          </w:p>
          <w:p w:rsidR="000E34B7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Samodzielnie rozwiązuje problemy teoretyczne i praktyczne związane 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z z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wodem.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argumentować i dowodzić swoich racji.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analizuje, wnioskuje i dostrzega związki między wiadomościami teoretycznymi, a umiejętnościami praktycznymi.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k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tycznych.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wykorzystać wiadomości z różnych dziedzin podczas rozwiązywania zaistniałych problemów teoretycznych jak i praktycznych w swoim zawodzie.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Przywiązuje dużą wagę do jakości i estetyki wykonywanych zajęć, prz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strzegając zasady BHP.</w:t>
            </w:r>
          </w:p>
        </w:tc>
      </w:tr>
      <w:tr w:rsidR="000E34B7" w:rsidRPr="00500102" w:rsidTr="007A42C4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Celujący 6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związane z zawodem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Analizuje i ocenia podane rozwiązanie.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k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tycznych.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Proponuje nowatorskie i twórcze podejście do zagadnienia.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interpretuje zdobyte wiadomości, planując rozwiązanie praktyc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z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ne.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Angażuje się biorąc udział w olimpiadach, konkursach, osiąga sukcesy w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wnątrz i pozaszkolne.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Współpracuje z nauczycielem w tworzeniu pomocy dydaktycznych.</w:t>
            </w:r>
          </w:p>
          <w:p w:rsidR="000E34B7" w:rsidRPr="00500102" w:rsidRDefault="000E34B7" w:rsidP="007A42C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500102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zainteresowany zawodem</w:t>
            </w:r>
          </w:p>
        </w:tc>
      </w:tr>
    </w:tbl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0E34B7" w:rsidRPr="00500102" w:rsidRDefault="000E34B7" w:rsidP="000E34B7">
      <w:pPr>
        <w:pStyle w:val="Standard"/>
        <w:rPr>
          <w:rFonts w:ascii="Arial" w:hAnsi="Arial" w:cs="Arial"/>
          <w:sz w:val="20"/>
          <w:szCs w:val="20"/>
        </w:rPr>
      </w:pPr>
    </w:p>
    <w:p w:rsidR="00782919" w:rsidRDefault="00782919"/>
    <w:sectPr w:rsidR="00782919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00"/>
    <w:family w:val="auto"/>
    <w:pitch w:val="default"/>
  </w:font>
  <w:font w:name="OpenSymbol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43771"/>
    <w:multiLevelType w:val="multilevel"/>
    <w:tmpl w:val="6E8EC7AC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abstractNum w:abstractNumId="1">
    <w:nsid w:val="54297836"/>
    <w:multiLevelType w:val="multilevel"/>
    <w:tmpl w:val="0EFC1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69040121"/>
    <w:multiLevelType w:val="multilevel"/>
    <w:tmpl w:val="E20200CA"/>
    <w:lvl w:ilvl="0">
      <w:numFmt w:val="bullet"/>
      <w:lvlText w:val=""/>
      <w:lvlJc w:val="left"/>
      <w:rPr>
        <w:rFonts w:ascii="Symbol" w:hAnsi="Symbol"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</w:abstractNum>
  <w:abstractNum w:abstractNumId="3">
    <w:nsid w:val="77DB553C"/>
    <w:multiLevelType w:val="multilevel"/>
    <w:tmpl w:val="2B9A045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7F3309BA"/>
    <w:multiLevelType w:val="multilevel"/>
    <w:tmpl w:val="BEA69060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43B"/>
    <w:rsid w:val="000E34B7"/>
    <w:rsid w:val="0059343B"/>
    <w:rsid w:val="0078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E34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E34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E34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E34B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2</cp:revision>
  <dcterms:created xsi:type="dcterms:W3CDTF">2026-09-14T18:02:00Z</dcterms:created>
  <dcterms:modified xsi:type="dcterms:W3CDTF">2026-09-14T18:04:00Z</dcterms:modified>
</cp:coreProperties>
</file>