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5BB8" w14:textId="767F2120" w:rsidR="002528E9" w:rsidRPr="008D3136" w:rsidRDefault="0045393B" w:rsidP="008B63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F0048F" w:rsidRPr="008D3136">
        <w:rPr>
          <w:b/>
          <w:sz w:val="24"/>
          <w:szCs w:val="24"/>
        </w:rPr>
        <w:t xml:space="preserve">Załącznik nr 1 </w:t>
      </w:r>
    </w:p>
    <w:p w14:paraId="2FA3324B" w14:textId="0FFB3B87" w:rsidR="00697587" w:rsidRDefault="00697587" w:rsidP="00697587">
      <w:pPr>
        <w:rPr>
          <w:b/>
        </w:rPr>
      </w:pPr>
    </w:p>
    <w:p w14:paraId="34277439" w14:textId="77777777" w:rsidR="0045393B" w:rsidRPr="008B637C" w:rsidRDefault="0045393B" w:rsidP="00697587"/>
    <w:p w14:paraId="02185F73" w14:textId="21365128" w:rsidR="00F0048F" w:rsidRPr="008B637C" w:rsidRDefault="008B637C" w:rsidP="00F0048F">
      <w:pPr>
        <w:jc w:val="center"/>
        <w:rPr>
          <w:b/>
          <w:sz w:val="24"/>
          <w:szCs w:val="24"/>
        </w:rPr>
      </w:pPr>
      <w:r w:rsidRPr="008B637C">
        <w:rPr>
          <w:b/>
          <w:sz w:val="24"/>
          <w:szCs w:val="24"/>
        </w:rPr>
        <w:t>Opis przedmiotu sprzedaży</w:t>
      </w:r>
      <w:r w:rsidR="00397F38">
        <w:rPr>
          <w:b/>
          <w:sz w:val="24"/>
          <w:szCs w:val="24"/>
        </w:rPr>
        <w:t xml:space="preserve"> i zdjęcia poglądowe</w:t>
      </w:r>
    </w:p>
    <w:p w14:paraId="276ACA9E" w14:textId="5E275F67" w:rsidR="00D410B9" w:rsidRDefault="00D410B9" w:rsidP="00F0048F">
      <w:pPr>
        <w:jc w:val="both"/>
      </w:pPr>
    </w:p>
    <w:tbl>
      <w:tblPr>
        <w:tblW w:w="10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100"/>
        <w:gridCol w:w="2360"/>
        <w:gridCol w:w="2040"/>
        <w:gridCol w:w="2760"/>
      </w:tblGrid>
      <w:tr w:rsidR="00E01B4F" w:rsidRPr="00E01B4F" w14:paraId="61EAC473" w14:textId="77777777" w:rsidTr="00E01B4F">
        <w:trPr>
          <w:trHeight w:val="51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2F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8E73C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składnika rzeczowego majątku ruchomego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C9E8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8C5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Rok zakupu/przyjęcia na stan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D53F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Kwalifikacja i opis stanu technicznego</w:t>
            </w:r>
          </w:p>
        </w:tc>
      </w:tr>
      <w:tr w:rsidR="00E01B4F" w:rsidRPr="00E01B4F" w14:paraId="7FA6A060" w14:textId="77777777" w:rsidTr="00E01B4F">
        <w:trPr>
          <w:trHeight w:val="20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6592" w14:textId="77777777" w:rsidR="00E01B4F" w:rsidRPr="00E01B4F" w:rsidRDefault="00E01B4F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33D4" w14:textId="093ACCEE" w:rsidR="00E01B4F" w:rsidRPr="00E01B4F" w:rsidRDefault="008A22FD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Samochód 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ciężarowy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DD4541" w:rsidRPr="00DD454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Ford Transit</w:t>
            </w:r>
            <w:r w:rsidR="00DD454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Connect 1.8 </w:t>
            </w:r>
            <w:proofErr w:type="spellStart"/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TDCi</w:t>
            </w:r>
            <w:proofErr w:type="spellEnd"/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; 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66</w:t>
            </w:r>
            <w:r w:rsidR="001806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kW</w:t>
            </w:r>
            <w:r w:rsidR="00DD454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90</w:t>
            </w:r>
            <w:r w:rsidR="00DD454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KM)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</w:t>
            </w:r>
            <w:r w:rsidR="00223B2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nr VIN</w:t>
            </w:r>
            <w:r w:rsidR="004C52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B05BB6" w:rsidRP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WF0KXXTTPK6U16399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rok produkcji 20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06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przebieg 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199784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km, nr rej. 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HCD A016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94926" w14:textId="10629B1F" w:rsidR="00E01B4F" w:rsidRPr="00E01B4F" w:rsidRDefault="00B05BB6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18C0-741/17628-T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751" w14:textId="5ACCF09D" w:rsidR="00E01B4F" w:rsidRPr="00E01B4F" w:rsidRDefault="00B05BB6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</w:t>
            </w:r>
            <w:r w:rsidR="00223B2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="00CB0F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</w:t>
            </w:r>
            <w:r w:rsidR="00DD454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  <w:r w:rsidR="00223B2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.20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C754" w14:textId="6B368B6A" w:rsidR="00560DD1" w:rsidRP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Zużyty.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Posiada wady lub uszkodzenia, których naprawa byłaby ekonomiczn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 nieuzasadniona. </w:t>
            </w:r>
            <w:r w:rsidR="00B05BB6" w:rsidRP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Samochód bez ważnych badań technicznych</w:t>
            </w:r>
            <w:r w:rsidR="00B05B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Pojazd kwalifikuje się do złomowania ze względu na stan techniczny.</w:t>
            </w:r>
          </w:p>
        </w:tc>
      </w:tr>
    </w:tbl>
    <w:p w14:paraId="1E57DAE1" w14:textId="65CDDEB1" w:rsidR="00265297" w:rsidRDefault="00265297" w:rsidP="00F0048F">
      <w:pPr>
        <w:jc w:val="both"/>
      </w:pPr>
    </w:p>
    <w:p w14:paraId="25E51C3F" w14:textId="77A35C97" w:rsidR="00C40ABC" w:rsidRDefault="00B05BB6" w:rsidP="00F0048F">
      <w:pPr>
        <w:jc w:val="both"/>
      </w:pPr>
      <w:r w:rsidRPr="00B05BB6">
        <w:drawing>
          <wp:inline distT="0" distB="0" distL="0" distR="0" wp14:anchorId="51240F74" wp14:editId="48D0FCC5">
            <wp:extent cx="5760720" cy="4371975"/>
            <wp:effectExtent l="0" t="0" r="0" b="9525"/>
            <wp:docPr id="18535310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53109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CD0DB" w14:textId="795CB0DF" w:rsidR="00B05BB6" w:rsidRDefault="00B05BB6" w:rsidP="00F0048F">
      <w:pPr>
        <w:jc w:val="both"/>
      </w:pPr>
      <w:r w:rsidRPr="00B05BB6">
        <w:lastRenderedPageBreak/>
        <w:drawing>
          <wp:inline distT="0" distB="0" distL="0" distR="0" wp14:anchorId="73FA61A8" wp14:editId="6066FB6D">
            <wp:extent cx="5760720" cy="4335780"/>
            <wp:effectExtent l="0" t="0" r="0" b="7620"/>
            <wp:docPr id="3257325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73254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1FEB1" w14:textId="50BD2236" w:rsidR="002A3F7D" w:rsidRDefault="002A3F7D" w:rsidP="00F0048F">
      <w:pPr>
        <w:jc w:val="both"/>
      </w:pPr>
    </w:p>
    <w:p w14:paraId="25AFDB34" w14:textId="02D6653C" w:rsidR="002A3F7D" w:rsidRDefault="002A3F7D" w:rsidP="00F0048F">
      <w:pPr>
        <w:jc w:val="both"/>
      </w:pPr>
    </w:p>
    <w:p w14:paraId="5C676EAF" w14:textId="75F66CAF" w:rsidR="003B4023" w:rsidRDefault="003B4023" w:rsidP="00F0048F">
      <w:pPr>
        <w:jc w:val="both"/>
      </w:pPr>
    </w:p>
    <w:p w14:paraId="0A087FA3" w14:textId="1BAF4441" w:rsidR="00ED2EE5" w:rsidRDefault="00ED2EE5" w:rsidP="00F0048F">
      <w:pPr>
        <w:jc w:val="both"/>
      </w:pPr>
    </w:p>
    <w:p w14:paraId="6F9B4383" w14:textId="53297562" w:rsidR="00755619" w:rsidRDefault="00755619" w:rsidP="00F0048F">
      <w:pPr>
        <w:jc w:val="both"/>
      </w:pPr>
    </w:p>
    <w:p w14:paraId="133FD3A4" w14:textId="78890E1C" w:rsidR="0084019E" w:rsidRDefault="0084019E" w:rsidP="00F0048F">
      <w:pPr>
        <w:jc w:val="both"/>
      </w:pPr>
    </w:p>
    <w:sectPr w:rsidR="0084019E" w:rsidSect="00D6307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DB1A" w14:textId="77777777" w:rsidR="008F1250" w:rsidRDefault="008F1250" w:rsidP="00F0048F">
      <w:pPr>
        <w:spacing w:after="0" w:line="240" w:lineRule="auto"/>
      </w:pPr>
      <w:r>
        <w:separator/>
      </w:r>
    </w:p>
  </w:endnote>
  <w:endnote w:type="continuationSeparator" w:id="0">
    <w:p w14:paraId="46B8ECDE" w14:textId="77777777" w:rsidR="008F1250" w:rsidRDefault="008F1250" w:rsidP="00F0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24F3" w14:textId="77777777" w:rsidR="008F1250" w:rsidRDefault="008F1250" w:rsidP="00F0048F">
      <w:pPr>
        <w:spacing w:after="0" w:line="240" w:lineRule="auto"/>
      </w:pPr>
      <w:r>
        <w:separator/>
      </w:r>
    </w:p>
  </w:footnote>
  <w:footnote w:type="continuationSeparator" w:id="0">
    <w:p w14:paraId="2E6C0A51" w14:textId="77777777" w:rsidR="008F1250" w:rsidRDefault="008F1250" w:rsidP="00F00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8F"/>
    <w:rsid w:val="000102BF"/>
    <w:rsid w:val="00025A87"/>
    <w:rsid w:val="000D5C93"/>
    <w:rsid w:val="000E6924"/>
    <w:rsid w:val="001060E7"/>
    <w:rsid w:val="001164EE"/>
    <w:rsid w:val="001565A2"/>
    <w:rsid w:val="0018066C"/>
    <w:rsid w:val="00192054"/>
    <w:rsid w:val="00196F02"/>
    <w:rsid w:val="001A454C"/>
    <w:rsid w:val="001C6E94"/>
    <w:rsid w:val="00223B23"/>
    <w:rsid w:val="0022549A"/>
    <w:rsid w:val="0022797F"/>
    <w:rsid w:val="002528E9"/>
    <w:rsid w:val="00265297"/>
    <w:rsid w:val="002A1CCB"/>
    <w:rsid w:val="002A3F7D"/>
    <w:rsid w:val="002C0979"/>
    <w:rsid w:val="002D43DB"/>
    <w:rsid w:val="002E4252"/>
    <w:rsid w:val="002F784F"/>
    <w:rsid w:val="00366228"/>
    <w:rsid w:val="00373C90"/>
    <w:rsid w:val="00395C67"/>
    <w:rsid w:val="00397F38"/>
    <w:rsid w:val="003A5A6C"/>
    <w:rsid w:val="003B4023"/>
    <w:rsid w:val="00426371"/>
    <w:rsid w:val="00444807"/>
    <w:rsid w:val="0045393B"/>
    <w:rsid w:val="004869A5"/>
    <w:rsid w:val="00492AF2"/>
    <w:rsid w:val="004A59A3"/>
    <w:rsid w:val="004C1BD9"/>
    <w:rsid w:val="004C523E"/>
    <w:rsid w:val="004D41C9"/>
    <w:rsid w:val="004F3D79"/>
    <w:rsid w:val="00560DD1"/>
    <w:rsid w:val="005A2D9A"/>
    <w:rsid w:val="005D7850"/>
    <w:rsid w:val="005E371B"/>
    <w:rsid w:val="005F6AEE"/>
    <w:rsid w:val="00604BB4"/>
    <w:rsid w:val="0062442E"/>
    <w:rsid w:val="006811B5"/>
    <w:rsid w:val="00697587"/>
    <w:rsid w:val="006F2C68"/>
    <w:rsid w:val="00755619"/>
    <w:rsid w:val="0077184A"/>
    <w:rsid w:val="00772FD9"/>
    <w:rsid w:val="007A0A3A"/>
    <w:rsid w:val="007B4E44"/>
    <w:rsid w:val="007B7104"/>
    <w:rsid w:val="007C7E32"/>
    <w:rsid w:val="007D75A0"/>
    <w:rsid w:val="007E7D17"/>
    <w:rsid w:val="007F2660"/>
    <w:rsid w:val="0084019E"/>
    <w:rsid w:val="008A22FD"/>
    <w:rsid w:val="008B637C"/>
    <w:rsid w:val="008C095A"/>
    <w:rsid w:val="008D3136"/>
    <w:rsid w:val="008F1250"/>
    <w:rsid w:val="0094672B"/>
    <w:rsid w:val="009727B0"/>
    <w:rsid w:val="0099641C"/>
    <w:rsid w:val="009E06EC"/>
    <w:rsid w:val="009E1D76"/>
    <w:rsid w:val="00A17A8B"/>
    <w:rsid w:val="00A213A9"/>
    <w:rsid w:val="00A446B4"/>
    <w:rsid w:val="00AA74E5"/>
    <w:rsid w:val="00AB382B"/>
    <w:rsid w:val="00B05BB6"/>
    <w:rsid w:val="00B1431D"/>
    <w:rsid w:val="00B629D3"/>
    <w:rsid w:val="00BB19DE"/>
    <w:rsid w:val="00BF6CC4"/>
    <w:rsid w:val="00C1271E"/>
    <w:rsid w:val="00C15A35"/>
    <w:rsid w:val="00C40ABC"/>
    <w:rsid w:val="00C621FF"/>
    <w:rsid w:val="00C86525"/>
    <w:rsid w:val="00CA07B3"/>
    <w:rsid w:val="00CB0F35"/>
    <w:rsid w:val="00CC589B"/>
    <w:rsid w:val="00CE373D"/>
    <w:rsid w:val="00D00577"/>
    <w:rsid w:val="00D171FE"/>
    <w:rsid w:val="00D27CC4"/>
    <w:rsid w:val="00D37ECC"/>
    <w:rsid w:val="00D410B9"/>
    <w:rsid w:val="00D6307B"/>
    <w:rsid w:val="00D648C4"/>
    <w:rsid w:val="00D731BF"/>
    <w:rsid w:val="00D75592"/>
    <w:rsid w:val="00DB5300"/>
    <w:rsid w:val="00DC3554"/>
    <w:rsid w:val="00DD26D6"/>
    <w:rsid w:val="00DD4541"/>
    <w:rsid w:val="00E01B4F"/>
    <w:rsid w:val="00E10ECD"/>
    <w:rsid w:val="00E17441"/>
    <w:rsid w:val="00E24480"/>
    <w:rsid w:val="00E7707F"/>
    <w:rsid w:val="00E90067"/>
    <w:rsid w:val="00E975DC"/>
    <w:rsid w:val="00EA7F4E"/>
    <w:rsid w:val="00EB2EA4"/>
    <w:rsid w:val="00EC7573"/>
    <w:rsid w:val="00ED2A5D"/>
    <w:rsid w:val="00ED2EE5"/>
    <w:rsid w:val="00F0048F"/>
    <w:rsid w:val="00F164A9"/>
    <w:rsid w:val="00F36D66"/>
    <w:rsid w:val="00FB52AA"/>
    <w:rsid w:val="00FD51FC"/>
    <w:rsid w:val="00FE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AE4C2"/>
  <w15:docId w15:val="{C85C28B3-1CC9-4322-AB2B-8E61520A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31D"/>
  </w:style>
  <w:style w:type="paragraph" w:styleId="Stopka">
    <w:name w:val="footer"/>
    <w:basedOn w:val="Normalny"/>
    <w:link w:val="Stopka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31D"/>
  </w:style>
  <w:style w:type="paragraph" w:styleId="Tekstdymka">
    <w:name w:val="Balloon Text"/>
    <w:basedOn w:val="Normalny"/>
    <w:link w:val="TekstdymkaZnak"/>
    <w:uiPriority w:val="99"/>
    <w:semiHidden/>
    <w:unhideWhenUsed/>
    <w:rsid w:val="007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2022-07-08T09:35:00Z</cp:lastPrinted>
  <dcterms:created xsi:type="dcterms:W3CDTF">2022-10-12T07:39:00Z</dcterms:created>
  <dcterms:modified xsi:type="dcterms:W3CDTF">2026-05-06T08:16:00Z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MF\HOQX;Kielar-Domańska Patrycja</vt:lpwstr>
  </property>
  <property fmtid="{D5CDD505-2E9C-101B-9397-08002B2CF9AE}" pid="4" name="MFClassificationDate">
    <vt:lpwstr>2022-04-22T15:02:20.9091599+02:00</vt:lpwstr>
  </property>
  <property fmtid="{D5CDD505-2E9C-101B-9397-08002B2CF9AE}" pid="5" name="MFClassifiedBySID">
    <vt:lpwstr>MF\S-1-5-21-1525952054-1005573771-2909822258-479330</vt:lpwstr>
  </property>
  <property fmtid="{D5CDD505-2E9C-101B-9397-08002B2CF9AE}" pid="6" name="MFGRNItemId">
    <vt:lpwstr>GRN-9eef9161-cc75-4988-9633-68160bc74b9a</vt:lpwstr>
  </property>
  <property fmtid="{D5CDD505-2E9C-101B-9397-08002B2CF9AE}" pid="7" name="MFHash">
    <vt:lpwstr>+niIUDR61lgSbqqqUV6X2eoL6Hj8hRXPR5a/u76LwHU=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