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426" w14:textId="347F12D2" w:rsidR="00C01ED6" w:rsidRPr="00C41F09" w:rsidRDefault="00F66948" w:rsidP="006C5F7A">
      <w:pPr>
        <w:pStyle w:val="Nagwek1"/>
        <w:spacing w:after="240" w:line="288" w:lineRule="auto"/>
        <w:jc w:val="center"/>
        <w:rPr>
          <w:b/>
          <w:bCs/>
          <w:color w:val="auto"/>
          <w:sz w:val="24"/>
          <w:szCs w:val="24"/>
        </w:rPr>
      </w:pPr>
      <w:r w:rsidRPr="00C41F09">
        <w:rPr>
          <w:b/>
          <w:bCs/>
          <w:color w:val="auto"/>
          <w:sz w:val="24"/>
          <w:szCs w:val="24"/>
        </w:rPr>
        <w:t>Instrukcja wypełniania wniosku o</w:t>
      </w:r>
      <w:r w:rsidR="00A94F88" w:rsidRPr="00C41F09">
        <w:rPr>
          <w:b/>
          <w:bCs/>
          <w:color w:val="auto"/>
          <w:sz w:val="24"/>
          <w:szCs w:val="24"/>
        </w:rPr>
        <w:t xml:space="preserve"> objęcie wsparcie</w:t>
      </w:r>
      <w:r w:rsidR="00FD3E2D" w:rsidRPr="00C41F09">
        <w:rPr>
          <w:b/>
          <w:bCs/>
          <w:color w:val="auto"/>
          <w:sz w:val="24"/>
          <w:szCs w:val="24"/>
        </w:rPr>
        <w:t xml:space="preserve">m </w:t>
      </w:r>
      <w:r w:rsidR="004A6E33" w:rsidRPr="00C41F09">
        <w:rPr>
          <w:b/>
          <w:bCs/>
          <w:color w:val="auto"/>
          <w:sz w:val="24"/>
          <w:szCs w:val="24"/>
        </w:rPr>
        <w:br/>
      </w:r>
      <w:r w:rsidR="00FD3E2D" w:rsidRPr="00C41F09">
        <w:rPr>
          <w:b/>
          <w:bCs/>
          <w:color w:val="auto"/>
          <w:sz w:val="24"/>
          <w:szCs w:val="24"/>
        </w:rPr>
        <w:t>z programu</w:t>
      </w:r>
      <w:r w:rsidR="00A94F88" w:rsidRPr="00C41F09">
        <w:rPr>
          <w:b/>
          <w:bCs/>
          <w:color w:val="auto"/>
          <w:sz w:val="24"/>
          <w:szCs w:val="24"/>
        </w:rPr>
        <w:t xml:space="preserve"> </w:t>
      </w:r>
      <w:r w:rsidRPr="00C41F09">
        <w:rPr>
          <w:b/>
          <w:bCs/>
          <w:color w:val="auto"/>
          <w:sz w:val="24"/>
          <w:szCs w:val="24"/>
        </w:rPr>
        <w:t>priorytetowego</w:t>
      </w:r>
      <w:r w:rsidR="00A94F88" w:rsidRPr="00C41F09">
        <w:rPr>
          <w:b/>
          <w:bCs/>
          <w:color w:val="auto"/>
          <w:sz w:val="24"/>
          <w:szCs w:val="24"/>
        </w:rPr>
        <w:t xml:space="preserve"> </w:t>
      </w:r>
      <w:r w:rsidR="4DB5A9E9" w:rsidRPr="00C41F09">
        <w:rPr>
          <w:b/>
          <w:bCs/>
          <w:color w:val="auto"/>
          <w:sz w:val="24"/>
          <w:szCs w:val="24"/>
        </w:rPr>
        <w:t>NaszEauto</w:t>
      </w:r>
    </w:p>
    <w:p w14:paraId="2E380BB7" w14:textId="49CAD41D" w:rsidR="70A49C6F" w:rsidRPr="00C41F09" w:rsidRDefault="001A15EF" w:rsidP="006C5F7A">
      <w:pPr>
        <w:spacing w:before="240" w:after="240" w:line="288" w:lineRule="auto"/>
        <w:rPr>
          <w:b/>
          <w:sz w:val="22"/>
          <w:szCs w:val="22"/>
        </w:rPr>
      </w:pPr>
      <w:r w:rsidRPr="00C41F09">
        <w:rPr>
          <w:b/>
          <w:sz w:val="22"/>
          <w:szCs w:val="22"/>
        </w:rPr>
        <w:t>II.</w:t>
      </w:r>
      <w:r w:rsidRPr="00C41F09">
        <w:rPr>
          <w:b/>
          <w:sz w:val="22"/>
          <w:szCs w:val="22"/>
        </w:rPr>
        <w:tab/>
        <w:t>DANE PEŁNOMOCNICKA</w:t>
      </w:r>
    </w:p>
    <w:p w14:paraId="775DF99C" w14:textId="1975860A" w:rsidR="00280E90" w:rsidRPr="00C41F09" w:rsidRDefault="003F4C3F" w:rsidP="006C5F7A">
      <w:pPr>
        <w:spacing w:before="240" w:after="240" w:line="288" w:lineRule="auto"/>
        <w:rPr>
          <w:sz w:val="22"/>
          <w:szCs w:val="22"/>
        </w:rPr>
      </w:pPr>
      <w:r w:rsidRPr="00C41F09">
        <w:rPr>
          <w:sz w:val="22"/>
          <w:szCs w:val="22"/>
        </w:rPr>
        <w:t xml:space="preserve">W przypadku, gdy </w:t>
      </w:r>
      <w:r w:rsidR="009E29E7" w:rsidRPr="00C41F09">
        <w:rPr>
          <w:sz w:val="22"/>
          <w:szCs w:val="22"/>
        </w:rPr>
        <w:t>OOW</w:t>
      </w:r>
      <w:r w:rsidRPr="00C41F09">
        <w:rPr>
          <w:sz w:val="22"/>
          <w:szCs w:val="22"/>
        </w:rPr>
        <w:t xml:space="preserve"> reprezentowany jest przez pełnomocnika należy wybrać odpowiedź </w:t>
      </w:r>
      <w:r w:rsidR="00D23458" w:rsidRPr="00C41F09">
        <w:rPr>
          <w:sz w:val="22"/>
          <w:szCs w:val="22"/>
        </w:rPr>
        <w:t>TAK</w:t>
      </w:r>
      <w:r w:rsidRPr="00C41F09">
        <w:rPr>
          <w:sz w:val="22"/>
          <w:szCs w:val="22"/>
        </w:rPr>
        <w:t xml:space="preserve">, po czym </w:t>
      </w:r>
      <w:r w:rsidR="003543FC" w:rsidRPr="00C41F09">
        <w:rPr>
          <w:sz w:val="22"/>
          <w:szCs w:val="22"/>
        </w:rPr>
        <w:t xml:space="preserve">należy </w:t>
      </w:r>
      <w:r w:rsidRPr="00C41F09">
        <w:rPr>
          <w:sz w:val="22"/>
          <w:szCs w:val="22"/>
        </w:rPr>
        <w:t>podać dane osobowe pełnomocnika.</w:t>
      </w:r>
      <w:r w:rsidR="00870E1E" w:rsidRPr="00C41F09">
        <w:rPr>
          <w:sz w:val="22"/>
          <w:szCs w:val="22"/>
        </w:rPr>
        <w:t xml:space="preserve"> Jeśli </w:t>
      </w:r>
      <w:r w:rsidR="00A67628" w:rsidRPr="00C41F09">
        <w:rPr>
          <w:sz w:val="22"/>
          <w:szCs w:val="22"/>
        </w:rPr>
        <w:t xml:space="preserve">jednak OOW </w:t>
      </w:r>
      <w:r w:rsidR="001F375F" w:rsidRPr="00C41F09">
        <w:rPr>
          <w:sz w:val="22"/>
          <w:szCs w:val="22"/>
        </w:rPr>
        <w:t>samodzielnie składa wniosek należy wybrać odpowiedź NIE.</w:t>
      </w:r>
    </w:p>
    <w:p w14:paraId="57BBDBDB" w14:textId="7C6A6705" w:rsidR="001A15EF" w:rsidRPr="00C41F09" w:rsidRDefault="00394DDA" w:rsidP="006C5F7A">
      <w:pPr>
        <w:spacing w:before="240" w:after="240" w:line="288" w:lineRule="auto"/>
        <w:rPr>
          <w:sz w:val="22"/>
          <w:szCs w:val="22"/>
        </w:rPr>
      </w:pPr>
      <w:r w:rsidRPr="00C41F09">
        <w:rPr>
          <w:sz w:val="22"/>
          <w:szCs w:val="22"/>
        </w:rPr>
        <w:t xml:space="preserve">W przypadku </w:t>
      </w:r>
      <w:r w:rsidR="0082179C" w:rsidRPr="00C41F09">
        <w:rPr>
          <w:sz w:val="22"/>
          <w:szCs w:val="22"/>
        </w:rPr>
        <w:t xml:space="preserve">reprezentowania </w:t>
      </w:r>
      <w:r w:rsidR="009042C1" w:rsidRPr="00C41F09">
        <w:rPr>
          <w:sz w:val="22"/>
          <w:szCs w:val="22"/>
        </w:rPr>
        <w:t>OOW</w:t>
      </w:r>
      <w:r w:rsidR="00D3066C" w:rsidRPr="00C41F09">
        <w:rPr>
          <w:sz w:val="22"/>
          <w:szCs w:val="22"/>
        </w:rPr>
        <w:t xml:space="preserve"> przez pełnomocnika</w:t>
      </w:r>
      <w:r w:rsidRPr="00C41F09">
        <w:rPr>
          <w:sz w:val="22"/>
          <w:szCs w:val="22"/>
        </w:rPr>
        <w:t xml:space="preserve"> n</w:t>
      </w:r>
      <w:r w:rsidR="003A6FFF" w:rsidRPr="00C41F09">
        <w:rPr>
          <w:sz w:val="22"/>
          <w:szCs w:val="22"/>
        </w:rPr>
        <w:t>ależy wskazać i</w:t>
      </w:r>
      <w:r w:rsidR="00A70860" w:rsidRPr="00C41F09">
        <w:rPr>
          <w:sz w:val="22"/>
          <w:szCs w:val="22"/>
        </w:rPr>
        <w:t xml:space="preserve">mię i nazwisko oraz </w:t>
      </w:r>
      <w:r w:rsidR="00712E4D" w:rsidRPr="00C41F09">
        <w:rPr>
          <w:sz w:val="22"/>
          <w:szCs w:val="22"/>
        </w:rPr>
        <w:t xml:space="preserve">PESEL osoby reprezentującej OOW na podstawie </w:t>
      </w:r>
      <w:r w:rsidR="00B7159D" w:rsidRPr="00C41F09">
        <w:rPr>
          <w:sz w:val="22"/>
          <w:szCs w:val="22"/>
        </w:rPr>
        <w:t xml:space="preserve">pełnomocnictwa, które </w:t>
      </w:r>
      <w:r w:rsidR="00515F29" w:rsidRPr="00C41F09">
        <w:rPr>
          <w:sz w:val="22"/>
          <w:szCs w:val="22"/>
        </w:rPr>
        <w:t>należy załączyć do wniosku.</w:t>
      </w:r>
      <w:r w:rsidR="00E506E1" w:rsidRPr="00C41F09">
        <w:rPr>
          <w:sz w:val="22"/>
          <w:szCs w:val="22"/>
        </w:rPr>
        <w:t xml:space="preserve"> W przypadku, gdy pełnomocnik posiada </w:t>
      </w:r>
      <w:r w:rsidR="00280E90" w:rsidRPr="00C41F09">
        <w:rPr>
          <w:sz w:val="22"/>
          <w:szCs w:val="22"/>
        </w:rPr>
        <w:t>więcej niż jedno imię, należy wskazać wyłącznie pierwsze imię oraz nazwisko.</w:t>
      </w:r>
    </w:p>
    <w:p w14:paraId="10220AB2" w14:textId="3486BEBA" w:rsidR="00943847" w:rsidRPr="00C41F09" w:rsidRDefault="00943847" w:rsidP="006C5F7A">
      <w:pPr>
        <w:spacing w:before="240" w:after="240" w:line="288" w:lineRule="auto"/>
        <w:rPr>
          <w:sz w:val="22"/>
          <w:szCs w:val="22"/>
        </w:rPr>
      </w:pPr>
      <w:r w:rsidRPr="00C41F09">
        <w:rPr>
          <w:sz w:val="22"/>
          <w:szCs w:val="22"/>
        </w:rPr>
        <w:t xml:space="preserve">Wzór pełnomocnictwa </w:t>
      </w:r>
      <w:r w:rsidR="008B7C95" w:rsidRPr="00C41F09">
        <w:rPr>
          <w:sz w:val="22"/>
          <w:szCs w:val="22"/>
        </w:rPr>
        <w:t xml:space="preserve">dla osoby składającej wniosek </w:t>
      </w:r>
      <w:r w:rsidRPr="00C41F09">
        <w:rPr>
          <w:sz w:val="22"/>
          <w:szCs w:val="22"/>
        </w:rPr>
        <w:t xml:space="preserve">dostępny jest </w:t>
      </w:r>
      <w:r w:rsidR="00112AB7" w:rsidRPr="00C41F09">
        <w:rPr>
          <w:sz w:val="22"/>
          <w:szCs w:val="22"/>
        </w:rPr>
        <w:t xml:space="preserve">w sekcji Materiały pod adresem </w:t>
      </w:r>
      <w:hyperlink r:id="rId7" w:history="1">
        <w:r w:rsidR="00280414" w:rsidRPr="00C41F09">
          <w:rPr>
            <w:rStyle w:val="Hipercze"/>
            <w:sz w:val="22"/>
            <w:szCs w:val="22"/>
          </w:rPr>
          <w:t>Wzór pełnomocnictwa</w:t>
        </w:r>
      </w:hyperlink>
      <w:r w:rsidRPr="00C41F09">
        <w:rPr>
          <w:sz w:val="22"/>
          <w:szCs w:val="22"/>
        </w:rPr>
        <w:t xml:space="preserve"> </w:t>
      </w:r>
    </w:p>
    <w:p w14:paraId="1ED781B3" w14:textId="77777777" w:rsidR="004F39F3" w:rsidRPr="00C41F09" w:rsidRDefault="004F39F3" w:rsidP="006C5F7A">
      <w:pPr>
        <w:spacing w:before="240" w:after="240" w:line="288" w:lineRule="auto"/>
        <w:rPr>
          <w:b/>
          <w:sz w:val="22"/>
          <w:szCs w:val="22"/>
        </w:rPr>
      </w:pPr>
      <w:r w:rsidRPr="00C41F09">
        <w:rPr>
          <w:b/>
          <w:sz w:val="22"/>
          <w:szCs w:val="22"/>
        </w:rPr>
        <w:t>III.</w:t>
      </w:r>
      <w:r w:rsidRPr="00C41F09">
        <w:rPr>
          <w:b/>
          <w:sz w:val="22"/>
          <w:szCs w:val="22"/>
        </w:rPr>
        <w:tab/>
        <w:t xml:space="preserve">DANE OSTATECZNEGO ODBIORCY WSPARCIA (zwanego dalej „OOW”) </w:t>
      </w:r>
    </w:p>
    <w:p w14:paraId="385E552F" w14:textId="5FDE2AFF" w:rsidR="004F39F3" w:rsidRPr="00C41F09" w:rsidRDefault="004F39F3" w:rsidP="006C5F7A">
      <w:pPr>
        <w:pStyle w:val="Akapitzlist"/>
        <w:numPr>
          <w:ilvl w:val="0"/>
          <w:numId w:val="21"/>
        </w:numPr>
        <w:spacing w:before="240" w:after="240" w:line="288" w:lineRule="auto"/>
        <w:ind w:left="0" w:hanging="709"/>
        <w:contextualSpacing w:val="0"/>
        <w:rPr>
          <w:b/>
          <w:sz w:val="22"/>
          <w:szCs w:val="22"/>
        </w:rPr>
      </w:pPr>
      <w:r w:rsidRPr="00C41F09">
        <w:rPr>
          <w:b/>
          <w:sz w:val="22"/>
          <w:szCs w:val="22"/>
        </w:rPr>
        <w:t>FORMA PRAWNA OOW</w:t>
      </w:r>
    </w:p>
    <w:p w14:paraId="2D50195E" w14:textId="119F5F9C" w:rsidR="00743D35" w:rsidRPr="00C41F09" w:rsidRDefault="00D55518" w:rsidP="006C5F7A">
      <w:pPr>
        <w:pStyle w:val="Akapitzlist"/>
        <w:spacing w:before="240" w:after="240" w:line="288" w:lineRule="auto"/>
        <w:ind w:left="0"/>
        <w:contextualSpacing w:val="0"/>
        <w:rPr>
          <w:sz w:val="22"/>
          <w:szCs w:val="22"/>
        </w:rPr>
      </w:pPr>
      <w:r w:rsidRPr="00C41F09">
        <w:rPr>
          <w:sz w:val="22"/>
          <w:szCs w:val="22"/>
        </w:rPr>
        <w:t>Należy wybrać odpowiednią formę prawną</w:t>
      </w:r>
      <w:r w:rsidR="00D46689" w:rsidRPr="00C41F09">
        <w:rPr>
          <w:sz w:val="22"/>
          <w:szCs w:val="22"/>
        </w:rPr>
        <w:t xml:space="preserve"> OOW</w:t>
      </w:r>
      <w:r w:rsidRPr="00C41F09">
        <w:rPr>
          <w:sz w:val="22"/>
          <w:szCs w:val="22"/>
        </w:rPr>
        <w:t xml:space="preserve">, po czym </w:t>
      </w:r>
      <w:r w:rsidR="00C20681" w:rsidRPr="00C41F09">
        <w:rPr>
          <w:sz w:val="22"/>
          <w:szCs w:val="22"/>
        </w:rPr>
        <w:t xml:space="preserve">należy </w:t>
      </w:r>
      <w:r w:rsidR="00667A57" w:rsidRPr="00C41F09">
        <w:rPr>
          <w:sz w:val="22"/>
          <w:szCs w:val="22"/>
        </w:rPr>
        <w:t xml:space="preserve">zaznaczyć </w:t>
      </w:r>
      <w:r w:rsidR="0050582B" w:rsidRPr="00C41F09">
        <w:rPr>
          <w:sz w:val="22"/>
          <w:szCs w:val="22"/>
        </w:rPr>
        <w:t xml:space="preserve">jedną z podanych form nabycia pojazdu: zakup lub </w:t>
      </w:r>
      <w:r w:rsidR="001C06F7" w:rsidRPr="00C41F09">
        <w:rPr>
          <w:sz w:val="22"/>
          <w:szCs w:val="22"/>
        </w:rPr>
        <w:t>leasing/wynajem długoterminowy.</w:t>
      </w:r>
      <w:r w:rsidR="00067CD2" w:rsidRPr="00C41F09">
        <w:rPr>
          <w:sz w:val="22"/>
          <w:szCs w:val="22"/>
        </w:rPr>
        <w:t xml:space="preserve"> </w:t>
      </w:r>
      <w:r w:rsidR="0028215F" w:rsidRPr="00C41F09">
        <w:rPr>
          <w:sz w:val="22"/>
          <w:szCs w:val="22"/>
        </w:rPr>
        <w:t xml:space="preserve">Możliwość </w:t>
      </w:r>
      <w:r w:rsidR="00084C84" w:rsidRPr="00C41F09">
        <w:rPr>
          <w:sz w:val="22"/>
          <w:szCs w:val="22"/>
        </w:rPr>
        <w:t xml:space="preserve">zaznaczenia </w:t>
      </w:r>
      <w:r w:rsidR="002E58C9" w:rsidRPr="00C41F09">
        <w:rPr>
          <w:sz w:val="22"/>
          <w:szCs w:val="22"/>
        </w:rPr>
        <w:t xml:space="preserve">uprawnienia do </w:t>
      </w:r>
      <w:r w:rsidR="00774E0B" w:rsidRPr="00C41F09">
        <w:rPr>
          <w:sz w:val="22"/>
          <w:szCs w:val="22"/>
        </w:rPr>
        <w:t>Karty Dużej Rodziny dostępna jest wyłącznie dla osób fizycznych (nieprowadzących działalności gospodarczej).</w:t>
      </w:r>
    </w:p>
    <w:p w14:paraId="3F40D14F" w14:textId="7CBD13B2" w:rsidR="005035A1" w:rsidRPr="00C41F09" w:rsidRDefault="005035A1" w:rsidP="006C5F7A">
      <w:pPr>
        <w:pStyle w:val="Akapitzlist"/>
        <w:spacing w:before="240" w:after="240" w:line="288" w:lineRule="auto"/>
        <w:ind w:left="0"/>
        <w:contextualSpacing w:val="0"/>
        <w:rPr>
          <w:b/>
          <w:bCs/>
          <w:sz w:val="22"/>
          <w:szCs w:val="22"/>
        </w:rPr>
      </w:pPr>
      <w:r w:rsidRPr="00C41F09">
        <w:rPr>
          <w:b/>
          <w:bCs/>
          <w:sz w:val="22"/>
          <w:szCs w:val="22"/>
        </w:rPr>
        <w:t>2.</w:t>
      </w:r>
      <w:r w:rsidRPr="00C41F09">
        <w:rPr>
          <w:b/>
          <w:bCs/>
          <w:sz w:val="22"/>
          <w:szCs w:val="22"/>
        </w:rPr>
        <w:tab/>
      </w:r>
      <w:r w:rsidR="00BF2B80" w:rsidRPr="00C41F09">
        <w:rPr>
          <w:b/>
          <w:bCs/>
          <w:sz w:val="22"/>
          <w:szCs w:val="22"/>
        </w:rPr>
        <w:t>Dane OOW:</w:t>
      </w:r>
    </w:p>
    <w:p w14:paraId="0751613D" w14:textId="4D81A70F" w:rsidR="00B406E4" w:rsidRPr="00C41F09" w:rsidRDefault="00383681" w:rsidP="006C5F7A">
      <w:pPr>
        <w:spacing w:before="240" w:after="240" w:line="288" w:lineRule="auto"/>
        <w:rPr>
          <w:sz w:val="22"/>
          <w:szCs w:val="22"/>
        </w:rPr>
      </w:pPr>
      <w:r w:rsidRPr="00C41F09">
        <w:rPr>
          <w:sz w:val="22"/>
          <w:szCs w:val="22"/>
        </w:rPr>
        <w:t xml:space="preserve">Należy wprowadzić imię i nazwisko właściciela </w:t>
      </w:r>
      <w:r w:rsidR="00A46D4D" w:rsidRPr="00C41F09">
        <w:rPr>
          <w:sz w:val="22"/>
          <w:szCs w:val="22"/>
        </w:rPr>
        <w:t>lub w przypadku leasingu/wynajmu długoterminowego użytkownika</w:t>
      </w:r>
      <w:r w:rsidRPr="00C41F09">
        <w:rPr>
          <w:sz w:val="22"/>
          <w:szCs w:val="22"/>
        </w:rPr>
        <w:t xml:space="preserve"> pojazdu (OOW). W przypadku, gdy OOW posiada więcej niż jedno imię, należy wskazać wyłącznie pierwsze imię oraz nazwisko.</w:t>
      </w:r>
    </w:p>
    <w:p w14:paraId="3BF4CEEA" w14:textId="77777777" w:rsidR="00A90554" w:rsidRPr="00C41F09" w:rsidRDefault="00A90554" w:rsidP="006C5F7A">
      <w:pPr>
        <w:spacing w:before="240" w:after="240" w:line="288" w:lineRule="auto"/>
        <w:rPr>
          <w:sz w:val="22"/>
          <w:szCs w:val="22"/>
        </w:rPr>
      </w:pPr>
      <w:r w:rsidRPr="00C41F09">
        <w:rPr>
          <w:sz w:val="22"/>
          <w:szCs w:val="22"/>
        </w:rPr>
        <w:t>Należy zaznaczyć odpowiednią opcję w przypadku numeru PESEL. W przypadku opcji TAK należy podać numer PESEL.</w:t>
      </w:r>
    </w:p>
    <w:p w14:paraId="1A778CAD" w14:textId="6C7C3289" w:rsidR="00A90554" w:rsidRPr="00C41F09" w:rsidRDefault="00A90554" w:rsidP="006C5F7A">
      <w:pPr>
        <w:spacing w:before="240" w:after="240" w:line="288" w:lineRule="auto"/>
        <w:rPr>
          <w:sz w:val="22"/>
          <w:szCs w:val="22"/>
        </w:rPr>
      </w:pPr>
      <w:r w:rsidRPr="00C41F09">
        <w:rPr>
          <w:sz w:val="22"/>
          <w:szCs w:val="22"/>
        </w:rPr>
        <w:t>W przypadku opcji NIE należy wypełnić odpowiednie dane dokument</w:t>
      </w:r>
      <w:r w:rsidR="004D66E7" w:rsidRPr="00C41F09">
        <w:rPr>
          <w:sz w:val="22"/>
          <w:szCs w:val="22"/>
        </w:rPr>
        <w:t>u</w:t>
      </w:r>
      <w:r w:rsidRPr="00C41F09">
        <w:rPr>
          <w:sz w:val="22"/>
          <w:szCs w:val="22"/>
        </w:rPr>
        <w:t xml:space="preserve"> tożsamości.</w:t>
      </w:r>
    </w:p>
    <w:p w14:paraId="36D75740" w14:textId="77777777" w:rsidR="00A90554" w:rsidRPr="00C41F09" w:rsidRDefault="00A90554" w:rsidP="006C5F7A">
      <w:pPr>
        <w:spacing w:before="240" w:after="240" w:line="288" w:lineRule="auto"/>
        <w:rPr>
          <w:sz w:val="22"/>
          <w:szCs w:val="22"/>
        </w:rPr>
      </w:pPr>
      <w:r w:rsidRPr="00C41F09">
        <w:rPr>
          <w:sz w:val="22"/>
          <w:szCs w:val="22"/>
        </w:rPr>
        <w:t>DOKUMENT TOŻSAMOŚCI – dane wymagane tylko w przypadku braku numeru PESEL. Z listy rozwijanej należy wybrać odpowiedni dokument. W przypadku wyboru INNY należy w rubryce NAZWA DOKUMENTU TOŻSAMOŚCI podać rodzaj dokumentu.</w:t>
      </w:r>
    </w:p>
    <w:p w14:paraId="3851B6CA" w14:textId="77777777" w:rsidR="00A90554" w:rsidRPr="00C41F09" w:rsidRDefault="00A90554" w:rsidP="006C5F7A">
      <w:pPr>
        <w:spacing w:before="240" w:after="240" w:line="288" w:lineRule="auto"/>
        <w:rPr>
          <w:sz w:val="22"/>
          <w:szCs w:val="22"/>
        </w:rPr>
      </w:pPr>
      <w:r w:rsidRPr="00C41F09">
        <w:rPr>
          <w:sz w:val="22"/>
          <w:szCs w:val="22"/>
        </w:rPr>
        <w:t>SERIA I NUMER DOKUMENTU TOŻSAMOSCI - Należy podać serię i numer dokumentu tożsamości.</w:t>
      </w:r>
    </w:p>
    <w:p w14:paraId="671A9906" w14:textId="354A0C1B" w:rsidR="00A90554" w:rsidRPr="00C41F09" w:rsidRDefault="00A90554" w:rsidP="006C5F7A">
      <w:pPr>
        <w:spacing w:before="240" w:after="240" w:line="288" w:lineRule="auto"/>
        <w:rPr>
          <w:sz w:val="22"/>
          <w:szCs w:val="22"/>
        </w:rPr>
      </w:pPr>
      <w:r w:rsidRPr="00C41F09">
        <w:rPr>
          <w:sz w:val="22"/>
          <w:szCs w:val="22"/>
        </w:rPr>
        <w:t>DATA WAŻNOŚCI DOKUMENTU TOŻSAMOŚCI – należy wskazać datę ważności dokumentu tożsamości lub zaznaczyć, że został wydany bezterminowo.</w:t>
      </w:r>
    </w:p>
    <w:p w14:paraId="26B25493" w14:textId="2EFF122D" w:rsidR="004D66E7" w:rsidRPr="00C41F09" w:rsidRDefault="000A6606" w:rsidP="006C5F7A">
      <w:pPr>
        <w:spacing w:before="240" w:after="240" w:line="288" w:lineRule="auto"/>
        <w:rPr>
          <w:b/>
          <w:sz w:val="22"/>
          <w:szCs w:val="22"/>
        </w:rPr>
      </w:pPr>
      <w:r w:rsidRPr="00C41F09">
        <w:rPr>
          <w:b/>
          <w:bCs/>
          <w:sz w:val="22"/>
          <w:szCs w:val="22"/>
        </w:rPr>
        <w:lastRenderedPageBreak/>
        <w:t>2.A NUMERY</w:t>
      </w:r>
      <w:r w:rsidR="0030612D" w:rsidRPr="00C41F09">
        <w:rPr>
          <w:b/>
          <w:bCs/>
          <w:sz w:val="22"/>
          <w:szCs w:val="22"/>
        </w:rPr>
        <w:t xml:space="preserve"> (</w:t>
      </w:r>
      <w:r w:rsidR="0030612D" w:rsidRPr="00C41F09">
        <w:rPr>
          <w:sz w:val="22"/>
          <w:szCs w:val="22"/>
        </w:rPr>
        <w:t>w przypadku</w:t>
      </w:r>
      <w:r w:rsidR="40F9545A" w:rsidRPr="00C41F09">
        <w:rPr>
          <w:sz w:val="22"/>
          <w:szCs w:val="22"/>
        </w:rPr>
        <w:t>,</w:t>
      </w:r>
      <w:r w:rsidR="0030612D" w:rsidRPr="00C41F09">
        <w:rPr>
          <w:sz w:val="22"/>
          <w:szCs w:val="22"/>
        </w:rPr>
        <w:t xml:space="preserve"> gdy OOW występuje jako osoba fizyczna prowadząca </w:t>
      </w:r>
      <w:r w:rsidR="00136C1A" w:rsidRPr="00C41F09">
        <w:rPr>
          <w:sz w:val="22"/>
          <w:szCs w:val="22"/>
        </w:rPr>
        <w:t xml:space="preserve">jednoosobową </w:t>
      </w:r>
      <w:r w:rsidR="0030612D" w:rsidRPr="00C41F09">
        <w:rPr>
          <w:sz w:val="22"/>
          <w:szCs w:val="22"/>
        </w:rPr>
        <w:t>działalność gospodarczą)</w:t>
      </w:r>
    </w:p>
    <w:p w14:paraId="56EA23BF" w14:textId="43FF927C" w:rsidR="00E80F94" w:rsidRPr="00C41F09" w:rsidRDefault="00E80F94" w:rsidP="006C5F7A">
      <w:pPr>
        <w:spacing w:before="240" w:after="240" w:line="288" w:lineRule="auto"/>
        <w:rPr>
          <w:sz w:val="22"/>
          <w:szCs w:val="22"/>
        </w:rPr>
      </w:pPr>
      <w:r w:rsidRPr="00C41F09">
        <w:rPr>
          <w:sz w:val="22"/>
          <w:szCs w:val="22"/>
        </w:rPr>
        <w:t xml:space="preserve">NIP – należy wpisać numer identyfikacji podatkowej </w:t>
      </w:r>
      <w:r w:rsidR="000B0072" w:rsidRPr="00C41F09">
        <w:rPr>
          <w:sz w:val="22"/>
          <w:szCs w:val="22"/>
        </w:rPr>
        <w:t>OOW</w:t>
      </w:r>
      <w:r w:rsidRPr="00C41F09">
        <w:rPr>
          <w:sz w:val="22"/>
          <w:szCs w:val="22"/>
        </w:rPr>
        <w:t>.</w:t>
      </w:r>
    </w:p>
    <w:p w14:paraId="59C2921C" w14:textId="5BC03A2E" w:rsidR="004D66E7" w:rsidRPr="00C41F09" w:rsidRDefault="00E80F94" w:rsidP="006C5F7A">
      <w:pPr>
        <w:spacing w:before="240" w:after="240" w:line="288" w:lineRule="auto"/>
        <w:rPr>
          <w:sz w:val="22"/>
          <w:szCs w:val="22"/>
        </w:rPr>
      </w:pPr>
      <w:r w:rsidRPr="00C41F09">
        <w:rPr>
          <w:sz w:val="22"/>
          <w:szCs w:val="22"/>
        </w:rPr>
        <w:t xml:space="preserve">REGON – należy podać numer identyfikacyjny Krajowego Rejestru Urzędowego Podmiotów Gospodarki Narodowej (REGON) </w:t>
      </w:r>
      <w:r w:rsidR="000B0072" w:rsidRPr="00C41F09">
        <w:rPr>
          <w:sz w:val="22"/>
          <w:szCs w:val="22"/>
        </w:rPr>
        <w:t>OOW</w:t>
      </w:r>
      <w:r w:rsidRPr="00C41F09">
        <w:rPr>
          <w:sz w:val="22"/>
          <w:szCs w:val="22"/>
        </w:rPr>
        <w:t>.</w:t>
      </w:r>
    </w:p>
    <w:p w14:paraId="02378EF8" w14:textId="7A88A8B0" w:rsidR="00E21039" w:rsidRPr="00C41F09" w:rsidRDefault="00E21039" w:rsidP="006C5F7A">
      <w:pPr>
        <w:spacing w:before="240" w:after="240" w:line="288" w:lineRule="auto"/>
        <w:rPr>
          <w:sz w:val="22"/>
          <w:szCs w:val="22"/>
        </w:rPr>
      </w:pPr>
      <w:r w:rsidRPr="00C41F09">
        <w:rPr>
          <w:b/>
          <w:bCs/>
          <w:sz w:val="22"/>
          <w:szCs w:val="22"/>
        </w:rPr>
        <w:t xml:space="preserve">2.B FIRMA </w:t>
      </w:r>
      <w:r w:rsidR="000A6606" w:rsidRPr="00C41F09">
        <w:rPr>
          <w:b/>
          <w:bCs/>
          <w:sz w:val="22"/>
          <w:szCs w:val="22"/>
        </w:rPr>
        <w:t>OOW (</w:t>
      </w:r>
      <w:r w:rsidRPr="00C41F09">
        <w:rPr>
          <w:b/>
          <w:bCs/>
          <w:sz w:val="22"/>
          <w:szCs w:val="22"/>
        </w:rPr>
        <w:t>nazwa zarejestrowana w CEIDG)</w:t>
      </w:r>
      <w:r w:rsidR="001465F8" w:rsidRPr="00C41F09">
        <w:rPr>
          <w:b/>
          <w:bCs/>
          <w:sz w:val="22"/>
          <w:szCs w:val="22"/>
        </w:rPr>
        <w:t xml:space="preserve"> </w:t>
      </w:r>
      <w:r w:rsidR="001465F8" w:rsidRPr="00C41F09">
        <w:rPr>
          <w:sz w:val="22"/>
          <w:szCs w:val="22"/>
        </w:rPr>
        <w:t>(w przypadku</w:t>
      </w:r>
      <w:r w:rsidR="529E0154" w:rsidRPr="00C41F09">
        <w:rPr>
          <w:sz w:val="22"/>
          <w:szCs w:val="22"/>
        </w:rPr>
        <w:t>,</w:t>
      </w:r>
      <w:r w:rsidR="001465F8" w:rsidRPr="00C41F09">
        <w:rPr>
          <w:sz w:val="22"/>
          <w:szCs w:val="22"/>
        </w:rPr>
        <w:t xml:space="preserve"> gdy OOW występuje jako osoba fizyczna prowadząca</w:t>
      </w:r>
      <w:r w:rsidR="00136C1A" w:rsidRPr="00C41F09">
        <w:rPr>
          <w:sz w:val="22"/>
          <w:szCs w:val="22"/>
        </w:rPr>
        <w:t xml:space="preserve"> jednoosobową</w:t>
      </w:r>
      <w:r w:rsidR="001465F8" w:rsidRPr="00C41F09">
        <w:rPr>
          <w:sz w:val="22"/>
          <w:szCs w:val="22"/>
        </w:rPr>
        <w:t xml:space="preserve"> działalność gospodarczą)</w:t>
      </w:r>
    </w:p>
    <w:p w14:paraId="6F9D0CD7" w14:textId="112F0489" w:rsidR="004D63D0" w:rsidRPr="00C41F09" w:rsidRDefault="004D63D0" w:rsidP="006C5F7A">
      <w:pPr>
        <w:spacing w:before="240" w:after="240" w:line="288" w:lineRule="auto"/>
        <w:rPr>
          <w:sz w:val="22"/>
          <w:szCs w:val="22"/>
        </w:rPr>
      </w:pPr>
      <w:r w:rsidRPr="00C41F09">
        <w:rPr>
          <w:sz w:val="22"/>
          <w:szCs w:val="22"/>
        </w:rPr>
        <w:t xml:space="preserve">Pełna nazwa </w:t>
      </w:r>
      <w:r w:rsidR="00A572DE" w:rsidRPr="00C41F09">
        <w:rPr>
          <w:sz w:val="22"/>
          <w:szCs w:val="22"/>
        </w:rPr>
        <w:t>firmy</w:t>
      </w:r>
      <w:r w:rsidR="00361762" w:rsidRPr="00C41F09">
        <w:rPr>
          <w:sz w:val="22"/>
          <w:szCs w:val="22"/>
        </w:rPr>
        <w:t>, którą w ramach działalności gospodarczej prowadzi</w:t>
      </w:r>
      <w:r w:rsidRPr="00C41F09">
        <w:rPr>
          <w:sz w:val="22"/>
          <w:szCs w:val="22"/>
        </w:rPr>
        <w:t xml:space="preserve"> </w:t>
      </w:r>
      <w:r w:rsidR="000A6606" w:rsidRPr="00C41F09">
        <w:rPr>
          <w:sz w:val="22"/>
          <w:szCs w:val="22"/>
        </w:rPr>
        <w:t>OOW –</w:t>
      </w:r>
      <w:r w:rsidRPr="00C41F09">
        <w:rPr>
          <w:sz w:val="22"/>
          <w:szCs w:val="22"/>
        </w:rPr>
        <w:t xml:space="preserve"> nazwa musi być zgodna z nazwą </w:t>
      </w:r>
      <w:r w:rsidR="00B37580" w:rsidRPr="00C41F09">
        <w:rPr>
          <w:sz w:val="22"/>
          <w:szCs w:val="22"/>
        </w:rPr>
        <w:t>wskazaną</w:t>
      </w:r>
      <w:r w:rsidRPr="00C41F09">
        <w:rPr>
          <w:sz w:val="22"/>
          <w:szCs w:val="22"/>
        </w:rPr>
        <w:t xml:space="preserve"> w rejestrze CEIDG</w:t>
      </w:r>
      <w:r w:rsidR="00E03964" w:rsidRPr="00C41F09">
        <w:rPr>
          <w:sz w:val="22"/>
          <w:szCs w:val="22"/>
        </w:rPr>
        <w:t>.</w:t>
      </w:r>
    </w:p>
    <w:p w14:paraId="354815DF" w14:textId="77027AAE" w:rsidR="00E21039" w:rsidRPr="00C41F09" w:rsidRDefault="004D63D0" w:rsidP="006C5F7A">
      <w:pPr>
        <w:spacing w:before="240" w:after="240" w:line="288" w:lineRule="auto"/>
        <w:rPr>
          <w:sz w:val="22"/>
          <w:szCs w:val="22"/>
        </w:rPr>
      </w:pPr>
      <w:r w:rsidRPr="00C41F09">
        <w:rPr>
          <w:sz w:val="22"/>
          <w:szCs w:val="22"/>
        </w:rPr>
        <w:t>W polu tym nie należy wskazywać danych teleadresowych Wnioskodawcy.</w:t>
      </w:r>
    </w:p>
    <w:p w14:paraId="05FCBE1C" w14:textId="63D63B5A" w:rsidR="004D66E7" w:rsidRPr="00C41F09" w:rsidRDefault="002C4CE2" w:rsidP="006C5F7A">
      <w:pPr>
        <w:spacing w:before="240" w:after="240" w:line="288" w:lineRule="auto"/>
        <w:rPr>
          <w:b/>
          <w:sz w:val="22"/>
          <w:szCs w:val="22"/>
        </w:rPr>
      </w:pPr>
      <w:r w:rsidRPr="00C41F09">
        <w:rPr>
          <w:b/>
          <w:bCs/>
          <w:sz w:val="22"/>
          <w:szCs w:val="22"/>
        </w:rPr>
        <w:t>3. MIEJSCE ZAMIESZKANIA</w:t>
      </w:r>
      <w:r w:rsidR="00C032B1" w:rsidRPr="00C41F09">
        <w:rPr>
          <w:b/>
          <w:bCs/>
          <w:sz w:val="22"/>
          <w:szCs w:val="22"/>
        </w:rPr>
        <w:t xml:space="preserve"> lub </w:t>
      </w:r>
      <w:r w:rsidR="009426B0" w:rsidRPr="00C41F09">
        <w:rPr>
          <w:b/>
          <w:bCs/>
          <w:sz w:val="22"/>
          <w:szCs w:val="22"/>
        </w:rPr>
        <w:t xml:space="preserve">jeżeli </w:t>
      </w:r>
      <w:r w:rsidR="0049656C" w:rsidRPr="00C41F09">
        <w:rPr>
          <w:b/>
          <w:bCs/>
          <w:sz w:val="22"/>
          <w:szCs w:val="22"/>
        </w:rPr>
        <w:t xml:space="preserve">OOW występuje jako osoba fizyczna prowadząca </w:t>
      </w:r>
      <w:r w:rsidR="00136C1A" w:rsidRPr="00C41F09">
        <w:rPr>
          <w:b/>
          <w:bCs/>
          <w:sz w:val="22"/>
          <w:szCs w:val="22"/>
        </w:rPr>
        <w:t xml:space="preserve">jednoosobową </w:t>
      </w:r>
      <w:r w:rsidR="0049656C" w:rsidRPr="00C41F09">
        <w:rPr>
          <w:b/>
          <w:bCs/>
          <w:sz w:val="22"/>
          <w:szCs w:val="22"/>
        </w:rPr>
        <w:t xml:space="preserve">działalność gospodarczą </w:t>
      </w:r>
      <w:r w:rsidRPr="00C41F09">
        <w:rPr>
          <w:b/>
          <w:bCs/>
          <w:sz w:val="22"/>
          <w:szCs w:val="22"/>
        </w:rPr>
        <w:t>STAŁE MIEJSCE WYKONYWANIA DZIAŁALNOŚCI GOSPODARCZEJ</w:t>
      </w:r>
    </w:p>
    <w:p w14:paraId="186ED5E5" w14:textId="459A7400" w:rsidR="00CE1610" w:rsidRPr="00C41F09" w:rsidRDefault="0019048D" w:rsidP="006C5F7A">
      <w:pPr>
        <w:spacing w:before="240" w:after="240" w:line="288" w:lineRule="auto"/>
        <w:rPr>
          <w:sz w:val="22"/>
          <w:szCs w:val="22"/>
        </w:rPr>
      </w:pPr>
      <w:r w:rsidRPr="00C41F09">
        <w:rPr>
          <w:sz w:val="22"/>
          <w:szCs w:val="22"/>
        </w:rPr>
        <w:t>Należy uzupełnić dane adresowe. Z list rozwijanych należy wybrać odpowiednie województwo, powiat</w:t>
      </w:r>
      <w:r w:rsidR="006C19CE" w:rsidRPr="00C41F09">
        <w:rPr>
          <w:sz w:val="22"/>
          <w:szCs w:val="22"/>
        </w:rPr>
        <w:t>,</w:t>
      </w:r>
      <w:r w:rsidRPr="00C41F09">
        <w:rPr>
          <w:sz w:val="22"/>
          <w:szCs w:val="22"/>
        </w:rPr>
        <w:t xml:space="preserve"> gminę</w:t>
      </w:r>
      <w:r w:rsidR="006C19CE" w:rsidRPr="00C41F09">
        <w:rPr>
          <w:sz w:val="22"/>
          <w:szCs w:val="22"/>
        </w:rPr>
        <w:t>,</w:t>
      </w:r>
      <w:r w:rsidR="00136C1A" w:rsidRPr="00C41F09">
        <w:rPr>
          <w:sz w:val="22"/>
          <w:szCs w:val="22"/>
        </w:rPr>
        <w:t xml:space="preserve"> </w:t>
      </w:r>
      <w:r w:rsidRPr="00C41F09">
        <w:rPr>
          <w:sz w:val="22"/>
          <w:szCs w:val="22"/>
        </w:rPr>
        <w:t>miejscowość</w:t>
      </w:r>
      <w:r w:rsidR="00136C1A" w:rsidRPr="00C41F09">
        <w:rPr>
          <w:sz w:val="22"/>
          <w:szCs w:val="22"/>
        </w:rPr>
        <w:t xml:space="preserve"> oraz należy wpisać </w:t>
      </w:r>
      <w:r w:rsidR="00807E80" w:rsidRPr="00C41F09">
        <w:rPr>
          <w:sz w:val="22"/>
          <w:szCs w:val="22"/>
        </w:rPr>
        <w:t xml:space="preserve">pierwsze litery </w:t>
      </w:r>
      <w:r w:rsidR="00136C1A" w:rsidRPr="00C41F09">
        <w:rPr>
          <w:sz w:val="22"/>
          <w:szCs w:val="22"/>
        </w:rPr>
        <w:t>nazw</w:t>
      </w:r>
      <w:r w:rsidR="00807E80" w:rsidRPr="00C41F09">
        <w:rPr>
          <w:sz w:val="22"/>
          <w:szCs w:val="22"/>
        </w:rPr>
        <w:t>y</w:t>
      </w:r>
      <w:r w:rsidR="00136C1A" w:rsidRPr="00C41F09">
        <w:rPr>
          <w:sz w:val="22"/>
          <w:szCs w:val="22"/>
        </w:rPr>
        <w:t xml:space="preserve"> ulicy</w:t>
      </w:r>
      <w:r w:rsidR="00807E80" w:rsidRPr="00C41F09">
        <w:rPr>
          <w:sz w:val="22"/>
          <w:szCs w:val="22"/>
        </w:rPr>
        <w:t>, a następnie pojawi się lista</w:t>
      </w:r>
      <w:r w:rsidR="00917030" w:rsidRPr="00C41F09">
        <w:rPr>
          <w:sz w:val="22"/>
          <w:szCs w:val="22"/>
        </w:rPr>
        <w:t xml:space="preserve"> rozwijana</w:t>
      </w:r>
      <w:r w:rsidR="006C19CE" w:rsidRPr="00C41F09">
        <w:rPr>
          <w:sz w:val="22"/>
          <w:szCs w:val="22"/>
        </w:rPr>
        <w:t>.</w:t>
      </w:r>
      <w:r w:rsidR="00A560F8" w:rsidRPr="00C41F09">
        <w:rPr>
          <w:sz w:val="22"/>
          <w:szCs w:val="22"/>
        </w:rPr>
        <w:t xml:space="preserve"> W przypadku gdy </w:t>
      </w:r>
      <w:r w:rsidR="0035755C" w:rsidRPr="00C41F09">
        <w:rPr>
          <w:sz w:val="22"/>
          <w:szCs w:val="22"/>
        </w:rPr>
        <w:t>nazwy ulicy nie ma na liście rozwijanej należy zaznaczyć pole wyboru „</w:t>
      </w:r>
      <w:r w:rsidR="01270789" w:rsidRPr="00C41F09">
        <w:rPr>
          <w:sz w:val="22"/>
          <w:szCs w:val="22"/>
        </w:rPr>
        <w:t>brak</w:t>
      </w:r>
      <w:r w:rsidR="0035755C" w:rsidRPr="00C41F09">
        <w:rPr>
          <w:sz w:val="22"/>
          <w:szCs w:val="22"/>
        </w:rPr>
        <w:t xml:space="preserve"> ulicy na liście”, a następnie wpisać ręcznie nazwę ulicy.</w:t>
      </w:r>
      <w:r w:rsidR="006C19CE" w:rsidRPr="00C41F09">
        <w:rPr>
          <w:sz w:val="22"/>
          <w:szCs w:val="22"/>
        </w:rPr>
        <w:t xml:space="preserve"> Należy odpowiednio uzupełnić pola</w:t>
      </w:r>
      <w:r w:rsidRPr="00C41F09">
        <w:rPr>
          <w:sz w:val="22"/>
          <w:szCs w:val="22"/>
        </w:rPr>
        <w:t xml:space="preserve"> numer domu, numer lokalu, kod pocztowy oraz poczta.</w:t>
      </w:r>
      <w:r w:rsidR="00136C1A" w:rsidRPr="00C41F09">
        <w:rPr>
          <w:sz w:val="22"/>
          <w:szCs w:val="22"/>
        </w:rPr>
        <w:t xml:space="preserve"> </w:t>
      </w:r>
      <w:r w:rsidR="00756BF7" w:rsidRPr="00C41F09">
        <w:rPr>
          <w:sz w:val="22"/>
          <w:szCs w:val="22"/>
        </w:rPr>
        <w:t xml:space="preserve">W przypadku, gdy w </w:t>
      </w:r>
      <w:r w:rsidR="00092763" w:rsidRPr="00C41F09">
        <w:rPr>
          <w:sz w:val="22"/>
          <w:szCs w:val="22"/>
        </w:rPr>
        <w:t>miejscowości</w:t>
      </w:r>
      <w:r w:rsidR="00756BF7" w:rsidRPr="00C41F09">
        <w:rPr>
          <w:sz w:val="22"/>
          <w:szCs w:val="22"/>
        </w:rPr>
        <w:t xml:space="preserve"> nie ma </w:t>
      </w:r>
      <w:r w:rsidR="009A4BCD" w:rsidRPr="00C41F09">
        <w:rPr>
          <w:sz w:val="22"/>
          <w:szCs w:val="22"/>
        </w:rPr>
        <w:t>ulicy należy zaznaczyć pole wyboru „</w:t>
      </w:r>
      <w:r w:rsidR="0073680B" w:rsidRPr="00C41F09">
        <w:rPr>
          <w:sz w:val="22"/>
          <w:szCs w:val="22"/>
        </w:rPr>
        <w:t>W adresie</w:t>
      </w:r>
      <w:r w:rsidR="00B1380B" w:rsidRPr="00C41F09">
        <w:rPr>
          <w:sz w:val="22"/>
          <w:szCs w:val="22"/>
        </w:rPr>
        <w:t xml:space="preserve"> </w:t>
      </w:r>
      <w:r w:rsidR="00092763" w:rsidRPr="00C41F09">
        <w:rPr>
          <w:sz w:val="22"/>
          <w:szCs w:val="22"/>
        </w:rPr>
        <w:t>nie ma ulicy”.</w:t>
      </w:r>
    </w:p>
    <w:p w14:paraId="60428181" w14:textId="5EBB404D" w:rsidR="0071007D" w:rsidRPr="00C41F09" w:rsidRDefault="0019048D" w:rsidP="006C5F7A">
      <w:pPr>
        <w:spacing w:before="240" w:after="240" w:line="288" w:lineRule="auto"/>
        <w:rPr>
          <w:sz w:val="22"/>
          <w:szCs w:val="22"/>
        </w:rPr>
      </w:pPr>
      <w:r w:rsidRPr="00C41F09">
        <w:rPr>
          <w:sz w:val="22"/>
          <w:szCs w:val="22"/>
        </w:rPr>
        <w:t>Należy podać aktualne miejsce zamieszkania</w:t>
      </w:r>
      <w:r w:rsidR="00B224B2" w:rsidRPr="00C41F09">
        <w:rPr>
          <w:sz w:val="22"/>
          <w:szCs w:val="22"/>
        </w:rPr>
        <w:t xml:space="preserve"> lub w </w:t>
      </w:r>
      <w:r w:rsidR="5E0DC7CF" w:rsidRPr="00C41F09">
        <w:rPr>
          <w:sz w:val="22"/>
          <w:szCs w:val="22"/>
        </w:rPr>
        <w:t>przypadku,</w:t>
      </w:r>
      <w:r w:rsidR="00B224B2" w:rsidRPr="00C41F09">
        <w:rPr>
          <w:sz w:val="22"/>
          <w:szCs w:val="22"/>
        </w:rPr>
        <w:t xml:space="preserve"> gdy OOW występuje jako osoba fizyczna prowadząca </w:t>
      </w:r>
      <w:r w:rsidR="0073680B" w:rsidRPr="00C41F09">
        <w:rPr>
          <w:sz w:val="22"/>
          <w:szCs w:val="22"/>
        </w:rPr>
        <w:t xml:space="preserve">jednoosobową </w:t>
      </w:r>
      <w:r w:rsidR="00B224B2" w:rsidRPr="00C41F09">
        <w:rPr>
          <w:sz w:val="22"/>
          <w:szCs w:val="22"/>
        </w:rPr>
        <w:t>działalność gospodarczą stałe</w:t>
      </w:r>
      <w:r w:rsidR="00C20B0B" w:rsidRPr="00C41F09">
        <w:rPr>
          <w:sz w:val="22"/>
          <w:szCs w:val="22"/>
        </w:rPr>
        <w:t xml:space="preserve"> </w:t>
      </w:r>
      <w:r w:rsidR="004E0CC9" w:rsidRPr="00C41F09">
        <w:rPr>
          <w:sz w:val="22"/>
          <w:szCs w:val="22"/>
        </w:rPr>
        <w:t xml:space="preserve">miejsce wykonywania działalności gospodarczej zgodne z danymi </w:t>
      </w:r>
      <w:r w:rsidR="00A20094" w:rsidRPr="00C41F09">
        <w:rPr>
          <w:sz w:val="22"/>
          <w:szCs w:val="22"/>
        </w:rPr>
        <w:t>rejestrowymi (CEIDG).</w:t>
      </w:r>
    </w:p>
    <w:p w14:paraId="56B28E93" w14:textId="2BE5DB22" w:rsidR="00DE2EAC" w:rsidRPr="00C41F09" w:rsidRDefault="0071007D" w:rsidP="006C5F7A">
      <w:pPr>
        <w:spacing w:before="240" w:after="240" w:line="288" w:lineRule="auto"/>
        <w:rPr>
          <w:sz w:val="22"/>
          <w:szCs w:val="22"/>
        </w:rPr>
      </w:pPr>
      <w:r w:rsidRPr="00C41F09">
        <w:rPr>
          <w:sz w:val="22"/>
          <w:szCs w:val="22"/>
        </w:rPr>
        <w:t xml:space="preserve">Należy wpisać aktualny numer telefonu oraz adres e-mail. UWAGA: Za prawidłowość wskazania adresu e-mail we wniosku odpowiada </w:t>
      </w:r>
      <w:r w:rsidR="00910CFB" w:rsidRPr="00C41F09">
        <w:rPr>
          <w:sz w:val="22"/>
          <w:szCs w:val="22"/>
        </w:rPr>
        <w:t>OOW</w:t>
      </w:r>
      <w:r w:rsidRPr="00C41F09">
        <w:rPr>
          <w:sz w:val="22"/>
          <w:szCs w:val="22"/>
        </w:rPr>
        <w:t xml:space="preserve">. W przypadku błędnego wskazania adresu e-mail, </w:t>
      </w:r>
      <w:r w:rsidR="000A6606" w:rsidRPr="00C41F09">
        <w:rPr>
          <w:sz w:val="22"/>
          <w:szCs w:val="22"/>
        </w:rPr>
        <w:t>skutkującego bezskutecznym</w:t>
      </w:r>
      <w:r w:rsidRPr="00C41F09">
        <w:rPr>
          <w:sz w:val="22"/>
          <w:szCs w:val="22"/>
        </w:rPr>
        <w:t xml:space="preserve"> dostarczeniem </w:t>
      </w:r>
      <w:r w:rsidR="0062163D" w:rsidRPr="00C41F09">
        <w:rPr>
          <w:sz w:val="22"/>
          <w:szCs w:val="22"/>
        </w:rPr>
        <w:t>korespondencji wniosek</w:t>
      </w:r>
      <w:r w:rsidRPr="00C41F09">
        <w:rPr>
          <w:sz w:val="22"/>
          <w:szCs w:val="22"/>
        </w:rPr>
        <w:t xml:space="preserve"> zostaje odrzucony. W takim przypadku wniosek otrzymuje status w systemie GWD „odrzucony”. Wnioskodawca ma obowiązek niezwłocznego informowania NFOŚiGW o każdej zmianie adresu e-mail, pod rygorem uznania skutecznego doręczenia korespondencji przez NFOŚiGW, przesłanego na dotychczas znany NFOŚiGW adres wnioskodawcy. Szczegółowe zapisy dotyczące prawidłowości utrzymania i monitorowania adresu email znajdują się w Regulaminie naboru.</w:t>
      </w:r>
    </w:p>
    <w:p w14:paraId="159E2D62" w14:textId="77777777" w:rsidR="00C96EF1" w:rsidRPr="00C41F09" w:rsidRDefault="00C96EF1" w:rsidP="006C5F7A">
      <w:pPr>
        <w:spacing w:before="240" w:after="240" w:line="288" w:lineRule="auto"/>
        <w:rPr>
          <w:sz w:val="22"/>
          <w:szCs w:val="22"/>
        </w:rPr>
      </w:pPr>
      <w:r w:rsidRPr="00C41F09">
        <w:rPr>
          <w:b/>
          <w:bCs/>
          <w:sz w:val="22"/>
          <w:szCs w:val="22"/>
        </w:rPr>
        <w:t>Klasa działalności, w związku z którą OOW ubiega się o dofinansowanie</w:t>
      </w:r>
      <w:r w:rsidRPr="00C41F09">
        <w:rPr>
          <w:sz w:val="22"/>
          <w:szCs w:val="22"/>
        </w:rPr>
        <w:t xml:space="preserve"> - podaje się klasę działalności, w związku z którą podmiot ubiega się o pomoc de minimis. Jeżeli nie jest możliwe ustalenie jednej takiej działalności, podaje się klasę PKD tej działalności, która generuje największy przychód.</w:t>
      </w:r>
    </w:p>
    <w:p w14:paraId="3B4ED1FE" w14:textId="47DA1BCF" w:rsidR="00DE5968" w:rsidRPr="00C41F09" w:rsidRDefault="00105130" w:rsidP="006C5F7A">
      <w:pPr>
        <w:spacing w:before="240" w:after="240" w:line="288" w:lineRule="auto"/>
        <w:rPr>
          <w:sz w:val="22"/>
          <w:szCs w:val="22"/>
        </w:rPr>
      </w:pPr>
      <w:r w:rsidRPr="00C41F09">
        <w:rPr>
          <w:sz w:val="22"/>
          <w:szCs w:val="22"/>
        </w:rPr>
        <w:lastRenderedPageBreak/>
        <w:t xml:space="preserve">Lista klas PKD wraz z nazwami klas dostępna jest pod adresem </w:t>
      </w:r>
      <w:r w:rsidR="003C218B" w:rsidRPr="00C41F09">
        <w:rPr>
          <w:sz w:val="22"/>
          <w:szCs w:val="22"/>
        </w:rPr>
        <w:t>https://uokik.gov.pl/Download/603</w:t>
      </w:r>
      <w:r w:rsidRPr="00C41F09">
        <w:rPr>
          <w:sz w:val="22"/>
          <w:szCs w:val="22"/>
        </w:rPr>
        <w:t>.</w:t>
      </w:r>
    </w:p>
    <w:p w14:paraId="40CF1A7E" w14:textId="4607F311" w:rsidR="00C96EF1" w:rsidRPr="00C41F09" w:rsidRDefault="00C96EF1" w:rsidP="006C5F7A">
      <w:pPr>
        <w:spacing w:before="240" w:after="240" w:line="288" w:lineRule="auto"/>
        <w:rPr>
          <w:sz w:val="22"/>
          <w:szCs w:val="22"/>
        </w:rPr>
      </w:pPr>
      <w:r w:rsidRPr="00C41F09">
        <w:rPr>
          <w:b/>
          <w:bCs/>
          <w:sz w:val="22"/>
          <w:szCs w:val="22"/>
        </w:rPr>
        <w:t>Identyfikator gminy, w której OOW ma miejsce zamieszkania albo siedzibę</w:t>
      </w:r>
      <w:r w:rsidRPr="00C41F09">
        <w:rPr>
          <w:sz w:val="22"/>
          <w:szCs w:val="22"/>
        </w:rPr>
        <w:t xml:space="preserve"> - siedmiocyfrowe oznaczenie nadane w sposób określony w rozporządzeniu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r w:rsidR="00BF2B80" w:rsidRPr="00C41F09">
        <w:rPr>
          <w:sz w:val="22"/>
          <w:szCs w:val="22"/>
        </w:rPr>
        <w:t xml:space="preserve"> Pole wypełniane </w:t>
      </w:r>
      <w:r w:rsidR="0073680B" w:rsidRPr="00C41F09">
        <w:rPr>
          <w:sz w:val="22"/>
          <w:szCs w:val="22"/>
        </w:rPr>
        <w:t xml:space="preserve">jest </w:t>
      </w:r>
      <w:r w:rsidR="00BF2B80" w:rsidRPr="00C41F09">
        <w:rPr>
          <w:sz w:val="22"/>
          <w:szCs w:val="22"/>
        </w:rPr>
        <w:t>automatycznie.</w:t>
      </w:r>
    </w:p>
    <w:p w14:paraId="7C126CFA" w14:textId="689E56D6" w:rsidR="00DE2EAC" w:rsidRPr="00C41F09" w:rsidRDefault="001B5B51" w:rsidP="006C5F7A">
      <w:pPr>
        <w:spacing w:before="240" w:after="240" w:line="288" w:lineRule="auto"/>
        <w:rPr>
          <w:b/>
          <w:bCs/>
          <w:sz w:val="22"/>
          <w:szCs w:val="22"/>
        </w:rPr>
      </w:pPr>
      <w:r w:rsidRPr="00C41F09">
        <w:rPr>
          <w:b/>
          <w:bCs/>
          <w:sz w:val="22"/>
          <w:szCs w:val="22"/>
        </w:rPr>
        <w:t>3.B. Dane do korespondencji (jeśli inne niż dane teleadresowe)</w:t>
      </w:r>
    </w:p>
    <w:p w14:paraId="70552FAA" w14:textId="5175D1E6" w:rsidR="00DA2170" w:rsidRPr="00C41F09" w:rsidRDefault="00EE551B" w:rsidP="006C5F7A">
      <w:pPr>
        <w:spacing w:before="240" w:after="240" w:line="288" w:lineRule="auto"/>
        <w:rPr>
          <w:sz w:val="22"/>
          <w:szCs w:val="22"/>
        </w:rPr>
      </w:pPr>
      <w:r w:rsidRPr="00C41F09">
        <w:rPr>
          <w:sz w:val="22"/>
          <w:szCs w:val="22"/>
        </w:rPr>
        <w:t>W przypadku</w:t>
      </w:r>
      <w:r w:rsidR="00E5410C" w:rsidRPr="00C41F09">
        <w:rPr>
          <w:sz w:val="22"/>
          <w:szCs w:val="22"/>
        </w:rPr>
        <w:t>,</w:t>
      </w:r>
      <w:r w:rsidRPr="00C41F09">
        <w:rPr>
          <w:sz w:val="22"/>
          <w:szCs w:val="22"/>
        </w:rPr>
        <w:t xml:space="preserve"> gdy </w:t>
      </w:r>
      <w:r w:rsidR="00C00B25" w:rsidRPr="00C41F09">
        <w:rPr>
          <w:sz w:val="22"/>
          <w:szCs w:val="22"/>
        </w:rPr>
        <w:t>adres</w:t>
      </w:r>
      <w:r w:rsidR="0032437C" w:rsidRPr="00C41F09">
        <w:rPr>
          <w:sz w:val="22"/>
          <w:szCs w:val="22"/>
        </w:rPr>
        <w:t xml:space="preserve"> </w:t>
      </w:r>
      <w:r w:rsidR="00C00B25" w:rsidRPr="00C41F09">
        <w:rPr>
          <w:sz w:val="22"/>
          <w:szCs w:val="22"/>
        </w:rPr>
        <w:t xml:space="preserve">do korespondencji jest tożsamy z adresem zamieszkania lub adresem stałego wykonywania </w:t>
      </w:r>
      <w:r w:rsidR="00C30AD4" w:rsidRPr="00C41F09">
        <w:rPr>
          <w:sz w:val="22"/>
          <w:szCs w:val="22"/>
        </w:rPr>
        <w:t>działalności gospodarczej</w:t>
      </w:r>
      <w:r w:rsidR="00604648" w:rsidRPr="00C41F09">
        <w:rPr>
          <w:sz w:val="22"/>
          <w:szCs w:val="22"/>
        </w:rPr>
        <w:t xml:space="preserve"> (</w:t>
      </w:r>
      <w:r w:rsidR="00C30AD4" w:rsidRPr="00C41F09">
        <w:rPr>
          <w:sz w:val="22"/>
          <w:szCs w:val="22"/>
        </w:rPr>
        <w:t>w przypadku gdy OOW występuje jako osoba fizyczna prowadząca</w:t>
      </w:r>
      <w:r w:rsidR="00E5410C" w:rsidRPr="00C41F09">
        <w:rPr>
          <w:sz w:val="22"/>
          <w:szCs w:val="22"/>
        </w:rPr>
        <w:t xml:space="preserve"> jednoosobową</w:t>
      </w:r>
      <w:r w:rsidR="00C30AD4" w:rsidRPr="00C41F09">
        <w:rPr>
          <w:sz w:val="22"/>
          <w:szCs w:val="22"/>
        </w:rPr>
        <w:t xml:space="preserve"> działalność gospodarczą</w:t>
      </w:r>
      <w:r w:rsidR="00604648" w:rsidRPr="00C41F09">
        <w:rPr>
          <w:sz w:val="22"/>
          <w:szCs w:val="22"/>
        </w:rPr>
        <w:t>)</w:t>
      </w:r>
      <w:r w:rsidR="004D6388" w:rsidRPr="00C41F09">
        <w:rPr>
          <w:sz w:val="22"/>
          <w:szCs w:val="22"/>
        </w:rPr>
        <w:t xml:space="preserve"> należy zaznaczyć </w:t>
      </w:r>
      <w:r w:rsidR="00BD2FF9" w:rsidRPr="00C41F09">
        <w:rPr>
          <w:sz w:val="22"/>
          <w:szCs w:val="22"/>
        </w:rPr>
        <w:t>pole wyboru „Dane do korespondencji takie same jak dane teleadresowe”.</w:t>
      </w:r>
      <w:r w:rsidR="00DA2170" w:rsidRPr="00C41F09">
        <w:rPr>
          <w:sz w:val="22"/>
          <w:szCs w:val="22"/>
        </w:rPr>
        <w:t xml:space="preserve"> W przeciwnym razie należy wskazać </w:t>
      </w:r>
      <w:r w:rsidR="00E5410C" w:rsidRPr="00C41F09">
        <w:rPr>
          <w:sz w:val="22"/>
          <w:szCs w:val="22"/>
        </w:rPr>
        <w:t xml:space="preserve">aktualne </w:t>
      </w:r>
      <w:r w:rsidR="00395B8A" w:rsidRPr="00C41F09">
        <w:rPr>
          <w:sz w:val="22"/>
          <w:szCs w:val="22"/>
        </w:rPr>
        <w:t xml:space="preserve">dane do </w:t>
      </w:r>
      <w:r w:rsidR="007F0A2E" w:rsidRPr="00C41F09">
        <w:rPr>
          <w:sz w:val="22"/>
          <w:szCs w:val="22"/>
        </w:rPr>
        <w:t>korespondencji</w:t>
      </w:r>
      <w:r w:rsidR="00395B8A" w:rsidRPr="00C41F09">
        <w:rPr>
          <w:sz w:val="22"/>
          <w:szCs w:val="22"/>
        </w:rPr>
        <w:t>.</w:t>
      </w:r>
    </w:p>
    <w:p w14:paraId="08489C38" w14:textId="36CB23AD" w:rsidR="00200BE2" w:rsidRPr="00C41F09" w:rsidRDefault="00200BE2" w:rsidP="006C5F7A">
      <w:pPr>
        <w:spacing w:before="240" w:after="240" w:line="288" w:lineRule="auto"/>
        <w:rPr>
          <w:sz w:val="22"/>
          <w:szCs w:val="22"/>
        </w:rPr>
      </w:pPr>
      <w:r w:rsidRPr="00C41F09">
        <w:rPr>
          <w:sz w:val="22"/>
          <w:szCs w:val="22"/>
        </w:rPr>
        <w:t>Należy uzupełnić dane adresowe. Z list rozwijanych należy wybrać odpowiednie województwo, powiat i gminę. Należy odpowiednio uzupełnić pola miejscowość, ulica, numer domu, numer lokalu, kod pocztowy oraz poczta. Należy podać aktualne miejsce zamieszkania lub w przypadku</w:t>
      </w:r>
      <w:r w:rsidR="0C082E2F" w:rsidRPr="00C41F09">
        <w:rPr>
          <w:sz w:val="22"/>
          <w:szCs w:val="22"/>
        </w:rPr>
        <w:t>,</w:t>
      </w:r>
      <w:r w:rsidRPr="00C41F09">
        <w:rPr>
          <w:sz w:val="22"/>
          <w:szCs w:val="22"/>
        </w:rPr>
        <w:t xml:space="preserve"> gdy OOW występuje jako osoba fizyczna prowadząca </w:t>
      </w:r>
      <w:r w:rsidR="00466B92" w:rsidRPr="00C41F09">
        <w:rPr>
          <w:sz w:val="22"/>
          <w:szCs w:val="22"/>
        </w:rPr>
        <w:t xml:space="preserve">jednoosobową </w:t>
      </w:r>
      <w:r w:rsidRPr="00C41F09">
        <w:rPr>
          <w:sz w:val="22"/>
          <w:szCs w:val="22"/>
        </w:rPr>
        <w:t>działalność gospodarczą stałe miejsce wykonywania działalności gospodarczej zgodne z danymi rejestrowymi (CEIDG).</w:t>
      </w:r>
    </w:p>
    <w:p w14:paraId="31E5A5C0" w14:textId="75B6F37B" w:rsidR="00B12318" w:rsidRPr="00C41F09" w:rsidRDefault="005D6F77" w:rsidP="006C5F7A">
      <w:pPr>
        <w:spacing w:before="240" w:after="240" w:line="288" w:lineRule="auto"/>
        <w:rPr>
          <w:b/>
          <w:sz w:val="22"/>
          <w:szCs w:val="22"/>
        </w:rPr>
      </w:pPr>
      <w:r w:rsidRPr="00C41F09">
        <w:rPr>
          <w:b/>
          <w:bCs/>
          <w:sz w:val="22"/>
          <w:szCs w:val="22"/>
        </w:rPr>
        <w:t>3.C Karta Dużej Rodziny</w:t>
      </w:r>
    </w:p>
    <w:p w14:paraId="76164F67" w14:textId="40EB5049" w:rsidR="00B12318" w:rsidRPr="00C41F09" w:rsidRDefault="00B12318" w:rsidP="006C5F7A">
      <w:pPr>
        <w:spacing w:before="240" w:after="240" w:line="288" w:lineRule="auto"/>
        <w:rPr>
          <w:sz w:val="22"/>
          <w:szCs w:val="22"/>
        </w:rPr>
      </w:pPr>
      <w:r w:rsidRPr="00C41F09">
        <w:rPr>
          <w:sz w:val="22"/>
          <w:szCs w:val="22"/>
        </w:rPr>
        <w:t>W przypadku</w:t>
      </w:r>
      <w:r w:rsidR="00466B92" w:rsidRPr="00C41F09">
        <w:rPr>
          <w:sz w:val="22"/>
          <w:szCs w:val="22"/>
        </w:rPr>
        <w:t>,</w:t>
      </w:r>
      <w:r w:rsidRPr="00C41F09">
        <w:rPr>
          <w:sz w:val="22"/>
          <w:szCs w:val="22"/>
        </w:rPr>
        <w:t xml:space="preserve"> </w:t>
      </w:r>
      <w:r w:rsidR="00570239" w:rsidRPr="00C41F09">
        <w:rPr>
          <w:sz w:val="22"/>
          <w:szCs w:val="22"/>
        </w:rPr>
        <w:t>gdy OOW występuje jako osoba fizyczna i jest posiadaczem</w:t>
      </w:r>
      <w:r w:rsidRPr="00C41F09">
        <w:rPr>
          <w:sz w:val="22"/>
          <w:szCs w:val="22"/>
        </w:rPr>
        <w:t xml:space="preserve"> Karty Dużej </w:t>
      </w:r>
      <w:r w:rsidR="00936D2C" w:rsidRPr="00C41F09">
        <w:rPr>
          <w:sz w:val="22"/>
          <w:szCs w:val="22"/>
        </w:rPr>
        <w:t>R</w:t>
      </w:r>
      <w:r w:rsidR="00570239" w:rsidRPr="00C41F09">
        <w:rPr>
          <w:sz w:val="22"/>
          <w:szCs w:val="22"/>
        </w:rPr>
        <w:t xml:space="preserve">odziny </w:t>
      </w:r>
      <w:r w:rsidRPr="00C41F09">
        <w:rPr>
          <w:sz w:val="22"/>
          <w:szCs w:val="22"/>
        </w:rPr>
        <w:t>należy podać jej numer oraz wpisać datę ważności dokumentu. Jeżeli KDR została wydana bezterminowo należy wpisać „Dokument wydany bezterminowo”.</w:t>
      </w:r>
    </w:p>
    <w:p w14:paraId="4D5CA5E1" w14:textId="1D1FDD9E" w:rsidR="00570239" w:rsidRPr="00C41F09" w:rsidRDefault="00243920" w:rsidP="006C5F7A">
      <w:pPr>
        <w:spacing w:before="240" w:after="240" w:line="288" w:lineRule="auto"/>
        <w:rPr>
          <w:b/>
          <w:sz w:val="22"/>
          <w:szCs w:val="22"/>
        </w:rPr>
      </w:pPr>
      <w:r w:rsidRPr="00C41F09">
        <w:rPr>
          <w:b/>
          <w:bCs/>
          <w:sz w:val="22"/>
          <w:szCs w:val="22"/>
        </w:rPr>
        <w:t>4. DANE WSPÓŁWŁAŚCICIELI POJAZDU:</w:t>
      </w:r>
    </w:p>
    <w:p w14:paraId="0F62BFD5" w14:textId="105BB9C4" w:rsidR="00DE2EAC" w:rsidRPr="00C41F09" w:rsidRDefault="00F94C54" w:rsidP="006C5F7A">
      <w:pPr>
        <w:spacing w:before="240" w:after="240" w:line="288" w:lineRule="auto"/>
        <w:rPr>
          <w:sz w:val="22"/>
          <w:szCs w:val="22"/>
        </w:rPr>
      </w:pPr>
      <w:r w:rsidRPr="00C41F09">
        <w:rPr>
          <w:sz w:val="22"/>
          <w:szCs w:val="22"/>
        </w:rPr>
        <w:t>W przypa</w:t>
      </w:r>
      <w:r w:rsidR="005854BD" w:rsidRPr="00C41F09">
        <w:rPr>
          <w:sz w:val="22"/>
          <w:szCs w:val="22"/>
        </w:rPr>
        <w:t>dku</w:t>
      </w:r>
      <w:r w:rsidR="0094536E" w:rsidRPr="00C41F09">
        <w:rPr>
          <w:sz w:val="22"/>
          <w:szCs w:val="22"/>
        </w:rPr>
        <w:t>,</w:t>
      </w:r>
      <w:r w:rsidR="005854BD" w:rsidRPr="00C41F09">
        <w:rPr>
          <w:sz w:val="22"/>
          <w:szCs w:val="22"/>
        </w:rPr>
        <w:t xml:space="preserve"> gdy </w:t>
      </w:r>
      <w:r w:rsidR="000F39C0" w:rsidRPr="00C41F09">
        <w:rPr>
          <w:sz w:val="22"/>
          <w:szCs w:val="22"/>
        </w:rPr>
        <w:t>do dowodu rejestracyjnego pojazdu został</w:t>
      </w:r>
      <w:r w:rsidR="002C1AEE" w:rsidRPr="00C41F09">
        <w:rPr>
          <w:sz w:val="22"/>
          <w:szCs w:val="22"/>
        </w:rPr>
        <w:t>a wpisana instytucja współfinansująca zakup pojazdu</w:t>
      </w:r>
      <w:r w:rsidR="00E7119E" w:rsidRPr="00C41F09">
        <w:rPr>
          <w:sz w:val="22"/>
          <w:szCs w:val="22"/>
        </w:rPr>
        <w:t xml:space="preserve"> np. </w:t>
      </w:r>
      <w:r w:rsidR="004D47B3" w:rsidRPr="00C41F09">
        <w:rPr>
          <w:sz w:val="22"/>
          <w:szCs w:val="22"/>
        </w:rPr>
        <w:t xml:space="preserve">w wyniku </w:t>
      </w:r>
      <w:r w:rsidR="00B13B4E" w:rsidRPr="00C41F09">
        <w:rPr>
          <w:sz w:val="22"/>
          <w:szCs w:val="22"/>
        </w:rPr>
        <w:t>zabezpieczenia spłaty kredytu w postaci przewłaszczenia</w:t>
      </w:r>
      <w:r w:rsidR="0086483E" w:rsidRPr="00C41F09">
        <w:rPr>
          <w:sz w:val="22"/>
          <w:szCs w:val="22"/>
        </w:rPr>
        <w:t>, należy zaznaczyć opcję TAK</w:t>
      </w:r>
      <w:r w:rsidR="00CF16B2" w:rsidRPr="00C41F09">
        <w:rPr>
          <w:sz w:val="22"/>
          <w:szCs w:val="22"/>
        </w:rPr>
        <w:t>. W przeciwny</w:t>
      </w:r>
      <w:r w:rsidR="00F82226" w:rsidRPr="00C41F09">
        <w:rPr>
          <w:sz w:val="22"/>
          <w:szCs w:val="22"/>
        </w:rPr>
        <w:t>m</w:t>
      </w:r>
      <w:r w:rsidR="00CF16B2" w:rsidRPr="00C41F09">
        <w:rPr>
          <w:sz w:val="22"/>
          <w:szCs w:val="22"/>
        </w:rPr>
        <w:t xml:space="preserve"> wypadku należy zaznaczyć opcję NIE.</w:t>
      </w:r>
      <w:r w:rsidR="2D706817" w:rsidRPr="00C41F09">
        <w:rPr>
          <w:sz w:val="22"/>
          <w:szCs w:val="22"/>
        </w:rPr>
        <w:t xml:space="preserve"> </w:t>
      </w:r>
      <w:r w:rsidR="00F13CD8" w:rsidRPr="00C41F09">
        <w:rPr>
          <w:sz w:val="22"/>
          <w:szCs w:val="22"/>
        </w:rPr>
        <w:t xml:space="preserve"> W </w:t>
      </w:r>
      <w:r w:rsidR="0094536E" w:rsidRPr="00C41F09">
        <w:rPr>
          <w:sz w:val="22"/>
          <w:szCs w:val="22"/>
        </w:rPr>
        <w:t>przypadku</w:t>
      </w:r>
      <w:r w:rsidR="2D706817" w:rsidRPr="00C41F09">
        <w:rPr>
          <w:sz w:val="22"/>
          <w:szCs w:val="22"/>
        </w:rPr>
        <w:t xml:space="preserve"> leasingu/wynajmu długoterminowego</w:t>
      </w:r>
      <w:r w:rsidR="0094536E" w:rsidRPr="00C41F09">
        <w:rPr>
          <w:sz w:val="22"/>
          <w:szCs w:val="22"/>
        </w:rPr>
        <w:t xml:space="preserve"> pojazdu należy zaznaczyć opcje NIE</w:t>
      </w:r>
      <w:r w:rsidR="2D706817" w:rsidRPr="00C41F09">
        <w:rPr>
          <w:sz w:val="22"/>
          <w:szCs w:val="22"/>
        </w:rPr>
        <w:t>.</w:t>
      </w:r>
    </w:p>
    <w:p w14:paraId="5E2AE6A4" w14:textId="7F179E4C" w:rsidR="00F56ADB" w:rsidRPr="00C41F09" w:rsidRDefault="00F56ADB" w:rsidP="006C5F7A">
      <w:pPr>
        <w:spacing w:before="240" w:after="240" w:line="288" w:lineRule="auto"/>
        <w:rPr>
          <w:sz w:val="22"/>
          <w:szCs w:val="22"/>
        </w:rPr>
      </w:pPr>
      <w:r w:rsidRPr="00C41F09">
        <w:rPr>
          <w:sz w:val="22"/>
          <w:szCs w:val="22"/>
        </w:rPr>
        <w:t xml:space="preserve">Należy wskazać </w:t>
      </w:r>
      <w:r w:rsidR="00843156" w:rsidRPr="00C41F09">
        <w:rPr>
          <w:sz w:val="22"/>
          <w:szCs w:val="22"/>
        </w:rPr>
        <w:t xml:space="preserve">ilość współwłaścicieli pojazdu </w:t>
      </w:r>
      <w:r w:rsidR="003A4099" w:rsidRPr="00C41F09">
        <w:rPr>
          <w:sz w:val="22"/>
          <w:szCs w:val="22"/>
        </w:rPr>
        <w:t>innych niż OOW</w:t>
      </w:r>
      <w:r w:rsidR="00563BB2" w:rsidRPr="00C41F09">
        <w:rPr>
          <w:sz w:val="22"/>
          <w:szCs w:val="22"/>
        </w:rPr>
        <w:t xml:space="preserve"> </w:t>
      </w:r>
      <w:r w:rsidR="4AC98FE2" w:rsidRPr="00C41F09">
        <w:rPr>
          <w:sz w:val="22"/>
          <w:szCs w:val="22"/>
        </w:rPr>
        <w:t>wskazany</w:t>
      </w:r>
      <w:r w:rsidR="00AD0490" w:rsidRPr="00C41F09">
        <w:rPr>
          <w:sz w:val="22"/>
          <w:szCs w:val="22"/>
        </w:rPr>
        <w:t>ch</w:t>
      </w:r>
      <w:r w:rsidR="4AC98FE2" w:rsidRPr="00C41F09">
        <w:rPr>
          <w:sz w:val="22"/>
          <w:szCs w:val="22"/>
        </w:rPr>
        <w:t xml:space="preserve"> w części III ust. 2 niniejszego wniosku</w:t>
      </w:r>
      <w:r w:rsidR="6485DBA4" w:rsidRPr="00C41F09">
        <w:rPr>
          <w:sz w:val="22"/>
          <w:szCs w:val="22"/>
        </w:rPr>
        <w:t xml:space="preserve"> </w:t>
      </w:r>
      <w:r w:rsidR="00AD0490" w:rsidRPr="00C41F09">
        <w:rPr>
          <w:sz w:val="22"/>
          <w:szCs w:val="22"/>
        </w:rPr>
        <w:t>oraz instytucji współfinansującej</w:t>
      </w:r>
      <w:r w:rsidR="00110E5E" w:rsidRPr="00C41F09">
        <w:rPr>
          <w:sz w:val="22"/>
          <w:szCs w:val="22"/>
        </w:rPr>
        <w:t>.</w:t>
      </w:r>
    </w:p>
    <w:p w14:paraId="74803598" w14:textId="60E8B8CD" w:rsidR="005E7469" w:rsidRPr="00C41F09" w:rsidRDefault="005E7469" w:rsidP="006C5F7A">
      <w:pPr>
        <w:spacing w:before="240" w:after="240" w:line="288" w:lineRule="auto"/>
        <w:rPr>
          <w:i/>
          <w:sz w:val="22"/>
          <w:szCs w:val="22"/>
        </w:rPr>
      </w:pPr>
      <w:r w:rsidRPr="00C41F09">
        <w:rPr>
          <w:i/>
          <w:iCs/>
          <w:sz w:val="22"/>
          <w:szCs w:val="22"/>
        </w:rPr>
        <w:t>Przykład</w:t>
      </w:r>
      <w:r w:rsidR="009A609F" w:rsidRPr="00C41F09">
        <w:rPr>
          <w:i/>
          <w:iCs/>
          <w:sz w:val="22"/>
          <w:szCs w:val="22"/>
        </w:rPr>
        <w:t xml:space="preserve"> </w:t>
      </w:r>
      <w:r w:rsidR="00E457D2" w:rsidRPr="00C41F09">
        <w:rPr>
          <w:i/>
          <w:iCs/>
          <w:sz w:val="22"/>
          <w:szCs w:val="22"/>
        </w:rPr>
        <w:t>1</w:t>
      </w:r>
      <w:r w:rsidRPr="00C41F09">
        <w:rPr>
          <w:i/>
          <w:sz w:val="22"/>
          <w:szCs w:val="22"/>
        </w:rPr>
        <w:t xml:space="preserve">: Właścicielem pojazdu jest Jan Kowalski </w:t>
      </w:r>
      <w:r w:rsidR="002917A7" w:rsidRPr="00C41F09">
        <w:rPr>
          <w:i/>
          <w:sz w:val="22"/>
          <w:szCs w:val="22"/>
        </w:rPr>
        <w:t xml:space="preserve">oraz </w:t>
      </w:r>
      <w:r w:rsidR="008757F9" w:rsidRPr="00C41F09">
        <w:rPr>
          <w:i/>
          <w:sz w:val="22"/>
          <w:szCs w:val="22"/>
        </w:rPr>
        <w:t>współmał</w:t>
      </w:r>
      <w:r w:rsidR="00B802CD" w:rsidRPr="00C41F09">
        <w:rPr>
          <w:i/>
          <w:sz w:val="22"/>
          <w:szCs w:val="22"/>
        </w:rPr>
        <w:t>żon</w:t>
      </w:r>
      <w:r w:rsidR="008757F9" w:rsidRPr="00C41F09">
        <w:rPr>
          <w:i/>
          <w:sz w:val="22"/>
          <w:szCs w:val="22"/>
        </w:rPr>
        <w:t>k</w:t>
      </w:r>
      <w:r w:rsidR="00B802CD" w:rsidRPr="00C41F09">
        <w:rPr>
          <w:i/>
          <w:sz w:val="22"/>
          <w:szCs w:val="22"/>
        </w:rPr>
        <w:t xml:space="preserve">a Janina Kowalska. Samochód został zakupiony </w:t>
      </w:r>
      <w:r w:rsidR="009A0CAF" w:rsidRPr="00C41F09">
        <w:rPr>
          <w:i/>
          <w:sz w:val="22"/>
          <w:szCs w:val="22"/>
        </w:rPr>
        <w:t xml:space="preserve">przy </w:t>
      </w:r>
      <w:r w:rsidR="00681BFE" w:rsidRPr="00C41F09">
        <w:rPr>
          <w:i/>
          <w:sz w:val="22"/>
          <w:szCs w:val="22"/>
        </w:rPr>
        <w:t>udziale kredytu bankowego</w:t>
      </w:r>
      <w:r w:rsidR="00393A26" w:rsidRPr="00C41F09">
        <w:rPr>
          <w:i/>
          <w:sz w:val="22"/>
          <w:szCs w:val="22"/>
        </w:rPr>
        <w:t>. Jako zabezpieczenie</w:t>
      </w:r>
      <w:r w:rsidR="006B02ED" w:rsidRPr="00C41F09">
        <w:rPr>
          <w:i/>
          <w:sz w:val="22"/>
          <w:szCs w:val="22"/>
        </w:rPr>
        <w:t>m</w:t>
      </w:r>
      <w:r w:rsidR="00393A26" w:rsidRPr="00C41F09">
        <w:rPr>
          <w:i/>
          <w:sz w:val="22"/>
          <w:szCs w:val="22"/>
        </w:rPr>
        <w:t xml:space="preserve"> spłaty kredytu </w:t>
      </w:r>
      <w:r w:rsidR="000C5CA2" w:rsidRPr="00C41F09">
        <w:rPr>
          <w:i/>
          <w:sz w:val="22"/>
          <w:szCs w:val="22"/>
        </w:rPr>
        <w:t xml:space="preserve">dokonano przewłaszczenia </w:t>
      </w:r>
      <w:r w:rsidR="00523526" w:rsidRPr="00C41F09">
        <w:rPr>
          <w:i/>
          <w:sz w:val="22"/>
          <w:szCs w:val="22"/>
        </w:rPr>
        <w:t>pojazdu z wpis</w:t>
      </w:r>
      <w:r w:rsidR="003C39C2" w:rsidRPr="00C41F09">
        <w:rPr>
          <w:i/>
          <w:sz w:val="22"/>
          <w:szCs w:val="22"/>
        </w:rPr>
        <w:t>aniem</w:t>
      </w:r>
      <w:r w:rsidR="00523526" w:rsidRPr="00C41F09">
        <w:rPr>
          <w:i/>
          <w:sz w:val="22"/>
          <w:szCs w:val="22"/>
        </w:rPr>
        <w:t xml:space="preserve"> do dowodu rejestracyjnego banku udzielającego kredytu jako współwłaściciela.</w:t>
      </w:r>
    </w:p>
    <w:p w14:paraId="6E60671E" w14:textId="23ED3C34" w:rsidR="00AD594E" w:rsidRPr="00C41F09" w:rsidRDefault="00C30323" w:rsidP="006C5F7A">
      <w:pPr>
        <w:spacing w:before="240" w:after="240" w:line="288" w:lineRule="auto"/>
        <w:rPr>
          <w:i/>
          <w:sz w:val="22"/>
          <w:szCs w:val="22"/>
        </w:rPr>
      </w:pPr>
      <w:r w:rsidRPr="00C41F09">
        <w:rPr>
          <w:i/>
          <w:sz w:val="22"/>
          <w:szCs w:val="22"/>
        </w:rPr>
        <w:lastRenderedPageBreak/>
        <w:t xml:space="preserve">Na pytanie czy współwłaścicielem pojazdu jest instytucja współfinansująca </w:t>
      </w:r>
      <w:r w:rsidR="000A6606" w:rsidRPr="00C41F09">
        <w:rPr>
          <w:i/>
          <w:sz w:val="22"/>
          <w:szCs w:val="22"/>
        </w:rPr>
        <w:t xml:space="preserve">pojazd </w:t>
      </w:r>
      <w:r w:rsidR="000A6606" w:rsidRPr="00C41F09">
        <w:rPr>
          <w:i/>
          <w:iCs/>
          <w:sz w:val="22"/>
          <w:szCs w:val="22"/>
        </w:rPr>
        <w:t>należy</w:t>
      </w:r>
      <w:r w:rsidR="00277C81" w:rsidRPr="00C41F09">
        <w:rPr>
          <w:i/>
          <w:sz w:val="22"/>
          <w:szCs w:val="22"/>
        </w:rPr>
        <w:t xml:space="preserve"> odpowiedzieć TAK.</w:t>
      </w:r>
    </w:p>
    <w:p w14:paraId="0C82BC6A" w14:textId="7ECAF992" w:rsidR="00046C6E" w:rsidRPr="00C41F09" w:rsidRDefault="00046C6E" w:rsidP="006C5F7A">
      <w:pPr>
        <w:spacing w:before="240" w:after="240" w:line="288" w:lineRule="auto"/>
        <w:rPr>
          <w:i/>
          <w:iCs/>
          <w:sz w:val="22"/>
          <w:szCs w:val="22"/>
        </w:rPr>
      </w:pPr>
      <w:r w:rsidRPr="00C41F09">
        <w:rPr>
          <w:i/>
          <w:sz w:val="22"/>
          <w:szCs w:val="22"/>
        </w:rPr>
        <w:t>Jako liczbę współwłaścicieli poj</w:t>
      </w:r>
      <w:r w:rsidR="008A7EB7" w:rsidRPr="00C41F09">
        <w:rPr>
          <w:i/>
          <w:sz w:val="22"/>
          <w:szCs w:val="22"/>
        </w:rPr>
        <w:t xml:space="preserve">azdu </w:t>
      </w:r>
      <w:r w:rsidR="00917511" w:rsidRPr="00C41F09">
        <w:rPr>
          <w:i/>
          <w:iCs/>
          <w:sz w:val="22"/>
          <w:szCs w:val="22"/>
        </w:rPr>
        <w:t>z wyłączeniem OOW</w:t>
      </w:r>
      <w:r w:rsidR="008A7EB7" w:rsidRPr="00C41F09">
        <w:rPr>
          <w:i/>
          <w:iCs/>
          <w:sz w:val="22"/>
          <w:szCs w:val="22"/>
        </w:rPr>
        <w:t xml:space="preserve"> </w:t>
      </w:r>
      <w:r w:rsidR="008A7EB7" w:rsidRPr="00C41F09">
        <w:rPr>
          <w:i/>
          <w:sz w:val="22"/>
          <w:szCs w:val="22"/>
        </w:rPr>
        <w:t>należy</w:t>
      </w:r>
      <w:r w:rsidRPr="00C41F09">
        <w:rPr>
          <w:i/>
          <w:sz w:val="22"/>
          <w:szCs w:val="22"/>
        </w:rPr>
        <w:t xml:space="preserve"> </w:t>
      </w:r>
      <w:r w:rsidR="00FD0CC8" w:rsidRPr="00C41F09">
        <w:rPr>
          <w:i/>
          <w:sz w:val="22"/>
          <w:szCs w:val="22"/>
        </w:rPr>
        <w:t>podać: 1.</w:t>
      </w:r>
    </w:p>
    <w:p w14:paraId="49986DFA" w14:textId="3E3AD719" w:rsidR="00E457D2" w:rsidRPr="00C41F09" w:rsidRDefault="00E457D2" w:rsidP="006C5F7A">
      <w:pPr>
        <w:spacing w:before="240" w:after="240" w:line="288" w:lineRule="auto"/>
        <w:rPr>
          <w:i/>
          <w:iCs/>
          <w:sz w:val="22"/>
          <w:szCs w:val="22"/>
        </w:rPr>
      </w:pPr>
      <w:r w:rsidRPr="00C41F09">
        <w:rPr>
          <w:i/>
          <w:iCs/>
          <w:sz w:val="22"/>
          <w:szCs w:val="22"/>
        </w:rPr>
        <w:t>Przykład</w:t>
      </w:r>
      <w:r w:rsidR="009A609F" w:rsidRPr="00C41F09">
        <w:rPr>
          <w:i/>
          <w:iCs/>
          <w:sz w:val="22"/>
          <w:szCs w:val="22"/>
        </w:rPr>
        <w:t xml:space="preserve"> </w:t>
      </w:r>
      <w:r w:rsidRPr="00C41F09">
        <w:rPr>
          <w:i/>
          <w:iCs/>
          <w:sz w:val="22"/>
          <w:szCs w:val="22"/>
        </w:rPr>
        <w:t xml:space="preserve">2: Właścicielem pojazdu jest </w:t>
      </w:r>
      <w:r w:rsidR="004C0E19" w:rsidRPr="00C41F09">
        <w:rPr>
          <w:i/>
          <w:iCs/>
          <w:sz w:val="22"/>
          <w:szCs w:val="22"/>
        </w:rPr>
        <w:t>firma udzielająca leasingu</w:t>
      </w:r>
      <w:r w:rsidR="00176EFB" w:rsidRPr="00C41F09">
        <w:rPr>
          <w:i/>
          <w:iCs/>
          <w:sz w:val="22"/>
          <w:szCs w:val="22"/>
        </w:rPr>
        <w:t>. Użytkownikiem pojazdu jest</w:t>
      </w:r>
      <w:r w:rsidR="004C0E19" w:rsidRPr="00C41F09">
        <w:rPr>
          <w:i/>
          <w:iCs/>
          <w:sz w:val="22"/>
          <w:szCs w:val="22"/>
        </w:rPr>
        <w:t xml:space="preserve"> </w:t>
      </w:r>
      <w:r w:rsidRPr="00C41F09">
        <w:rPr>
          <w:i/>
          <w:iCs/>
          <w:sz w:val="22"/>
          <w:szCs w:val="22"/>
        </w:rPr>
        <w:t>Jan Kowalski</w:t>
      </w:r>
      <w:r w:rsidR="00E717E7" w:rsidRPr="00C41F09">
        <w:rPr>
          <w:i/>
          <w:iCs/>
          <w:sz w:val="22"/>
          <w:szCs w:val="22"/>
        </w:rPr>
        <w:t>,</w:t>
      </w:r>
      <w:r w:rsidRPr="00C41F09">
        <w:rPr>
          <w:i/>
          <w:iCs/>
          <w:sz w:val="22"/>
          <w:szCs w:val="22"/>
        </w:rPr>
        <w:t xml:space="preserve"> współmałżonka Janina Kowalska</w:t>
      </w:r>
      <w:r w:rsidR="00176EFB" w:rsidRPr="00C41F09">
        <w:rPr>
          <w:i/>
          <w:iCs/>
          <w:sz w:val="22"/>
          <w:szCs w:val="22"/>
        </w:rPr>
        <w:t xml:space="preserve">, a także </w:t>
      </w:r>
      <w:r w:rsidR="006F5DAB" w:rsidRPr="00C41F09">
        <w:rPr>
          <w:i/>
          <w:iCs/>
          <w:sz w:val="22"/>
          <w:szCs w:val="22"/>
        </w:rPr>
        <w:t xml:space="preserve">dziecko </w:t>
      </w:r>
      <w:r w:rsidR="009F15A4" w:rsidRPr="00C41F09">
        <w:rPr>
          <w:i/>
          <w:iCs/>
          <w:sz w:val="22"/>
          <w:szCs w:val="22"/>
        </w:rPr>
        <w:t>January Kowalski</w:t>
      </w:r>
      <w:r w:rsidRPr="00C41F09">
        <w:rPr>
          <w:i/>
          <w:iCs/>
          <w:sz w:val="22"/>
          <w:szCs w:val="22"/>
        </w:rPr>
        <w:t>.</w:t>
      </w:r>
    </w:p>
    <w:p w14:paraId="77BFDD25" w14:textId="34ED0724" w:rsidR="00E457D2" w:rsidRPr="00C41F09" w:rsidRDefault="00E457D2" w:rsidP="006C5F7A">
      <w:pPr>
        <w:spacing w:before="240" w:after="240" w:line="288" w:lineRule="auto"/>
        <w:rPr>
          <w:i/>
          <w:iCs/>
          <w:sz w:val="22"/>
          <w:szCs w:val="22"/>
        </w:rPr>
      </w:pPr>
      <w:r w:rsidRPr="00C41F09">
        <w:rPr>
          <w:i/>
          <w:iCs/>
          <w:sz w:val="22"/>
          <w:szCs w:val="22"/>
        </w:rPr>
        <w:t xml:space="preserve">Na pytanie czy współwłaścicielem pojazdu jest instytucja współfinansująca </w:t>
      </w:r>
      <w:r w:rsidR="000A6606" w:rsidRPr="00C41F09">
        <w:rPr>
          <w:i/>
          <w:iCs/>
          <w:sz w:val="22"/>
          <w:szCs w:val="22"/>
        </w:rPr>
        <w:t>pojazd należy</w:t>
      </w:r>
      <w:r w:rsidRPr="00C41F09">
        <w:rPr>
          <w:i/>
          <w:iCs/>
          <w:sz w:val="22"/>
          <w:szCs w:val="22"/>
        </w:rPr>
        <w:t xml:space="preserve"> odpowiedzieć </w:t>
      </w:r>
      <w:r w:rsidR="00227A9A" w:rsidRPr="00C41F09">
        <w:rPr>
          <w:i/>
          <w:iCs/>
          <w:sz w:val="22"/>
          <w:szCs w:val="22"/>
        </w:rPr>
        <w:t>NIE</w:t>
      </w:r>
      <w:r w:rsidRPr="00C41F09">
        <w:rPr>
          <w:i/>
          <w:iCs/>
          <w:sz w:val="22"/>
          <w:szCs w:val="22"/>
        </w:rPr>
        <w:t>.</w:t>
      </w:r>
    </w:p>
    <w:p w14:paraId="1693BFAB" w14:textId="2D403720" w:rsidR="00E457D2" w:rsidRPr="00C41F09" w:rsidRDefault="00E457D2" w:rsidP="006C5F7A">
      <w:pPr>
        <w:spacing w:before="240" w:after="240" w:line="288" w:lineRule="auto"/>
        <w:rPr>
          <w:i/>
          <w:iCs/>
          <w:sz w:val="22"/>
          <w:szCs w:val="22"/>
        </w:rPr>
      </w:pPr>
      <w:r w:rsidRPr="00C41F09">
        <w:rPr>
          <w:i/>
          <w:iCs/>
          <w:sz w:val="22"/>
          <w:szCs w:val="22"/>
        </w:rPr>
        <w:t xml:space="preserve">Jako liczbę współwłaścicieli pojazdu </w:t>
      </w:r>
      <w:r w:rsidR="00917511" w:rsidRPr="00C41F09">
        <w:rPr>
          <w:i/>
          <w:iCs/>
          <w:sz w:val="22"/>
          <w:szCs w:val="22"/>
        </w:rPr>
        <w:t>z wyłączeniem OOW</w:t>
      </w:r>
      <w:r w:rsidRPr="00C41F09">
        <w:rPr>
          <w:i/>
          <w:iCs/>
          <w:sz w:val="22"/>
          <w:szCs w:val="22"/>
        </w:rPr>
        <w:t xml:space="preserve"> należy podać: </w:t>
      </w:r>
      <w:r w:rsidR="00223A06" w:rsidRPr="00C41F09">
        <w:rPr>
          <w:i/>
          <w:iCs/>
          <w:sz w:val="22"/>
          <w:szCs w:val="22"/>
        </w:rPr>
        <w:t>2</w:t>
      </w:r>
      <w:r w:rsidRPr="00C41F09">
        <w:rPr>
          <w:i/>
          <w:iCs/>
          <w:sz w:val="22"/>
          <w:szCs w:val="22"/>
        </w:rPr>
        <w:t>.</w:t>
      </w:r>
    </w:p>
    <w:p w14:paraId="3566DF51" w14:textId="028C69FB" w:rsidR="006B098F" w:rsidRPr="00C41F09" w:rsidRDefault="008026FD" w:rsidP="006C5F7A">
      <w:pPr>
        <w:spacing w:before="240" w:after="240" w:line="288" w:lineRule="auto"/>
        <w:rPr>
          <w:b/>
          <w:bCs/>
          <w:sz w:val="22"/>
          <w:szCs w:val="22"/>
        </w:rPr>
      </w:pPr>
      <w:r w:rsidRPr="00C41F09">
        <w:rPr>
          <w:b/>
          <w:bCs/>
          <w:sz w:val="22"/>
          <w:szCs w:val="22"/>
        </w:rPr>
        <w:t>4.A</w:t>
      </w:r>
      <w:r w:rsidR="00BF2B80" w:rsidRPr="00C41F09">
        <w:rPr>
          <w:b/>
          <w:bCs/>
          <w:sz w:val="22"/>
          <w:szCs w:val="22"/>
        </w:rPr>
        <w:t>-4.E</w:t>
      </w:r>
      <w:r w:rsidRPr="00C41F09">
        <w:rPr>
          <w:b/>
          <w:bCs/>
          <w:sz w:val="22"/>
          <w:szCs w:val="22"/>
        </w:rPr>
        <w:t xml:space="preserve"> Dane współwłaściciela pojazdu</w:t>
      </w:r>
    </w:p>
    <w:p w14:paraId="206C62C5" w14:textId="5952632E" w:rsidR="009D024F" w:rsidRPr="00C41F09" w:rsidRDefault="009D024F" w:rsidP="006C5F7A">
      <w:pPr>
        <w:spacing w:before="240" w:after="240" w:line="288" w:lineRule="auto"/>
        <w:rPr>
          <w:sz w:val="22"/>
          <w:szCs w:val="22"/>
        </w:rPr>
      </w:pPr>
      <w:r w:rsidRPr="00C41F09">
        <w:rPr>
          <w:sz w:val="22"/>
          <w:szCs w:val="22"/>
        </w:rPr>
        <w:t xml:space="preserve">Należy wprowadzić imię i nazwisko </w:t>
      </w:r>
      <w:r w:rsidR="004E606C" w:rsidRPr="00C41F09">
        <w:rPr>
          <w:sz w:val="22"/>
          <w:szCs w:val="22"/>
        </w:rPr>
        <w:t>współwłaściciela</w:t>
      </w:r>
      <w:r w:rsidRPr="00C41F09">
        <w:rPr>
          <w:sz w:val="22"/>
          <w:szCs w:val="22"/>
        </w:rPr>
        <w:t>/współwłaścicieli pojazdu</w:t>
      </w:r>
      <w:r w:rsidR="005F6669" w:rsidRPr="00C41F09">
        <w:rPr>
          <w:sz w:val="22"/>
          <w:szCs w:val="22"/>
        </w:rPr>
        <w:t xml:space="preserve"> wskazanego/wskazanych w dowodzie rejestracyjnym pojazdu</w:t>
      </w:r>
      <w:r w:rsidRPr="00C41F09">
        <w:rPr>
          <w:sz w:val="22"/>
          <w:szCs w:val="22"/>
        </w:rPr>
        <w:t>. W przypadku</w:t>
      </w:r>
      <w:r w:rsidR="006F691E" w:rsidRPr="00C41F09">
        <w:rPr>
          <w:sz w:val="22"/>
          <w:szCs w:val="22"/>
        </w:rPr>
        <w:t xml:space="preserve"> posiadania</w:t>
      </w:r>
      <w:r w:rsidRPr="00C41F09">
        <w:rPr>
          <w:sz w:val="22"/>
          <w:szCs w:val="22"/>
        </w:rPr>
        <w:t xml:space="preserve"> więcej niż jedn</w:t>
      </w:r>
      <w:r w:rsidR="006F691E" w:rsidRPr="00C41F09">
        <w:rPr>
          <w:sz w:val="22"/>
          <w:szCs w:val="22"/>
        </w:rPr>
        <w:t>ego</w:t>
      </w:r>
      <w:r w:rsidRPr="00C41F09">
        <w:rPr>
          <w:sz w:val="22"/>
          <w:szCs w:val="22"/>
        </w:rPr>
        <w:t xml:space="preserve"> imi</w:t>
      </w:r>
      <w:r w:rsidR="006F691E" w:rsidRPr="00C41F09">
        <w:rPr>
          <w:sz w:val="22"/>
          <w:szCs w:val="22"/>
        </w:rPr>
        <w:t>enia</w:t>
      </w:r>
      <w:r w:rsidRPr="00C41F09">
        <w:rPr>
          <w:sz w:val="22"/>
          <w:szCs w:val="22"/>
        </w:rPr>
        <w:t>, należy wskazać wyłącznie pierwsze imię oraz nazwisko.</w:t>
      </w:r>
      <w:r w:rsidR="6B2FF489" w:rsidRPr="00C41F09">
        <w:rPr>
          <w:sz w:val="22"/>
          <w:szCs w:val="22"/>
        </w:rPr>
        <w:t xml:space="preserve"> Nie należy wpisywać danych współwłaściciela</w:t>
      </w:r>
      <w:r w:rsidR="4A7E2A2E" w:rsidRPr="00C41F09">
        <w:rPr>
          <w:sz w:val="22"/>
          <w:szCs w:val="22"/>
        </w:rPr>
        <w:t xml:space="preserve"> </w:t>
      </w:r>
      <w:r w:rsidR="6B2FF489" w:rsidRPr="00C41F09">
        <w:rPr>
          <w:sz w:val="22"/>
          <w:szCs w:val="22"/>
        </w:rPr>
        <w:t>pojazdu</w:t>
      </w:r>
      <w:r w:rsidR="412A9814" w:rsidRPr="00C41F09">
        <w:rPr>
          <w:sz w:val="22"/>
          <w:szCs w:val="22"/>
        </w:rPr>
        <w:t>,</w:t>
      </w:r>
      <w:r w:rsidR="6B2FF489" w:rsidRPr="00C41F09">
        <w:rPr>
          <w:sz w:val="22"/>
          <w:szCs w:val="22"/>
        </w:rPr>
        <w:t xml:space="preserve"> jeśli jest nim instytucja </w:t>
      </w:r>
      <w:r w:rsidR="61002740" w:rsidRPr="00C41F09">
        <w:rPr>
          <w:sz w:val="22"/>
          <w:szCs w:val="22"/>
        </w:rPr>
        <w:t>współfinansująca</w:t>
      </w:r>
      <w:r w:rsidR="6B2FF489" w:rsidRPr="00C41F09">
        <w:rPr>
          <w:sz w:val="22"/>
          <w:szCs w:val="22"/>
        </w:rPr>
        <w:t xml:space="preserve"> zakup pojazdu.</w:t>
      </w:r>
    </w:p>
    <w:p w14:paraId="7915EA91" w14:textId="77777777" w:rsidR="009D024F" w:rsidRPr="00C41F09" w:rsidRDefault="009D024F" w:rsidP="006C5F7A">
      <w:pPr>
        <w:spacing w:before="240" w:after="240" w:line="288" w:lineRule="auto"/>
        <w:rPr>
          <w:sz w:val="22"/>
          <w:szCs w:val="22"/>
        </w:rPr>
      </w:pPr>
      <w:r w:rsidRPr="00C41F09">
        <w:rPr>
          <w:sz w:val="22"/>
          <w:szCs w:val="22"/>
        </w:rPr>
        <w:t>Należy zaznaczyć odpowiednią opcję w przypadku numeru PESEL. W przypadku opcji TAK należy podać numer PESEL.</w:t>
      </w:r>
    </w:p>
    <w:p w14:paraId="58D4B60F" w14:textId="77777777" w:rsidR="009D024F" w:rsidRPr="00C41F09" w:rsidRDefault="009D024F" w:rsidP="006C5F7A">
      <w:pPr>
        <w:spacing w:before="240" w:after="240" w:line="288" w:lineRule="auto"/>
        <w:rPr>
          <w:sz w:val="22"/>
          <w:szCs w:val="22"/>
        </w:rPr>
      </w:pPr>
      <w:r w:rsidRPr="00C41F09">
        <w:rPr>
          <w:sz w:val="22"/>
          <w:szCs w:val="22"/>
        </w:rPr>
        <w:t>W przypadku opcji NIE należy wypełnić odpowiednie dane dokumentu tożsamości.</w:t>
      </w:r>
    </w:p>
    <w:p w14:paraId="7359412D" w14:textId="77777777" w:rsidR="009D024F" w:rsidRPr="00C41F09" w:rsidRDefault="009D024F" w:rsidP="006C5F7A">
      <w:pPr>
        <w:spacing w:before="240" w:after="240" w:line="288" w:lineRule="auto"/>
        <w:rPr>
          <w:sz w:val="22"/>
          <w:szCs w:val="22"/>
        </w:rPr>
      </w:pPr>
      <w:r w:rsidRPr="00C41F09">
        <w:rPr>
          <w:sz w:val="22"/>
          <w:szCs w:val="22"/>
        </w:rPr>
        <w:t>DOKUMENT TOŻSAMOŚCI – dane wymagane tylko w przypadku braku numeru PESEL. Z listy rozwijanej należy wybrać odpowiedni dokument. W przypadku wyboru INNY należy w rubryce NAZWA DOKUMENTU TOŻSAMOŚCI podać rodzaj dokumentu.</w:t>
      </w:r>
    </w:p>
    <w:p w14:paraId="4226527C" w14:textId="77777777" w:rsidR="009D024F" w:rsidRPr="00C41F09" w:rsidRDefault="009D024F" w:rsidP="006C5F7A">
      <w:pPr>
        <w:spacing w:before="240" w:after="240" w:line="288" w:lineRule="auto"/>
        <w:rPr>
          <w:sz w:val="22"/>
          <w:szCs w:val="22"/>
        </w:rPr>
      </w:pPr>
      <w:r w:rsidRPr="00C41F09">
        <w:rPr>
          <w:sz w:val="22"/>
          <w:szCs w:val="22"/>
        </w:rPr>
        <w:t>SERIA I NUMER DOKUMENTU TOŻSAMOSCI - Należy podać serię i numer dokumentu tożsamości.</w:t>
      </w:r>
    </w:p>
    <w:p w14:paraId="533731B1" w14:textId="77777777" w:rsidR="009D024F" w:rsidRPr="00C41F09" w:rsidRDefault="009D024F" w:rsidP="006C5F7A">
      <w:pPr>
        <w:spacing w:before="240" w:after="240" w:line="288" w:lineRule="auto"/>
        <w:rPr>
          <w:sz w:val="22"/>
          <w:szCs w:val="22"/>
        </w:rPr>
      </w:pPr>
      <w:r w:rsidRPr="00C41F09">
        <w:rPr>
          <w:sz w:val="22"/>
          <w:szCs w:val="22"/>
        </w:rPr>
        <w:t>DATA WAŻNOŚCI DOKUMENTU TOŻSAMOŚCI – należy wskazać datę ważności dokumentu tożsamości lub zaznaczyć, że został wydany bezterminowo.</w:t>
      </w:r>
    </w:p>
    <w:p w14:paraId="31E71C93" w14:textId="77777777" w:rsidR="00AC2F5E" w:rsidRPr="00C41F09" w:rsidRDefault="005F46D5" w:rsidP="006C5F7A">
      <w:pPr>
        <w:spacing w:before="240" w:after="240" w:line="288" w:lineRule="auto"/>
        <w:rPr>
          <w:b/>
          <w:bCs/>
          <w:sz w:val="22"/>
          <w:szCs w:val="22"/>
        </w:rPr>
      </w:pPr>
      <w:r w:rsidRPr="00C41F09">
        <w:rPr>
          <w:b/>
          <w:bCs/>
          <w:sz w:val="22"/>
          <w:szCs w:val="22"/>
        </w:rPr>
        <w:t xml:space="preserve">IV. </w:t>
      </w:r>
      <w:r w:rsidR="00AC2F5E" w:rsidRPr="00C41F09">
        <w:rPr>
          <w:b/>
          <w:bCs/>
          <w:sz w:val="22"/>
          <w:szCs w:val="22"/>
        </w:rPr>
        <w:t>INFORMACJE O PRZEDSIĘWZIĘCIU</w:t>
      </w:r>
    </w:p>
    <w:p w14:paraId="6BB016AB" w14:textId="77777777" w:rsidR="00927967" w:rsidRPr="00C41F09" w:rsidRDefault="005B34E1" w:rsidP="006C5F7A">
      <w:pPr>
        <w:spacing w:before="240" w:after="240" w:line="288" w:lineRule="auto"/>
        <w:rPr>
          <w:sz w:val="22"/>
          <w:szCs w:val="22"/>
        </w:rPr>
      </w:pPr>
      <w:r w:rsidRPr="00C41F09">
        <w:rPr>
          <w:sz w:val="22"/>
          <w:szCs w:val="22"/>
        </w:rPr>
        <w:t>Należy podać wszystkie dane wyszczególnione w tabeli</w:t>
      </w:r>
      <w:r w:rsidR="00273976" w:rsidRPr="00C41F09">
        <w:rPr>
          <w:sz w:val="22"/>
          <w:szCs w:val="22"/>
        </w:rPr>
        <w:t>, zgodnie ze stanem faktycznym i posiadanymi dokumentami</w:t>
      </w:r>
      <w:r w:rsidR="009D4371" w:rsidRPr="00C41F09">
        <w:rPr>
          <w:sz w:val="22"/>
          <w:szCs w:val="22"/>
        </w:rPr>
        <w:t>.</w:t>
      </w:r>
    </w:p>
    <w:p w14:paraId="61AE7BDF" w14:textId="13A6138E" w:rsidR="005F46D5" w:rsidRPr="00C41F09" w:rsidRDefault="000B50CE"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Marka</w:t>
      </w:r>
      <w:r w:rsidR="007501BC" w:rsidRPr="00C41F09">
        <w:rPr>
          <w:sz w:val="22"/>
          <w:szCs w:val="22"/>
        </w:rPr>
        <w:t xml:space="preserve"> – należy wpisać </w:t>
      </w:r>
      <w:r w:rsidR="00611110" w:rsidRPr="00C41F09">
        <w:rPr>
          <w:sz w:val="22"/>
          <w:szCs w:val="22"/>
        </w:rPr>
        <w:t xml:space="preserve">nazwę </w:t>
      </w:r>
      <w:r w:rsidR="007501BC" w:rsidRPr="00C41F09">
        <w:rPr>
          <w:sz w:val="22"/>
          <w:szCs w:val="22"/>
        </w:rPr>
        <w:t>mark</w:t>
      </w:r>
      <w:r w:rsidR="00611110" w:rsidRPr="00C41F09">
        <w:rPr>
          <w:sz w:val="22"/>
          <w:szCs w:val="22"/>
        </w:rPr>
        <w:t>i</w:t>
      </w:r>
      <w:r w:rsidR="00644606" w:rsidRPr="00C41F09">
        <w:rPr>
          <w:sz w:val="22"/>
          <w:szCs w:val="22"/>
        </w:rPr>
        <w:t xml:space="preserve"> pojazdu,</w:t>
      </w:r>
      <w:r w:rsidR="00BB694E" w:rsidRPr="00C41F09">
        <w:rPr>
          <w:sz w:val="22"/>
          <w:szCs w:val="22"/>
        </w:rPr>
        <w:t xml:space="preserve"> którego dotyczy wniosek</w:t>
      </w:r>
      <w:r w:rsidR="00E379C9" w:rsidRPr="00C41F09">
        <w:rPr>
          <w:sz w:val="22"/>
          <w:szCs w:val="22"/>
        </w:rPr>
        <w:t xml:space="preserve">, </w:t>
      </w:r>
      <w:r w:rsidR="00D57BE9" w:rsidRPr="00C41F09">
        <w:rPr>
          <w:sz w:val="22"/>
          <w:szCs w:val="22"/>
        </w:rPr>
        <w:t xml:space="preserve">nazwa marki pojazdu musi być tożsama z nazwą </w:t>
      </w:r>
      <w:r w:rsidR="00AB7915" w:rsidRPr="00C41F09">
        <w:rPr>
          <w:sz w:val="22"/>
          <w:szCs w:val="22"/>
        </w:rPr>
        <w:t>wpisaną w polu D.1. dowodu rejestracyjnego</w:t>
      </w:r>
      <w:r w:rsidR="008D2289" w:rsidRPr="00C41F09">
        <w:rPr>
          <w:sz w:val="22"/>
          <w:szCs w:val="22"/>
        </w:rPr>
        <w:t>.</w:t>
      </w:r>
    </w:p>
    <w:p w14:paraId="219667FD" w14:textId="1A32181E" w:rsidR="008D2289" w:rsidRPr="00C41F09" w:rsidRDefault="00575BF9"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Model</w:t>
      </w:r>
      <w:r w:rsidR="005A53BB" w:rsidRPr="00C41F09">
        <w:rPr>
          <w:sz w:val="22"/>
          <w:szCs w:val="22"/>
        </w:rPr>
        <w:t xml:space="preserve"> – należy wpisać nazwę modelu pojazdu, którego dotyczy wniosek, </w:t>
      </w:r>
      <w:r w:rsidR="00AB646E" w:rsidRPr="00C41F09">
        <w:rPr>
          <w:sz w:val="22"/>
          <w:szCs w:val="22"/>
        </w:rPr>
        <w:t xml:space="preserve">nazwa modelu pojazdu musi być tożsama z nazwą </w:t>
      </w:r>
      <w:r w:rsidR="005A53BB" w:rsidRPr="00C41F09">
        <w:rPr>
          <w:sz w:val="22"/>
          <w:szCs w:val="22"/>
        </w:rPr>
        <w:t>wpisaną w polu D.3.</w:t>
      </w:r>
      <w:r w:rsidR="00AB646E" w:rsidRPr="00C41F09">
        <w:rPr>
          <w:sz w:val="22"/>
          <w:szCs w:val="22"/>
        </w:rPr>
        <w:t xml:space="preserve"> </w:t>
      </w:r>
      <w:r w:rsidR="005A53BB" w:rsidRPr="00C41F09">
        <w:rPr>
          <w:sz w:val="22"/>
          <w:szCs w:val="22"/>
        </w:rPr>
        <w:t>dowodu rejestracyjnego.</w:t>
      </w:r>
    </w:p>
    <w:p w14:paraId="0B87AA4E" w14:textId="22588C15" w:rsidR="005A53BB" w:rsidRPr="00C41F09" w:rsidRDefault="000137A7"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lastRenderedPageBreak/>
        <w:t xml:space="preserve">Nr </w:t>
      </w:r>
      <w:r w:rsidR="00725223" w:rsidRPr="00C41F09">
        <w:rPr>
          <w:sz w:val="22"/>
          <w:szCs w:val="22"/>
        </w:rPr>
        <w:t>iden</w:t>
      </w:r>
      <w:r w:rsidR="00E243C4" w:rsidRPr="00C41F09">
        <w:rPr>
          <w:sz w:val="22"/>
          <w:szCs w:val="22"/>
        </w:rPr>
        <w:t>tyfikacyjny pojazdu (VIN)</w:t>
      </w:r>
      <w:r w:rsidR="00F144FD" w:rsidRPr="00C41F09">
        <w:rPr>
          <w:sz w:val="22"/>
          <w:szCs w:val="22"/>
        </w:rPr>
        <w:t xml:space="preserve"> – należy wpisać</w:t>
      </w:r>
      <w:r w:rsidR="006026AD" w:rsidRPr="00C41F09">
        <w:rPr>
          <w:sz w:val="22"/>
          <w:szCs w:val="22"/>
        </w:rPr>
        <w:t xml:space="preserve"> numer identyfikacyjny </w:t>
      </w:r>
      <w:r w:rsidR="0033602F" w:rsidRPr="00C41F09">
        <w:rPr>
          <w:sz w:val="22"/>
          <w:szCs w:val="22"/>
        </w:rPr>
        <w:t>pojazdu VIN</w:t>
      </w:r>
      <w:r w:rsidR="00E74C3E" w:rsidRPr="00C41F09">
        <w:rPr>
          <w:sz w:val="22"/>
          <w:szCs w:val="22"/>
        </w:rPr>
        <w:t xml:space="preserve">, wpisany w polu </w:t>
      </w:r>
      <w:r w:rsidR="00F508AC" w:rsidRPr="00C41F09">
        <w:rPr>
          <w:sz w:val="22"/>
          <w:szCs w:val="22"/>
        </w:rPr>
        <w:t>E dowodu rejestracyjnego</w:t>
      </w:r>
      <w:r w:rsidR="00CA24DB" w:rsidRPr="00C41F09">
        <w:rPr>
          <w:sz w:val="22"/>
          <w:szCs w:val="22"/>
        </w:rPr>
        <w:t>.</w:t>
      </w:r>
      <w:r w:rsidR="00C20D1F" w:rsidRPr="00C41F09">
        <w:rPr>
          <w:sz w:val="22"/>
          <w:szCs w:val="22"/>
        </w:rPr>
        <w:t xml:space="preserve"> Uwaga: numer VIN składa się z 17 znaków</w:t>
      </w:r>
      <w:r w:rsidR="00F4128E" w:rsidRPr="00C41F09">
        <w:rPr>
          <w:sz w:val="22"/>
          <w:szCs w:val="22"/>
        </w:rPr>
        <w:t xml:space="preserve"> – cyfr i liter</w:t>
      </w:r>
      <w:r w:rsidR="00DA5C6A" w:rsidRPr="00C41F09">
        <w:rPr>
          <w:sz w:val="22"/>
          <w:szCs w:val="22"/>
        </w:rPr>
        <w:t xml:space="preserve"> z wyłączeniem liter</w:t>
      </w:r>
      <w:r w:rsidR="00671434" w:rsidRPr="00C41F09">
        <w:rPr>
          <w:sz w:val="22"/>
          <w:szCs w:val="22"/>
        </w:rPr>
        <w:t xml:space="preserve"> I, O oraz Q.</w:t>
      </w:r>
    </w:p>
    <w:p w14:paraId="786B5B7D" w14:textId="4820BC1A" w:rsidR="00CA24DB" w:rsidRPr="00C41F09" w:rsidRDefault="00721301"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 xml:space="preserve">Data zakupu pojazdu </w:t>
      </w:r>
      <w:r w:rsidR="00C50ECD" w:rsidRPr="00C41F09">
        <w:rPr>
          <w:sz w:val="22"/>
          <w:szCs w:val="22"/>
        </w:rPr>
        <w:t>przez OOW/przekazania do używania albo używania i pobierania pożytków (data zakończenia przedsięwzięcia, osiągnięcia efektu rzeczowego)</w:t>
      </w:r>
      <w:r w:rsidR="00EF39B8" w:rsidRPr="00C41F09">
        <w:rPr>
          <w:sz w:val="22"/>
          <w:szCs w:val="22"/>
        </w:rPr>
        <w:t xml:space="preserve"> – należy wpisać datę wystawienia </w:t>
      </w:r>
      <w:r w:rsidR="001D6423" w:rsidRPr="00C41F09">
        <w:rPr>
          <w:sz w:val="22"/>
          <w:szCs w:val="22"/>
        </w:rPr>
        <w:t xml:space="preserve">faktury VAT potwierdzającej zakup samochodu elektrycznego </w:t>
      </w:r>
      <w:r w:rsidR="001A05D8" w:rsidRPr="00C41F09">
        <w:rPr>
          <w:sz w:val="22"/>
          <w:szCs w:val="22"/>
        </w:rPr>
        <w:t>oraz stanowiącej podstawę do rejestracji pojazdu (przez OOW)</w:t>
      </w:r>
      <w:r w:rsidR="00B40805" w:rsidRPr="00C41F09">
        <w:rPr>
          <w:sz w:val="22"/>
          <w:szCs w:val="22"/>
        </w:rPr>
        <w:t>, a w przypadku leasingu/wynajmu długoterminowego</w:t>
      </w:r>
      <w:r w:rsidR="00FA34FF" w:rsidRPr="00C41F09">
        <w:rPr>
          <w:sz w:val="22"/>
          <w:szCs w:val="22"/>
        </w:rPr>
        <w:t xml:space="preserve"> </w:t>
      </w:r>
      <w:r w:rsidR="00A8760F" w:rsidRPr="00C41F09">
        <w:rPr>
          <w:sz w:val="22"/>
          <w:szCs w:val="22"/>
        </w:rPr>
        <w:t>datę przekazani</w:t>
      </w:r>
      <w:r w:rsidR="00987E28" w:rsidRPr="00C41F09">
        <w:rPr>
          <w:sz w:val="22"/>
          <w:szCs w:val="22"/>
        </w:rPr>
        <w:t>a OOW</w:t>
      </w:r>
      <w:r w:rsidR="004F2FEC" w:rsidRPr="00C41F09">
        <w:rPr>
          <w:sz w:val="22"/>
          <w:szCs w:val="22"/>
        </w:rPr>
        <w:t xml:space="preserve"> samochodu d</w:t>
      </w:r>
      <w:r w:rsidR="00C11EF7" w:rsidRPr="00C41F09">
        <w:rPr>
          <w:sz w:val="22"/>
          <w:szCs w:val="22"/>
        </w:rPr>
        <w:t xml:space="preserve">o używania lub używania i pobierania pożytków </w:t>
      </w:r>
      <w:r w:rsidR="00401FF1" w:rsidRPr="00C41F09">
        <w:rPr>
          <w:sz w:val="22"/>
          <w:szCs w:val="22"/>
        </w:rPr>
        <w:t xml:space="preserve">podaną w protokole </w:t>
      </w:r>
      <w:r w:rsidR="00FF1B62" w:rsidRPr="00C41F09">
        <w:rPr>
          <w:sz w:val="22"/>
          <w:szCs w:val="22"/>
        </w:rPr>
        <w:t>przekazania pojazdu</w:t>
      </w:r>
      <w:r w:rsidR="00F104BA" w:rsidRPr="00C41F09">
        <w:rPr>
          <w:sz w:val="22"/>
          <w:szCs w:val="22"/>
        </w:rPr>
        <w:t>.</w:t>
      </w:r>
    </w:p>
    <w:p w14:paraId="5E6F6FB6" w14:textId="17A0B66B" w:rsidR="00F104BA" w:rsidRPr="00C41F09" w:rsidRDefault="00B83DFD"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Data pierwszej rejestracji</w:t>
      </w:r>
      <w:r w:rsidR="00913101" w:rsidRPr="00C41F09">
        <w:rPr>
          <w:sz w:val="22"/>
          <w:szCs w:val="22"/>
        </w:rPr>
        <w:t xml:space="preserve"> </w:t>
      </w:r>
      <w:r w:rsidR="00CF6BE5" w:rsidRPr="00C41F09">
        <w:rPr>
          <w:sz w:val="22"/>
          <w:szCs w:val="22"/>
        </w:rPr>
        <w:t>– należy wpisać datę</w:t>
      </w:r>
      <w:r w:rsidR="00FB6368" w:rsidRPr="00C41F09">
        <w:rPr>
          <w:sz w:val="22"/>
          <w:szCs w:val="22"/>
        </w:rPr>
        <w:t xml:space="preserve"> wskazaną w pol</w:t>
      </w:r>
      <w:r w:rsidR="00DA0694" w:rsidRPr="00C41F09">
        <w:rPr>
          <w:sz w:val="22"/>
          <w:szCs w:val="22"/>
        </w:rPr>
        <w:t>u</w:t>
      </w:r>
      <w:r w:rsidR="00FB6368" w:rsidRPr="00C41F09">
        <w:rPr>
          <w:sz w:val="22"/>
          <w:szCs w:val="22"/>
        </w:rPr>
        <w:t xml:space="preserve"> </w:t>
      </w:r>
      <w:r w:rsidR="00DA0694" w:rsidRPr="00C41F09">
        <w:rPr>
          <w:sz w:val="22"/>
          <w:szCs w:val="22"/>
        </w:rPr>
        <w:t>B dowodu rejestracyjnego.</w:t>
      </w:r>
    </w:p>
    <w:p w14:paraId="399CF05D" w14:textId="79D0189D" w:rsidR="00DA0694" w:rsidRPr="00C41F09" w:rsidRDefault="002552B8"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Nr rejestracyjny pojazdu</w:t>
      </w:r>
      <w:r w:rsidR="00766E2B" w:rsidRPr="00C41F09">
        <w:rPr>
          <w:sz w:val="22"/>
          <w:szCs w:val="22"/>
        </w:rPr>
        <w:t xml:space="preserve"> (bez spacji)</w:t>
      </w:r>
      <w:r w:rsidRPr="00C41F09">
        <w:rPr>
          <w:sz w:val="22"/>
          <w:szCs w:val="22"/>
        </w:rPr>
        <w:t xml:space="preserve"> </w:t>
      </w:r>
      <w:r w:rsidR="00FA131A" w:rsidRPr="00C41F09">
        <w:rPr>
          <w:sz w:val="22"/>
          <w:szCs w:val="22"/>
        </w:rPr>
        <w:t>– należy wpisać</w:t>
      </w:r>
      <w:r w:rsidR="0012276F" w:rsidRPr="00C41F09">
        <w:rPr>
          <w:sz w:val="22"/>
          <w:szCs w:val="22"/>
        </w:rPr>
        <w:t xml:space="preserve"> numer rejestracyjny pojazdu wskazany w polu A dowodu rejestracyjnego.</w:t>
      </w:r>
      <w:r w:rsidR="001179C1" w:rsidRPr="00C41F09">
        <w:rPr>
          <w:sz w:val="22"/>
          <w:szCs w:val="22"/>
        </w:rPr>
        <w:t xml:space="preserve"> Nie należy umieszczać spacji</w:t>
      </w:r>
      <w:r w:rsidR="006C7606" w:rsidRPr="00C41F09">
        <w:rPr>
          <w:sz w:val="22"/>
          <w:szCs w:val="22"/>
        </w:rPr>
        <w:t xml:space="preserve"> w </w:t>
      </w:r>
      <w:r w:rsidR="00F3477A" w:rsidRPr="00C41F09">
        <w:rPr>
          <w:sz w:val="22"/>
          <w:szCs w:val="22"/>
        </w:rPr>
        <w:t>wpisywanym numerze pomiędzy oznaczeniem miejsca rejestracji</w:t>
      </w:r>
      <w:r w:rsidR="007F4280" w:rsidRPr="00C41F09">
        <w:rPr>
          <w:sz w:val="22"/>
          <w:szCs w:val="22"/>
        </w:rPr>
        <w:t xml:space="preserve"> a numerem</w:t>
      </w:r>
      <w:r w:rsidR="009107D0" w:rsidRPr="00C41F09">
        <w:rPr>
          <w:sz w:val="22"/>
          <w:szCs w:val="22"/>
        </w:rPr>
        <w:t>.</w:t>
      </w:r>
    </w:p>
    <w:p w14:paraId="14CEABB8" w14:textId="1922CBEA" w:rsidR="00766E2B" w:rsidRPr="00C41F09" w:rsidRDefault="004A6273"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 xml:space="preserve">Numer polisy OC – należy wpisać </w:t>
      </w:r>
      <w:r w:rsidR="004D1E8A" w:rsidRPr="00C41F09">
        <w:rPr>
          <w:sz w:val="22"/>
          <w:szCs w:val="22"/>
        </w:rPr>
        <w:t xml:space="preserve">pełny numer polisy ubezpieczeniowej OC </w:t>
      </w:r>
      <w:r w:rsidR="000E124E" w:rsidRPr="00C41F09">
        <w:rPr>
          <w:sz w:val="22"/>
          <w:szCs w:val="22"/>
        </w:rPr>
        <w:t>wskazany w dokumencie polisy.</w:t>
      </w:r>
    </w:p>
    <w:p w14:paraId="7759D455" w14:textId="39C46A2C" w:rsidR="000E124E" w:rsidRPr="00C41F09" w:rsidRDefault="00526C4C"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Początek</w:t>
      </w:r>
      <w:r w:rsidR="00335D41" w:rsidRPr="00C41F09">
        <w:rPr>
          <w:sz w:val="22"/>
          <w:szCs w:val="22"/>
        </w:rPr>
        <w:t xml:space="preserve"> obowiązywania polisy</w:t>
      </w:r>
      <w:r w:rsidR="00233F55" w:rsidRPr="00C41F09">
        <w:rPr>
          <w:sz w:val="22"/>
          <w:szCs w:val="22"/>
        </w:rPr>
        <w:t xml:space="preserve"> – należy w</w:t>
      </w:r>
      <w:r w:rsidR="00E60FFC" w:rsidRPr="00C41F09">
        <w:rPr>
          <w:sz w:val="22"/>
          <w:szCs w:val="22"/>
        </w:rPr>
        <w:t xml:space="preserve">pisać datę </w:t>
      </w:r>
      <w:r w:rsidR="00BA3B1A" w:rsidRPr="00C41F09">
        <w:rPr>
          <w:sz w:val="22"/>
          <w:szCs w:val="22"/>
        </w:rPr>
        <w:t>początkową</w:t>
      </w:r>
      <w:r w:rsidR="00202C20" w:rsidRPr="00C41F09">
        <w:rPr>
          <w:sz w:val="22"/>
          <w:szCs w:val="22"/>
        </w:rPr>
        <w:t xml:space="preserve"> okresu obowiązywania</w:t>
      </w:r>
      <w:r w:rsidRPr="00C41F09">
        <w:rPr>
          <w:sz w:val="22"/>
          <w:szCs w:val="22"/>
        </w:rPr>
        <w:t xml:space="preserve"> </w:t>
      </w:r>
      <w:r w:rsidR="006F775C" w:rsidRPr="00C41F09">
        <w:rPr>
          <w:sz w:val="22"/>
          <w:szCs w:val="22"/>
        </w:rPr>
        <w:t>polisy ubezpieczeniowej OC wskazaną w treści dokumentu polisy.</w:t>
      </w:r>
    </w:p>
    <w:p w14:paraId="44C9D65D" w14:textId="68440E1B" w:rsidR="006F775C" w:rsidRPr="00C41F09" w:rsidRDefault="008E3BD6"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Koniec obowiązywania polisy – należy wpisać datę końcową okresu obowiązywania polisy ubezpieczeniowej OC wskazaną w treści dokumentu polisy.</w:t>
      </w:r>
    </w:p>
    <w:p w14:paraId="04502FD6" w14:textId="62003B0B" w:rsidR="008E3BD6" w:rsidRPr="00C41F09" w:rsidRDefault="001C70BB"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Ubezpieczyciel (OC) – należy wskazać pełną nazwę firmy</w:t>
      </w:r>
      <w:r w:rsidR="00C67844" w:rsidRPr="00C41F09">
        <w:rPr>
          <w:sz w:val="22"/>
          <w:szCs w:val="22"/>
        </w:rPr>
        <w:t xml:space="preserve"> ubezpieczeniowej, </w:t>
      </w:r>
      <w:r w:rsidR="005004A9" w:rsidRPr="00C41F09">
        <w:rPr>
          <w:sz w:val="22"/>
          <w:szCs w:val="22"/>
        </w:rPr>
        <w:t>z któr</w:t>
      </w:r>
      <w:r w:rsidR="00777378" w:rsidRPr="00C41F09">
        <w:rPr>
          <w:sz w:val="22"/>
          <w:szCs w:val="22"/>
        </w:rPr>
        <w:t>ą została zawarta umowa ubezpieczenia</w:t>
      </w:r>
      <w:r w:rsidR="00F27B5C" w:rsidRPr="00C41F09">
        <w:rPr>
          <w:sz w:val="22"/>
          <w:szCs w:val="22"/>
        </w:rPr>
        <w:t xml:space="preserve">, przy czym nie należy wskazywać nazwy </w:t>
      </w:r>
      <w:r w:rsidR="0052008A" w:rsidRPr="00C41F09">
        <w:rPr>
          <w:sz w:val="22"/>
          <w:szCs w:val="22"/>
        </w:rPr>
        <w:t>firmy pośredniczącej w zawarciu</w:t>
      </w:r>
      <w:r w:rsidR="00B717F7" w:rsidRPr="00C41F09">
        <w:rPr>
          <w:sz w:val="22"/>
          <w:szCs w:val="22"/>
        </w:rPr>
        <w:t xml:space="preserve"> polisy ubezpieczeniowej (w przypadku zakupu polisy u pośrednika ubezpieczeniow</w:t>
      </w:r>
      <w:r w:rsidR="00604EAE" w:rsidRPr="00C41F09">
        <w:rPr>
          <w:sz w:val="22"/>
          <w:szCs w:val="22"/>
        </w:rPr>
        <w:t>e</w:t>
      </w:r>
      <w:r w:rsidR="00B717F7" w:rsidRPr="00C41F09">
        <w:rPr>
          <w:sz w:val="22"/>
          <w:szCs w:val="22"/>
        </w:rPr>
        <w:t>go)</w:t>
      </w:r>
      <w:r w:rsidR="00474F5E" w:rsidRPr="00C41F09">
        <w:rPr>
          <w:sz w:val="22"/>
          <w:szCs w:val="22"/>
        </w:rPr>
        <w:t>.</w:t>
      </w:r>
    </w:p>
    <w:p w14:paraId="49CCFA10" w14:textId="1DDB343D" w:rsidR="00474F5E" w:rsidRPr="00C41F09" w:rsidRDefault="00AA2C1F"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Numer polisy AC</w:t>
      </w:r>
      <w:r w:rsidR="00AA5201" w:rsidRPr="00C41F09">
        <w:rPr>
          <w:sz w:val="22"/>
          <w:szCs w:val="22"/>
        </w:rPr>
        <w:t xml:space="preserve"> –</w:t>
      </w:r>
      <w:r w:rsidRPr="00C41F09">
        <w:rPr>
          <w:sz w:val="22"/>
          <w:szCs w:val="22"/>
        </w:rPr>
        <w:t xml:space="preserve"> należy wpisać pełny numer polisy ubezpieczeniowej </w:t>
      </w:r>
      <w:r w:rsidR="00AA5201" w:rsidRPr="00C41F09">
        <w:rPr>
          <w:sz w:val="22"/>
          <w:szCs w:val="22"/>
        </w:rPr>
        <w:t>A</w:t>
      </w:r>
      <w:r w:rsidRPr="00C41F09">
        <w:rPr>
          <w:sz w:val="22"/>
          <w:szCs w:val="22"/>
        </w:rPr>
        <w:t>C wskazany w dokumencie polisy.</w:t>
      </w:r>
    </w:p>
    <w:p w14:paraId="1601C029" w14:textId="31EE422F" w:rsidR="00AA5201" w:rsidRPr="00C41F09" w:rsidRDefault="00AA5201"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Początek obowiązywania polisy – należy wpisać datę początkową okresu obowiązywania polisy ubezpieczeniowej AC wskazaną w treści dokumentu polisy.</w:t>
      </w:r>
    </w:p>
    <w:p w14:paraId="3A6752B6" w14:textId="62C606D0" w:rsidR="00AA5201" w:rsidRPr="00C41F09" w:rsidRDefault="00AA5201"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Koniec obowiązywania polisy – należy wpisać datę końcową okresu obowiązywania polisy ubezpieczeniowej AC wskazaną w treści dokumentu polisy.</w:t>
      </w:r>
    </w:p>
    <w:p w14:paraId="3AD72498" w14:textId="3A634D0F" w:rsidR="00AA5201" w:rsidRPr="00C41F09" w:rsidRDefault="00AA5201"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Ubezpieczyciel (AC) – należy wskazać pełną nazwę firmy ubezpieczeniowej, z którą została zawarta umowa ubezpieczenia, przy czym nie należy wskazywać nazwy firmy pośredniczącej w zawarciu polisy ubezpieczeniowej (w przypadku zakupu polisy u pośrednika ubezpieczeniowego).</w:t>
      </w:r>
    </w:p>
    <w:p w14:paraId="10D15BAB" w14:textId="14990C65" w:rsidR="00872571" w:rsidRPr="00C41F09" w:rsidRDefault="00EE1E2D"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lastRenderedPageBreak/>
        <w:t>Kwota netto pojazdu z faktury/umowy leasingu/wynajmu długoterminowego [zł</w:t>
      </w:r>
      <w:r w:rsidR="00051747" w:rsidRPr="00C41F09">
        <w:rPr>
          <w:sz w:val="22"/>
          <w:szCs w:val="22"/>
        </w:rPr>
        <w:t xml:space="preserve">] </w:t>
      </w:r>
      <w:r w:rsidR="00AE5659" w:rsidRPr="00C41F09">
        <w:rPr>
          <w:sz w:val="22"/>
          <w:szCs w:val="22"/>
        </w:rPr>
        <w:t>–</w:t>
      </w:r>
      <w:r w:rsidR="00051747" w:rsidRPr="00C41F09">
        <w:rPr>
          <w:sz w:val="22"/>
          <w:szCs w:val="22"/>
        </w:rPr>
        <w:t xml:space="preserve"> </w:t>
      </w:r>
      <w:r w:rsidR="00AE5659" w:rsidRPr="00C41F09">
        <w:rPr>
          <w:sz w:val="22"/>
          <w:szCs w:val="22"/>
        </w:rPr>
        <w:t>należy wskazać kwotę netto</w:t>
      </w:r>
      <w:r w:rsidR="00ED1A57" w:rsidRPr="00C41F09">
        <w:rPr>
          <w:sz w:val="22"/>
          <w:szCs w:val="22"/>
        </w:rPr>
        <w:t xml:space="preserve"> dotyczącą zakupu </w:t>
      </w:r>
      <w:r w:rsidR="00B97C4E" w:rsidRPr="00C41F09">
        <w:rPr>
          <w:sz w:val="22"/>
          <w:szCs w:val="22"/>
        </w:rPr>
        <w:t>samochodu elektrycznego</w:t>
      </w:r>
      <w:r w:rsidR="00C16202" w:rsidRPr="00C41F09">
        <w:rPr>
          <w:sz w:val="22"/>
          <w:szCs w:val="22"/>
        </w:rPr>
        <w:t>, którego dotyczy wniosek</w:t>
      </w:r>
      <w:r w:rsidR="00D3334D" w:rsidRPr="00C41F09">
        <w:rPr>
          <w:sz w:val="22"/>
          <w:szCs w:val="22"/>
        </w:rPr>
        <w:t xml:space="preserve">. </w:t>
      </w:r>
      <w:r w:rsidR="005E42A2" w:rsidRPr="00C41F09">
        <w:rPr>
          <w:sz w:val="22"/>
          <w:szCs w:val="22"/>
        </w:rPr>
        <w:t xml:space="preserve">Nie należy </w:t>
      </w:r>
      <w:r w:rsidR="0025739E" w:rsidRPr="00C41F09">
        <w:rPr>
          <w:sz w:val="22"/>
          <w:szCs w:val="22"/>
        </w:rPr>
        <w:t>uwzględniać</w:t>
      </w:r>
      <w:r w:rsidR="00BE5025" w:rsidRPr="00C41F09">
        <w:rPr>
          <w:sz w:val="22"/>
          <w:szCs w:val="22"/>
        </w:rPr>
        <w:t xml:space="preserve"> wskazanych w dokumentach </w:t>
      </w:r>
      <w:r w:rsidR="00394FFD" w:rsidRPr="00C41F09">
        <w:rPr>
          <w:sz w:val="22"/>
          <w:szCs w:val="22"/>
        </w:rPr>
        <w:t>kosztów dodatkowych</w:t>
      </w:r>
      <w:r w:rsidR="0060054B" w:rsidRPr="00C41F09">
        <w:rPr>
          <w:sz w:val="22"/>
          <w:szCs w:val="22"/>
        </w:rPr>
        <w:t xml:space="preserve">, tj. koszty wyposażenia </w:t>
      </w:r>
      <w:r w:rsidR="003B0071" w:rsidRPr="00C41F09">
        <w:rPr>
          <w:sz w:val="22"/>
          <w:szCs w:val="22"/>
        </w:rPr>
        <w:t xml:space="preserve">dodatkowego, transportu, itp. </w:t>
      </w:r>
      <w:r w:rsidR="00D3334D" w:rsidRPr="00C41F09">
        <w:rPr>
          <w:sz w:val="22"/>
          <w:szCs w:val="22"/>
        </w:rPr>
        <w:t xml:space="preserve">W przypadku zakupu </w:t>
      </w:r>
      <w:r w:rsidR="00566622" w:rsidRPr="00C41F09">
        <w:rPr>
          <w:sz w:val="22"/>
          <w:szCs w:val="22"/>
        </w:rPr>
        <w:t>pojaz</w:t>
      </w:r>
      <w:r w:rsidR="00D3334D" w:rsidRPr="00C41F09">
        <w:rPr>
          <w:sz w:val="22"/>
          <w:szCs w:val="22"/>
        </w:rPr>
        <w:t>du</w:t>
      </w:r>
      <w:r w:rsidR="00882FF5" w:rsidRPr="00C41F09">
        <w:rPr>
          <w:sz w:val="22"/>
          <w:szCs w:val="22"/>
        </w:rPr>
        <w:t xml:space="preserve"> należy wpisać kwotę wynikającą z faktury zakupu</w:t>
      </w:r>
      <w:r w:rsidR="005450CB" w:rsidRPr="00C41F09">
        <w:rPr>
          <w:sz w:val="22"/>
          <w:szCs w:val="22"/>
        </w:rPr>
        <w:t>, natomiast w przypadku leasingu/wynajmu</w:t>
      </w:r>
      <w:r w:rsidR="00751118" w:rsidRPr="00C41F09">
        <w:rPr>
          <w:sz w:val="22"/>
          <w:szCs w:val="22"/>
        </w:rPr>
        <w:t xml:space="preserve"> długoterminowego należy podać kwotę wskazaną w umowie leasingu/wynajmu długoterminowego</w:t>
      </w:r>
      <w:r w:rsidR="00086AAB" w:rsidRPr="00C41F09">
        <w:rPr>
          <w:sz w:val="22"/>
          <w:szCs w:val="22"/>
        </w:rPr>
        <w:t xml:space="preserve"> lub na fakturze </w:t>
      </w:r>
      <w:r w:rsidR="001B11B8" w:rsidRPr="00C41F09">
        <w:rPr>
          <w:sz w:val="22"/>
          <w:szCs w:val="22"/>
        </w:rPr>
        <w:t>za zakup pojazdu przez firmę leasingową</w:t>
      </w:r>
      <w:r w:rsidR="00EA77B4" w:rsidRPr="00C41F09">
        <w:rPr>
          <w:sz w:val="22"/>
          <w:szCs w:val="22"/>
        </w:rPr>
        <w:t>.</w:t>
      </w:r>
      <w:r w:rsidR="0007767C" w:rsidRPr="00C41F09">
        <w:rPr>
          <w:sz w:val="22"/>
          <w:szCs w:val="22"/>
        </w:rPr>
        <w:t xml:space="preserve"> </w:t>
      </w:r>
      <w:r w:rsidR="00C55E8C" w:rsidRPr="00C41F09">
        <w:rPr>
          <w:sz w:val="22"/>
          <w:szCs w:val="22"/>
        </w:rPr>
        <w:t>Wpisana kwota nie może przekroczyć wartości 225.000,00 zł</w:t>
      </w:r>
      <w:r w:rsidR="00872571" w:rsidRPr="00C41F09">
        <w:rPr>
          <w:sz w:val="22"/>
          <w:szCs w:val="22"/>
        </w:rPr>
        <w:t>.</w:t>
      </w:r>
    </w:p>
    <w:p w14:paraId="671C66C7" w14:textId="7AB6274B" w:rsidR="00872571" w:rsidRPr="00C41F09" w:rsidRDefault="0016724E" w:rsidP="006C5F7A">
      <w:pPr>
        <w:spacing w:before="240" w:after="240" w:line="288" w:lineRule="auto"/>
        <w:rPr>
          <w:sz w:val="22"/>
          <w:szCs w:val="22"/>
        </w:rPr>
      </w:pPr>
      <w:r w:rsidRPr="00C41F09">
        <w:rPr>
          <w:sz w:val="22"/>
          <w:szCs w:val="22"/>
        </w:rPr>
        <w:t>Kwota podatku VAT z faktury [zł]</w:t>
      </w:r>
      <w:r w:rsidR="00170163" w:rsidRPr="00C41F09">
        <w:rPr>
          <w:sz w:val="22"/>
          <w:szCs w:val="22"/>
        </w:rPr>
        <w:t>/</w:t>
      </w:r>
      <w:r w:rsidR="00170163" w:rsidRPr="00C41F09">
        <w:rPr>
          <w:rFonts w:ascii="Arial" w:hAnsi="Arial" w:cs="Arial"/>
          <w:color w:val="000000"/>
          <w:sz w:val="18"/>
          <w:szCs w:val="18"/>
          <w:shd w:val="clear" w:color="auto" w:fill="FFFFFF"/>
        </w:rPr>
        <w:t xml:space="preserve"> </w:t>
      </w:r>
      <w:r w:rsidR="00170163" w:rsidRPr="00C41F09">
        <w:rPr>
          <w:sz w:val="22"/>
          <w:szCs w:val="22"/>
        </w:rPr>
        <w:t>Kwota podatku VAT z umowy leasingu / wynajmu długoterminowego [zł]</w:t>
      </w:r>
      <w:r w:rsidRPr="00C41F09">
        <w:rPr>
          <w:sz w:val="22"/>
          <w:szCs w:val="22"/>
        </w:rPr>
        <w:t xml:space="preserve"> – należy wskazać kwotę podatku VAT wynikającą z faktury za zakup pojazdu lub z faktury za </w:t>
      </w:r>
      <w:r w:rsidR="001B11B8" w:rsidRPr="00C41F09">
        <w:rPr>
          <w:sz w:val="22"/>
          <w:szCs w:val="22"/>
        </w:rPr>
        <w:t>zakup pojazdu przez firmę leasingową</w:t>
      </w:r>
      <w:r w:rsidR="002259F7" w:rsidRPr="00C41F09">
        <w:rPr>
          <w:sz w:val="22"/>
          <w:szCs w:val="22"/>
        </w:rPr>
        <w:t xml:space="preserve"> lub z zawartej umowy leasingu</w:t>
      </w:r>
      <w:r w:rsidRPr="00C41F09">
        <w:rPr>
          <w:sz w:val="22"/>
          <w:szCs w:val="22"/>
        </w:rPr>
        <w:t>.</w:t>
      </w:r>
    </w:p>
    <w:p w14:paraId="68D986BA" w14:textId="2ADCF9E7" w:rsidR="00F91C19" w:rsidRPr="00C41F09" w:rsidRDefault="006D41A9" w:rsidP="006C5F7A">
      <w:pPr>
        <w:pStyle w:val="Akapitzlist"/>
        <w:numPr>
          <w:ilvl w:val="1"/>
          <w:numId w:val="22"/>
        </w:numPr>
        <w:spacing w:before="240" w:after="240" w:line="288" w:lineRule="auto"/>
        <w:ind w:left="0"/>
        <w:contextualSpacing w:val="0"/>
        <w:rPr>
          <w:sz w:val="22"/>
          <w:szCs w:val="22"/>
        </w:rPr>
      </w:pPr>
      <w:r w:rsidRPr="00C41F09">
        <w:rPr>
          <w:sz w:val="22"/>
          <w:szCs w:val="22"/>
        </w:rPr>
        <w:t>Kwota netto z faktury za opłatę wstępną</w:t>
      </w:r>
      <w:r w:rsidR="000601CA" w:rsidRPr="00C41F09">
        <w:rPr>
          <w:sz w:val="22"/>
          <w:szCs w:val="22"/>
        </w:rPr>
        <w:t xml:space="preserve"> z tytułu zawartej umowy leasingu/wynajmu długoterminowego [zł] </w:t>
      </w:r>
      <w:r w:rsidR="00123654" w:rsidRPr="00C41F09">
        <w:rPr>
          <w:sz w:val="22"/>
          <w:szCs w:val="22"/>
        </w:rPr>
        <w:t>–</w:t>
      </w:r>
      <w:r w:rsidR="000601CA" w:rsidRPr="00C41F09">
        <w:rPr>
          <w:sz w:val="22"/>
          <w:szCs w:val="22"/>
        </w:rPr>
        <w:t xml:space="preserve"> należy</w:t>
      </w:r>
      <w:r w:rsidR="00123654" w:rsidRPr="00C41F09">
        <w:rPr>
          <w:sz w:val="22"/>
          <w:szCs w:val="22"/>
        </w:rPr>
        <w:t xml:space="preserve"> wskazać kwotę netto</w:t>
      </w:r>
      <w:r w:rsidR="005128AD" w:rsidRPr="00C41F09">
        <w:rPr>
          <w:sz w:val="22"/>
          <w:szCs w:val="22"/>
        </w:rPr>
        <w:t xml:space="preserve"> opłaty wstępnej leasingu/wynajmu długoterminowego, wskazaną na fakturze</w:t>
      </w:r>
      <w:r w:rsidR="00BF1077" w:rsidRPr="00C41F09">
        <w:rPr>
          <w:sz w:val="22"/>
          <w:szCs w:val="22"/>
        </w:rPr>
        <w:t xml:space="preserve"> (dotyczy wyłącznie przedsięwzięć polegających na leasingu/</w:t>
      </w:r>
      <w:r w:rsidR="00887A80" w:rsidRPr="00C41F09">
        <w:rPr>
          <w:sz w:val="22"/>
          <w:szCs w:val="22"/>
        </w:rPr>
        <w:t>wynajm</w:t>
      </w:r>
      <w:r w:rsidR="00DF19DD" w:rsidRPr="00C41F09">
        <w:rPr>
          <w:sz w:val="22"/>
          <w:szCs w:val="22"/>
        </w:rPr>
        <w:t>ie</w:t>
      </w:r>
      <w:r w:rsidR="00887A80" w:rsidRPr="00C41F09">
        <w:rPr>
          <w:sz w:val="22"/>
          <w:szCs w:val="22"/>
        </w:rPr>
        <w:t xml:space="preserve"> długoterminow</w:t>
      </w:r>
      <w:r w:rsidR="00E91A7D" w:rsidRPr="00C41F09">
        <w:rPr>
          <w:sz w:val="22"/>
          <w:szCs w:val="22"/>
        </w:rPr>
        <w:t>ym</w:t>
      </w:r>
      <w:r w:rsidR="00AC5B14" w:rsidRPr="00C41F09">
        <w:rPr>
          <w:sz w:val="22"/>
          <w:szCs w:val="22"/>
        </w:rPr>
        <w:t xml:space="preserve"> samochodu elektrycznego</w:t>
      </w:r>
      <w:r w:rsidR="004E3999" w:rsidRPr="00C41F09">
        <w:rPr>
          <w:sz w:val="22"/>
          <w:szCs w:val="22"/>
        </w:rPr>
        <w:t>)</w:t>
      </w:r>
      <w:r w:rsidR="00A73902" w:rsidRPr="00C41F09">
        <w:rPr>
          <w:sz w:val="22"/>
          <w:szCs w:val="22"/>
        </w:rPr>
        <w:t>.</w:t>
      </w:r>
    </w:p>
    <w:p w14:paraId="5F04B1E5" w14:textId="1CCC37C3" w:rsidR="00CE7CC8" w:rsidRPr="00C41F09" w:rsidRDefault="00CE7CC8" w:rsidP="006C5F7A">
      <w:pPr>
        <w:pStyle w:val="Akapitzlist"/>
        <w:spacing w:before="240" w:after="240" w:line="288" w:lineRule="auto"/>
        <w:ind w:left="0"/>
        <w:contextualSpacing w:val="0"/>
        <w:rPr>
          <w:sz w:val="22"/>
          <w:szCs w:val="22"/>
        </w:rPr>
      </w:pPr>
      <w:r w:rsidRPr="00C41F09">
        <w:rPr>
          <w:sz w:val="22"/>
          <w:szCs w:val="22"/>
        </w:rPr>
        <w:t xml:space="preserve">Kwota podatku VAT za opłatę wstępną z tytułu zawartej umowy leasingu / wynajmu długoterminowego [zł] - </w:t>
      </w:r>
      <w:r w:rsidR="00B327FF" w:rsidRPr="00C41F09">
        <w:rPr>
          <w:sz w:val="22"/>
          <w:szCs w:val="22"/>
        </w:rPr>
        <w:t xml:space="preserve">należy wskazać kwotę podatku VAT wynikającą z faktury za opłatę </w:t>
      </w:r>
      <w:r w:rsidR="00440DB5" w:rsidRPr="00C41F09">
        <w:rPr>
          <w:sz w:val="22"/>
          <w:szCs w:val="22"/>
        </w:rPr>
        <w:t>wstępną</w:t>
      </w:r>
      <w:r w:rsidR="00B327FF" w:rsidRPr="00C41F09">
        <w:rPr>
          <w:sz w:val="22"/>
          <w:szCs w:val="22"/>
        </w:rPr>
        <w:t>.</w:t>
      </w:r>
    </w:p>
    <w:p w14:paraId="0DEC3D17" w14:textId="7364314B" w:rsidR="00440DB5" w:rsidRPr="00C41F09" w:rsidRDefault="00152CE5" w:rsidP="006C5F7A">
      <w:pPr>
        <w:pStyle w:val="Akapitzlist"/>
        <w:spacing w:before="240" w:after="240" w:line="288" w:lineRule="auto"/>
        <w:ind w:left="0"/>
        <w:contextualSpacing w:val="0"/>
        <w:rPr>
          <w:sz w:val="22"/>
          <w:szCs w:val="22"/>
        </w:rPr>
      </w:pPr>
      <w:r w:rsidRPr="00C41F09">
        <w:rPr>
          <w:sz w:val="22"/>
          <w:szCs w:val="22"/>
        </w:rPr>
        <w:t xml:space="preserve">W </w:t>
      </w:r>
      <w:r w:rsidR="00C95591" w:rsidRPr="00C41F09">
        <w:rPr>
          <w:sz w:val="22"/>
          <w:szCs w:val="22"/>
        </w:rPr>
        <w:t xml:space="preserve">przypadku, gdy koszt netto opłaty wstępnej jest równy lub mniejszy niż 30 000 zł i niezależnie od tego, czy Wnioskodawca kwalifikuje się do premii czy też nie, wysokość wsparcia będzie w wysokości kwoty netto opłaty wstępnej. Dlatego też, w </w:t>
      </w:r>
      <w:r w:rsidR="000A6606" w:rsidRPr="00C41F09">
        <w:rPr>
          <w:sz w:val="22"/>
          <w:szCs w:val="22"/>
        </w:rPr>
        <w:t>przypadku,</w:t>
      </w:r>
      <w:r w:rsidR="00C95591" w:rsidRPr="00C41F09">
        <w:rPr>
          <w:sz w:val="22"/>
          <w:szCs w:val="22"/>
        </w:rPr>
        <w:t xml:space="preserve"> gdy kwota netto opłaty wstępnej jest równa lub niższa niż 30 000 zł wyłączona została możliwość wnioskowania o premię</w:t>
      </w:r>
      <w:r w:rsidRPr="00C41F09">
        <w:rPr>
          <w:sz w:val="22"/>
          <w:szCs w:val="22"/>
        </w:rPr>
        <w:t>.</w:t>
      </w:r>
    </w:p>
    <w:p w14:paraId="43540017" w14:textId="286C2A57" w:rsidR="00A73902" w:rsidRPr="00C41F09" w:rsidRDefault="00051BA6"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 xml:space="preserve">Ubiegam się o premię </w:t>
      </w:r>
      <w:r w:rsidR="003528E2" w:rsidRPr="00C41F09">
        <w:rPr>
          <w:sz w:val="22"/>
          <w:szCs w:val="22"/>
        </w:rPr>
        <w:t xml:space="preserve">za zezłomowanie samochodu spalinowego kategorii </w:t>
      </w:r>
      <w:r w:rsidR="002D215B" w:rsidRPr="00C41F09">
        <w:rPr>
          <w:sz w:val="22"/>
          <w:szCs w:val="22"/>
        </w:rPr>
        <w:t>M1, którego</w:t>
      </w:r>
      <w:r w:rsidR="00776BD5" w:rsidRPr="00C41F09">
        <w:rPr>
          <w:sz w:val="22"/>
          <w:szCs w:val="22"/>
        </w:rPr>
        <w:t xml:space="preserve"> byłem</w:t>
      </w:r>
      <w:r w:rsidR="002D215B" w:rsidRPr="00C41F09">
        <w:rPr>
          <w:sz w:val="22"/>
          <w:szCs w:val="22"/>
        </w:rPr>
        <w:t xml:space="preserve"> ostatnim właścicielem/współwłaścicielem od co najmniej 3</w:t>
      </w:r>
      <w:r w:rsidR="00486375" w:rsidRPr="00C41F09">
        <w:rPr>
          <w:sz w:val="22"/>
          <w:szCs w:val="22"/>
        </w:rPr>
        <w:t xml:space="preserve"> lat (zezłomowanie od </w:t>
      </w:r>
      <w:r w:rsidR="005A3DB4" w:rsidRPr="00C41F09">
        <w:rPr>
          <w:sz w:val="22"/>
          <w:szCs w:val="22"/>
        </w:rPr>
        <w:t>01.02.2020 r</w:t>
      </w:r>
      <w:r w:rsidR="158267FA" w:rsidRPr="00C41F09">
        <w:rPr>
          <w:sz w:val="22"/>
          <w:szCs w:val="22"/>
        </w:rPr>
        <w:t>.</w:t>
      </w:r>
      <w:r w:rsidR="33F7B09B" w:rsidRPr="00C41F09">
        <w:rPr>
          <w:sz w:val="22"/>
          <w:szCs w:val="22"/>
        </w:rPr>
        <w:t>,</w:t>
      </w:r>
      <w:r w:rsidR="005A3DB4" w:rsidRPr="00C41F09">
        <w:rPr>
          <w:sz w:val="22"/>
          <w:szCs w:val="22"/>
        </w:rPr>
        <w:t xml:space="preserve"> </w:t>
      </w:r>
      <w:r w:rsidR="00737051" w:rsidRPr="00C41F09">
        <w:rPr>
          <w:sz w:val="22"/>
          <w:szCs w:val="22"/>
        </w:rPr>
        <w:t xml:space="preserve">jednakże przed dniem złożenia wniosku o wsparcie) – </w:t>
      </w:r>
      <w:r w:rsidR="007D2B32" w:rsidRPr="00C41F09">
        <w:rPr>
          <w:sz w:val="22"/>
          <w:szCs w:val="22"/>
        </w:rPr>
        <w:t>należy zaznaczyć, gdy OOW</w:t>
      </w:r>
      <w:r w:rsidR="00651575" w:rsidRPr="00C41F09">
        <w:rPr>
          <w:sz w:val="22"/>
          <w:szCs w:val="22"/>
        </w:rPr>
        <w:t xml:space="preserve"> </w:t>
      </w:r>
      <w:r w:rsidR="004974CE" w:rsidRPr="00C41F09">
        <w:rPr>
          <w:sz w:val="22"/>
          <w:szCs w:val="22"/>
        </w:rPr>
        <w:t>chce otrzymać premię za zezłomowanie</w:t>
      </w:r>
      <w:r w:rsidR="005518C0" w:rsidRPr="00C41F09">
        <w:rPr>
          <w:sz w:val="22"/>
          <w:szCs w:val="22"/>
        </w:rPr>
        <w:t xml:space="preserve"> pojazdu spalinowego kategorii M1 na warunkach określonych w programie. </w:t>
      </w:r>
      <w:r w:rsidR="004A7426" w:rsidRPr="00C41F09">
        <w:rPr>
          <w:sz w:val="22"/>
          <w:szCs w:val="22"/>
        </w:rPr>
        <w:t xml:space="preserve">W przypadku zaznaczenia niniejszej opcji należy </w:t>
      </w:r>
      <w:r w:rsidR="00202FA5" w:rsidRPr="00C41F09">
        <w:rPr>
          <w:sz w:val="22"/>
          <w:szCs w:val="22"/>
        </w:rPr>
        <w:t xml:space="preserve">zaznaczyć oświadczenie/a i </w:t>
      </w:r>
      <w:r w:rsidR="004A7426" w:rsidRPr="00C41F09">
        <w:rPr>
          <w:sz w:val="22"/>
          <w:szCs w:val="22"/>
        </w:rPr>
        <w:t>uzu</w:t>
      </w:r>
      <w:r w:rsidR="007C6506" w:rsidRPr="00C41F09">
        <w:rPr>
          <w:sz w:val="22"/>
          <w:szCs w:val="22"/>
        </w:rPr>
        <w:t xml:space="preserve">pełnić dane </w:t>
      </w:r>
      <w:r w:rsidR="00202FA5" w:rsidRPr="00C41F09">
        <w:rPr>
          <w:sz w:val="22"/>
          <w:szCs w:val="22"/>
        </w:rPr>
        <w:t>ze</w:t>
      </w:r>
      <w:r w:rsidR="00640946" w:rsidRPr="00C41F09">
        <w:rPr>
          <w:sz w:val="22"/>
          <w:szCs w:val="22"/>
        </w:rPr>
        <w:t>złomowanego pojazdu w</w:t>
      </w:r>
      <w:r w:rsidR="00FA7FAE" w:rsidRPr="00C41F09">
        <w:rPr>
          <w:sz w:val="22"/>
          <w:szCs w:val="22"/>
        </w:rPr>
        <w:t xml:space="preserve"> kolejnych polach tabeli.</w:t>
      </w:r>
    </w:p>
    <w:p w14:paraId="1FB484DC" w14:textId="175E578F" w:rsidR="4406542F" w:rsidRPr="00C41F09" w:rsidRDefault="4406542F" w:rsidP="006C5F7A">
      <w:pPr>
        <w:pStyle w:val="Akapitzlist"/>
        <w:spacing w:before="240" w:after="240" w:line="288" w:lineRule="auto"/>
        <w:ind w:left="0" w:hanging="426"/>
        <w:contextualSpacing w:val="0"/>
        <w:rPr>
          <w:sz w:val="22"/>
          <w:szCs w:val="22"/>
        </w:rPr>
      </w:pPr>
      <w:r w:rsidRPr="00C41F09">
        <w:rPr>
          <w:sz w:val="22"/>
          <w:szCs w:val="22"/>
        </w:rPr>
        <w:t>UWAGA: w przypadku, gdy OOW występuje jako osoba fizyczna prowadząca</w:t>
      </w:r>
      <w:r w:rsidR="00202FA5" w:rsidRPr="00C41F09">
        <w:rPr>
          <w:sz w:val="22"/>
          <w:szCs w:val="22"/>
        </w:rPr>
        <w:t xml:space="preserve"> jednoosobową</w:t>
      </w:r>
      <w:r w:rsidRPr="00C41F09">
        <w:rPr>
          <w:sz w:val="22"/>
          <w:szCs w:val="22"/>
        </w:rPr>
        <w:t xml:space="preserve"> działalność gospodarczą </w:t>
      </w:r>
      <w:r w:rsidR="00202FA5" w:rsidRPr="00C41F09">
        <w:rPr>
          <w:sz w:val="22"/>
          <w:szCs w:val="22"/>
        </w:rPr>
        <w:t>ze</w:t>
      </w:r>
      <w:r w:rsidRPr="00C41F09">
        <w:rPr>
          <w:sz w:val="22"/>
          <w:szCs w:val="22"/>
        </w:rPr>
        <w:t>złomowany samochód spa</w:t>
      </w:r>
      <w:r w:rsidR="5721A4B9" w:rsidRPr="00C41F09">
        <w:rPr>
          <w:sz w:val="22"/>
          <w:szCs w:val="22"/>
        </w:rPr>
        <w:t>linowy musi</w:t>
      </w:r>
      <w:r w:rsidR="00126C6D" w:rsidRPr="00C41F09">
        <w:rPr>
          <w:sz w:val="22"/>
          <w:szCs w:val="22"/>
        </w:rPr>
        <w:t>ał</w:t>
      </w:r>
      <w:r w:rsidR="00507F25" w:rsidRPr="00C41F09">
        <w:rPr>
          <w:sz w:val="22"/>
          <w:szCs w:val="22"/>
        </w:rPr>
        <w:t xml:space="preserve"> być</w:t>
      </w:r>
      <w:r w:rsidR="5721A4B9" w:rsidRPr="00C41F09">
        <w:rPr>
          <w:sz w:val="22"/>
          <w:szCs w:val="22"/>
        </w:rPr>
        <w:t xml:space="preserve"> wprowadzony do ewidencji środków trwałych prowadzonej przez</w:t>
      </w:r>
      <w:r w:rsidR="00507F25" w:rsidRPr="00C41F09">
        <w:rPr>
          <w:sz w:val="22"/>
          <w:szCs w:val="22"/>
        </w:rPr>
        <w:t xml:space="preserve"> OOW</w:t>
      </w:r>
      <w:r w:rsidR="5721A4B9" w:rsidRPr="00C41F09">
        <w:rPr>
          <w:sz w:val="22"/>
          <w:szCs w:val="22"/>
        </w:rPr>
        <w:t xml:space="preserve"> działalności gospodarczej przez okres co najmniej 3 lat (</w:t>
      </w:r>
      <w:r w:rsidR="00126C6D" w:rsidRPr="00C41F09">
        <w:rPr>
          <w:sz w:val="22"/>
          <w:szCs w:val="22"/>
        </w:rPr>
        <w:t>tj. OOW</w:t>
      </w:r>
      <w:r w:rsidR="00EA2A42" w:rsidRPr="00C41F09">
        <w:rPr>
          <w:sz w:val="22"/>
          <w:szCs w:val="22"/>
        </w:rPr>
        <w:t xml:space="preserve"> musiał być ostatnim właścicielem/współwłaścicielem zezłomowanego pojazdu nie krócej niż 3 lata oraz działalność gospodarcza </w:t>
      </w:r>
      <w:r w:rsidR="00126C6D" w:rsidRPr="00C41F09">
        <w:rPr>
          <w:sz w:val="22"/>
          <w:szCs w:val="22"/>
        </w:rPr>
        <w:t xml:space="preserve">OOW </w:t>
      </w:r>
      <w:r w:rsidR="00EA2A42" w:rsidRPr="00C41F09">
        <w:rPr>
          <w:sz w:val="22"/>
          <w:szCs w:val="22"/>
        </w:rPr>
        <w:t>musiała być prowadzona od c</w:t>
      </w:r>
      <w:r w:rsidR="00126C6D" w:rsidRPr="00C41F09">
        <w:rPr>
          <w:sz w:val="22"/>
          <w:szCs w:val="22"/>
        </w:rPr>
        <w:t>o</w:t>
      </w:r>
      <w:r w:rsidR="00EA2A42" w:rsidRPr="00C41F09">
        <w:rPr>
          <w:sz w:val="22"/>
          <w:szCs w:val="22"/>
        </w:rPr>
        <w:t xml:space="preserve"> najmniej 3 lat).</w:t>
      </w:r>
      <w:r w:rsidR="5721A4B9" w:rsidRPr="00C41F09">
        <w:rPr>
          <w:sz w:val="22"/>
          <w:szCs w:val="22"/>
        </w:rPr>
        <w:t>).</w:t>
      </w:r>
    </w:p>
    <w:p w14:paraId="2B4495A5" w14:textId="0B7A82D5" w:rsidR="00643900" w:rsidRPr="00C41F09" w:rsidRDefault="00643900" w:rsidP="006C5F7A">
      <w:pPr>
        <w:pStyle w:val="Akapitzlist"/>
        <w:spacing w:before="240" w:after="240" w:line="288" w:lineRule="auto"/>
        <w:ind w:left="0" w:hanging="426"/>
        <w:contextualSpacing w:val="0"/>
        <w:rPr>
          <w:sz w:val="22"/>
          <w:szCs w:val="22"/>
        </w:rPr>
      </w:pPr>
      <w:r w:rsidRPr="00C41F09">
        <w:rPr>
          <w:sz w:val="22"/>
          <w:szCs w:val="22"/>
        </w:rPr>
        <w:tab/>
        <w:t>Okres 3 lat liczy się od dnia zawarcia umowy kupna pojazdu</w:t>
      </w:r>
      <w:r w:rsidR="00B23CF7" w:rsidRPr="00C41F09">
        <w:rPr>
          <w:sz w:val="22"/>
          <w:szCs w:val="22"/>
        </w:rPr>
        <w:t xml:space="preserve"> spalinowego lub </w:t>
      </w:r>
      <w:r w:rsidR="005F4F82" w:rsidRPr="00C41F09">
        <w:rPr>
          <w:sz w:val="22"/>
          <w:szCs w:val="22"/>
        </w:rPr>
        <w:t xml:space="preserve">od dnia wystawienia </w:t>
      </w:r>
      <w:r w:rsidR="00B23CF7" w:rsidRPr="00C41F09">
        <w:rPr>
          <w:sz w:val="22"/>
          <w:szCs w:val="22"/>
        </w:rPr>
        <w:t>faktury za zakup pojazdu spalinowego</w:t>
      </w:r>
      <w:r w:rsidRPr="00C41F09">
        <w:rPr>
          <w:sz w:val="22"/>
          <w:szCs w:val="22"/>
        </w:rPr>
        <w:t>.</w:t>
      </w:r>
    </w:p>
    <w:p w14:paraId="4A586F76" w14:textId="75720BFC" w:rsidR="00FA7FAE" w:rsidRPr="00C41F09" w:rsidRDefault="00FA7FAE"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lastRenderedPageBreak/>
        <w:t>Data zakupu zezłomowanego samochodu spalinowego kategorii M1 – należy wpisać datę zakupu zezłomowanego pojazdu</w:t>
      </w:r>
      <w:r w:rsidR="00071FEF" w:rsidRPr="00C41F09">
        <w:rPr>
          <w:sz w:val="22"/>
          <w:szCs w:val="22"/>
        </w:rPr>
        <w:t xml:space="preserve"> przez OOW</w:t>
      </w:r>
      <w:r w:rsidR="00143B9C" w:rsidRPr="00C41F09">
        <w:rPr>
          <w:sz w:val="22"/>
          <w:szCs w:val="22"/>
        </w:rPr>
        <w:t xml:space="preserve">, wskazaną na </w:t>
      </w:r>
      <w:r w:rsidR="001177DF" w:rsidRPr="00C41F09">
        <w:rPr>
          <w:sz w:val="22"/>
          <w:szCs w:val="22"/>
        </w:rPr>
        <w:t xml:space="preserve">fakturze zakupu pojazdu lub umowie </w:t>
      </w:r>
      <w:r w:rsidR="00074423" w:rsidRPr="00C41F09">
        <w:rPr>
          <w:sz w:val="22"/>
          <w:szCs w:val="22"/>
        </w:rPr>
        <w:t>za</w:t>
      </w:r>
      <w:r w:rsidR="001177DF" w:rsidRPr="00C41F09">
        <w:rPr>
          <w:sz w:val="22"/>
          <w:szCs w:val="22"/>
        </w:rPr>
        <w:t>kup</w:t>
      </w:r>
      <w:r w:rsidR="00074423" w:rsidRPr="00C41F09">
        <w:rPr>
          <w:sz w:val="22"/>
          <w:szCs w:val="22"/>
        </w:rPr>
        <w:t xml:space="preserve">u </w:t>
      </w:r>
      <w:r w:rsidR="001177DF" w:rsidRPr="00C41F09">
        <w:rPr>
          <w:sz w:val="22"/>
          <w:szCs w:val="22"/>
        </w:rPr>
        <w:t>pojazdu</w:t>
      </w:r>
      <w:r w:rsidR="00074423" w:rsidRPr="00C41F09">
        <w:rPr>
          <w:sz w:val="22"/>
          <w:szCs w:val="22"/>
        </w:rPr>
        <w:t xml:space="preserve"> (w przypadku zakupu używanego samochodu od osoby fizycznej).</w:t>
      </w:r>
      <w:r w:rsidR="00C34EA3" w:rsidRPr="00C41F09">
        <w:rPr>
          <w:sz w:val="22"/>
          <w:szCs w:val="22"/>
        </w:rPr>
        <w:t xml:space="preserve"> </w:t>
      </w:r>
    </w:p>
    <w:p w14:paraId="4A2E1317" w14:textId="0DD8B121" w:rsidR="00074423" w:rsidRPr="00C41F09" w:rsidRDefault="008656C2"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 xml:space="preserve">Data wydania decyzji o wyrejestrowaniu zezłomowanego </w:t>
      </w:r>
      <w:r w:rsidR="00F0036A" w:rsidRPr="00C41F09">
        <w:rPr>
          <w:sz w:val="22"/>
          <w:szCs w:val="22"/>
        </w:rPr>
        <w:t xml:space="preserve">samochodu spalinowego kategorii M1 </w:t>
      </w:r>
      <w:r w:rsidR="001537FF" w:rsidRPr="00C41F09">
        <w:rPr>
          <w:sz w:val="22"/>
          <w:szCs w:val="22"/>
        </w:rPr>
        <w:t>–</w:t>
      </w:r>
      <w:r w:rsidR="00F0036A" w:rsidRPr="00C41F09">
        <w:rPr>
          <w:sz w:val="22"/>
          <w:szCs w:val="22"/>
        </w:rPr>
        <w:t xml:space="preserve"> </w:t>
      </w:r>
      <w:r w:rsidR="001537FF" w:rsidRPr="00C41F09">
        <w:rPr>
          <w:sz w:val="22"/>
          <w:szCs w:val="22"/>
        </w:rPr>
        <w:t>należy wpisać datę</w:t>
      </w:r>
      <w:r w:rsidR="003E37E2" w:rsidRPr="00C41F09">
        <w:rPr>
          <w:sz w:val="22"/>
          <w:szCs w:val="22"/>
        </w:rPr>
        <w:t xml:space="preserve"> </w:t>
      </w:r>
      <w:r w:rsidR="00877BB4" w:rsidRPr="00C41F09">
        <w:rPr>
          <w:sz w:val="22"/>
          <w:szCs w:val="22"/>
        </w:rPr>
        <w:t xml:space="preserve">decyzji </w:t>
      </w:r>
      <w:r w:rsidR="00A82B96" w:rsidRPr="00C41F09">
        <w:rPr>
          <w:sz w:val="22"/>
          <w:szCs w:val="22"/>
        </w:rPr>
        <w:t>wydanej przez starostę właściwego ze względu na miejsce ostatniej rejestracji pojazdu o wyrejestrowaniu pojazdu ze wskazaniem złomowania jako powodu wyrejestrowania</w:t>
      </w:r>
      <w:r w:rsidR="003A326A" w:rsidRPr="00C41F09">
        <w:rPr>
          <w:sz w:val="22"/>
          <w:szCs w:val="22"/>
        </w:rPr>
        <w:t>.</w:t>
      </w:r>
      <w:r w:rsidR="00EB7A13" w:rsidRPr="00C41F09">
        <w:rPr>
          <w:sz w:val="22"/>
          <w:szCs w:val="22"/>
        </w:rPr>
        <w:t xml:space="preserve"> Zgodnie z warunkami programu </w:t>
      </w:r>
      <w:r w:rsidR="00146DC3" w:rsidRPr="00C41F09">
        <w:rPr>
          <w:sz w:val="22"/>
          <w:szCs w:val="22"/>
        </w:rPr>
        <w:t>niniejsza data nie może być wcześniejsza niż 01.02.2020 r.</w:t>
      </w:r>
      <w:r w:rsidR="00783A10" w:rsidRPr="00C41F09">
        <w:rPr>
          <w:sz w:val="22"/>
          <w:szCs w:val="22"/>
        </w:rPr>
        <w:t xml:space="preserve"> oraz wcześniejsza niż 3 lata od daty zakupu wskazanej</w:t>
      </w:r>
      <w:r w:rsidR="00EE5EB8" w:rsidRPr="00C41F09">
        <w:rPr>
          <w:sz w:val="22"/>
          <w:szCs w:val="22"/>
        </w:rPr>
        <w:t xml:space="preserve"> w polu Data zakupu zezłomowanego samochodu spalinowego kategorii M1.</w:t>
      </w:r>
    </w:p>
    <w:p w14:paraId="4574A312" w14:textId="2ADE2525" w:rsidR="003A326A" w:rsidRPr="00C41F09" w:rsidRDefault="008540D4"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Nr identyfikacyjny pojazdu (VIN)</w:t>
      </w:r>
      <w:r w:rsidR="00AA0C5A" w:rsidRPr="00C41F09">
        <w:rPr>
          <w:sz w:val="22"/>
          <w:szCs w:val="22"/>
        </w:rPr>
        <w:t xml:space="preserve"> </w:t>
      </w:r>
      <w:r w:rsidR="00F81421" w:rsidRPr="00C41F09">
        <w:rPr>
          <w:sz w:val="22"/>
          <w:szCs w:val="22"/>
        </w:rPr>
        <w:t xml:space="preserve">złomowanego pojazdu kategorii M1 – należy wpisać numer </w:t>
      </w:r>
      <w:r w:rsidR="00AF7EFB" w:rsidRPr="00C41F09">
        <w:rPr>
          <w:sz w:val="22"/>
          <w:szCs w:val="22"/>
        </w:rPr>
        <w:t xml:space="preserve">identyfikacyjny VIN pojazdu złomowanego </w:t>
      </w:r>
      <w:r w:rsidR="001F29E9" w:rsidRPr="00C41F09">
        <w:rPr>
          <w:sz w:val="22"/>
          <w:szCs w:val="22"/>
        </w:rPr>
        <w:t>wskazany w decyzji o zezłomowaniu</w:t>
      </w:r>
      <w:r w:rsidR="00222A98" w:rsidRPr="00C41F09">
        <w:rPr>
          <w:sz w:val="22"/>
          <w:szCs w:val="22"/>
        </w:rPr>
        <w:t>.</w:t>
      </w:r>
      <w:r w:rsidR="000214F8" w:rsidRPr="00C41F09">
        <w:rPr>
          <w:sz w:val="22"/>
          <w:szCs w:val="22"/>
        </w:rPr>
        <w:t xml:space="preserve"> Uwaga: numer VIN składa się z 17 znaków – cyfr i liter z wyłączeniem liter I, O oraz Q.</w:t>
      </w:r>
    </w:p>
    <w:p w14:paraId="643E4ECC" w14:textId="1718AAA4" w:rsidR="00222A98" w:rsidRPr="00C41F09" w:rsidRDefault="00213AAE"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 xml:space="preserve">Norma emisji </w:t>
      </w:r>
      <w:r w:rsidR="00687949" w:rsidRPr="00C41F09">
        <w:rPr>
          <w:sz w:val="22"/>
          <w:szCs w:val="22"/>
        </w:rPr>
        <w:t>spalin złomowanego</w:t>
      </w:r>
      <w:r w:rsidR="00647E1A" w:rsidRPr="00C41F09">
        <w:rPr>
          <w:sz w:val="22"/>
          <w:szCs w:val="22"/>
        </w:rPr>
        <w:t xml:space="preserve"> pojazdu kategorii M1</w:t>
      </w:r>
      <w:r w:rsidR="004B68EA" w:rsidRPr="00C41F09">
        <w:rPr>
          <w:sz w:val="22"/>
          <w:szCs w:val="22"/>
        </w:rPr>
        <w:t xml:space="preserve"> </w:t>
      </w:r>
      <w:r w:rsidR="004D72D8" w:rsidRPr="00C41F09">
        <w:rPr>
          <w:sz w:val="22"/>
          <w:szCs w:val="22"/>
        </w:rPr>
        <w:t>–</w:t>
      </w:r>
      <w:r w:rsidR="004B68EA" w:rsidRPr="00C41F09">
        <w:rPr>
          <w:sz w:val="22"/>
          <w:szCs w:val="22"/>
        </w:rPr>
        <w:t xml:space="preserve"> </w:t>
      </w:r>
      <w:r w:rsidR="004D72D8" w:rsidRPr="00C41F09">
        <w:rPr>
          <w:sz w:val="22"/>
          <w:szCs w:val="22"/>
        </w:rPr>
        <w:t>należy z listy rozwijalnej wybrać normę</w:t>
      </w:r>
      <w:r w:rsidR="002973A3" w:rsidRPr="00C41F09">
        <w:rPr>
          <w:sz w:val="22"/>
          <w:szCs w:val="22"/>
        </w:rPr>
        <w:t xml:space="preserve"> EURO</w:t>
      </w:r>
      <w:r w:rsidR="00FD1DBA" w:rsidRPr="00C41F09">
        <w:rPr>
          <w:sz w:val="22"/>
          <w:szCs w:val="22"/>
        </w:rPr>
        <w:t xml:space="preserve"> </w:t>
      </w:r>
      <w:r w:rsidR="00C5560F" w:rsidRPr="00C41F09">
        <w:rPr>
          <w:sz w:val="22"/>
          <w:szCs w:val="22"/>
        </w:rPr>
        <w:t xml:space="preserve">właściwą dla </w:t>
      </w:r>
      <w:r w:rsidR="00EE21D6" w:rsidRPr="00C41F09">
        <w:rPr>
          <w:sz w:val="22"/>
          <w:szCs w:val="22"/>
        </w:rPr>
        <w:t>zezłomowanego pojazdu</w:t>
      </w:r>
      <w:r w:rsidR="00E5739D" w:rsidRPr="00C41F09">
        <w:rPr>
          <w:sz w:val="22"/>
          <w:szCs w:val="22"/>
        </w:rPr>
        <w:t>. Informacj</w:t>
      </w:r>
      <w:r w:rsidR="009D21E5" w:rsidRPr="00C41F09">
        <w:rPr>
          <w:sz w:val="22"/>
          <w:szCs w:val="22"/>
        </w:rPr>
        <w:t xml:space="preserve">ę o normie </w:t>
      </w:r>
      <w:r w:rsidR="002973A3" w:rsidRPr="00C41F09">
        <w:rPr>
          <w:sz w:val="22"/>
          <w:szCs w:val="22"/>
        </w:rPr>
        <w:t xml:space="preserve">EURO emisji spalin </w:t>
      </w:r>
      <w:r w:rsidR="00F0627E" w:rsidRPr="00C41F09">
        <w:rPr>
          <w:sz w:val="22"/>
          <w:szCs w:val="22"/>
        </w:rPr>
        <w:t xml:space="preserve">można sprawdzić w dowodzie rejestracyjnym złomowanego pojazdu lub na stronie </w:t>
      </w:r>
      <w:hyperlink r:id="rId8" w:history="1">
        <w:r w:rsidR="00502695" w:rsidRPr="00C41F09">
          <w:rPr>
            <w:rStyle w:val="Hipercze"/>
            <w:sz w:val="22"/>
            <w:szCs w:val="22"/>
          </w:rPr>
          <w:t>Norma emisji spalin</w:t>
        </w:r>
      </w:hyperlink>
      <w:r w:rsidR="00283EA4" w:rsidRPr="00C41F09">
        <w:rPr>
          <w:sz w:val="22"/>
          <w:szCs w:val="22"/>
        </w:rPr>
        <w:t xml:space="preserve">. </w:t>
      </w:r>
      <w:r w:rsidR="00281E4B" w:rsidRPr="00C41F09">
        <w:rPr>
          <w:sz w:val="22"/>
          <w:szCs w:val="22"/>
        </w:rPr>
        <w:t xml:space="preserve">W przypadku braku </w:t>
      </w:r>
      <w:r w:rsidR="00AD7E94" w:rsidRPr="00C41F09">
        <w:rPr>
          <w:sz w:val="22"/>
          <w:szCs w:val="22"/>
        </w:rPr>
        <w:t xml:space="preserve">możliwości uzyskania informacji z </w:t>
      </w:r>
      <w:r w:rsidR="00A34D0F" w:rsidRPr="00C41F09">
        <w:rPr>
          <w:sz w:val="22"/>
          <w:szCs w:val="22"/>
        </w:rPr>
        <w:t>ww.</w:t>
      </w:r>
      <w:r w:rsidR="00AD7E94" w:rsidRPr="00C41F09">
        <w:rPr>
          <w:sz w:val="22"/>
          <w:szCs w:val="22"/>
        </w:rPr>
        <w:t xml:space="preserve"> źródeł, należy </w:t>
      </w:r>
      <w:r w:rsidR="00C15453" w:rsidRPr="00C41F09">
        <w:rPr>
          <w:sz w:val="22"/>
          <w:szCs w:val="22"/>
        </w:rPr>
        <w:t xml:space="preserve">skorzystać </w:t>
      </w:r>
      <w:r w:rsidR="00E35E08" w:rsidRPr="00C41F09">
        <w:rPr>
          <w:sz w:val="22"/>
          <w:szCs w:val="22"/>
        </w:rPr>
        <w:t xml:space="preserve">z ogólnodostępnych źródeł internetowych wyszukując normę właściwą dla pojazdów </w:t>
      </w:r>
      <w:r w:rsidR="00B22B65" w:rsidRPr="00C41F09">
        <w:rPr>
          <w:sz w:val="22"/>
          <w:szCs w:val="22"/>
        </w:rPr>
        <w:t>marki</w:t>
      </w:r>
      <w:r w:rsidR="005756C8" w:rsidRPr="00C41F09">
        <w:rPr>
          <w:sz w:val="22"/>
          <w:szCs w:val="22"/>
        </w:rPr>
        <w:t xml:space="preserve">, modelu oraz wersji silnika </w:t>
      </w:r>
      <w:r w:rsidR="00CC62EE" w:rsidRPr="00C41F09">
        <w:rPr>
          <w:sz w:val="22"/>
          <w:szCs w:val="22"/>
        </w:rPr>
        <w:t>tożsamej z zezłomowanym pojazdem.</w:t>
      </w:r>
    </w:p>
    <w:p w14:paraId="4120AB30" w14:textId="792F8C7A" w:rsidR="00895398" w:rsidRPr="00C41F09" w:rsidRDefault="00895398" w:rsidP="006C5F7A">
      <w:pPr>
        <w:pStyle w:val="Akapitzlist"/>
        <w:numPr>
          <w:ilvl w:val="0"/>
          <w:numId w:val="22"/>
        </w:numPr>
        <w:spacing w:before="240" w:after="240" w:line="288" w:lineRule="auto"/>
        <w:ind w:left="0" w:hanging="426"/>
        <w:contextualSpacing w:val="0"/>
        <w:rPr>
          <w:sz w:val="22"/>
          <w:szCs w:val="22"/>
        </w:rPr>
      </w:pPr>
      <w:r w:rsidRPr="00C41F09">
        <w:rPr>
          <w:sz w:val="22"/>
          <w:szCs w:val="22"/>
        </w:rPr>
        <w:t>Rodzaj</w:t>
      </w:r>
      <w:r w:rsidR="00E93747" w:rsidRPr="00C41F09">
        <w:rPr>
          <w:sz w:val="22"/>
          <w:szCs w:val="22"/>
        </w:rPr>
        <w:t xml:space="preserve"> paliwa </w:t>
      </w:r>
      <w:r w:rsidR="00E54A2A" w:rsidRPr="00C41F09">
        <w:rPr>
          <w:sz w:val="22"/>
          <w:szCs w:val="22"/>
        </w:rPr>
        <w:t>złomowanego pojazdu kategorii M1</w:t>
      </w:r>
      <w:r w:rsidR="00E77085" w:rsidRPr="00C41F09">
        <w:rPr>
          <w:sz w:val="22"/>
          <w:szCs w:val="22"/>
        </w:rPr>
        <w:t xml:space="preserve"> – należy z listy rozwijalnej wybrać</w:t>
      </w:r>
      <w:r w:rsidR="006273FB" w:rsidRPr="00C41F09">
        <w:rPr>
          <w:sz w:val="22"/>
          <w:szCs w:val="22"/>
        </w:rPr>
        <w:t xml:space="preserve"> właściwy rodzaj pali</w:t>
      </w:r>
      <w:r w:rsidR="00977EB0" w:rsidRPr="00C41F09">
        <w:rPr>
          <w:sz w:val="22"/>
          <w:szCs w:val="22"/>
        </w:rPr>
        <w:t>w</w:t>
      </w:r>
      <w:r w:rsidR="00015411" w:rsidRPr="00C41F09">
        <w:rPr>
          <w:sz w:val="22"/>
          <w:szCs w:val="22"/>
        </w:rPr>
        <w:t>a</w:t>
      </w:r>
      <w:r w:rsidR="00016C63" w:rsidRPr="00C41F09">
        <w:rPr>
          <w:sz w:val="22"/>
          <w:szCs w:val="22"/>
        </w:rPr>
        <w:t>, którym zasilany był zezłomowany samochód</w:t>
      </w:r>
      <w:r w:rsidR="00AB38EB" w:rsidRPr="00C41F09">
        <w:rPr>
          <w:sz w:val="22"/>
          <w:szCs w:val="22"/>
        </w:rPr>
        <w:t>.</w:t>
      </w:r>
      <w:r w:rsidR="00F76556" w:rsidRPr="00C41F09">
        <w:rPr>
          <w:sz w:val="22"/>
          <w:szCs w:val="22"/>
        </w:rPr>
        <w:t xml:space="preserve"> Opcja Inne dot. m</w:t>
      </w:r>
      <w:r w:rsidR="008D584B" w:rsidRPr="00C41F09">
        <w:rPr>
          <w:sz w:val="22"/>
          <w:szCs w:val="22"/>
        </w:rPr>
        <w:t>.</w:t>
      </w:r>
      <w:r w:rsidR="00F76556" w:rsidRPr="00C41F09">
        <w:rPr>
          <w:sz w:val="22"/>
          <w:szCs w:val="22"/>
        </w:rPr>
        <w:t>in. pojazdów hybrydowych.</w:t>
      </w:r>
    </w:p>
    <w:p w14:paraId="4C7A70A6" w14:textId="78FF11A0" w:rsidR="009C600D" w:rsidRPr="00C41F09" w:rsidRDefault="005713F0" w:rsidP="006C5F7A">
      <w:pPr>
        <w:pStyle w:val="Akapitzlist"/>
        <w:numPr>
          <w:ilvl w:val="0"/>
          <w:numId w:val="22"/>
        </w:numPr>
        <w:spacing w:before="240" w:after="240" w:line="288" w:lineRule="auto"/>
        <w:ind w:left="0" w:hanging="425"/>
        <w:contextualSpacing w:val="0"/>
        <w:rPr>
          <w:sz w:val="22"/>
          <w:szCs w:val="22"/>
        </w:rPr>
      </w:pPr>
      <w:r w:rsidRPr="00C41F09">
        <w:rPr>
          <w:sz w:val="22"/>
          <w:szCs w:val="22"/>
        </w:rPr>
        <w:t>Data zakończenia trwałości – pole uzupełniane automatycznie na podstawie daty wpisanej w polu</w:t>
      </w:r>
      <w:r w:rsidR="00910255" w:rsidRPr="00C41F09">
        <w:rPr>
          <w:sz w:val="22"/>
          <w:szCs w:val="22"/>
        </w:rPr>
        <w:t xml:space="preserve"> </w:t>
      </w:r>
      <w:r w:rsidR="00165DF2" w:rsidRPr="00C41F09">
        <w:rPr>
          <w:sz w:val="22"/>
          <w:szCs w:val="22"/>
        </w:rPr>
        <w:t>„</w:t>
      </w:r>
      <w:r w:rsidR="00910255" w:rsidRPr="00C41F09">
        <w:rPr>
          <w:sz w:val="22"/>
          <w:szCs w:val="22"/>
        </w:rPr>
        <w:t>Data zakupu pojazdu przez OOW/przekazania do używania albo używania i pobierania pożytków (data zakończenia przedsięwzięcia, osiągnięcia efektu rzeczowego)</w:t>
      </w:r>
      <w:r w:rsidR="00165DF2" w:rsidRPr="00C41F09">
        <w:rPr>
          <w:sz w:val="22"/>
          <w:szCs w:val="22"/>
        </w:rPr>
        <w:t>”.</w:t>
      </w:r>
    </w:p>
    <w:p w14:paraId="60B5DC52" w14:textId="66A21654" w:rsidR="4BAEDF88" w:rsidRPr="00C41F09" w:rsidRDefault="4BAEDF88" w:rsidP="006C5F7A">
      <w:pPr>
        <w:spacing w:before="240" w:after="240" w:line="288" w:lineRule="auto"/>
        <w:rPr>
          <w:b/>
          <w:bCs/>
          <w:sz w:val="22"/>
          <w:szCs w:val="22"/>
        </w:rPr>
      </w:pPr>
      <w:r w:rsidRPr="00C41F09">
        <w:rPr>
          <w:b/>
          <w:bCs/>
          <w:sz w:val="22"/>
          <w:szCs w:val="22"/>
        </w:rPr>
        <w:t>V</w:t>
      </w:r>
      <w:r w:rsidR="005F46D5" w:rsidRPr="00C41F09">
        <w:rPr>
          <w:b/>
          <w:bCs/>
          <w:sz w:val="22"/>
          <w:szCs w:val="22"/>
        </w:rPr>
        <w:t>.</w:t>
      </w:r>
      <w:r w:rsidRPr="00C41F09">
        <w:rPr>
          <w:b/>
          <w:bCs/>
          <w:sz w:val="22"/>
          <w:szCs w:val="22"/>
        </w:rPr>
        <w:t xml:space="preserve"> DOCHÓD</w:t>
      </w:r>
    </w:p>
    <w:p w14:paraId="5A4FC31D" w14:textId="0E1D42DA" w:rsidR="00293BA6" w:rsidRPr="00C41F09" w:rsidRDefault="001A5574" w:rsidP="006C5F7A">
      <w:pPr>
        <w:spacing w:before="240" w:after="240" w:line="288" w:lineRule="auto"/>
        <w:rPr>
          <w:sz w:val="22"/>
          <w:szCs w:val="22"/>
        </w:rPr>
      </w:pPr>
      <w:r w:rsidRPr="00C41F09">
        <w:rPr>
          <w:sz w:val="22"/>
          <w:szCs w:val="22"/>
        </w:rPr>
        <w:t>Zakładkę nale</w:t>
      </w:r>
      <w:r w:rsidR="003E1EC3" w:rsidRPr="00C41F09">
        <w:rPr>
          <w:sz w:val="22"/>
          <w:szCs w:val="22"/>
        </w:rPr>
        <w:t xml:space="preserve">ży wypełnić zgodnie z poniższą instrukcją w przypadku wybrania opcji TAK w oświadczeniu o </w:t>
      </w:r>
      <w:r w:rsidR="00EA1940" w:rsidRPr="00C41F09">
        <w:rPr>
          <w:sz w:val="22"/>
          <w:szCs w:val="22"/>
        </w:rPr>
        <w:t xml:space="preserve">wnioskowaniu o premię za dochód </w:t>
      </w:r>
      <w:r w:rsidR="00F1563E" w:rsidRPr="00C41F09">
        <w:rPr>
          <w:sz w:val="22"/>
          <w:szCs w:val="22"/>
        </w:rPr>
        <w:t>nieprzekraczający 135.000,00 zł</w:t>
      </w:r>
      <w:r w:rsidR="00F415BE" w:rsidRPr="00C41F09">
        <w:rPr>
          <w:sz w:val="22"/>
          <w:szCs w:val="22"/>
        </w:rPr>
        <w:t xml:space="preserve"> rocznie</w:t>
      </w:r>
      <w:r w:rsidR="00F1563E" w:rsidRPr="00C41F09">
        <w:rPr>
          <w:sz w:val="22"/>
          <w:szCs w:val="22"/>
        </w:rPr>
        <w:t>. W przypadku wybrania opcji NIE należy przejść do kolejnej zakładki.</w:t>
      </w:r>
    </w:p>
    <w:p w14:paraId="4E3CD3BE" w14:textId="4D5A4514" w:rsidR="00E601FD" w:rsidRPr="00C41F09" w:rsidRDefault="00441918" w:rsidP="006C5F7A">
      <w:pPr>
        <w:spacing w:before="240" w:after="240" w:line="288" w:lineRule="auto"/>
        <w:rPr>
          <w:sz w:val="22"/>
          <w:szCs w:val="22"/>
        </w:rPr>
      </w:pPr>
      <w:r w:rsidRPr="00C41F09">
        <w:rPr>
          <w:sz w:val="22"/>
          <w:szCs w:val="22"/>
        </w:rPr>
        <w:t xml:space="preserve">Wysokość dochodu dot. </w:t>
      </w:r>
      <w:r w:rsidR="006266D5" w:rsidRPr="00C41F09">
        <w:rPr>
          <w:sz w:val="22"/>
          <w:szCs w:val="22"/>
        </w:rPr>
        <w:t>OOW</w:t>
      </w:r>
      <w:r w:rsidRPr="00C41F09">
        <w:rPr>
          <w:sz w:val="22"/>
          <w:szCs w:val="22"/>
        </w:rPr>
        <w:t xml:space="preserve"> i współmałżonka (we wniosku nie jest wskazywany dochód współwłaściciela </w:t>
      </w:r>
      <w:r w:rsidR="0062163D" w:rsidRPr="00C41F09">
        <w:rPr>
          <w:sz w:val="22"/>
          <w:szCs w:val="22"/>
        </w:rPr>
        <w:t>pojazdu, chyba</w:t>
      </w:r>
      <w:r w:rsidRPr="00C41F09">
        <w:rPr>
          <w:sz w:val="22"/>
          <w:szCs w:val="22"/>
        </w:rPr>
        <w:t xml:space="preserve"> że jest współmałżonkiem </w:t>
      </w:r>
      <w:r w:rsidR="006266D5" w:rsidRPr="00C41F09">
        <w:rPr>
          <w:sz w:val="22"/>
          <w:szCs w:val="22"/>
        </w:rPr>
        <w:t>OOW</w:t>
      </w:r>
      <w:r w:rsidRPr="00C41F09">
        <w:rPr>
          <w:sz w:val="22"/>
          <w:szCs w:val="22"/>
        </w:rPr>
        <w:t xml:space="preserve">). </w:t>
      </w:r>
      <w:r w:rsidR="00E601FD" w:rsidRPr="00C41F09">
        <w:rPr>
          <w:sz w:val="22"/>
          <w:szCs w:val="22"/>
        </w:rPr>
        <w:t xml:space="preserve">W przypadku wnioskodawców niepozostających w związku małżeńskim lub wnioskodawców pozostających w związku małżeńskim z obowiązującą rozdzielnością majątkową przy wypełnianiu części V wniosku należy brać pod uwagę wyłącznie </w:t>
      </w:r>
      <w:r w:rsidR="006266D5" w:rsidRPr="00C41F09">
        <w:rPr>
          <w:sz w:val="22"/>
          <w:szCs w:val="22"/>
        </w:rPr>
        <w:t xml:space="preserve">roczny </w:t>
      </w:r>
      <w:r w:rsidR="00E601FD" w:rsidRPr="00C41F09">
        <w:rPr>
          <w:sz w:val="22"/>
          <w:szCs w:val="22"/>
        </w:rPr>
        <w:t xml:space="preserve">dochód brutto Wnioskodawcy. W przypadku wnioskodawców pozostających w związku małżeńskim z obowiązującą wspólnotą majątkową, należy brać pod uwagę </w:t>
      </w:r>
      <w:r w:rsidR="00BE166B" w:rsidRPr="00C41F09">
        <w:rPr>
          <w:sz w:val="22"/>
          <w:szCs w:val="22"/>
        </w:rPr>
        <w:t xml:space="preserve">roczny </w:t>
      </w:r>
      <w:r w:rsidR="00E601FD" w:rsidRPr="00C41F09">
        <w:rPr>
          <w:sz w:val="22"/>
          <w:szCs w:val="22"/>
        </w:rPr>
        <w:t>dochód brutto Wnioskodawcy oraz współmałżonka. W pkt. 1.C cz. V wniosku średni roczny dochód brutto współmałżonków wyliczany jest automatycznie tj. suma rocznego dochodu brutto wnioskodawcy i współmałżonka dzielona jest na dwa. </w:t>
      </w:r>
    </w:p>
    <w:p w14:paraId="0E940BB3" w14:textId="02AA3666" w:rsidR="00E601FD" w:rsidRPr="00C41F09" w:rsidRDefault="00E601FD" w:rsidP="006C5F7A">
      <w:pPr>
        <w:spacing w:before="240" w:after="240" w:line="288" w:lineRule="auto"/>
        <w:rPr>
          <w:sz w:val="22"/>
          <w:szCs w:val="22"/>
        </w:rPr>
      </w:pPr>
      <w:r w:rsidRPr="00C41F09">
        <w:rPr>
          <w:sz w:val="22"/>
          <w:szCs w:val="22"/>
        </w:rPr>
        <w:lastRenderedPageBreak/>
        <w:t xml:space="preserve">WAŻNE! Do premii dla OOW z gospodarstw domowych o niskim dochodzie tj. nie przekraczającym rocznie kwoty 135 000 zł kwalifikują się osoby, które uzyskały udokumentowane dochody </w:t>
      </w:r>
      <w:r w:rsidR="00BE166B" w:rsidRPr="00C41F09">
        <w:rPr>
          <w:sz w:val="22"/>
          <w:szCs w:val="22"/>
        </w:rPr>
        <w:t xml:space="preserve">i ich źródło wskazane jest w cz. V wniosku </w:t>
      </w:r>
      <w:r w:rsidRPr="00C41F09">
        <w:rPr>
          <w:sz w:val="22"/>
          <w:szCs w:val="22"/>
        </w:rPr>
        <w:t>w roku poprzedzającym rok złożenia wniosku lub w przedostatnim roku kalendarzowym poprzedzającym rok złożenia wniosku o udzielenie wsparcia (tj. do wnioskowania o premię nie kwalifikują się osoby, które nie uzyskały żadnych udokumentowanych dochodów</w:t>
      </w:r>
      <w:r w:rsidR="00BE166B" w:rsidRPr="00C41F09">
        <w:rPr>
          <w:sz w:val="22"/>
          <w:szCs w:val="22"/>
        </w:rPr>
        <w:t xml:space="preserve"> lub takich których źródło nie występuje w cz. V wniosku</w:t>
      </w:r>
      <w:r w:rsidRPr="00C41F09">
        <w:rPr>
          <w:sz w:val="22"/>
          <w:szCs w:val="22"/>
        </w:rPr>
        <w:t>). </w:t>
      </w:r>
    </w:p>
    <w:p w14:paraId="6091862D" w14:textId="77777777" w:rsidR="00E601FD" w:rsidRPr="00C41F09" w:rsidRDefault="00E601FD" w:rsidP="006C5F7A">
      <w:pPr>
        <w:spacing w:before="240" w:after="240" w:line="288" w:lineRule="auto"/>
        <w:rPr>
          <w:sz w:val="22"/>
          <w:szCs w:val="22"/>
        </w:rPr>
      </w:pPr>
      <w:r w:rsidRPr="00C41F09">
        <w:rPr>
          <w:sz w:val="22"/>
          <w:szCs w:val="22"/>
        </w:rPr>
        <w:t>Do wniosku nie trzeba dołączać dokumentów potwierdzających dochód.  </w:t>
      </w:r>
    </w:p>
    <w:p w14:paraId="49D5565F" w14:textId="6348CE55" w:rsidR="00E601FD" w:rsidRPr="00C41F09" w:rsidRDefault="00E601FD" w:rsidP="006C5F7A">
      <w:pPr>
        <w:spacing w:before="240" w:after="240" w:line="288" w:lineRule="auto"/>
        <w:rPr>
          <w:sz w:val="22"/>
          <w:szCs w:val="22"/>
        </w:rPr>
      </w:pPr>
      <w:r w:rsidRPr="00C41F09">
        <w:rPr>
          <w:sz w:val="22"/>
          <w:szCs w:val="22"/>
        </w:rPr>
        <w:t>Należy przechowywać te dokumenty, od momentu złożenia wniosku o objęcie wsparciem do czasu zakończenia umowy o objęcie wsparciem (tj. do zakończenia okresu trwałości zdefiniowanego w</w:t>
      </w:r>
      <w:r w:rsidR="00BE166B" w:rsidRPr="00C41F09">
        <w:rPr>
          <w:sz w:val="22"/>
          <w:szCs w:val="22"/>
        </w:rPr>
        <w:t xml:space="preserve"> cz. IV wniosku</w:t>
      </w:r>
      <w:r w:rsidRPr="00C41F09">
        <w:rPr>
          <w:sz w:val="22"/>
          <w:szCs w:val="22"/>
        </w:rPr>
        <w:t>). W tym okresie, na żądanie upoważnionych podmiotów, OOW jest zobowiązany do udostępnienia dokumentów potwierdzających prawidłowość danych.  </w:t>
      </w:r>
    </w:p>
    <w:p w14:paraId="185F552D" w14:textId="77777777" w:rsidR="00E601FD" w:rsidRPr="00C41F09" w:rsidRDefault="00E601FD" w:rsidP="006C5F7A">
      <w:pPr>
        <w:spacing w:before="240" w:after="240" w:line="288" w:lineRule="auto"/>
        <w:rPr>
          <w:sz w:val="22"/>
          <w:szCs w:val="22"/>
        </w:rPr>
      </w:pPr>
      <w:r w:rsidRPr="00C41F09">
        <w:rPr>
          <w:sz w:val="22"/>
          <w:szCs w:val="22"/>
        </w:rPr>
        <w:t>W przypadku, gdy w roku poprzedzającym rok złożenia wniosku lub w przedostatnim roku kalendarzowym poprzedzającym rok złożenia wniosku o udzielenie wsparcia, OOW zanotował stratę (tj. przychód osiągnięty w okresie rozliczeniowym był niższy od kosztów poniesionych w celu jego uzyskania), we wniosku należy wpisać 0. </w:t>
      </w:r>
    </w:p>
    <w:p w14:paraId="28B58C5A" w14:textId="2F8C4A05" w:rsidR="00C32C61" w:rsidRPr="00C41F09" w:rsidRDefault="0062163D" w:rsidP="006C5F7A">
      <w:pPr>
        <w:spacing w:before="240" w:after="240" w:line="288" w:lineRule="auto"/>
        <w:rPr>
          <w:sz w:val="22"/>
          <w:szCs w:val="22"/>
        </w:rPr>
      </w:pPr>
      <w:r w:rsidRPr="00C41F09">
        <w:rPr>
          <w:sz w:val="22"/>
          <w:szCs w:val="22"/>
        </w:rPr>
        <w:t>Okres,</w:t>
      </w:r>
      <w:r w:rsidR="00C32C61" w:rsidRPr="00C41F09">
        <w:rPr>
          <w:sz w:val="22"/>
          <w:szCs w:val="22"/>
        </w:rPr>
        <w:t xml:space="preserve"> za który należy wskazać wysokość dochodu uzależniony jest od momentu złożenia wniosku o udzielenie wsparcia tj. należy wskazać wysokość dochodu za </w:t>
      </w:r>
      <w:r w:rsidRPr="00C41F09">
        <w:rPr>
          <w:sz w:val="22"/>
          <w:szCs w:val="22"/>
        </w:rPr>
        <w:t>rok,</w:t>
      </w:r>
      <w:r w:rsidR="00C32C61" w:rsidRPr="00C41F09">
        <w:rPr>
          <w:sz w:val="22"/>
          <w:szCs w:val="22"/>
        </w:rPr>
        <w:t xml:space="preserve"> w którym dochody zostały rozliczone z US. W przypadku wyboru więcej niż jednego źródła dochodu należy wskazać wysokość dochodu za ten sam </w:t>
      </w:r>
      <w:r w:rsidR="00296BA3" w:rsidRPr="00C41F09">
        <w:rPr>
          <w:sz w:val="22"/>
          <w:szCs w:val="22"/>
        </w:rPr>
        <w:t>rok.</w:t>
      </w:r>
    </w:p>
    <w:p w14:paraId="1C5370F2" w14:textId="46EC522C" w:rsidR="00E601FD" w:rsidRPr="00C41F09" w:rsidRDefault="00E601FD" w:rsidP="006C5F7A">
      <w:pPr>
        <w:numPr>
          <w:ilvl w:val="0"/>
          <w:numId w:val="1"/>
        </w:numPr>
        <w:tabs>
          <w:tab w:val="clear" w:pos="720"/>
        </w:tabs>
        <w:spacing w:before="240" w:after="240" w:line="288" w:lineRule="auto"/>
        <w:ind w:left="0" w:hanging="284"/>
        <w:rPr>
          <w:sz w:val="22"/>
          <w:szCs w:val="22"/>
        </w:rPr>
      </w:pPr>
      <w:r w:rsidRPr="00C41F09">
        <w:rPr>
          <w:sz w:val="22"/>
          <w:szCs w:val="22"/>
          <w:u w:val="single"/>
        </w:rPr>
        <w:t>Dochód roczny Wnioskodawcy (OOW)/współmałżonka ustalany na podstawie PIT-36, PIT-36L, PIT-37, PIT-38, PIT-39, PIT-</w:t>
      </w:r>
      <w:r w:rsidR="0062163D" w:rsidRPr="00C41F09">
        <w:rPr>
          <w:sz w:val="22"/>
          <w:szCs w:val="22"/>
          <w:u w:val="single"/>
        </w:rPr>
        <w:t>CFC, PIT</w:t>
      </w:r>
      <w:r w:rsidRPr="00C41F09">
        <w:rPr>
          <w:sz w:val="22"/>
          <w:szCs w:val="22"/>
          <w:u w:val="single"/>
        </w:rPr>
        <w:t>-40</w:t>
      </w:r>
      <w:r w:rsidR="0062163D" w:rsidRPr="00C41F09">
        <w:rPr>
          <w:sz w:val="22"/>
          <w:szCs w:val="22"/>
          <w:u w:val="single"/>
        </w:rPr>
        <w:t>A</w:t>
      </w:r>
      <w:r w:rsidR="0062163D" w:rsidRPr="00C41F09">
        <w:rPr>
          <w:sz w:val="22"/>
          <w:szCs w:val="22"/>
        </w:rPr>
        <w:t xml:space="preserve"> (</w:t>
      </w:r>
      <w:r w:rsidRPr="00C41F09">
        <w:rPr>
          <w:sz w:val="22"/>
          <w:szCs w:val="22"/>
        </w:rPr>
        <w:t>opcja nr 1 w tabeli 1.A/1.B) </w:t>
      </w:r>
    </w:p>
    <w:p w14:paraId="4820C656" w14:textId="1AE9BC31" w:rsidR="00E601FD" w:rsidRPr="00C41F09" w:rsidRDefault="00E601FD" w:rsidP="006C5F7A">
      <w:pPr>
        <w:spacing w:before="240" w:after="240" w:line="288" w:lineRule="auto"/>
        <w:rPr>
          <w:sz w:val="22"/>
          <w:szCs w:val="22"/>
        </w:rPr>
      </w:pPr>
      <w:r w:rsidRPr="00C41F09">
        <w:rPr>
          <w:sz w:val="22"/>
          <w:szCs w:val="22"/>
        </w:rPr>
        <w:t>Dotyczy OOW/współmałżonka rozliczających się na podstawie ustawy z dnia 26 lipca 1991 r.  o podatku dochodowym od osób fizycznych - art. 27, art. 30b, art. 30c, art. 30e i art. 30f, którzy: rozliczają się na podstawie PIT-36, PIT-36L, PIT-37, PIT-38, PIT-39, PIT-CFC oraz rozliczają się na podstawie PIT-40A, w przypadku, jeśli jedynym dochodem jest świadczenie z ZUS/KRUS i nie jest składane odrębne zeznanie podatkowe.  </w:t>
      </w:r>
    </w:p>
    <w:p w14:paraId="2C65A397" w14:textId="7B206CB7" w:rsidR="00E601FD" w:rsidRPr="00C41F09" w:rsidRDefault="002705B1" w:rsidP="006C5F7A">
      <w:pPr>
        <w:spacing w:before="240" w:after="240" w:line="288" w:lineRule="auto"/>
        <w:rPr>
          <w:sz w:val="22"/>
          <w:szCs w:val="22"/>
        </w:rPr>
      </w:pPr>
      <w:r w:rsidRPr="00C41F09">
        <w:rPr>
          <w:sz w:val="22"/>
          <w:szCs w:val="22"/>
        </w:rPr>
        <w:t xml:space="preserve">W przypadku OOW niepozostających w związku małżeńskim lub OOW pozostających w związku małżeńskim przy obowiązującej rozdzielności majątkowej: w </w:t>
      </w:r>
      <w:r w:rsidR="00E601FD" w:rsidRPr="00C41F09">
        <w:rPr>
          <w:sz w:val="22"/>
          <w:szCs w:val="22"/>
        </w:rPr>
        <w:t>polu Wartość dochodu należy wpisać kwotę podaną w pozycji „Podstawa obliczania podatku” z PIT-36</w:t>
      </w:r>
      <w:r w:rsidR="0022689C" w:rsidRPr="00C41F09">
        <w:rPr>
          <w:sz w:val="22"/>
          <w:szCs w:val="22"/>
        </w:rPr>
        <w:t xml:space="preserve"> (poz. </w:t>
      </w:r>
      <w:r w:rsidR="00AB436B" w:rsidRPr="00C41F09">
        <w:rPr>
          <w:sz w:val="22"/>
          <w:szCs w:val="22"/>
        </w:rPr>
        <w:t>2</w:t>
      </w:r>
      <w:r w:rsidR="005A6BEC" w:rsidRPr="00C41F09">
        <w:rPr>
          <w:sz w:val="22"/>
          <w:szCs w:val="22"/>
        </w:rPr>
        <w:t>8</w:t>
      </w:r>
      <w:r w:rsidR="00F3326E" w:rsidRPr="00C41F09">
        <w:rPr>
          <w:sz w:val="22"/>
          <w:szCs w:val="22"/>
        </w:rPr>
        <w:t>5</w:t>
      </w:r>
      <w:r w:rsidR="00AB436B" w:rsidRPr="00C41F09">
        <w:rPr>
          <w:sz w:val="22"/>
          <w:szCs w:val="22"/>
        </w:rPr>
        <w:t xml:space="preserve"> deklaracji)</w:t>
      </w:r>
      <w:r w:rsidR="00E601FD" w:rsidRPr="00C41F09">
        <w:rPr>
          <w:sz w:val="22"/>
          <w:szCs w:val="22"/>
        </w:rPr>
        <w:t>, PIT-36L</w:t>
      </w:r>
      <w:r w:rsidR="008A4A40" w:rsidRPr="00C41F09">
        <w:rPr>
          <w:sz w:val="22"/>
          <w:szCs w:val="22"/>
        </w:rPr>
        <w:t xml:space="preserve"> (po</w:t>
      </w:r>
      <w:r w:rsidR="00D5575E" w:rsidRPr="00C41F09">
        <w:rPr>
          <w:sz w:val="22"/>
          <w:szCs w:val="22"/>
        </w:rPr>
        <w:t>z. 72 deklaracji)</w:t>
      </w:r>
      <w:r w:rsidR="00E601FD" w:rsidRPr="00C41F09">
        <w:rPr>
          <w:sz w:val="22"/>
          <w:szCs w:val="22"/>
        </w:rPr>
        <w:t>, PIT-37</w:t>
      </w:r>
      <w:r w:rsidR="00D70306" w:rsidRPr="00C41F09">
        <w:rPr>
          <w:sz w:val="22"/>
          <w:szCs w:val="22"/>
        </w:rPr>
        <w:t xml:space="preserve"> (poz. 129 deklaracji)</w:t>
      </w:r>
      <w:r w:rsidR="00E601FD" w:rsidRPr="00C41F09">
        <w:rPr>
          <w:sz w:val="22"/>
          <w:szCs w:val="22"/>
        </w:rPr>
        <w:t>, PIT-38</w:t>
      </w:r>
      <w:r w:rsidR="003564FC" w:rsidRPr="00C41F09">
        <w:rPr>
          <w:sz w:val="22"/>
          <w:szCs w:val="22"/>
        </w:rPr>
        <w:t xml:space="preserve"> (poz. </w:t>
      </w:r>
      <w:r w:rsidR="00FF3C75" w:rsidRPr="00C41F09">
        <w:rPr>
          <w:sz w:val="22"/>
          <w:szCs w:val="22"/>
        </w:rPr>
        <w:t xml:space="preserve">29 i/lub poz. </w:t>
      </w:r>
      <w:r w:rsidR="003564FC" w:rsidRPr="00C41F09">
        <w:rPr>
          <w:sz w:val="22"/>
          <w:szCs w:val="22"/>
        </w:rPr>
        <w:t>39 deklaracji)</w:t>
      </w:r>
      <w:r w:rsidR="00E601FD" w:rsidRPr="00C41F09">
        <w:rPr>
          <w:sz w:val="22"/>
          <w:szCs w:val="22"/>
        </w:rPr>
        <w:t>, PIT-39</w:t>
      </w:r>
      <w:r w:rsidR="008F464A" w:rsidRPr="00C41F09">
        <w:rPr>
          <w:sz w:val="22"/>
          <w:szCs w:val="22"/>
        </w:rPr>
        <w:t xml:space="preserve"> (poz. 26 deklaracji)</w:t>
      </w:r>
      <w:r w:rsidR="00E601FD" w:rsidRPr="00C41F09">
        <w:rPr>
          <w:sz w:val="22"/>
          <w:szCs w:val="22"/>
        </w:rPr>
        <w:t>, PIT-CFC</w:t>
      </w:r>
      <w:r w:rsidR="0092274C" w:rsidRPr="00C41F09">
        <w:rPr>
          <w:sz w:val="22"/>
          <w:szCs w:val="22"/>
        </w:rPr>
        <w:t xml:space="preserve"> (poz. 41 deklaracji)</w:t>
      </w:r>
      <w:r w:rsidR="00E601FD" w:rsidRPr="00C41F09">
        <w:rPr>
          <w:sz w:val="22"/>
          <w:szCs w:val="22"/>
        </w:rPr>
        <w:t>,PIT-40A</w:t>
      </w:r>
      <w:r w:rsidR="007E28DA" w:rsidRPr="00C41F09">
        <w:rPr>
          <w:sz w:val="22"/>
          <w:szCs w:val="22"/>
        </w:rPr>
        <w:t xml:space="preserve"> (poz. 54 deklaracji)</w:t>
      </w:r>
      <w:r w:rsidR="00E601FD" w:rsidRPr="00C41F09">
        <w:rPr>
          <w:sz w:val="22"/>
          <w:szCs w:val="22"/>
        </w:rPr>
        <w:t xml:space="preserve"> za rok poprzedzający rok złożenia wniosku, lub w przypadku złożenia wniosku przed rozliczeniem PIT za rok poprzedzający rok złożenia wniosku należy wpisać dochód wskazany w ww. dokumentach z przedostatniego roku kalendarzowego poprzedzającego rok złożenia wniosku o udzielenie wsparcia.  </w:t>
      </w:r>
    </w:p>
    <w:p w14:paraId="69224961" w14:textId="0FC0C465" w:rsidR="00AA3453" w:rsidRPr="00C41F09" w:rsidRDefault="00AA3453" w:rsidP="006C5F7A">
      <w:pPr>
        <w:spacing w:before="240" w:after="240" w:line="288" w:lineRule="auto"/>
        <w:rPr>
          <w:sz w:val="22"/>
          <w:szCs w:val="22"/>
        </w:rPr>
      </w:pPr>
      <w:r w:rsidRPr="00C41F09">
        <w:rPr>
          <w:sz w:val="22"/>
          <w:szCs w:val="22"/>
        </w:rPr>
        <w:lastRenderedPageBreak/>
        <w:t>W przypadku osób rozliczających się wspólnie z małżonkiem: w punkcie 1.A i 1.B w polu Wartość dochodu należy wpisać kwotę wyliczoną dla Wnioskodawcy i współmałżonka odrębnie. Kwota wyliczona w polu 1.C musi być zgodna z kwotą w pozycji „Podstawa obliczania podatku” z PIT-36</w:t>
      </w:r>
      <w:r w:rsidR="00470040" w:rsidRPr="00C41F09">
        <w:rPr>
          <w:sz w:val="22"/>
          <w:szCs w:val="22"/>
        </w:rPr>
        <w:t xml:space="preserve"> (</w:t>
      </w:r>
      <w:r w:rsidR="00D96358" w:rsidRPr="00C41F09">
        <w:rPr>
          <w:sz w:val="22"/>
          <w:szCs w:val="22"/>
        </w:rPr>
        <w:t xml:space="preserve">kwota z pozycji 285 musi być wykazana w polu 1.C wniosku – należy ze złożonej deklaracji PIT-36 wyliczyć odrębnie </w:t>
      </w:r>
      <w:r w:rsidR="00361A72" w:rsidRPr="00C41F09">
        <w:rPr>
          <w:sz w:val="22"/>
          <w:szCs w:val="22"/>
        </w:rPr>
        <w:t>podstawę obliczenia podatku</w:t>
      </w:r>
      <w:r w:rsidR="00D96358" w:rsidRPr="00C41F09">
        <w:rPr>
          <w:sz w:val="22"/>
          <w:szCs w:val="22"/>
        </w:rPr>
        <w:t xml:space="preserve"> OOW i małżonka/i, któr</w:t>
      </w:r>
      <w:r w:rsidR="00361A72" w:rsidRPr="00C41F09">
        <w:rPr>
          <w:sz w:val="22"/>
          <w:szCs w:val="22"/>
        </w:rPr>
        <w:t>ą</w:t>
      </w:r>
      <w:r w:rsidR="00D96358" w:rsidRPr="00C41F09">
        <w:rPr>
          <w:sz w:val="22"/>
          <w:szCs w:val="22"/>
        </w:rPr>
        <w:t xml:space="preserve"> należy wskazać w pkt. 1.A i 1.B wniosku</w:t>
      </w:r>
      <w:r w:rsidR="00332A75" w:rsidRPr="00C41F09">
        <w:rPr>
          <w:sz w:val="22"/>
          <w:szCs w:val="22"/>
        </w:rPr>
        <w:t>)</w:t>
      </w:r>
      <w:r w:rsidRPr="00C41F09">
        <w:rPr>
          <w:sz w:val="22"/>
          <w:szCs w:val="22"/>
        </w:rPr>
        <w:t>, PIT-36L</w:t>
      </w:r>
      <w:r w:rsidR="00D5575E" w:rsidRPr="00C41F09">
        <w:rPr>
          <w:sz w:val="22"/>
          <w:szCs w:val="22"/>
        </w:rPr>
        <w:t xml:space="preserve"> (poz. 72 deklaracji)</w:t>
      </w:r>
      <w:r w:rsidRPr="00C41F09">
        <w:rPr>
          <w:sz w:val="22"/>
          <w:szCs w:val="22"/>
        </w:rPr>
        <w:t>, PIT-37</w:t>
      </w:r>
      <w:r w:rsidR="00D70306" w:rsidRPr="00C41F09">
        <w:rPr>
          <w:sz w:val="22"/>
          <w:szCs w:val="22"/>
        </w:rPr>
        <w:t xml:space="preserve"> (</w:t>
      </w:r>
      <w:r w:rsidR="00C8793F" w:rsidRPr="00C41F09">
        <w:rPr>
          <w:sz w:val="22"/>
          <w:szCs w:val="22"/>
        </w:rPr>
        <w:t>kwota z pozycji 129</w:t>
      </w:r>
      <w:r w:rsidR="00987F6B" w:rsidRPr="00C41F09">
        <w:rPr>
          <w:sz w:val="22"/>
          <w:szCs w:val="22"/>
        </w:rPr>
        <w:t xml:space="preserve"> musi być wykazana w polu 1.C wniosku – należy ze złożonej deklaracji PIT-37 wyliczyć odrębnie </w:t>
      </w:r>
      <w:r w:rsidR="00361A72" w:rsidRPr="00C41F09">
        <w:rPr>
          <w:sz w:val="22"/>
          <w:szCs w:val="22"/>
        </w:rPr>
        <w:t>podstawę obliczenia podatku</w:t>
      </w:r>
      <w:r w:rsidR="00987F6B" w:rsidRPr="00C41F09">
        <w:rPr>
          <w:sz w:val="22"/>
          <w:szCs w:val="22"/>
        </w:rPr>
        <w:t xml:space="preserve"> OOW i małżonka/i</w:t>
      </w:r>
      <w:r w:rsidR="00D96358" w:rsidRPr="00C41F09">
        <w:rPr>
          <w:sz w:val="22"/>
          <w:szCs w:val="22"/>
        </w:rPr>
        <w:t>, któr</w:t>
      </w:r>
      <w:r w:rsidR="00361A72" w:rsidRPr="00C41F09">
        <w:rPr>
          <w:sz w:val="22"/>
          <w:szCs w:val="22"/>
        </w:rPr>
        <w:t>ą</w:t>
      </w:r>
      <w:r w:rsidR="00D96358" w:rsidRPr="00C41F09">
        <w:rPr>
          <w:sz w:val="22"/>
          <w:szCs w:val="22"/>
        </w:rPr>
        <w:t xml:space="preserve"> należy wskazać w pkt. 1.A i 1.B wniosku</w:t>
      </w:r>
      <w:r w:rsidR="00987F6B" w:rsidRPr="00C41F09">
        <w:rPr>
          <w:sz w:val="22"/>
          <w:szCs w:val="22"/>
        </w:rPr>
        <w:t>)</w:t>
      </w:r>
      <w:r w:rsidRPr="00C41F09">
        <w:rPr>
          <w:sz w:val="22"/>
          <w:szCs w:val="22"/>
        </w:rPr>
        <w:t>, PIT-38</w:t>
      </w:r>
      <w:r w:rsidR="003564FC" w:rsidRPr="00C41F09">
        <w:rPr>
          <w:sz w:val="22"/>
          <w:szCs w:val="22"/>
        </w:rPr>
        <w:t xml:space="preserve"> (</w:t>
      </w:r>
      <w:r w:rsidR="00B10518" w:rsidRPr="00C41F09">
        <w:rPr>
          <w:sz w:val="22"/>
          <w:szCs w:val="22"/>
        </w:rPr>
        <w:t>poz. 29 i/lub poz. 39 deklaracji</w:t>
      </w:r>
      <w:r w:rsidR="00C34344" w:rsidRPr="00C41F09">
        <w:rPr>
          <w:sz w:val="22"/>
          <w:szCs w:val="22"/>
        </w:rPr>
        <w:t>)</w:t>
      </w:r>
      <w:r w:rsidRPr="00C41F09">
        <w:rPr>
          <w:sz w:val="22"/>
          <w:szCs w:val="22"/>
        </w:rPr>
        <w:t>, PIT-39</w:t>
      </w:r>
      <w:r w:rsidR="008F464A" w:rsidRPr="00C41F09">
        <w:rPr>
          <w:sz w:val="22"/>
          <w:szCs w:val="22"/>
        </w:rPr>
        <w:t xml:space="preserve"> (poz. 26 deklaracji)</w:t>
      </w:r>
      <w:r w:rsidRPr="00C41F09">
        <w:rPr>
          <w:sz w:val="22"/>
          <w:szCs w:val="22"/>
        </w:rPr>
        <w:t>, PIT-CFC</w:t>
      </w:r>
      <w:r w:rsidR="0092274C" w:rsidRPr="00C41F09">
        <w:rPr>
          <w:sz w:val="22"/>
          <w:szCs w:val="22"/>
        </w:rPr>
        <w:t xml:space="preserve"> (poz. 41 deklaracji)</w:t>
      </w:r>
      <w:r w:rsidRPr="00C41F09">
        <w:rPr>
          <w:sz w:val="22"/>
          <w:szCs w:val="22"/>
        </w:rPr>
        <w:t>, PIT-40A</w:t>
      </w:r>
      <w:r w:rsidR="007E28DA" w:rsidRPr="00C41F09">
        <w:rPr>
          <w:sz w:val="22"/>
          <w:szCs w:val="22"/>
        </w:rPr>
        <w:t xml:space="preserve"> (poz. 54 deklaracji)</w:t>
      </w:r>
      <w:r w:rsidRPr="00C41F09">
        <w:rPr>
          <w:sz w:val="22"/>
          <w:szCs w:val="22"/>
        </w:rPr>
        <w:t xml:space="preserve"> za rok poprzedzający rok złożenia wniosku, lub w przypadku złożenia wniosku przed rozliczeniem PIT za rok poprzedzający rok złożenia wniosku należy wpisać dochód wskazany w ww. dokumentach z przedostatniego roku kalendarzowego poprzedzającego rok złożenia wniosku o udzielenie wsparcia.</w:t>
      </w:r>
    </w:p>
    <w:p w14:paraId="5241A33C" w14:textId="77777777" w:rsidR="00E601FD" w:rsidRPr="00C41F09" w:rsidRDefault="00E601FD" w:rsidP="006C5F7A">
      <w:pPr>
        <w:spacing w:before="240" w:after="240" w:line="288" w:lineRule="auto"/>
        <w:rPr>
          <w:sz w:val="22"/>
          <w:szCs w:val="22"/>
        </w:rPr>
      </w:pPr>
      <w:r w:rsidRPr="00C41F09">
        <w:rPr>
          <w:sz w:val="22"/>
          <w:szCs w:val="22"/>
        </w:rPr>
        <w:t>Przykład: Wnioskodawca składa wniosek w marcu 2025 r. Jeśli do tego momentu nie rozliczył podatku za 2024 rok, wskazuje dochód roczny za 2023 rok.  </w:t>
      </w:r>
    </w:p>
    <w:p w14:paraId="3B20044C" w14:textId="77777777" w:rsidR="00E601FD" w:rsidRPr="00C41F09" w:rsidRDefault="00E601FD" w:rsidP="006C5F7A">
      <w:pPr>
        <w:spacing w:before="240" w:after="240" w:line="288" w:lineRule="auto"/>
        <w:rPr>
          <w:sz w:val="22"/>
          <w:szCs w:val="22"/>
        </w:rPr>
      </w:pPr>
      <w:r w:rsidRPr="00C41F09">
        <w:rPr>
          <w:sz w:val="22"/>
          <w:szCs w:val="22"/>
        </w:rPr>
        <w:t>W polu Za rok należy wpisać rok, którego dotyczy uzyskany dochód. </w:t>
      </w:r>
    </w:p>
    <w:p w14:paraId="15764CF2" w14:textId="537AB126" w:rsidR="00E601FD" w:rsidRPr="00C41F09" w:rsidRDefault="00E601FD" w:rsidP="006C5F7A">
      <w:pPr>
        <w:numPr>
          <w:ilvl w:val="0"/>
          <w:numId w:val="1"/>
        </w:numPr>
        <w:tabs>
          <w:tab w:val="clear" w:pos="720"/>
        </w:tabs>
        <w:spacing w:before="240" w:after="240" w:line="288" w:lineRule="auto"/>
        <w:ind w:left="0" w:hanging="284"/>
        <w:rPr>
          <w:sz w:val="22"/>
          <w:szCs w:val="22"/>
        </w:rPr>
      </w:pPr>
      <w:r w:rsidRPr="00C41F09">
        <w:rPr>
          <w:sz w:val="22"/>
          <w:szCs w:val="22"/>
        </w:rPr>
        <w:t> Dochód roczny ustalany na podstawie: karty podatkowej (PIT-16) lub PIT-28 (opcja nr 2 w tabeli 1.A/1.B) </w:t>
      </w:r>
    </w:p>
    <w:p w14:paraId="7672A0CD" w14:textId="77777777" w:rsidR="00E601FD" w:rsidRPr="00C41F09" w:rsidRDefault="00E601FD" w:rsidP="006C5F7A">
      <w:pPr>
        <w:spacing w:before="240" w:after="240" w:line="288" w:lineRule="auto"/>
        <w:rPr>
          <w:sz w:val="22"/>
          <w:szCs w:val="22"/>
        </w:rPr>
      </w:pPr>
      <w:r w:rsidRPr="00C41F09">
        <w:rPr>
          <w:sz w:val="22"/>
          <w:szCs w:val="22"/>
        </w:rPr>
        <w:t>Dotyczy OOW/współmałżonków, którzy osiągali przychody z pozarolniczej działalności gospodarczej i opłacają zryczałtowany podatek dochodowy w formie:  </w:t>
      </w:r>
    </w:p>
    <w:p w14:paraId="268FBDDA" w14:textId="77777777" w:rsidR="00E601FD" w:rsidRPr="00C41F09" w:rsidRDefault="00E601FD" w:rsidP="006C5F7A">
      <w:pPr>
        <w:numPr>
          <w:ilvl w:val="0"/>
          <w:numId w:val="3"/>
        </w:numPr>
        <w:spacing w:before="240" w:after="240" w:line="288" w:lineRule="auto"/>
        <w:ind w:left="0"/>
        <w:rPr>
          <w:sz w:val="22"/>
          <w:szCs w:val="22"/>
        </w:rPr>
      </w:pPr>
      <w:r w:rsidRPr="00C41F09">
        <w:rPr>
          <w:sz w:val="22"/>
          <w:szCs w:val="22"/>
        </w:rPr>
        <w:t>karty podatkowej: PIT 16, </w:t>
      </w:r>
    </w:p>
    <w:p w14:paraId="737324E4" w14:textId="77777777" w:rsidR="00E601FD" w:rsidRPr="00C41F09" w:rsidRDefault="00E601FD" w:rsidP="006C5F7A">
      <w:pPr>
        <w:numPr>
          <w:ilvl w:val="0"/>
          <w:numId w:val="4"/>
        </w:numPr>
        <w:spacing w:before="240" w:after="240" w:line="288" w:lineRule="auto"/>
        <w:ind w:left="0"/>
        <w:rPr>
          <w:sz w:val="22"/>
          <w:szCs w:val="22"/>
        </w:rPr>
      </w:pPr>
      <w:r w:rsidRPr="00C41F09">
        <w:rPr>
          <w:sz w:val="22"/>
          <w:szCs w:val="22"/>
        </w:rPr>
        <w:t>ryczałtu od przychodów ewidencjonowanych: PIT-28.  </w:t>
      </w:r>
    </w:p>
    <w:p w14:paraId="235B30B9" w14:textId="77777777" w:rsidR="00E601FD" w:rsidRPr="00C41F09" w:rsidRDefault="00E601FD" w:rsidP="006C5F7A">
      <w:pPr>
        <w:spacing w:before="240" w:after="240" w:line="288" w:lineRule="auto"/>
        <w:rPr>
          <w:sz w:val="22"/>
          <w:szCs w:val="22"/>
        </w:rPr>
      </w:pPr>
      <w:r w:rsidRPr="00C41F09">
        <w:rPr>
          <w:sz w:val="22"/>
          <w:szCs w:val="22"/>
        </w:rPr>
        <w:t>Wnioskodawca oświadcza, że w roku wskazanym w obwieszczeniu ministra właściwego do spraw rodziny w sprawie wysokości dochodu za dany rok z działalności podlegającej opodatkowaniu na podstawie przepisów o zryczałtowanym podatku dochodowym od niektórych przychodów osiąganych przez osoby fizyczne, poprzedzającym rok złożenia wniosku uzyskał dochód roczny ustalony: </w:t>
      </w:r>
    </w:p>
    <w:p w14:paraId="5E70F109" w14:textId="7CEAEDAA" w:rsidR="00E601FD" w:rsidRPr="00C41F09" w:rsidRDefault="00E601FD" w:rsidP="00136003">
      <w:pPr>
        <w:numPr>
          <w:ilvl w:val="0"/>
          <w:numId w:val="6"/>
        </w:numPr>
        <w:spacing w:before="240" w:after="240" w:line="288" w:lineRule="auto"/>
        <w:ind w:left="0"/>
        <w:rPr>
          <w:sz w:val="22"/>
          <w:szCs w:val="22"/>
        </w:rPr>
      </w:pPr>
      <w:r w:rsidRPr="00C41F09">
        <w:rPr>
          <w:sz w:val="22"/>
          <w:szCs w:val="22"/>
        </w:rPr>
        <w:t>zgodnie z wartościami określonymi w załączniku do ww. obwieszczenia, obowiązującego na dzień złożenia wniosku oraz  na podstawie dokumentów potwierdzających wysokość uzyskanego dochodu, zawierających informacje o: </w:t>
      </w:r>
    </w:p>
    <w:p w14:paraId="2DDBE02E" w14:textId="77777777" w:rsidR="00E601FD" w:rsidRPr="00C41F09" w:rsidRDefault="00E601FD" w:rsidP="006C5F7A">
      <w:pPr>
        <w:numPr>
          <w:ilvl w:val="0"/>
          <w:numId w:val="7"/>
        </w:numPr>
        <w:spacing w:before="240" w:after="240" w:line="288" w:lineRule="auto"/>
        <w:ind w:left="0"/>
        <w:rPr>
          <w:sz w:val="22"/>
          <w:szCs w:val="22"/>
        </w:rPr>
      </w:pPr>
      <w:r w:rsidRPr="00C41F09">
        <w:rPr>
          <w:sz w:val="22"/>
          <w:szCs w:val="22"/>
        </w:rPr>
        <w:t>wysokości przychodu i stawce podatku lub  </w:t>
      </w:r>
    </w:p>
    <w:p w14:paraId="67340C7D" w14:textId="77777777" w:rsidR="00E601FD" w:rsidRPr="00C41F09" w:rsidRDefault="00E601FD" w:rsidP="006C5F7A">
      <w:pPr>
        <w:numPr>
          <w:ilvl w:val="0"/>
          <w:numId w:val="8"/>
        </w:numPr>
        <w:spacing w:before="240" w:after="240" w:line="288" w:lineRule="auto"/>
        <w:ind w:left="0"/>
        <w:rPr>
          <w:sz w:val="22"/>
          <w:szCs w:val="22"/>
        </w:rPr>
      </w:pPr>
      <w:r w:rsidRPr="00C41F09">
        <w:rPr>
          <w:sz w:val="22"/>
          <w:szCs w:val="22"/>
        </w:rPr>
        <w:t>wysokości opłaconego podatku dochodowego </w:t>
      </w:r>
    </w:p>
    <w:p w14:paraId="52D01810" w14:textId="77777777" w:rsidR="00E601FD" w:rsidRPr="00C41F09" w:rsidRDefault="00E601FD" w:rsidP="006C5F7A">
      <w:pPr>
        <w:spacing w:before="240" w:after="240" w:line="288" w:lineRule="auto"/>
        <w:rPr>
          <w:sz w:val="22"/>
          <w:szCs w:val="22"/>
        </w:rPr>
      </w:pPr>
      <w:r w:rsidRPr="00C41F09">
        <w:rPr>
          <w:sz w:val="22"/>
          <w:szCs w:val="22"/>
        </w:rPr>
        <w:t>(zeznanie podatkowe, zaświadczenie z urzędu skarbowego o wysokości przychodu, stawce podatku oraz wysokości i formie opłacanego podatku dochodowego, w roku wskazanym we wniosku).  </w:t>
      </w:r>
    </w:p>
    <w:p w14:paraId="1437F2EF" w14:textId="77777777" w:rsidR="00E601FD" w:rsidRPr="00C41F09" w:rsidRDefault="00E601FD" w:rsidP="006C5F7A">
      <w:pPr>
        <w:spacing w:before="240" w:after="240" w:line="288" w:lineRule="auto"/>
        <w:rPr>
          <w:sz w:val="22"/>
          <w:szCs w:val="22"/>
        </w:rPr>
      </w:pPr>
      <w:r w:rsidRPr="00C41F09">
        <w:rPr>
          <w:sz w:val="22"/>
          <w:szCs w:val="22"/>
          <w:u w:val="single"/>
        </w:rPr>
        <w:lastRenderedPageBreak/>
        <w:t>Przykład karta podatkowa (PIT – 16):</w:t>
      </w:r>
      <w:r w:rsidRPr="00C41F09">
        <w:rPr>
          <w:sz w:val="22"/>
          <w:szCs w:val="22"/>
        </w:rPr>
        <w:t xml:space="preserve"> Wnioskodawca podlega opodatkowaniu w formie karty podatkowej. </w:t>
      </w:r>
    </w:p>
    <w:p w14:paraId="416F7B7D" w14:textId="29A9E017" w:rsidR="00E601FD" w:rsidRPr="00C41F09" w:rsidRDefault="00E601FD" w:rsidP="006C5F7A">
      <w:pPr>
        <w:spacing w:before="240" w:after="240" w:line="288" w:lineRule="auto"/>
        <w:rPr>
          <w:sz w:val="22"/>
          <w:szCs w:val="22"/>
        </w:rPr>
      </w:pPr>
      <w:r w:rsidRPr="00C41F09">
        <w:rPr>
          <w:sz w:val="22"/>
          <w:szCs w:val="22"/>
        </w:rPr>
        <w:t>Wartość dochodu rocznego dla wniosków, do których ze względu na dzień złożenia wniosku zastosowanie ma Obwieszczenie Ministra Rodziny</w:t>
      </w:r>
      <w:r w:rsidRPr="00C41F09">
        <w:rPr>
          <w:rFonts w:ascii="Arial" w:hAnsi="Arial" w:cs="Arial"/>
          <w:sz w:val="22"/>
          <w:szCs w:val="22"/>
        </w:rPr>
        <w:t> </w:t>
      </w:r>
      <w:r w:rsidRPr="00C41F09">
        <w:rPr>
          <w:sz w:val="22"/>
          <w:szCs w:val="22"/>
        </w:rPr>
        <w:t>i Polityki Spo</w:t>
      </w:r>
      <w:r w:rsidRPr="00C41F09">
        <w:rPr>
          <w:rFonts w:ascii="Aptos" w:hAnsi="Aptos" w:cs="Aptos"/>
          <w:sz w:val="22"/>
          <w:szCs w:val="22"/>
        </w:rPr>
        <w:t>ł</w:t>
      </w:r>
      <w:r w:rsidRPr="00C41F09">
        <w:rPr>
          <w:sz w:val="22"/>
          <w:szCs w:val="22"/>
        </w:rPr>
        <w:t>ecznej w sprawie wysoko</w:t>
      </w:r>
      <w:r w:rsidRPr="00C41F09">
        <w:rPr>
          <w:rFonts w:ascii="Aptos" w:hAnsi="Aptos" w:cs="Aptos"/>
          <w:sz w:val="22"/>
          <w:szCs w:val="22"/>
        </w:rPr>
        <w:t>ś</w:t>
      </w:r>
      <w:r w:rsidRPr="00C41F09">
        <w:rPr>
          <w:sz w:val="22"/>
          <w:szCs w:val="22"/>
        </w:rPr>
        <w:t>ci dochodu za 2023 rok z dzia</w:t>
      </w:r>
      <w:r w:rsidRPr="00C41F09">
        <w:rPr>
          <w:rFonts w:ascii="Aptos" w:hAnsi="Aptos" w:cs="Aptos"/>
          <w:sz w:val="22"/>
          <w:szCs w:val="22"/>
        </w:rPr>
        <w:t>ł</w:t>
      </w:r>
      <w:r w:rsidRPr="00C41F09">
        <w:rPr>
          <w:sz w:val="22"/>
          <w:szCs w:val="22"/>
        </w:rPr>
        <w:t>alno</w:t>
      </w:r>
      <w:r w:rsidRPr="00C41F09">
        <w:rPr>
          <w:rFonts w:ascii="Aptos" w:hAnsi="Aptos" w:cs="Aptos"/>
          <w:sz w:val="22"/>
          <w:szCs w:val="22"/>
        </w:rPr>
        <w:t>ś</w:t>
      </w:r>
      <w:r w:rsidRPr="00C41F09">
        <w:rPr>
          <w:sz w:val="22"/>
          <w:szCs w:val="22"/>
        </w:rPr>
        <w:t>ci podlegaj</w:t>
      </w:r>
      <w:r w:rsidRPr="00C41F09">
        <w:rPr>
          <w:rFonts w:ascii="Aptos" w:hAnsi="Aptos" w:cs="Aptos"/>
          <w:sz w:val="22"/>
          <w:szCs w:val="22"/>
        </w:rPr>
        <w:t>ą</w:t>
      </w:r>
      <w:r w:rsidRPr="00C41F09">
        <w:rPr>
          <w:sz w:val="22"/>
          <w:szCs w:val="22"/>
        </w:rPr>
        <w:t>cej opodatkowaniu na podstawie przepis</w:t>
      </w:r>
      <w:r w:rsidRPr="00C41F09">
        <w:rPr>
          <w:rFonts w:ascii="Aptos" w:hAnsi="Aptos" w:cs="Aptos"/>
          <w:sz w:val="22"/>
          <w:szCs w:val="22"/>
        </w:rPr>
        <w:t>ó</w:t>
      </w:r>
      <w:r w:rsidRPr="00C41F09">
        <w:rPr>
          <w:sz w:val="22"/>
          <w:szCs w:val="22"/>
        </w:rPr>
        <w:t>w  o zryczałtowanym podatku dochodowym od niektórych przychodów osiąganych przez osoby fizyczne, ustala się poprzez odniesienie wysokości opłaconego rocznego podatku za rok 2023 rok do wysokości dochodu rocznego wykazanego w tabeli nr 1 zawartej w załączniku do ww. Obwieszczenia z dnia 27 lipca 2024 roku (M.P. z 2024 r. poz. 715). </w:t>
      </w:r>
    </w:p>
    <w:p w14:paraId="6CE13AE1" w14:textId="6FA48CC5" w:rsidR="00E601FD" w:rsidRPr="00C41F09" w:rsidRDefault="00E601FD" w:rsidP="006C5F7A">
      <w:pPr>
        <w:spacing w:before="240" w:after="240" w:line="288" w:lineRule="auto"/>
        <w:rPr>
          <w:sz w:val="22"/>
          <w:szCs w:val="22"/>
        </w:rPr>
      </w:pPr>
      <w:r w:rsidRPr="00C41F09">
        <w:rPr>
          <w:sz w:val="22"/>
          <w:szCs w:val="22"/>
        </w:rPr>
        <w:t xml:space="preserve">Dochód roczny odpowiadający wysokości opłaconego podatku, ustalony na podstawie tabeli nr 1, przyjmowany </w:t>
      </w:r>
      <w:r w:rsidR="0062163D" w:rsidRPr="00C41F09">
        <w:rPr>
          <w:sz w:val="22"/>
          <w:szCs w:val="22"/>
        </w:rPr>
        <w:t>jest</w:t>
      </w:r>
      <w:r w:rsidRPr="00C41F09">
        <w:rPr>
          <w:sz w:val="22"/>
          <w:szCs w:val="22"/>
        </w:rPr>
        <w:t xml:space="preserve"> jako wartość dochodu rocznego Wnioskodawcy i wpisywany w polu </w:t>
      </w:r>
      <w:r w:rsidR="00AA1AC2" w:rsidRPr="00C41F09">
        <w:rPr>
          <w:sz w:val="22"/>
          <w:szCs w:val="22"/>
        </w:rPr>
        <w:t>W</w:t>
      </w:r>
      <w:r w:rsidRPr="00C41F09">
        <w:rPr>
          <w:sz w:val="22"/>
          <w:szCs w:val="22"/>
        </w:rPr>
        <w:t>artość dochodu.  </w:t>
      </w:r>
    </w:p>
    <w:p w14:paraId="179CCD17" w14:textId="77777777" w:rsidR="00E601FD" w:rsidRPr="00C41F09" w:rsidRDefault="00E601FD" w:rsidP="006C5F7A">
      <w:pPr>
        <w:spacing w:before="240" w:after="240" w:line="288" w:lineRule="auto"/>
        <w:rPr>
          <w:sz w:val="22"/>
          <w:szCs w:val="22"/>
        </w:rPr>
      </w:pPr>
      <w:r w:rsidRPr="00C41F09">
        <w:rPr>
          <w:sz w:val="22"/>
          <w:szCs w:val="22"/>
          <w:u w:val="single"/>
        </w:rPr>
        <w:t>Przykład (PIT-28):</w:t>
      </w:r>
      <w:r w:rsidRPr="00C41F09">
        <w:rPr>
          <w:sz w:val="22"/>
          <w:szCs w:val="22"/>
        </w:rPr>
        <w:t xml:space="preserve"> Wnioskodawca podlega opodatkowaniu w formie ryczałtu od przychodów ewidencjonowanych PIT-28.  </w:t>
      </w:r>
    </w:p>
    <w:p w14:paraId="7574AEDD" w14:textId="77777777" w:rsidR="00E601FD" w:rsidRPr="00C41F09" w:rsidRDefault="00E601FD" w:rsidP="006C5F7A">
      <w:pPr>
        <w:spacing w:before="240" w:after="240" w:line="288" w:lineRule="auto"/>
        <w:rPr>
          <w:sz w:val="22"/>
          <w:szCs w:val="22"/>
        </w:rPr>
      </w:pPr>
      <w:r w:rsidRPr="00C41F09">
        <w:rPr>
          <w:sz w:val="22"/>
          <w:szCs w:val="22"/>
        </w:rPr>
        <w:t>Wartość dochodu rocznego dla wniosków, do których ze względu na dzień złożenia wniosku ma zastosowanie Obwieszczenie Ministra Rodziny</w:t>
      </w:r>
      <w:r w:rsidRPr="00C41F09">
        <w:rPr>
          <w:rFonts w:ascii="Arial" w:hAnsi="Arial" w:cs="Arial"/>
          <w:sz w:val="22"/>
          <w:szCs w:val="22"/>
        </w:rPr>
        <w:t> </w:t>
      </w:r>
      <w:r w:rsidRPr="00C41F09">
        <w:rPr>
          <w:sz w:val="22"/>
          <w:szCs w:val="22"/>
        </w:rPr>
        <w:t>i Polityki Spo</w:t>
      </w:r>
      <w:r w:rsidRPr="00C41F09">
        <w:rPr>
          <w:rFonts w:ascii="Aptos" w:hAnsi="Aptos" w:cs="Aptos"/>
          <w:sz w:val="22"/>
          <w:szCs w:val="22"/>
        </w:rPr>
        <w:t>ł</w:t>
      </w:r>
      <w:r w:rsidRPr="00C41F09">
        <w:rPr>
          <w:sz w:val="22"/>
          <w:szCs w:val="22"/>
        </w:rPr>
        <w:t>ecznej w sprawie wysoko</w:t>
      </w:r>
      <w:r w:rsidRPr="00C41F09">
        <w:rPr>
          <w:rFonts w:ascii="Aptos" w:hAnsi="Aptos" w:cs="Aptos"/>
          <w:sz w:val="22"/>
          <w:szCs w:val="22"/>
        </w:rPr>
        <w:t>ś</w:t>
      </w:r>
      <w:r w:rsidRPr="00C41F09">
        <w:rPr>
          <w:sz w:val="22"/>
          <w:szCs w:val="22"/>
        </w:rPr>
        <w:t>ci dochodu za 2023 rok z dzia</w:t>
      </w:r>
      <w:r w:rsidRPr="00C41F09">
        <w:rPr>
          <w:rFonts w:ascii="Aptos" w:hAnsi="Aptos" w:cs="Aptos"/>
          <w:sz w:val="22"/>
          <w:szCs w:val="22"/>
        </w:rPr>
        <w:t>ł</w:t>
      </w:r>
      <w:r w:rsidRPr="00C41F09">
        <w:rPr>
          <w:sz w:val="22"/>
          <w:szCs w:val="22"/>
        </w:rPr>
        <w:t>alno</w:t>
      </w:r>
      <w:r w:rsidRPr="00C41F09">
        <w:rPr>
          <w:rFonts w:ascii="Aptos" w:hAnsi="Aptos" w:cs="Aptos"/>
          <w:sz w:val="22"/>
          <w:szCs w:val="22"/>
        </w:rPr>
        <w:t>ś</w:t>
      </w:r>
      <w:r w:rsidRPr="00C41F09">
        <w:rPr>
          <w:sz w:val="22"/>
          <w:szCs w:val="22"/>
        </w:rPr>
        <w:t>ci podlegaj</w:t>
      </w:r>
      <w:r w:rsidRPr="00C41F09">
        <w:rPr>
          <w:rFonts w:ascii="Aptos" w:hAnsi="Aptos" w:cs="Aptos"/>
          <w:sz w:val="22"/>
          <w:szCs w:val="22"/>
        </w:rPr>
        <w:t>ą</w:t>
      </w:r>
      <w:r w:rsidRPr="00C41F09">
        <w:rPr>
          <w:sz w:val="22"/>
          <w:szCs w:val="22"/>
        </w:rPr>
        <w:t>cej opodatkowaniu na podstawie przepis</w:t>
      </w:r>
      <w:r w:rsidRPr="00C41F09">
        <w:rPr>
          <w:rFonts w:ascii="Aptos" w:hAnsi="Aptos" w:cs="Aptos"/>
          <w:sz w:val="22"/>
          <w:szCs w:val="22"/>
        </w:rPr>
        <w:t>ó</w:t>
      </w:r>
      <w:r w:rsidRPr="00C41F09">
        <w:rPr>
          <w:sz w:val="22"/>
          <w:szCs w:val="22"/>
        </w:rPr>
        <w:t>w o zrycza</w:t>
      </w:r>
      <w:r w:rsidRPr="00C41F09">
        <w:rPr>
          <w:rFonts w:ascii="Aptos" w:hAnsi="Aptos" w:cs="Aptos"/>
          <w:sz w:val="22"/>
          <w:szCs w:val="22"/>
        </w:rPr>
        <w:t>ł</w:t>
      </w:r>
      <w:r w:rsidRPr="00C41F09">
        <w:rPr>
          <w:sz w:val="22"/>
          <w:szCs w:val="22"/>
        </w:rPr>
        <w:t>towanym podatku dochodowym od niekt</w:t>
      </w:r>
      <w:r w:rsidRPr="00C41F09">
        <w:rPr>
          <w:rFonts w:ascii="Aptos" w:hAnsi="Aptos" w:cs="Aptos"/>
          <w:sz w:val="22"/>
          <w:szCs w:val="22"/>
        </w:rPr>
        <w:t>ó</w:t>
      </w:r>
      <w:r w:rsidRPr="00C41F09">
        <w:rPr>
          <w:sz w:val="22"/>
          <w:szCs w:val="22"/>
        </w:rPr>
        <w:t>rych przychod</w:t>
      </w:r>
      <w:r w:rsidRPr="00C41F09">
        <w:rPr>
          <w:rFonts w:ascii="Aptos" w:hAnsi="Aptos" w:cs="Aptos"/>
          <w:sz w:val="22"/>
          <w:szCs w:val="22"/>
        </w:rPr>
        <w:t>ó</w:t>
      </w:r>
      <w:r w:rsidRPr="00C41F09">
        <w:rPr>
          <w:sz w:val="22"/>
          <w:szCs w:val="22"/>
        </w:rPr>
        <w:t>w osi</w:t>
      </w:r>
      <w:r w:rsidRPr="00C41F09">
        <w:rPr>
          <w:rFonts w:ascii="Aptos" w:hAnsi="Aptos" w:cs="Aptos"/>
          <w:sz w:val="22"/>
          <w:szCs w:val="22"/>
        </w:rPr>
        <w:t>ą</w:t>
      </w:r>
      <w:r w:rsidRPr="00C41F09">
        <w:rPr>
          <w:sz w:val="22"/>
          <w:szCs w:val="22"/>
        </w:rPr>
        <w:t>ganych przez osoby fizyczne, ustala si</w:t>
      </w:r>
      <w:r w:rsidRPr="00C41F09">
        <w:rPr>
          <w:rFonts w:ascii="Aptos" w:hAnsi="Aptos" w:cs="Aptos"/>
          <w:sz w:val="22"/>
          <w:szCs w:val="22"/>
        </w:rPr>
        <w:t>ę</w:t>
      </w:r>
      <w:r w:rsidRPr="00C41F09">
        <w:rPr>
          <w:sz w:val="22"/>
          <w:szCs w:val="22"/>
        </w:rPr>
        <w:t xml:space="preserve"> poprzez odniesienie kwoty przychod</w:t>
      </w:r>
      <w:r w:rsidRPr="00C41F09">
        <w:rPr>
          <w:rFonts w:ascii="Aptos" w:hAnsi="Aptos" w:cs="Aptos"/>
          <w:sz w:val="22"/>
          <w:szCs w:val="22"/>
        </w:rPr>
        <w:t>ó</w:t>
      </w:r>
      <w:r w:rsidRPr="00C41F09">
        <w:rPr>
          <w:sz w:val="22"/>
          <w:szCs w:val="22"/>
        </w:rPr>
        <w:t xml:space="preserve">w z pozycji </w:t>
      </w:r>
      <w:r w:rsidRPr="00C41F09">
        <w:rPr>
          <w:rFonts w:ascii="Aptos" w:hAnsi="Aptos" w:cs="Aptos"/>
          <w:sz w:val="22"/>
          <w:szCs w:val="22"/>
        </w:rPr>
        <w:t>„</w:t>
      </w:r>
      <w:r w:rsidRPr="00C41F09">
        <w:rPr>
          <w:sz w:val="22"/>
          <w:szCs w:val="22"/>
        </w:rPr>
        <w:t>Og</w:t>
      </w:r>
      <w:r w:rsidRPr="00C41F09">
        <w:rPr>
          <w:rFonts w:ascii="Aptos" w:hAnsi="Aptos" w:cs="Aptos"/>
          <w:sz w:val="22"/>
          <w:szCs w:val="22"/>
        </w:rPr>
        <w:t>ół</w:t>
      </w:r>
      <w:r w:rsidRPr="00C41F09">
        <w:rPr>
          <w:sz w:val="22"/>
          <w:szCs w:val="22"/>
        </w:rPr>
        <w:t>em przychody</w:t>
      </w:r>
      <w:r w:rsidRPr="00C41F09">
        <w:rPr>
          <w:rFonts w:ascii="Aptos" w:hAnsi="Aptos" w:cs="Aptos"/>
          <w:sz w:val="22"/>
          <w:szCs w:val="22"/>
        </w:rPr>
        <w:t>”</w:t>
      </w:r>
      <w:r w:rsidRPr="00C41F09">
        <w:rPr>
          <w:sz w:val="22"/>
          <w:szCs w:val="22"/>
        </w:rPr>
        <w:t xml:space="preserve"> z</w:t>
      </w:r>
      <w:r w:rsidRPr="00C41F09">
        <w:rPr>
          <w:rFonts w:ascii="Arial" w:hAnsi="Arial" w:cs="Arial"/>
          <w:sz w:val="22"/>
          <w:szCs w:val="22"/>
        </w:rPr>
        <w:t> </w:t>
      </w:r>
      <w:r w:rsidRPr="00C41F09">
        <w:rPr>
          <w:sz w:val="22"/>
          <w:szCs w:val="22"/>
        </w:rPr>
        <w:t>zeznania podatkowego PIT-28 za 2023 do wysoko</w:t>
      </w:r>
      <w:r w:rsidRPr="00C41F09">
        <w:rPr>
          <w:rFonts w:ascii="Aptos" w:hAnsi="Aptos" w:cs="Aptos"/>
          <w:sz w:val="22"/>
          <w:szCs w:val="22"/>
        </w:rPr>
        <w:t>ś</w:t>
      </w:r>
      <w:r w:rsidRPr="00C41F09">
        <w:rPr>
          <w:sz w:val="22"/>
          <w:szCs w:val="22"/>
        </w:rPr>
        <w:t>ci dochodu rocznego wykazanego w tabelach od nr 2 do nr 5 (odpowiednio do stawki podatku PIT - 28) zawartych w załączniku do ww. Obwieszczenia z dnia 27 lipca 2024 roku (M.P. z 2024 r. poz. 715). </w:t>
      </w:r>
    </w:p>
    <w:p w14:paraId="18654761" w14:textId="77777777" w:rsidR="00E601FD" w:rsidRPr="00C41F09" w:rsidRDefault="00E601FD" w:rsidP="006C5F7A">
      <w:pPr>
        <w:spacing w:before="240" w:after="240" w:line="288" w:lineRule="auto"/>
        <w:rPr>
          <w:sz w:val="22"/>
          <w:szCs w:val="22"/>
        </w:rPr>
      </w:pPr>
      <w:r w:rsidRPr="00C41F09">
        <w:rPr>
          <w:sz w:val="22"/>
          <w:szCs w:val="22"/>
        </w:rPr>
        <w:t>Dochód roczny odpowiadający wysokości przychodu ogółem z zeznania podatkowego PIT–28, ustalony na podstawie tabel od numeru 2 do numeru 5 (w zależności od opłacanej stawki podatku), przyjmowany jest, jako wartość dochodu rocznego Wnioskodawcy i wpisywany w polu wartość dochodu.  </w:t>
      </w:r>
    </w:p>
    <w:p w14:paraId="007007B8" w14:textId="77777777" w:rsidR="00E601FD" w:rsidRPr="00C41F09" w:rsidRDefault="00E601FD" w:rsidP="006C5F7A">
      <w:pPr>
        <w:spacing w:before="240" w:after="240" w:line="288" w:lineRule="auto"/>
        <w:rPr>
          <w:sz w:val="22"/>
          <w:szCs w:val="22"/>
        </w:rPr>
      </w:pPr>
      <w:r w:rsidRPr="00C41F09">
        <w:rPr>
          <w:sz w:val="22"/>
          <w:szCs w:val="22"/>
        </w:rPr>
        <w:t>W przypadku wykazania w jednym PIT-28 przychodów opodatkowanych różnymi stawkami podatku, dochód roczny do wniosku ustalany jest poprzez zsumowanie poszczególnych dochodów rocznych wyliczonych zgodnie z powyżej opisaną metodyką i wpisywany w polu wartość dochodu. </w:t>
      </w:r>
    </w:p>
    <w:p w14:paraId="64E4C926" w14:textId="77777777" w:rsidR="00E601FD" w:rsidRPr="00C41F09" w:rsidRDefault="00E601FD" w:rsidP="006C5F7A">
      <w:pPr>
        <w:spacing w:before="240" w:after="240" w:line="288" w:lineRule="auto"/>
        <w:rPr>
          <w:sz w:val="22"/>
          <w:szCs w:val="22"/>
        </w:rPr>
      </w:pPr>
      <w:r w:rsidRPr="00C41F09">
        <w:rPr>
          <w:sz w:val="22"/>
          <w:szCs w:val="22"/>
        </w:rPr>
        <w:t>Do wniosku o udzielenie wsparcia zastosowanie ma Obwieszczenie obowiązujące na dzień składania wniosku.  </w:t>
      </w:r>
    </w:p>
    <w:p w14:paraId="3805B68F" w14:textId="77777777" w:rsidR="00E601FD" w:rsidRPr="00C41F09" w:rsidRDefault="00E601FD" w:rsidP="006C5F7A">
      <w:pPr>
        <w:spacing w:before="240" w:after="240" w:line="288" w:lineRule="auto"/>
        <w:rPr>
          <w:sz w:val="22"/>
          <w:szCs w:val="22"/>
        </w:rPr>
      </w:pPr>
      <w:r w:rsidRPr="00C41F09">
        <w:rPr>
          <w:sz w:val="22"/>
          <w:szCs w:val="22"/>
        </w:rPr>
        <w:t>Każdego roku w terminie do 1 sierpnia Minister Rodziny i Polityki Społecznej wydaje nowe obwieszczenie dotyczące wysokości dochodu za rok ubiegły. </w:t>
      </w:r>
    </w:p>
    <w:p w14:paraId="4E3965A3" w14:textId="77777777" w:rsidR="00E601FD" w:rsidRPr="00C41F09" w:rsidRDefault="00E601FD" w:rsidP="006C5F7A">
      <w:pPr>
        <w:numPr>
          <w:ilvl w:val="0"/>
          <w:numId w:val="9"/>
        </w:numPr>
        <w:spacing w:before="240" w:after="240" w:line="288" w:lineRule="auto"/>
        <w:ind w:left="0"/>
        <w:rPr>
          <w:sz w:val="22"/>
          <w:szCs w:val="22"/>
        </w:rPr>
      </w:pPr>
      <w:r w:rsidRPr="00C41F09">
        <w:rPr>
          <w:sz w:val="22"/>
          <w:szCs w:val="22"/>
          <w:u w:val="single"/>
        </w:rPr>
        <w:t>Dochód roczny ustalany z tytułu prowadzenia gospodarstwa rolnego na podstawie ha przeliczeniowych</w:t>
      </w:r>
      <w:r w:rsidRPr="00C41F09">
        <w:rPr>
          <w:sz w:val="22"/>
          <w:szCs w:val="22"/>
        </w:rPr>
        <w:t>  </w:t>
      </w:r>
    </w:p>
    <w:p w14:paraId="0AFD0851" w14:textId="77777777" w:rsidR="00E601FD" w:rsidRPr="00C41F09" w:rsidRDefault="00E601FD" w:rsidP="006C5F7A">
      <w:pPr>
        <w:spacing w:before="240" w:after="240" w:line="288" w:lineRule="auto"/>
        <w:rPr>
          <w:sz w:val="22"/>
          <w:szCs w:val="22"/>
        </w:rPr>
      </w:pPr>
      <w:r w:rsidRPr="00C41F09">
        <w:rPr>
          <w:sz w:val="22"/>
          <w:szCs w:val="22"/>
        </w:rPr>
        <w:lastRenderedPageBreak/>
        <w:t>Dotyczy OOW/współmałżonków posiadających gospodarstwo/gospodarstwa rolne. Dochód roczny z 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o wsparcie.  </w:t>
      </w:r>
    </w:p>
    <w:p w14:paraId="2834C6B2" w14:textId="77777777" w:rsidR="00E601FD" w:rsidRPr="00C41F09" w:rsidRDefault="00E601FD" w:rsidP="006C5F7A">
      <w:pPr>
        <w:spacing w:before="240" w:after="240" w:line="288" w:lineRule="auto"/>
        <w:rPr>
          <w:sz w:val="22"/>
          <w:szCs w:val="22"/>
        </w:rPr>
      </w:pPr>
      <w:r w:rsidRPr="00C41F09">
        <w:rPr>
          <w:sz w:val="22"/>
          <w:szCs w:val="22"/>
        </w:rPr>
        <w:t>Dochód z prowadzenia gospodarstwa rolnego, stanowi iloczyn liczby ha przeliczeniowych (własnych i dzierżawionych na wskazanych zasadach) oraz stawki przeciętnego dochodu z indywidualnego gospodarstwa rolnego w danym roku.  </w:t>
      </w:r>
    </w:p>
    <w:p w14:paraId="0BB76825" w14:textId="77777777" w:rsidR="00E601FD" w:rsidRPr="00C41F09" w:rsidRDefault="00E601FD" w:rsidP="006C5F7A">
      <w:pPr>
        <w:spacing w:before="240" w:after="240" w:line="288" w:lineRule="auto"/>
        <w:rPr>
          <w:sz w:val="22"/>
          <w:szCs w:val="22"/>
        </w:rPr>
      </w:pPr>
      <w:r w:rsidRPr="00C41F09">
        <w:rPr>
          <w:sz w:val="22"/>
          <w:szCs w:val="22"/>
        </w:rPr>
        <w:t>Pole Wartość dochodu wyliczane jest automatycznie jako iloczyn wartości z Liczba hektarów przeliczeniowych oraz pola Dochód wg GUS.  </w:t>
      </w:r>
    </w:p>
    <w:p w14:paraId="1622FFE0" w14:textId="1BCA3AAB" w:rsidR="00E601FD" w:rsidRPr="00C41F09" w:rsidRDefault="00E601FD" w:rsidP="006C5F7A">
      <w:pPr>
        <w:spacing w:before="240" w:after="240" w:line="288" w:lineRule="auto"/>
        <w:rPr>
          <w:sz w:val="22"/>
          <w:szCs w:val="22"/>
        </w:rPr>
      </w:pPr>
      <w:r w:rsidRPr="00C41F09">
        <w:rPr>
          <w:sz w:val="22"/>
          <w:szCs w:val="22"/>
        </w:rPr>
        <w:t>Pole Liczba hektarów przeliczeniowych (pole obowiązkowe</w:t>
      </w:r>
      <w:r w:rsidR="074C722E" w:rsidRPr="00C41F09">
        <w:rPr>
          <w:sz w:val="22"/>
          <w:szCs w:val="22"/>
        </w:rPr>
        <w:t>,</w:t>
      </w:r>
      <w:r w:rsidRPr="00C41F09">
        <w:rPr>
          <w:sz w:val="22"/>
          <w:szCs w:val="22"/>
        </w:rPr>
        <w:t xml:space="preserve"> jeżeli zaznaczono Opcję nr 3 z tabeli 1.A/1.B). Należy wpisać liczbę ha przeliczeniowych (użytki rolne) własnych i dzierżawionych z roku kalendarzowego poprzedzającego rok złożenia wniosku o dofinansowanie, określoną na podstawie:  </w:t>
      </w:r>
    </w:p>
    <w:p w14:paraId="57BF0333" w14:textId="77777777" w:rsidR="00E601FD" w:rsidRPr="00C41F09" w:rsidRDefault="00E601FD" w:rsidP="006C5F7A">
      <w:pPr>
        <w:numPr>
          <w:ilvl w:val="0"/>
          <w:numId w:val="10"/>
        </w:numPr>
        <w:spacing w:before="240" w:after="240" w:line="288" w:lineRule="auto"/>
        <w:ind w:left="0"/>
        <w:rPr>
          <w:sz w:val="22"/>
          <w:szCs w:val="22"/>
        </w:rPr>
      </w:pPr>
      <w:r w:rsidRPr="00C41F09">
        <w:rPr>
          <w:sz w:val="22"/>
          <w:szCs w:val="22"/>
        </w:rPr>
        <w:t>zaświadczenia właściwego organu gminy o wielkości powierzchni gospodarstwa rolnego lub </w:t>
      </w:r>
    </w:p>
    <w:p w14:paraId="55EA98AA" w14:textId="77777777" w:rsidR="00E601FD" w:rsidRPr="00C41F09" w:rsidRDefault="00E601FD" w:rsidP="006C5F7A">
      <w:pPr>
        <w:numPr>
          <w:ilvl w:val="0"/>
          <w:numId w:val="11"/>
        </w:numPr>
        <w:spacing w:before="240" w:after="240" w:line="288" w:lineRule="auto"/>
        <w:ind w:left="0"/>
        <w:rPr>
          <w:sz w:val="22"/>
          <w:szCs w:val="22"/>
        </w:rPr>
      </w:pPr>
      <w:r w:rsidRPr="00C41F09">
        <w:rPr>
          <w:sz w:val="22"/>
          <w:szCs w:val="22"/>
        </w:rPr>
        <w:t>nakazu płatniczego w sprawie podatku rolnego i leśnego wystawionego przez właściwy organ gminy, </w:t>
      </w:r>
    </w:p>
    <w:p w14:paraId="23EF8322" w14:textId="77777777" w:rsidR="00E601FD" w:rsidRPr="00C41F09" w:rsidRDefault="00E601FD" w:rsidP="006C5F7A">
      <w:pPr>
        <w:numPr>
          <w:ilvl w:val="0"/>
          <w:numId w:val="12"/>
        </w:numPr>
        <w:spacing w:before="240" w:after="240" w:line="288" w:lineRule="auto"/>
        <w:ind w:left="0"/>
        <w:rPr>
          <w:sz w:val="22"/>
          <w:szCs w:val="22"/>
        </w:rPr>
      </w:pPr>
      <w:r w:rsidRPr="00C41F09">
        <w:rPr>
          <w:sz w:val="22"/>
          <w:szCs w:val="22"/>
        </w:rPr>
        <w:t>umowy/ów dzierżawy (jeśli dotyczy).  </w:t>
      </w:r>
    </w:p>
    <w:p w14:paraId="36866CDE" w14:textId="77777777" w:rsidR="00E601FD" w:rsidRPr="00C41F09" w:rsidRDefault="00E601FD" w:rsidP="006C5F7A">
      <w:pPr>
        <w:spacing w:before="240" w:after="240" w:line="288" w:lineRule="auto"/>
        <w:rPr>
          <w:sz w:val="22"/>
          <w:szCs w:val="22"/>
        </w:rPr>
      </w:pPr>
      <w:r w:rsidRPr="00C41F09">
        <w:rPr>
          <w:sz w:val="22"/>
          <w:szCs w:val="22"/>
        </w:rPr>
        <w:t>W przypadku gdy gospodarstwo rolne objęte jest małżeńską ustawową wspólnością majątkową liczbę ha przeliczeniowych, dla potrzeb wyliczenia dochodu w ramach Programu, dzieli się na pół.  </w:t>
      </w:r>
    </w:p>
    <w:p w14:paraId="5E0B5F5B" w14:textId="77777777" w:rsidR="00E601FD" w:rsidRPr="00C41F09" w:rsidRDefault="00E601FD" w:rsidP="006C5F7A">
      <w:pPr>
        <w:spacing w:before="240" w:after="240" w:line="288" w:lineRule="auto"/>
        <w:rPr>
          <w:sz w:val="22"/>
          <w:szCs w:val="22"/>
        </w:rPr>
      </w:pPr>
      <w:r w:rsidRPr="00C41F09">
        <w:rPr>
          <w:sz w:val="22"/>
          <w:szCs w:val="22"/>
        </w:rPr>
        <w:t>Ustalając dochód uzyskany z prowadzenia gospodarstwa rolnego, do powierzchni gospodarstwa stanowiącego podstawę wymiaru podatku rolnego wlicza się obszary rolne oddane w dzierżawę, z wyjątkiem:  </w:t>
      </w:r>
    </w:p>
    <w:p w14:paraId="755616AC" w14:textId="77777777" w:rsidR="00E601FD" w:rsidRPr="00C41F09" w:rsidRDefault="00E601FD" w:rsidP="006C5F7A">
      <w:pPr>
        <w:numPr>
          <w:ilvl w:val="0"/>
          <w:numId w:val="13"/>
        </w:numPr>
        <w:spacing w:before="240" w:after="240" w:line="288" w:lineRule="auto"/>
        <w:ind w:left="0"/>
        <w:rPr>
          <w:sz w:val="22"/>
          <w:szCs w:val="22"/>
        </w:rPr>
      </w:pPr>
      <w:r w:rsidRPr="00C41F09">
        <w:rPr>
          <w:sz w:val="22"/>
          <w:szCs w:val="22"/>
        </w:rPr>
        <w:t>oddanej w dzierżawę, na podstawie umowy dzierżawy zawartej stosownie do przepisów o ubezpieczeniu społecznym rolników, części lub całości znajdującego się w posiadaniu Wnioskodawcy gospodarstwa rolnego; </w:t>
      </w:r>
    </w:p>
    <w:p w14:paraId="02B0C4EA" w14:textId="77777777" w:rsidR="00E601FD" w:rsidRPr="00C41F09" w:rsidRDefault="00E601FD" w:rsidP="006C5F7A">
      <w:pPr>
        <w:numPr>
          <w:ilvl w:val="0"/>
          <w:numId w:val="14"/>
        </w:numPr>
        <w:spacing w:before="240" w:after="240" w:line="288" w:lineRule="auto"/>
        <w:ind w:left="0"/>
        <w:rPr>
          <w:sz w:val="22"/>
          <w:szCs w:val="22"/>
        </w:rPr>
      </w:pPr>
      <w:r w:rsidRPr="00C41F09">
        <w:rPr>
          <w:sz w:val="22"/>
          <w:szCs w:val="22"/>
        </w:rPr>
        <w:t>gospodarstwa rolnego wniesionego do użytkowania przez rolniczą spółdzielnię produkcyjną; </w:t>
      </w:r>
    </w:p>
    <w:p w14:paraId="527F055F" w14:textId="77777777" w:rsidR="00E601FD" w:rsidRPr="00C41F09" w:rsidRDefault="00E601FD" w:rsidP="006C5F7A">
      <w:pPr>
        <w:numPr>
          <w:ilvl w:val="0"/>
          <w:numId w:val="15"/>
        </w:numPr>
        <w:spacing w:before="240" w:after="240" w:line="288" w:lineRule="auto"/>
        <w:ind w:left="0"/>
        <w:rPr>
          <w:sz w:val="22"/>
          <w:szCs w:val="22"/>
        </w:rPr>
      </w:pPr>
      <w:r w:rsidRPr="00C41F09">
        <w:rPr>
          <w:sz w:val="22"/>
          <w:szCs w:val="22"/>
        </w:rP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6DFDE879" w14:textId="4F101BEE" w:rsidR="00E601FD" w:rsidRPr="00C41F09" w:rsidRDefault="00E601FD" w:rsidP="006C5F7A">
      <w:pPr>
        <w:spacing w:before="240" w:after="240" w:line="288" w:lineRule="auto"/>
        <w:rPr>
          <w:sz w:val="22"/>
          <w:szCs w:val="22"/>
        </w:rPr>
      </w:pPr>
      <w:r w:rsidRPr="00C41F09">
        <w:rPr>
          <w:sz w:val="22"/>
          <w:szCs w:val="22"/>
        </w:rPr>
        <w:lastRenderedPageBreak/>
        <w:t>W polu Dochód wg GUS należy wpisać wysokość przeciętnego dochodu z 1 ha przeliczeniowego wg obowiązującego na dzień składania wniosku obwieszczenia Prezesa GUS (pole obowiązkowe</w:t>
      </w:r>
      <w:r w:rsidR="38FE4EA0" w:rsidRPr="00C41F09">
        <w:rPr>
          <w:sz w:val="22"/>
          <w:szCs w:val="22"/>
        </w:rPr>
        <w:t>,</w:t>
      </w:r>
      <w:r w:rsidRPr="00C41F09">
        <w:rPr>
          <w:sz w:val="22"/>
          <w:szCs w:val="22"/>
        </w:rPr>
        <w:t xml:space="preserve"> jeżeli zaznaczono opcję nr 3 w tabeli 1.A/1.B).  </w:t>
      </w:r>
    </w:p>
    <w:p w14:paraId="40CC6E6E" w14:textId="77226334" w:rsidR="00E601FD" w:rsidRPr="00C41F09" w:rsidRDefault="00E601FD" w:rsidP="006C5F7A">
      <w:pPr>
        <w:spacing w:before="240" w:after="240" w:line="288" w:lineRule="auto"/>
        <w:rPr>
          <w:sz w:val="22"/>
          <w:szCs w:val="22"/>
        </w:rPr>
      </w:pPr>
      <w:r w:rsidRPr="00C41F09">
        <w:rPr>
          <w:sz w:val="22"/>
          <w:szCs w:val="22"/>
          <w:u w:val="single"/>
        </w:rPr>
        <w:t>Przykład</w:t>
      </w:r>
      <w:r w:rsidRPr="00C41F09">
        <w:rPr>
          <w:sz w:val="22"/>
          <w:szCs w:val="22"/>
        </w:rPr>
        <w:t>: Obwieszczenie Prezesa Głównego Urzędu Statystycznego z dnia 21 września 2023 r. w sprawie wysokości przeciętnego dochodu z pracy w indywidualnych gospodarstwach rolnych z 1 ha przeliczeniowego w 2022 r. określa jego wysokość na 5 549 zł. Wnioskodawca ma 10 ha przeliczeniowych, przeciętny dochód z ha podany przez GUS w 2023 roku za 2022 rok wynosił 5 549 zł. Wartość dochodu rocznego wyliczana w polu Wartość Dochodu wyniesie 55 490 zł. (10 ha x 5 549 zł = 55 490 zł).  </w:t>
      </w:r>
    </w:p>
    <w:p w14:paraId="7DB55131" w14:textId="77777777" w:rsidR="00E601FD" w:rsidRPr="00C41F09" w:rsidRDefault="00E601FD" w:rsidP="006C5F7A">
      <w:pPr>
        <w:spacing w:before="240" w:after="240" w:line="288" w:lineRule="auto"/>
        <w:rPr>
          <w:sz w:val="22"/>
          <w:szCs w:val="22"/>
        </w:rPr>
      </w:pPr>
      <w:r w:rsidRPr="00C41F09">
        <w:rPr>
          <w:sz w:val="22"/>
          <w:szCs w:val="22"/>
        </w:rPr>
        <w:t>Dokumentem potwierdzającym liczbę ha przeliczeniowych jest:  </w:t>
      </w:r>
    </w:p>
    <w:p w14:paraId="2FF8BFD6" w14:textId="77777777" w:rsidR="00E601FD" w:rsidRPr="00C41F09" w:rsidRDefault="00E601FD" w:rsidP="006C5F7A">
      <w:pPr>
        <w:numPr>
          <w:ilvl w:val="0"/>
          <w:numId w:val="16"/>
        </w:numPr>
        <w:spacing w:before="240" w:after="240" w:line="288" w:lineRule="auto"/>
        <w:ind w:left="0"/>
        <w:rPr>
          <w:sz w:val="22"/>
          <w:szCs w:val="22"/>
        </w:rPr>
      </w:pPr>
      <w:r w:rsidRPr="00C41F09">
        <w:rPr>
          <w:sz w:val="22"/>
          <w:szCs w:val="22"/>
        </w:rPr>
        <w:t>zaświadczenie właściwego organu gminy o wielkości powierzchni gospodarstwa rolnego, wyrażonej w hektarach przeliczeniowych lub </w:t>
      </w:r>
    </w:p>
    <w:p w14:paraId="74E4321B" w14:textId="77777777" w:rsidR="00E601FD" w:rsidRPr="00C41F09" w:rsidRDefault="00E601FD" w:rsidP="006C5F7A">
      <w:pPr>
        <w:numPr>
          <w:ilvl w:val="0"/>
          <w:numId w:val="17"/>
        </w:numPr>
        <w:spacing w:before="240" w:after="240" w:line="288" w:lineRule="auto"/>
        <w:ind w:left="0"/>
        <w:rPr>
          <w:sz w:val="22"/>
          <w:szCs w:val="22"/>
        </w:rPr>
      </w:pPr>
      <w:r w:rsidRPr="00C41F09">
        <w:rPr>
          <w:sz w:val="22"/>
          <w:szCs w:val="22"/>
        </w:rPr>
        <w:t>nakaz płatniczy w sprawie podatku rolnego i leśnego wystawiony przez właściwy organ gminy, </w:t>
      </w:r>
    </w:p>
    <w:p w14:paraId="71632CF1" w14:textId="77777777" w:rsidR="00E601FD" w:rsidRPr="00C41F09" w:rsidRDefault="00E601FD" w:rsidP="006C5F7A">
      <w:pPr>
        <w:numPr>
          <w:ilvl w:val="0"/>
          <w:numId w:val="18"/>
        </w:numPr>
        <w:spacing w:before="240" w:after="240" w:line="288" w:lineRule="auto"/>
        <w:ind w:left="0"/>
        <w:rPr>
          <w:sz w:val="22"/>
          <w:szCs w:val="22"/>
        </w:rPr>
      </w:pPr>
      <w:r w:rsidRPr="00C41F09">
        <w:rPr>
          <w:sz w:val="22"/>
          <w:szCs w:val="22"/>
        </w:rPr>
        <w:t>umowa dzierżawy - w przypadku oddania części lub całości znajdującego się w posiadaniu wnioskodawcy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 </w:t>
      </w:r>
    </w:p>
    <w:p w14:paraId="04C01290" w14:textId="77777777" w:rsidR="00E601FD" w:rsidRPr="00C41F09" w:rsidRDefault="00E601FD" w:rsidP="006C5F7A">
      <w:pPr>
        <w:numPr>
          <w:ilvl w:val="0"/>
          <w:numId w:val="19"/>
        </w:numPr>
        <w:spacing w:before="240" w:after="240" w:line="288" w:lineRule="auto"/>
        <w:ind w:left="0"/>
        <w:rPr>
          <w:sz w:val="22"/>
          <w:szCs w:val="22"/>
        </w:rPr>
      </w:pPr>
      <w:r w:rsidRPr="00C41F09">
        <w:rPr>
          <w:sz w:val="22"/>
          <w:szCs w:val="22"/>
        </w:rPr>
        <w:t>umowa o wniesieniu wkładów gruntowych – w przypadku wniesienia gospodarstwa rolnego do użytkowania przez rolniczą spółdzielnię produkcyjną. </w:t>
      </w:r>
    </w:p>
    <w:p w14:paraId="5794DF46" w14:textId="77777777" w:rsidR="00E601FD" w:rsidRPr="00C41F09" w:rsidRDefault="00E601FD" w:rsidP="006C5F7A">
      <w:pPr>
        <w:numPr>
          <w:ilvl w:val="0"/>
          <w:numId w:val="20"/>
        </w:numPr>
        <w:spacing w:before="240" w:after="240" w:line="288" w:lineRule="auto"/>
        <w:ind w:left="0"/>
        <w:rPr>
          <w:sz w:val="22"/>
          <w:szCs w:val="22"/>
        </w:rPr>
      </w:pPr>
      <w:r w:rsidRPr="00C41F09">
        <w:rPr>
          <w:sz w:val="22"/>
          <w:szCs w:val="22"/>
          <w:u w:val="single"/>
        </w:rPr>
        <w:t>Dochód roczny Wnioskodawcy niepodlegający opodatkowaniu na podstawie przepisów o podatku dochodowym od osób fizycznych</w:t>
      </w:r>
      <w:r w:rsidRPr="00C41F09">
        <w:rPr>
          <w:sz w:val="22"/>
          <w:szCs w:val="22"/>
        </w:rPr>
        <w:t> </w:t>
      </w:r>
    </w:p>
    <w:p w14:paraId="05466CC8" w14:textId="73E4C9B9" w:rsidR="00E601FD" w:rsidRPr="00C41F09" w:rsidRDefault="00E601FD" w:rsidP="006C5F7A">
      <w:pPr>
        <w:spacing w:before="240" w:after="240" w:line="288" w:lineRule="auto"/>
        <w:rPr>
          <w:sz w:val="22"/>
          <w:szCs w:val="22"/>
        </w:rPr>
      </w:pPr>
      <w:r w:rsidRPr="00C41F09">
        <w:rPr>
          <w:sz w:val="22"/>
          <w:szCs w:val="22"/>
        </w:rPr>
        <w:t>Dotyczy OOW/współmałżonków, którzy w roku kalendarzowym poprzedzającym rok złożenia wniosku o wsparcie uzyskali dochód roczny niepodlegający opodatkowaniu na podstawie przepisów o podatku dochodowym od osób fizycznych i mieszczący się pod względem rodzaju w katalogu zawartym w art.3 pkt 1 lit. c) ustawy o świadczeniach rodzinnych.  </w:t>
      </w:r>
    </w:p>
    <w:p w14:paraId="0321890C" w14:textId="47432009" w:rsidR="00E601FD" w:rsidRPr="00C41F09" w:rsidRDefault="00E601FD" w:rsidP="006C5F7A">
      <w:pPr>
        <w:spacing w:before="240" w:after="240" w:line="288" w:lineRule="auto"/>
        <w:rPr>
          <w:sz w:val="22"/>
          <w:szCs w:val="22"/>
        </w:rPr>
      </w:pPr>
      <w:r w:rsidRPr="00C41F09">
        <w:rPr>
          <w:sz w:val="22"/>
          <w:szCs w:val="22"/>
        </w:rPr>
        <w:t>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W pozostałych sytuacjach, przyjmuje się kurs z ostatniego dnia okresu podatkowego. Wnioskodawca wpisuje dochód na podstawie dokumentu poświadczającego dochód roczny, właściwego dla danego kraju.  </w:t>
      </w:r>
    </w:p>
    <w:p w14:paraId="38934908" w14:textId="77777777" w:rsidR="00E601FD" w:rsidRPr="00C41F09" w:rsidRDefault="00E601FD" w:rsidP="006C5F7A">
      <w:pPr>
        <w:spacing w:before="240" w:after="240" w:line="288" w:lineRule="auto"/>
        <w:rPr>
          <w:sz w:val="22"/>
          <w:szCs w:val="22"/>
        </w:rPr>
      </w:pPr>
      <w:r w:rsidRPr="00C41F09">
        <w:rPr>
          <w:sz w:val="22"/>
          <w:szCs w:val="22"/>
        </w:rPr>
        <w:t>Powyższe nie dotyczy Wnioskodawców, którzy podlegają nieograniczonemu obowiązkowi podatkowemu w Polsce, mają miejsce zamieszkania na terytorium Polski i są zobowiązani do rozliczenia tych dochodów również w Polsce.  </w:t>
      </w:r>
    </w:p>
    <w:p w14:paraId="0565902E" w14:textId="034DA6F2" w:rsidR="00E601FD" w:rsidRPr="00C41F09" w:rsidRDefault="00E601FD" w:rsidP="006C5F7A">
      <w:pPr>
        <w:spacing w:before="240" w:after="240" w:line="288" w:lineRule="auto"/>
        <w:rPr>
          <w:sz w:val="22"/>
          <w:szCs w:val="22"/>
        </w:rPr>
      </w:pPr>
      <w:r w:rsidRPr="00C41F09">
        <w:rPr>
          <w:sz w:val="22"/>
          <w:szCs w:val="22"/>
        </w:rPr>
        <w:lastRenderedPageBreak/>
        <w:t>Dochody osiągnięte poza granicami RP</w:t>
      </w:r>
      <w:r w:rsidR="5762D217" w:rsidRPr="00C41F09">
        <w:rPr>
          <w:sz w:val="22"/>
          <w:szCs w:val="22"/>
        </w:rPr>
        <w:t>,</w:t>
      </w:r>
      <w:r w:rsidRPr="00C41F09">
        <w:rPr>
          <w:sz w:val="22"/>
          <w:szCs w:val="22"/>
        </w:rPr>
        <w:t xml:space="preserve"> jeżeli nie zostały uwzględnione w zeznaniu podatkowym w Polu PIT „Podstawa obliczenia podatku” należy wykazać wypełniając Pola w opcji nr 4 tabeli 1.A/1.B.  </w:t>
      </w:r>
    </w:p>
    <w:p w14:paraId="2458D7C8" w14:textId="6BC99A3B" w:rsidR="00E601FD" w:rsidRPr="00C41F09" w:rsidRDefault="00E601FD" w:rsidP="006C5F7A">
      <w:pPr>
        <w:spacing w:before="240" w:after="240" w:line="288" w:lineRule="auto"/>
        <w:rPr>
          <w:sz w:val="22"/>
          <w:szCs w:val="22"/>
        </w:rPr>
      </w:pPr>
      <w:r w:rsidRPr="00C41F09">
        <w:rPr>
          <w:sz w:val="22"/>
          <w:szCs w:val="22"/>
        </w:rPr>
        <w:t xml:space="preserve">W polu Wartość Dochodu należy wpisać wartość dochodu rocznego Wnioskodawcy zgodnie z rodzajem dochodu wykazanym w polu Rodzaj Dochodu uzyskanym </w:t>
      </w:r>
      <w:r w:rsidR="007830B0" w:rsidRPr="00C41F09">
        <w:rPr>
          <w:sz w:val="22"/>
          <w:szCs w:val="22"/>
        </w:rPr>
        <w:t xml:space="preserve">za </w:t>
      </w:r>
      <w:r w:rsidRPr="00C41F09">
        <w:rPr>
          <w:sz w:val="22"/>
          <w:szCs w:val="22"/>
        </w:rPr>
        <w:t xml:space="preserve">rok kalendarzowy, wskazany w polu Za rok. </w:t>
      </w:r>
    </w:p>
    <w:p w14:paraId="2FEDD386" w14:textId="5EB769F0" w:rsidR="00E11484" w:rsidRPr="00C41F09" w:rsidRDefault="00E11484" w:rsidP="006C5F7A">
      <w:pPr>
        <w:spacing w:before="240" w:after="240" w:line="288" w:lineRule="auto"/>
        <w:rPr>
          <w:sz w:val="22"/>
          <w:szCs w:val="22"/>
        </w:rPr>
      </w:pPr>
      <w:r w:rsidRPr="00C41F09">
        <w:rPr>
          <w:sz w:val="22"/>
          <w:szCs w:val="22"/>
        </w:rPr>
        <w:t>W polu Rodzaj dochodu należy wybrać z menu rozwijanego właściwe źródło dochodu.</w:t>
      </w:r>
    </w:p>
    <w:p w14:paraId="4E96A848" w14:textId="4D41680D" w:rsidR="00E601FD" w:rsidRPr="00C41F09" w:rsidRDefault="00E601FD" w:rsidP="006C5F7A">
      <w:pPr>
        <w:spacing w:before="240" w:after="240" w:line="288" w:lineRule="auto"/>
        <w:rPr>
          <w:sz w:val="22"/>
          <w:szCs w:val="22"/>
        </w:rPr>
      </w:pPr>
      <w:r w:rsidRPr="00C41F09">
        <w:rPr>
          <w:sz w:val="22"/>
          <w:szCs w:val="22"/>
        </w:rPr>
        <w:t xml:space="preserve">W polu Za rok należy wpisać rok kalendarzowy poprzedzający rok złożenia wniosku o wsparcie. Przy więcej niż jednym źródle dochodu, Wnioskodawca powinien za pomocą </w:t>
      </w:r>
      <w:r w:rsidR="00166D83" w:rsidRPr="00C41F09">
        <w:rPr>
          <w:sz w:val="22"/>
          <w:szCs w:val="22"/>
        </w:rPr>
        <w:t xml:space="preserve">opcji Dodaj </w:t>
      </w:r>
      <w:r w:rsidRPr="00C41F09">
        <w:rPr>
          <w:sz w:val="22"/>
          <w:szCs w:val="22"/>
        </w:rPr>
        <w:t>dodać kolejne wiersze tabeli.  </w:t>
      </w:r>
    </w:p>
    <w:p w14:paraId="04C2AFD2" w14:textId="77777777" w:rsidR="00E601FD" w:rsidRPr="00C41F09" w:rsidRDefault="00E601FD" w:rsidP="006C5F7A">
      <w:pPr>
        <w:spacing w:before="240" w:after="240" w:line="288" w:lineRule="auto"/>
        <w:rPr>
          <w:sz w:val="22"/>
          <w:szCs w:val="22"/>
        </w:rPr>
      </w:pPr>
      <w:r w:rsidRPr="00C41F09">
        <w:rPr>
          <w:sz w:val="22"/>
          <w:szCs w:val="22"/>
        </w:rPr>
        <w:t>Dokumentem potwierdzającym wysokość dochodu jest np. decyzja, orzeczenie, zaświadczenie lub inny dokument potwierdzający dochód Wnioskodawcy osiągnięty w roku kalendarzowym poprzedzającym rok złożenia w wniosku o wsparcie, odpowiednio do wskazanego we wniosku rodzaju dochodu.  </w:t>
      </w:r>
    </w:p>
    <w:p w14:paraId="3BDFC0B7" w14:textId="6C540DC6" w:rsidR="00E601FD" w:rsidRPr="00C41F09" w:rsidRDefault="00E601FD" w:rsidP="006C5F7A">
      <w:pPr>
        <w:spacing w:before="240" w:after="240" w:line="288" w:lineRule="auto"/>
        <w:rPr>
          <w:sz w:val="22"/>
          <w:szCs w:val="22"/>
        </w:rPr>
      </w:pPr>
      <w:r w:rsidRPr="00C41F09">
        <w:rPr>
          <w:sz w:val="22"/>
          <w:szCs w:val="22"/>
        </w:rPr>
        <w:t>Pole 1.C. tj. średni roczny dochód małżonków lub roczny dochód Wnioskodawcy wyliczany jest automatycznie. W przypadku wskazania danych zarówno Wnioskodawcy jak i współmałżonka suma dochodów z tabeli 1.A i 1.B dzielona jest na dwa.  W przypadku, gdy Wnioskodawca/współmałżonek uzyskuje dochody z różnych źródeł należy wypełnić odpowiednie pola we wniosku. </w:t>
      </w:r>
    </w:p>
    <w:p w14:paraId="63BAC9EB" w14:textId="48000FDA" w:rsidR="00E601FD" w:rsidRPr="00C41F09" w:rsidRDefault="00E601FD" w:rsidP="006C5F7A">
      <w:pPr>
        <w:spacing w:before="240" w:after="240" w:line="288" w:lineRule="auto"/>
        <w:rPr>
          <w:sz w:val="22"/>
          <w:szCs w:val="22"/>
        </w:rPr>
      </w:pPr>
      <w:r w:rsidRPr="00C41F09">
        <w:rPr>
          <w:sz w:val="22"/>
          <w:szCs w:val="22"/>
        </w:rPr>
        <w:t> Uwaga! Jeśli w Polu Średni roczny dochód współmałżonków roczny dochód OOW przekracza 135 000 zł, Wnioskodawca nie jest uprawniony do uzyskania premii.  </w:t>
      </w:r>
    </w:p>
    <w:p w14:paraId="7A46C1BF" w14:textId="02A61964" w:rsidR="00FE4111" w:rsidRPr="00C41F09" w:rsidRDefault="00FE4111" w:rsidP="006C5F7A">
      <w:pPr>
        <w:spacing w:before="240" w:after="240" w:line="288" w:lineRule="auto"/>
        <w:rPr>
          <w:b/>
          <w:bCs/>
          <w:sz w:val="22"/>
          <w:szCs w:val="22"/>
        </w:rPr>
      </w:pPr>
      <w:r w:rsidRPr="00C41F09">
        <w:rPr>
          <w:b/>
          <w:bCs/>
          <w:sz w:val="22"/>
          <w:szCs w:val="22"/>
        </w:rPr>
        <w:t>VI.</w:t>
      </w:r>
      <w:r w:rsidRPr="00C41F09">
        <w:rPr>
          <w:b/>
          <w:bCs/>
          <w:sz w:val="22"/>
          <w:szCs w:val="22"/>
        </w:rPr>
        <w:tab/>
        <w:t>POMOC DE MINIMIS</w:t>
      </w:r>
    </w:p>
    <w:p w14:paraId="2BC5B1EF" w14:textId="77777777" w:rsidR="000A082B" w:rsidRPr="00C41F09" w:rsidRDefault="000A082B" w:rsidP="006C5F7A">
      <w:pPr>
        <w:spacing w:before="240" w:after="240" w:line="288" w:lineRule="auto"/>
        <w:rPr>
          <w:sz w:val="22"/>
          <w:szCs w:val="22"/>
        </w:rPr>
      </w:pPr>
      <w:r w:rsidRPr="00C41F09">
        <w:rPr>
          <w:sz w:val="22"/>
          <w:szCs w:val="22"/>
        </w:rPr>
        <w:t xml:space="preserve">Pomoc udzielana jest zgodnie z przepisami rozporządzenia Komisji (UE) nr 2023/2831 z dnia 13 grudnia 2023 r. w sprawie stosowania art. 107 i 108 Traktatu o funkcjonowaniu Unii Europejskiej do pomocy de minimis </w:t>
      </w:r>
    </w:p>
    <w:p w14:paraId="5A47ED8A" w14:textId="77777777" w:rsidR="000A082B" w:rsidRPr="00C41F09" w:rsidRDefault="000A082B" w:rsidP="006C5F7A">
      <w:pPr>
        <w:spacing w:before="240" w:after="240" w:line="288" w:lineRule="auto"/>
        <w:rPr>
          <w:b/>
          <w:sz w:val="22"/>
          <w:szCs w:val="22"/>
        </w:rPr>
      </w:pPr>
      <w:r w:rsidRPr="00C41F09">
        <w:rPr>
          <w:b/>
          <w:sz w:val="22"/>
          <w:szCs w:val="22"/>
        </w:rPr>
        <w:t>1.</w:t>
      </w:r>
      <w:r w:rsidRPr="00C41F09">
        <w:rPr>
          <w:b/>
          <w:sz w:val="22"/>
          <w:szCs w:val="22"/>
        </w:rPr>
        <w:tab/>
        <w:t>WIELKOŚĆ PRZEDSIĘBIORSTWA</w:t>
      </w:r>
    </w:p>
    <w:p w14:paraId="14709BEB" w14:textId="77777777" w:rsidR="000A082B" w:rsidRPr="00C41F09" w:rsidRDefault="000A082B" w:rsidP="006C5F7A">
      <w:pPr>
        <w:spacing w:before="240" w:after="240" w:line="288" w:lineRule="auto"/>
        <w:rPr>
          <w:sz w:val="22"/>
          <w:szCs w:val="22"/>
        </w:rPr>
      </w:pPr>
      <w:r w:rsidRPr="00C41F09">
        <w:rPr>
          <w:sz w:val="22"/>
          <w:szCs w:val="22"/>
        </w:rPr>
        <w:t xml:space="preserve">Wielkość przedsiębiorstwa należy określić zgodnie z definicją mikro-, małego i średniego przedsiębiorstwa zawartą w art. 1-6 załącznika I do rozporządzenia Komisji Nr 651/2014 z dnia 17 czerwca 2014 r. uznającego niektóre rodzaje pomocy za zgodne z rynkiem wewnętrznym w zastosowaniu art. 107 i 108 Traktatu. </w:t>
      </w:r>
    </w:p>
    <w:p w14:paraId="3F1A3AD2" w14:textId="77777777" w:rsidR="000A082B" w:rsidRPr="00C41F09" w:rsidRDefault="000A082B" w:rsidP="006C5F7A">
      <w:pPr>
        <w:spacing w:before="240" w:after="240" w:line="288" w:lineRule="auto"/>
        <w:rPr>
          <w:sz w:val="22"/>
          <w:szCs w:val="22"/>
        </w:rPr>
      </w:pPr>
      <w:r w:rsidRPr="00C41F09">
        <w:rPr>
          <w:sz w:val="22"/>
          <w:szCs w:val="22"/>
        </w:rPr>
        <w:t>Na stronie internetowej NFOŚiGW, pod adresem: https://www.gov.pl/web/nfosigw/wielkosc-przedsiebiorstwa2 dostępne są szczegółowe informacje na temat sposobu określania wielkości przedsiębiorstwa.</w:t>
      </w:r>
      <w:r w:rsidRPr="00C41F09">
        <w:rPr>
          <w:sz w:val="22"/>
          <w:szCs w:val="22"/>
        </w:rPr>
        <w:tab/>
      </w:r>
    </w:p>
    <w:p w14:paraId="6C4F69D2" w14:textId="77777777" w:rsidR="000A082B" w:rsidRPr="00C41F09" w:rsidRDefault="000A082B" w:rsidP="006C5F7A">
      <w:pPr>
        <w:spacing w:before="240" w:after="240" w:line="288" w:lineRule="auto"/>
        <w:rPr>
          <w:b/>
          <w:sz w:val="22"/>
          <w:szCs w:val="22"/>
        </w:rPr>
      </w:pPr>
      <w:r w:rsidRPr="00C41F09">
        <w:rPr>
          <w:b/>
          <w:sz w:val="22"/>
          <w:szCs w:val="22"/>
        </w:rPr>
        <w:t>a)</w:t>
      </w:r>
      <w:r w:rsidRPr="00C41F09">
        <w:rPr>
          <w:b/>
          <w:sz w:val="22"/>
          <w:szCs w:val="22"/>
        </w:rPr>
        <w:tab/>
        <w:t>TYP PRZEDSIĘBIORSTWA</w:t>
      </w:r>
    </w:p>
    <w:p w14:paraId="3D9B8DD5" w14:textId="77777777" w:rsidR="000A082B" w:rsidRPr="00C41F09" w:rsidRDefault="000A082B" w:rsidP="006C5F7A">
      <w:pPr>
        <w:spacing w:before="240" w:after="240" w:line="288" w:lineRule="auto"/>
        <w:rPr>
          <w:sz w:val="22"/>
          <w:szCs w:val="22"/>
        </w:rPr>
      </w:pPr>
      <w:r w:rsidRPr="00C41F09">
        <w:rPr>
          <w:sz w:val="22"/>
          <w:szCs w:val="22"/>
        </w:rPr>
        <w:lastRenderedPageBreak/>
        <w:t xml:space="preserve">Typ przedsiębiorstwa należy określić zgodnie z definicją mikro-, małego i średniego przedsiębiorstwa zawartą w art. 3 załącznika I do rozporządzenia Komisji (WE) nr 651/2014 z dnia 17 czerwca 2014 r.  </w:t>
      </w:r>
    </w:p>
    <w:p w14:paraId="139CF7A1" w14:textId="77777777" w:rsidR="000A082B" w:rsidRPr="00C41F09" w:rsidRDefault="000A082B" w:rsidP="006C5F7A">
      <w:pPr>
        <w:spacing w:before="240" w:after="240" w:line="288" w:lineRule="auto"/>
        <w:rPr>
          <w:b/>
          <w:sz w:val="22"/>
          <w:szCs w:val="22"/>
        </w:rPr>
      </w:pPr>
      <w:r w:rsidRPr="00C41F09">
        <w:rPr>
          <w:b/>
          <w:sz w:val="22"/>
          <w:szCs w:val="22"/>
        </w:rPr>
        <w:t>b)</w:t>
      </w:r>
      <w:r w:rsidRPr="00C41F09">
        <w:rPr>
          <w:b/>
          <w:sz w:val="22"/>
          <w:szCs w:val="22"/>
        </w:rPr>
        <w:tab/>
        <w:t>DANE PRZYJĘTE DO OKREŚLENIA WIELKOŚCI PRZEDSIĘBIORSTWA</w:t>
      </w:r>
    </w:p>
    <w:p w14:paraId="39A1BFBD" w14:textId="77777777" w:rsidR="009722AE" w:rsidRPr="00C41F09" w:rsidRDefault="009722AE" w:rsidP="006C5F7A">
      <w:pPr>
        <w:spacing w:before="240" w:after="240" w:line="288" w:lineRule="auto"/>
        <w:rPr>
          <w:sz w:val="22"/>
          <w:szCs w:val="22"/>
        </w:rPr>
      </w:pPr>
      <w:r w:rsidRPr="00C41F09">
        <w:rPr>
          <w:sz w:val="22"/>
          <w:szCs w:val="22"/>
        </w:rPr>
        <w:t>W tabeli przedsiębiorstwo samodzielne wpisuje wyłącznie swoje dane (zatrudnienie, przychody netto i sumę bilansową tylko tego przedsiębiorstwa). Przedsiębiorstwo partnerskie lub powiązane wpisuje – właściwie do sposobu powiązania – skumulowane dane swoje oraz przedsiębiorstw z nim powiązanych.</w:t>
      </w:r>
    </w:p>
    <w:p w14:paraId="0D4596B2" w14:textId="77777777" w:rsidR="009722AE" w:rsidRPr="00C41F09" w:rsidRDefault="009722AE" w:rsidP="006C5F7A">
      <w:pPr>
        <w:spacing w:before="240" w:after="240" w:line="288" w:lineRule="auto"/>
        <w:rPr>
          <w:sz w:val="22"/>
          <w:szCs w:val="22"/>
        </w:rPr>
      </w:pPr>
      <w:r w:rsidRPr="00C41F09">
        <w:rPr>
          <w:sz w:val="22"/>
          <w:szCs w:val="22"/>
        </w:rPr>
        <w:t>Należy uzupełnić w tabeli właściwy rok, za który podaje się dane.</w:t>
      </w:r>
    </w:p>
    <w:p w14:paraId="41B2E6C2" w14:textId="48096276" w:rsidR="009722AE" w:rsidRPr="00C41F09" w:rsidRDefault="009722AE" w:rsidP="006C5F7A">
      <w:pPr>
        <w:spacing w:before="240" w:after="240" w:line="288" w:lineRule="auto"/>
        <w:rPr>
          <w:sz w:val="22"/>
          <w:szCs w:val="22"/>
        </w:rPr>
      </w:pPr>
      <w:r w:rsidRPr="00C41F09">
        <w:rPr>
          <w:sz w:val="22"/>
          <w:szCs w:val="22"/>
        </w:rPr>
        <w:t>W wierszu „Wielkość zatrudnienia” należy wpisać liczbę zatrudnionych w ostatnim zamkniętym roku obrotowym oraz w roku poprzedzającym ostatni rok obrotowy. Liczba zatrudnionych osób odpowiada liczbie „rocznych jednostek roboczych” (RJR), to jest liczbie pracowników zatrudnionych na pełnych etatach w ciągu danego roku z uwzględnieniem zatrudnienia pracowników zatrudnionych na niepełnych etatach oraz pracowników sezonowych, którzy stanowią ułamkowe części RJR. Szczegółowa definicja zatrudnienia znajduje się w art. 5 załącznika I do rozporządzenia Komisji (WE) nr 651/2014 z dnia 17 czerwca 2014 r.</w:t>
      </w:r>
      <w:r w:rsidR="003E2C72" w:rsidRPr="00C41F09">
        <w:rPr>
          <w:sz w:val="22"/>
          <w:szCs w:val="22"/>
        </w:rPr>
        <w:t xml:space="preserve"> W przypadku, gdy OOW nie zatrudnia żadnych </w:t>
      </w:r>
      <w:r w:rsidR="00FF0A34" w:rsidRPr="00C41F09">
        <w:rPr>
          <w:sz w:val="22"/>
          <w:szCs w:val="22"/>
        </w:rPr>
        <w:t xml:space="preserve">osób </w:t>
      </w:r>
      <w:r w:rsidR="003E2C72" w:rsidRPr="00C41F09">
        <w:rPr>
          <w:sz w:val="22"/>
          <w:szCs w:val="22"/>
        </w:rPr>
        <w:t>należy wpisać 1.</w:t>
      </w:r>
    </w:p>
    <w:p w14:paraId="074B6DE2" w14:textId="77777777" w:rsidR="009722AE" w:rsidRPr="00C41F09" w:rsidRDefault="009722AE" w:rsidP="006C5F7A">
      <w:pPr>
        <w:spacing w:before="240" w:after="240" w:line="288" w:lineRule="auto"/>
        <w:rPr>
          <w:sz w:val="22"/>
          <w:szCs w:val="22"/>
        </w:rPr>
      </w:pPr>
      <w:r w:rsidRPr="00C41F09">
        <w:rPr>
          <w:sz w:val="22"/>
          <w:szCs w:val="22"/>
        </w:rPr>
        <w:t>W rubryce „Przychody netto” należy wskazać wartość przychodów netto ze sprzedaży towarów, wyrobów, usług oraz operacji finansowych.</w:t>
      </w:r>
    </w:p>
    <w:p w14:paraId="73C31C90" w14:textId="39EE2E8E" w:rsidR="009722AE" w:rsidRPr="00C41F09" w:rsidRDefault="009722AE" w:rsidP="006C5F7A">
      <w:pPr>
        <w:spacing w:before="240" w:after="240" w:line="288" w:lineRule="auto"/>
        <w:rPr>
          <w:sz w:val="22"/>
          <w:szCs w:val="22"/>
        </w:rPr>
      </w:pPr>
      <w:r w:rsidRPr="00C41F09">
        <w:rPr>
          <w:sz w:val="22"/>
          <w:szCs w:val="22"/>
        </w:rPr>
        <w:t>W rubryce „Suma bilansowa” należy wskazać sumę aktywów przedsiębiorstwa, zgodnie ze sprawozdaniem finansowym. W przypadku podmiotów, które nie sporządzają sprawozdań finansowych należy podać aktualną wartość majątku wykorzystywanego do prowadzenia działalności gospodarczej (np. na podstawie ewidencji środków trwałych).</w:t>
      </w:r>
      <w:r w:rsidR="00FF0A34" w:rsidRPr="00C41F09">
        <w:rPr>
          <w:sz w:val="22"/>
          <w:szCs w:val="22"/>
        </w:rPr>
        <w:t xml:space="preserve"> W przypadku, gdy OOW nie </w:t>
      </w:r>
      <w:r w:rsidR="00F203AD" w:rsidRPr="00C41F09">
        <w:rPr>
          <w:sz w:val="22"/>
          <w:szCs w:val="22"/>
        </w:rPr>
        <w:t>wykorzystuje żadnych środków trwałych do prowadzenia działalności gospodarczej należy wskazać 0 (zero).</w:t>
      </w:r>
    </w:p>
    <w:p w14:paraId="1F2BB9A0" w14:textId="77777777" w:rsidR="009722AE" w:rsidRPr="00C41F09" w:rsidRDefault="009722AE" w:rsidP="006C5F7A">
      <w:pPr>
        <w:spacing w:before="240" w:after="240" w:line="288" w:lineRule="auto"/>
        <w:rPr>
          <w:sz w:val="22"/>
          <w:szCs w:val="22"/>
        </w:rPr>
      </w:pPr>
      <w:r w:rsidRPr="00C41F09">
        <w:rPr>
          <w:sz w:val="22"/>
          <w:szCs w:val="22"/>
        </w:rPr>
        <w:t>Dane należy podać w euro stosując do przeliczenia średni kurs NBP na ostatni dzień roku obrotowego.</w:t>
      </w:r>
    </w:p>
    <w:p w14:paraId="6B7CE598" w14:textId="77777777" w:rsidR="009722AE" w:rsidRPr="00C41F09" w:rsidRDefault="009722AE" w:rsidP="006C5F7A">
      <w:pPr>
        <w:spacing w:before="240" w:after="240" w:line="288" w:lineRule="auto"/>
        <w:rPr>
          <w:sz w:val="22"/>
          <w:szCs w:val="22"/>
        </w:rPr>
      </w:pPr>
      <w:r w:rsidRPr="00C41F09">
        <w:rPr>
          <w:sz w:val="22"/>
          <w:szCs w:val="22"/>
        </w:rPr>
        <w:t>W przypadku, gdy zamknięty rok obrotowy jest krótszy niż 12 miesięcy, należy podać dane dotyczące takiego krótszego okresu. Jeżeli przedsiębiorca może wykazać się jedynie jednym zamkniętym rokiem obrotowym kolumnę „w poprzednim roku obrotowym” należy pozostawić niewypełnioną.</w:t>
      </w:r>
    </w:p>
    <w:p w14:paraId="3180FA72" w14:textId="77777777" w:rsidR="009722AE" w:rsidRPr="00C41F09" w:rsidRDefault="009722AE" w:rsidP="006C5F7A">
      <w:pPr>
        <w:spacing w:before="240" w:after="240" w:line="288" w:lineRule="auto"/>
        <w:rPr>
          <w:sz w:val="22"/>
          <w:szCs w:val="22"/>
        </w:rPr>
      </w:pPr>
      <w:r w:rsidRPr="00C41F09">
        <w:rPr>
          <w:sz w:val="22"/>
          <w:szCs w:val="22"/>
        </w:rPr>
        <w:t xml:space="preserve">W przypadku, gdy na ostatni dzień roku obrotowego przedsiębiorstwo przekracza próg lub spada poniżej progu zatrudnienia lub pułapu finansowego dla danej kategorii (wielkości) przedsiębiorstwa, uzyskanie lub utrata statusu średniego, małego lub mikroprzedsiębiorstwa nastąpi tylko wówczas, gdy zjawisko to powtórzy się w ciągu dwóch następujących po sobie lat. Wyjątkowo, gdy przedsiębiorstwo mające dotychczas status mikro-, małego lub średniego </w:t>
      </w:r>
      <w:r w:rsidRPr="00C41F09">
        <w:rPr>
          <w:sz w:val="22"/>
          <w:szCs w:val="22"/>
        </w:rPr>
        <w:lastRenderedPageBreak/>
        <w:t>przedsiębiorstwa zostanie przejęte przez przedsiębiorstwo duże, utraci swój dotychczasowy status z dniem przejęcia, a okres dwóch lat obrotowych przewidzianych na taką zmianę nie będzie miał w tej sytuacji zastosowania.</w:t>
      </w:r>
    </w:p>
    <w:p w14:paraId="657ED8BE" w14:textId="77777777" w:rsidR="009722AE" w:rsidRPr="00C41F09" w:rsidRDefault="009722AE" w:rsidP="006C5F7A">
      <w:pPr>
        <w:spacing w:before="240" w:after="240" w:line="288" w:lineRule="auto"/>
        <w:rPr>
          <w:sz w:val="22"/>
          <w:szCs w:val="22"/>
        </w:rPr>
      </w:pPr>
      <w:r w:rsidRPr="00C41F09">
        <w:rPr>
          <w:sz w:val="22"/>
          <w:szCs w:val="22"/>
        </w:rPr>
        <w:t>W przypadku przedsiębiorstw działających krócej niż rok, należy podać informacje oparte na wiarygodnych szacunkach dokonanych w trakcie roku.</w:t>
      </w:r>
    </w:p>
    <w:p w14:paraId="703C6F77" w14:textId="601D7783" w:rsidR="000A082B" w:rsidRPr="00C41F09" w:rsidRDefault="000A082B" w:rsidP="006C5F7A">
      <w:pPr>
        <w:spacing w:before="240" w:after="240" w:line="288" w:lineRule="auto"/>
        <w:rPr>
          <w:b/>
          <w:sz w:val="22"/>
          <w:szCs w:val="22"/>
        </w:rPr>
      </w:pPr>
      <w:r w:rsidRPr="00C41F09">
        <w:rPr>
          <w:b/>
          <w:sz w:val="22"/>
          <w:szCs w:val="22"/>
        </w:rPr>
        <w:t>2.</w:t>
      </w:r>
      <w:r w:rsidRPr="00C41F09">
        <w:rPr>
          <w:b/>
          <w:sz w:val="22"/>
          <w:szCs w:val="22"/>
        </w:rPr>
        <w:tab/>
        <w:t>DZIAŁANOŚĆ WYKLUCZONA Z DOFINANSOWANIA</w:t>
      </w:r>
    </w:p>
    <w:p w14:paraId="598D1CE5" w14:textId="77777777" w:rsidR="000A082B" w:rsidRPr="00C41F09" w:rsidRDefault="000A082B" w:rsidP="006C5F7A">
      <w:pPr>
        <w:spacing w:before="240" w:after="240" w:line="288" w:lineRule="auto"/>
        <w:rPr>
          <w:sz w:val="22"/>
          <w:szCs w:val="22"/>
        </w:rPr>
      </w:pPr>
      <w:r w:rsidRPr="00C41F09">
        <w:rPr>
          <w:sz w:val="22"/>
          <w:szCs w:val="22"/>
        </w:rPr>
        <w:t>Pomoc de minimis w ramach Programu udzielana jest na podstawie rozporządzenia Komisji (UE) 2023/2831 z dnia 13 grudnia 2023 r., które wyłącza z możliwości objęcia pomocą sektor rybołówstwa i akwakultury (produkcja podstawowa oraz przetwarzanie i wprowadzanie do obrotu produktów rybołówstwa i akwakultury wchodzących w zakres stosowania rozporządzenia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późn. zm.). Dlatego OOW powinien potwierdzić, że zakupywany pojazd nie będzie przeznaczony do prowadzenia ww. działalności.</w:t>
      </w:r>
    </w:p>
    <w:p w14:paraId="159A4FFD" w14:textId="77777777" w:rsidR="000A082B" w:rsidRPr="00C41F09" w:rsidRDefault="000A082B" w:rsidP="006C5F7A">
      <w:pPr>
        <w:spacing w:before="240" w:after="240" w:line="288" w:lineRule="auto"/>
        <w:rPr>
          <w:sz w:val="22"/>
          <w:szCs w:val="22"/>
        </w:rPr>
      </w:pPr>
      <w:r w:rsidRPr="00C41F09">
        <w:rPr>
          <w:b/>
          <w:sz w:val="22"/>
          <w:szCs w:val="22"/>
        </w:rPr>
        <w:t>3.</w:t>
      </w:r>
      <w:r w:rsidRPr="00C41F09">
        <w:rPr>
          <w:b/>
          <w:sz w:val="22"/>
          <w:szCs w:val="22"/>
        </w:rPr>
        <w:tab/>
        <w:t>INFORMACJA O POMOCY DE MINIMIS OTRZYMANEJ PRZEZ OOW ORAZ PODMIOTY POWIĄZANE Z OOW W OKRESIE 3 OSTATNICH LAT (dotyczy pomocy</w:t>
      </w:r>
      <w:r w:rsidRPr="00C41F09">
        <w:rPr>
          <w:sz w:val="22"/>
          <w:szCs w:val="22"/>
        </w:rPr>
        <w:t xml:space="preserve"> </w:t>
      </w:r>
      <w:r w:rsidRPr="00C41F09">
        <w:rPr>
          <w:b/>
          <w:sz w:val="22"/>
          <w:szCs w:val="22"/>
        </w:rPr>
        <w:t>udzielanej przez Rzeczpospolitą Polską)</w:t>
      </w:r>
    </w:p>
    <w:p w14:paraId="5BFB6BBC" w14:textId="77777777" w:rsidR="000A082B" w:rsidRPr="00C41F09" w:rsidRDefault="000A082B" w:rsidP="006C5F7A">
      <w:pPr>
        <w:spacing w:before="240" w:after="240" w:line="288" w:lineRule="auto"/>
        <w:rPr>
          <w:sz w:val="22"/>
          <w:szCs w:val="22"/>
        </w:rPr>
      </w:pPr>
      <w:r w:rsidRPr="00C41F09">
        <w:rPr>
          <w:sz w:val="22"/>
          <w:szCs w:val="22"/>
        </w:rPr>
        <w:t xml:space="preserve">W tabeli należy wpisać nazwę oraz NIP OOW oraz wszystkich podmiotów (należy wpisać każdy taki podmiot, nawet jeśli nie dostał on pomocy de minimis) tworzących razem z OOW „jedno przedsiębiorstwo” w rozumieniu art. 2 ust. 2 rozporządzenia Komisji (UE) 2023/2831 z dnia 13 grudnia 2023 r. </w:t>
      </w:r>
    </w:p>
    <w:p w14:paraId="5760E86E" w14:textId="77777777" w:rsidR="000A082B" w:rsidRPr="00C41F09" w:rsidRDefault="000A082B" w:rsidP="006C5F7A">
      <w:pPr>
        <w:spacing w:before="240" w:after="240" w:line="288" w:lineRule="auto"/>
        <w:rPr>
          <w:sz w:val="22"/>
          <w:szCs w:val="22"/>
        </w:rPr>
      </w:pPr>
      <w:r w:rsidRPr="00C41F09">
        <w:rPr>
          <w:sz w:val="22"/>
          <w:szCs w:val="22"/>
        </w:rPr>
        <w:t>"Jedno przedsiębiorstwo" obejmuje wszystkie jednostki gospodarcze, które są ze sobą powiązane co najmniej jednym z następujących stosunków:</w:t>
      </w:r>
    </w:p>
    <w:p w14:paraId="3BC1BBB2" w14:textId="77777777" w:rsidR="000A082B" w:rsidRPr="00C41F09" w:rsidRDefault="000A082B" w:rsidP="006C5F7A">
      <w:pPr>
        <w:spacing w:before="240" w:after="240" w:line="288" w:lineRule="auto"/>
        <w:rPr>
          <w:sz w:val="22"/>
          <w:szCs w:val="22"/>
        </w:rPr>
      </w:pPr>
      <w:r w:rsidRPr="00C41F09">
        <w:rPr>
          <w:sz w:val="22"/>
          <w:szCs w:val="22"/>
        </w:rPr>
        <w:t>a)</w:t>
      </w:r>
      <w:r w:rsidRPr="00C41F09">
        <w:rPr>
          <w:sz w:val="22"/>
          <w:szCs w:val="22"/>
        </w:rPr>
        <w:tab/>
        <w:t>jedna jednostka gospodarcza posiada w drugiej jednostce gospodarczej większość praw głosu akcjonariuszy, wspólników lub członków;</w:t>
      </w:r>
    </w:p>
    <w:p w14:paraId="124A7F8C" w14:textId="77777777" w:rsidR="000A082B" w:rsidRPr="00C41F09" w:rsidRDefault="000A082B" w:rsidP="006C5F7A">
      <w:pPr>
        <w:spacing w:before="240" w:after="240" w:line="288" w:lineRule="auto"/>
        <w:rPr>
          <w:sz w:val="22"/>
          <w:szCs w:val="22"/>
        </w:rPr>
      </w:pPr>
      <w:r w:rsidRPr="00C41F09">
        <w:rPr>
          <w:sz w:val="22"/>
          <w:szCs w:val="22"/>
        </w:rPr>
        <w:t>b)</w:t>
      </w:r>
      <w:r w:rsidRPr="00C41F09">
        <w:rPr>
          <w:sz w:val="22"/>
          <w:szCs w:val="22"/>
        </w:rPr>
        <w:tab/>
        <w:t>jedna jednostka gospodarcza ma prawo wyznaczyć lub odwołać większość członków organu administracyjnego, zarządzającego lub nadzorczego innej jednostki gospodarczej;</w:t>
      </w:r>
    </w:p>
    <w:p w14:paraId="4F0BD634" w14:textId="77777777" w:rsidR="000A082B" w:rsidRPr="00C41F09" w:rsidRDefault="000A082B" w:rsidP="006C5F7A">
      <w:pPr>
        <w:spacing w:before="240" w:after="240" w:line="288" w:lineRule="auto"/>
        <w:rPr>
          <w:sz w:val="22"/>
          <w:szCs w:val="22"/>
        </w:rPr>
      </w:pPr>
      <w:r w:rsidRPr="00C41F09">
        <w:rPr>
          <w:sz w:val="22"/>
          <w:szCs w:val="22"/>
        </w:rPr>
        <w:t>c)</w:t>
      </w:r>
      <w:r w:rsidRPr="00C41F09">
        <w:rPr>
          <w:sz w:val="22"/>
          <w:szCs w:val="22"/>
        </w:rPr>
        <w:tab/>
        <w:t>jedna jednostka gospodarcza ma prawo wywierać dominujący wpływ na inną jednostkę gospodarczą zgodnie z umową zawartą z tą jednostką lub postanowieniami w jej akcie założycielskim lub umowie spółki;</w:t>
      </w:r>
    </w:p>
    <w:p w14:paraId="14257983" w14:textId="77777777" w:rsidR="000A082B" w:rsidRPr="00C41F09" w:rsidRDefault="000A082B" w:rsidP="006C5F7A">
      <w:pPr>
        <w:spacing w:before="240" w:after="240" w:line="288" w:lineRule="auto"/>
        <w:rPr>
          <w:sz w:val="22"/>
          <w:szCs w:val="22"/>
        </w:rPr>
      </w:pPr>
      <w:r w:rsidRPr="00C41F09">
        <w:rPr>
          <w:sz w:val="22"/>
          <w:szCs w:val="22"/>
        </w:rPr>
        <w:t>d)</w:t>
      </w:r>
      <w:r w:rsidRPr="00C41F09">
        <w:rPr>
          <w:sz w:val="22"/>
          <w:szCs w:val="22"/>
        </w:rPr>
        <w:tab/>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14:paraId="7CB34A49" w14:textId="36A3EBF9" w:rsidR="000A082B" w:rsidRPr="00C41F09" w:rsidRDefault="000A082B" w:rsidP="006C5F7A">
      <w:pPr>
        <w:spacing w:before="240" w:after="240" w:line="288" w:lineRule="auto"/>
        <w:rPr>
          <w:sz w:val="22"/>
          <w:szCs w:val="22"/>
        </w:rPr>
      </w:pPr>
      <w:r w:rsidRPr="00C41F09">
        <w:rPr>
          <w:sz w:val="22"/>
          <w:szCs w:val="22"/>
        </w:rPr>
        <w:lastRenderedPageBreak/>
        <w:t>e)</w:t>
      </w:r>
      <w:r w:rsidRPr="00C41F09">
        <w:rPr>
          <w:sz w:val="22"/>
          <w:szCs w:val="22"/>
        </w:rPr>
        <w:tab/>
        <w:t xml:space="preserve">Jednostki gospodarcze pozostające w jakimkolwiek ze stosunków, o których mowa powyżej w lit. </w:t>
      </w:r>
      <w:r w:rsidR="0062163D" w:rsidRPr="00C41F09">
        <w:rPr>
          <w:sz w:val="22"/>
          <w:szCs w:val="22"/>
        </w:rPr>
        <w:t>a) –</w:t>
      </w:r>
      <w:r w:rsidRPr="00C41F09">
        <w:rPr>
          <w:sz w:val="22"/>
          <w:szCs w:val="22"/>
        </w:rPr>
        <w:t>d), za pośrednictwem jednej innej jednostki gospodarczej lub kilku innych jednostek gospodarczych również są uznawane za jedno przedsiębiorstwo.</w:t>
      </w:r>
    </w:p>
    <w:p w14:paraId="0535DF77" w14:textId="77777777" w:rsidR="000A082B" w:rsidRPr="00C41F09" w:rsidRDefault="000A082B" w:rsidP="006C5F7A">
      <w:pPr>
        <w:spacing w:before="240" w:after="240" w:line="288" w:lineRule="auto"/>
        <w:rPr>
          <w:sz w:val="22"/>
          <w:szCs w:val="22"/>
        </w:rPr>
      </w:pPr>
      <w:r w:rsidRPr="00C41F09">
        <w:rPr>
          <w:sz w:val="22"/>
          <w:szCs w:val="22"/>
        </w:rPr>
        <w:t>Jednostki gospodarcze, które są ze sobą powiązane wyłącznie dlatego, że każda z nich jest bezpośrednio związana z danym organem publicznym lub danymi organami publicznymi, nie będą traktowane jako wzajemnie powiązane.</w:t>
      </w:r>
    </w:p>
    <w:p w14:paraId="7ECA7EF7" w14:textId="77777777" w:rsidR="000A082B" w:rsidRPr="00C41F09" w:rsidRDefault="000A082B" w:rsidP="006C5F7A">
      <w:pPr>
        <w:spacing w:before="240" w:after="240" w:line="288" w:lineRule="auto"/>
        <w:rPr>
          <w:sz w:val="22"/>
          <w:szCs w:val="22"/>
        </w:rPr>
      </w:pPr>
      <w:r w:rsidRPr="00C41F09">
        <w:rPr>
          <w:sz w:val="22"/>
          <w:szCs w:val="22"/>
        </w:rPr>
        <w:t>Przedsiębiorstwem jest każda jednostka, czy to osoba fizyczna czy osoba prawna, wykonująca działalność gospodarczą niezależnie od jej formy prawnej i sposobu finansowania. Trybunał Sprawiedliwości Unii Europejskiej wyjaśnił, że „podmiot, który, posiadając udziały kontrolne w spółce, skutecznie wykonuje tę kontrolę poprzez bezpośrednie lub pośrednie wywieranie wpływu na zarządzanie nią”, należy uznać za uczestniczący w działalności gospodarczej tej spółki. W związku z tym sam podmiot należy uznać za przedsiębiorstwo w rozumieniu art. 107 ust. 1 Traktatu. Wszystkie zatem podmioty, które są kontrolowane (prawnie lub de facto) przez ten sam podmiot, należy traktować jako jedno przedsiębiorstwo.</w:t>
      </w:r>
    </w:p>
    <w:p w14:paraId="3975C669" w14:textId="77777777" w:rsidR="000A082B" w:rsidRPr="00C41F09" w:rsidRDefault="000A082B" w:rsidP="006C5F7A">
      <w:pPr>
        <w:spacing w:before="240" w:after="240" w:line="288" w:lineRule="auto"/>
        <w:rPr>
          <w:sz w:val="22"/>
          <w:szCs w:val="22"/>
        </w:rPr>
      </w:pPr>
      <w:r w:rsidRPr="00C41F09">
        <w:rPr>
          <w:sz w:val="22"/>
          <w:szCs w:val="22"/>
        </w:rPr>
        <w:t xml:space="preserve">Pomoc de minimis w grupie podmiotów tworzących "jedno przedsiębiorstwo" sumuje się zasadniczo w obrębie jednego Państwa Członkowskiego i bierze się pod uwagę powiązania, które można zidentyfikować w danym Państwie. </w:t>
      </w:r>
    </w:p>
    <w:p w14:paraId="76498D92" w14:textId="1CD724EE" w:rsidR="000A082B" w:rsidRPr="00C41F09" w:rsidRDefault="000A082B" w:rsidP="006C5F7A">
      <w:pPr>
        <w:spacing w:before="240" w:after="240" w:line="288" w:lineRule="auto"/>
        <w:rPr>
          <w:sz w:val="22"/>
          <w:szCs w:val="22"/>
        </w:rPr>
      </w:pPr>
      <w:r w:rsidRPr="00C41F09">
        <w:rPr>
          <w:sz w:val="22"/>
          <w:szCs w:val="22"/>
        </w:rPr>
        <w:t>W kolejnych kolumnach należy podać informacje o pomocy de minimis uzyskanej w okresie 3 ostatnich lat rozumianych jako lata kroczące, tj. okres 3 x 365 dni wstecz, przez każdy z tych podmiotów. Przykładowo, jeżeli pomoc jest udzielana w dniu 15 maja 2024 r., należy uwzględnić pomoc de minimis otrzymaną w okresie od 15 maja 2021 do 15 maja 2024 r. Jeśli dany podmiot (OOW lub podmiot powiązany) w okresie 3 ostatnich lat otrzymał kilka razy pomoc de minimis, to należy każdą udzieloną pomoc ująć w odrębnym wierszu. W przypadku podmiotu, który w tym okresie nie otrzymał żadnej pomocy de minimis, należy wpisać tylko nazwę podmiotu, NIP i w ostatnich trzech kolumnach należy wpisać zera, natomiast w pozostałych kolumnach należy wpisać „nie dotyczy” lub „-” (pole nie może być puste).</w:t>
      </w:r>
    </w:p>
    <w:p w14:paraId="7EC91BA9" w14:textId="77777777" w:rsidR="000A082B" w:rsidRPr="00C41F09" w:rsidRDefault="000A082B" w:rsidP="006C5F7A">
      <w:pPr>
        <w:spacing w:before="240" w:after="240" w:line="288" w:lineRule="auto"/>
        <w:rPr>
          <w:sz w:val="22"/>
          <w:szCs w:val="22"/>
        </w:rPr>
      </w:pPr>
      <w:r w:rsidRPr="00C41F09">
        <w:rPr>
          <w:sz w:val="22"/>
          <w:szCs w:val="22"/>
        </w:rPr>
        <w:t xml:space="preserve">W kolumnie „Numer decyzji / umowy” należy wpisać numer decyzji, uchwały lub umowy, na podstawie której udzielono pomocy de minimis. </w:t>
      </w:r>
    </w:p>
    <w:p w14:paraId="04372BE4" w14:textId="77777777" w:rsidR="000A082B" w:rsidRPr="00C41F09" w:rsidRDefault="000A082B" w:rsidP="006C5F7A">
      <w:pPr>
        <w:spacing w:before="240" w:after="240" w:line="288" w:lineRule="auto"/>
        <w:rPr>
          <w:sz w:val="22"/>
          <w:szCs w:val="22"/>
        </w:rPr>
      </w:pPr>
      <w:r w:rsidRPr="00C41F09">
        <w:rPr>
          <w:sz w:val="22"/>
          <w:szCs w:val="22"/>
        </w:rPr>
        <w:t>W kolumnie „Dzień udzielenia pomocy” należy wpisać datę decyzji, uchwały lub umowy, na podstawie której udzielono pomocy de minimis.</w:t>
      </w:r>
    </w:p>
    <w:p w14:paraId="539B894B" w14:textId="77777777" w:rsidR="000A082B" w:rsidRPr="00C41F09" w:rsidRDefault="000A082B" w:rsidP="006C5F7A">
      <w:pPr>
        <w:spacing w:before="240" w:after="240" w:line="288" w:lineRule="auto"/>
        <w:rPr>
          <w:sz w:val="22"/>
          <w:szCs w:val="22"/>
        </w:rPr>
      </w:pPr>
      <w:r w:rsidRPr="00C41F09">
        <w:rPr>
          <w:sz w:val="22"/>
          <w:szCs w:val="22"/>
        </w:rPr>
        <w:t>W kolumnie „Kwota nominalna pomocy” należy wpisać nominalną niezdyskontowaną kwotę pomocy. Przykładowo, w przypadku dotacji będzie to kwota dotacji, w przypadku pożyczki preferencyjnej – kwota tej pożyczki, a w przypadku ulgi w spłacie podatku – kwota zobowiązania podatkowego, którego ta ulga dotyczy.</w:t>
      </w:r>
    </w:p>
    <w:p w14:paraId="10EED652" w14:textId="77777777" w:rsidR="000A082B" w:rsidRPr="00C41F09" w:rsidRDefault="000A082B" w:rsidP="006C5F7A">
      <w:pPr>
        <w:spacing w:before="240" w:after="240" w:line="288" w:lineRule="auto"/>
        <w:rPr>
          <w:sz w:val="22"/>
          <w:szCs w:val="22"/>
        </w:rPr>
      </w:pPr>
      <w:r w:rsidRPr="00C41F09">
        <w:rPr>
          <w:sz w:val="22"/>
          <w:szCs w:val="22"/>
        </w:rPr>
        <w:t xml:space="preserve">W kolumnie „Wartość pomocy brutto (EDB) (w zł)” należy wpisać wartość (w złotych) pomocy brutto obliczoną zgodnie z rozporządzeniem Rady Ministrów z dnia 11 sierpnia 2004 w sprawie szczegółowego sposobu obliczania wartości pomocy publicznej udzielanej w różnych formach. </w:t>
      </w:r>
      <w:r w:rsidRPr="00C41F09">
        <w:rPr>
          <w:sz w:val="22"/>
          <w:szCs w:val="22"/>
        </w:rPr>
        <w:lastRenderedPageBreak/>
        <w:t>Informację tę można znaleźć w zaświadczeniu o udzielonej pomocy de minimis, które wydaje organ udzielający danej pomocy de minimis.</w:t>
      </w:r>
    </w:p>
    <w:p w14:paraId="35A0B3A0" w14:textId="77777777" w:rsidR="000A082B" w:rsidRPr="00C41F09" w:rsidRDefault="000A082B" w:rsidP="006C5F7A">
      <w:pPr>
        <w:spacing w:before="240" w:after="240" w:line="288" w:lineRule="auto"/>
        <w:rPr>
          <w:sz w:val="22"/>
          <w:szCs w:val="22"/>
        </w:rPr>
      </w:pPr>
      <w:r w:rsidRPr="00C41F09">
        <w:rPr>
          <w:sz w:val="22"/>
          <w:szCs w:val="22"/>
        </w:rPr>
        <w:t xml:space="preserve">W kolumnie „Wartość pomocy brutto (EDB) (w euro)” należy wpisać wartość pomocy brutto przeliczoną na euro wg średniego kursu NBP z dnia udzielenia danej pomocy. </w:t>
      </w:r>
    </w:p>
    <w:p w14:paraId="77000CD4" w14:textId="7725B3B6" w:rsidR="006C3FA5" w:rsidRPr="00C41F09" w:rsidRDefault="006C3FA5" w:rsidP="006C5F7A">
      <w:pPr>
        <w:spacing w:before="240" w:after="240" w:line="288" w:lineRule="auto"/>
        <w:rPr>
          <w:sz w:val="22"/>
          <w:szCs w:val="22"/>
        </w:rPr>
      </w:pPr>
      <w:r w:rsidRPr="00C41F09">
        <w:rPr>
          <w:sz w:val="22"/>
          <w:szCs w:val="22"/>
        </w:rPr>
        <w:t>Uwaga: nie należy wykazać we wniosku w tabeli z otrzymaną pomocą de minimis</w:t>
      </w:r>
      <w:r w:rsidR="00A26588" w:rsidRPr="00C41F09">
        <w:rPr>
          <w:sz w:val="22"/>
          <w:szCs w:val="22"/>
        </w:rPr>
        <w:t xml:space="preserve"> dofinansowania z Programu Mój Elektryk na zakup/leasing samochodu elektrycznego</w:t>
      </w:r>
      <w:r w:rsidRPr="00C41F09">
        <w:rPr>
          <w:sz w:val="22"/>
          <w:szCs w:val="22"/>
        </w:rPr>
        <w:t>. Dotacja z Programu Mój elektryk nie stanowi pomocy de minimis i tym samym nie będzie widniał</w:t>
      </w:r>
      <w:r w:rsidR="00A26588" w:rsidRPr="00C41F09">
        <w:rPr>
          <w:sz w:val="22"/>
          <w:szCs w:val="22"/>
        </w:rPr>
        <w:t>a</w:t>
      </w:r>
      <w:r w:rsidRPr="00C41F09">
        <w:rPr>
          <w:sz w:val="22"/>
          <w:szCs w:val="22"/>
        </w:rPr>
        <w:t xml:space="preserve"> w systemie SUDOP.</w:t>
      </w:r>
    </w:p>
    <w:p w14:paraId="384F5F4D" w14:textId="5FBA956F" w:rsidR="00FE4111" w:rsidRPr="00C41F09" w:rsidRDefault="000A082B" w:rsidP="006C5F7A">
      <w:pPr>
        <w:spacing w:before="240" w:after="240" w:line="288" w:lineRule="auto"/>
        <w:rPr>
          <w:sz w:val="22"/>
          <w:szCs w:val="22"/>
        </w:rPr>
      </w:pPr>
      <w:r w:rsidRPr="00C41F09">
        <w:rPr>
          <w:sz w:val="22"/>
          <w:szCs w:val="22"/>
        </w:rPr>
        <w:t xml:space="preserve">Uwaga: Informacje o udzielonej pomocy de minimis można dodatkowo zweryfikować w Systemie Udostępniania Danych o Pomocy Publicznej (SUDOP): </w:t>
      </w:r>
      <w:hyperlink r:id="rId9" w:history="1">
        <w:r w:rsidR="00B847F5" w:rsidRPr="00C41F09">
          <w:rPr>
            <w:rStyle w:val="Hipercze"/>
            <w:sz w:val="22"/>
            <w:szCs w:val="22"/>
          </w:rPr>
          <w:t>System U</w:t>
        </w:r>
        <w:r w:rsidR="00B847F5" w:rsidRPr="00C41F09">
          <w:rPr>
            <w:rStyle w:val="Hipercze"/>
            <w:sz w:val="22"/>
            <w:szCs w:val="22"/>
          </w:rPr>
          <w:t>d</w:t>
        </w:r>
        <w:r w:rsidR="00B847F5" w:rsidRPr="00C41F09">
          <w:rPr>
            <w:rStyle w:val="Hipercze"/>
            <w:sz w:val="22"/>
            <w:szCs w:val="22"/>
          </w:rPr>
          <w:t>o</w:t>
        </w:r>
        <w:r w:rsidR="00B847F5" w:rsidRPr="00C41F09">
          <w:rPr>
            <w:rStyle w:val="Hipercze"/>
            <w:sz w:val="22"/>
            <w:szCs w:val="22"/>
          </w:rPr>
          <w:t>s</w:t>
        </w:r>
        <w:r w:rsidR="00B847F5" w:rsidRPr="00C41F09">
          <w:rPr>
            <w:rStyle w:val="Hipercze"/>
            <w:sz w:val="22"/>
            <w:szCs w:val="22"/>
          </w:rPr>
          <w:t>tępniania Danych o Pomocy Publicznej</w:t>
        </w:r>
      </w:hyperlink>
    </w:p>
    <w:p w14:paraId="605D4743" w14:textId="60AECAF6" w:rsidR="00FE4111" w:rsidRPr="00C41F09" w:rsidRDefault="000110F5" w:rsidP="006C5F7A">
      <w:pPr>
        <w:spacing w:before="240" w:after="240" w:line="288" w:lineRule="auto"/>
        <w:rPr>
          <w:b/>
          <w:bCs/>
          <w:sz w:val="22"/>
          <w:szCs w:val="22"/>
        </w:rPr>
      </w:pPr>
      <w:r w:rsidRPr="00C41F09">
        <w:rPr>
          <w:b/>
          <w:bCs/>
          <w:sz w:val="22"/>
          <w:szCs w:val="22"/>
        </w:rPr>
        <w:t>VII.</w:t>
      </w:r>
      <w:r w:rsidRPr="00C41F09">
        <w:rPr>
          <w:b/>
          <w:bCs/>
          <w:sz w:val="22"/>
          <w:szCs w:val="22"/>
        </w:rPr>
        <w:tab/>
        <w:t>Kwota wsparcia</w:t>
      </w:r>
    </w:p>
    <w:p w14:paraId="78B59D09" w14:textId="01FEAACD" w:rsidR="008D3ABB" w:rsidRPr="00C41F09" w:rsidRDefault="00B62365" w:rsidP="006C5F7A">
      <w:pPr>
        <w:spacing w:before="240" w:after="240" w:line="288" w:lineRule="auto"/>
        <w:rPr>
          <w:b/>
          <w:bCs/>
          <w:sz w:val="22"/>
          <w:szCs w:val="22"/>
        </w:rPr>
      </w:pPr>
      <w:r w:rsidRPr="00C41F09">
        <w:rPr>
          <w:b/>
          <w:bCs/>
          <w:sz w:val="22"/>
          <w:szCs w:val="22"/>
        </w:rPr>
        <w:t>Kwota wsp</w:t>
      </w:r>
      <w:r w:rsidR="001F13AA" w:rsidRPr="00C41F09">
        <w:rPr>
          <w:b/>
          <w:bCs/>
          <w:sz w:val="22"/>
          <w:szCs w:val="22"/>
        </w:rPr>
        <w:t>arcia wyliczana jest automatycznie na podstawie danych zawartych we wniosku.</w:t>
      </w:r>
    </w:p>
    <w:p w14:paraId="769964BA" w14:textId="449B5119" w:rsidR="004F0537" w:rsidRPr="00C41F09" w:rsidRDefault="004F0537" w:rsidP="006C5F7A">
      <w:pPr>
        <w:spacing w:before="240" w:after="240" w:line="288" w:lineRule="auto"/>
        <w:rPr>
          <w:b/>
          <w:bCs/>
          <w:sz w:val="22"/>
          <w:szCs w:val="22"/>
        </w:rPr>
      </w:pPr>
      <w:r w:rsidRPr="00C41F09">
        <w:rPr>
          <w:b/>
          <w:bCs/>
          <w:sz w:val="22"/>
          <w:szCs w:val="22"/>
        </w:rPr>
        <w:t>W przypadku gdy OOW występuje jako</w:t>
      </w:r>
      <w:r w:rsidR="005C3022" w:rsidRPr="00C41F09">
        <w:rPr>
          <w:b/>
          <w:bCs/>
          <w:sz w:val="22"/>
          <w:szCs w:val="22"/>
        </w:rPr>
        <w:t xml:space="preserve"> osoba fizyczna </w:t>
      </w:r>
      <w:r w:rsidR="003E0797" w:rsidRPr="00C41F09">
        <w:rPr>
          <w:b/>
          <w:bCs/>
          <w:sz w:val="22"/>
          <w:szCs w:val="22"/>
        </w:rPr>
        <w:t xml:space="preserve">prowadząca </w:t>
      </w:r>
      <w:r w:rsidR="00811A03" w:rsidRPr="00C41F09">
        <w:rPr>
          <w:b/>
          <w:bCs/>
          <w:sz w:val="22"/>
          <w:szCs w:val="22"/>
        </w:rPr>
        <w:t xml:space="preserve">jednoosobową </w:t>
      </w:r>
      <w:r w:rsidR="003E0797" w:rsidRPr="00C41F09">
        <w:rPr>
          <w:b/>
          <w:bCs/>
          <w:sz w:val="22"/>
          <w:szCs w:val="22"/>
        </w:rPr>
        <w:t>działalność gospodarczą</w:t>
      </w:r>
      <w:r w:rsidR="00E4327A" w:rsidRPr="00C41F09">
        <w:rPr>
          <w:b/>
          <w:bCs/>
          <w:sz w:val="22"/>
          <w:szCs w:val="22"/>
        </w:rPr>
        <w:t xml:space="preserve"> kwota wsparcia </w:t>
      </w:r>
      <w:r w:rsidR="00133F00" w:rsidRPr="00C41F09">
        <w:rPr>
          <w:b/>
          <w:bCs/>
          <w:sz w:val="22"/>
          <w:szCs w:val="22"/>
        </w:rPr>
        <w:t xml:space="preserve">uzależniona jest od wykorzystania </w:t>
      </w:r>
      <w:r w:rsidR="007918EF" w:rsidRPr="00C41F09">
        <w:rPr>
          <w:b/>
          <w:bCs/>
          <w:sz w:val="22"/>
          <w:szCs w:val="22"/>
        </w:rPr>
        <w:t xml:space="preserve">limitu </w:t>
      </w:r>
      <w:r w:rsidR="008D3ABB" w:rsidRPr="00C41F09">
        <w:rPr>
          <w:b/>
          <w:bCs/>
          <w:sz w:val="22"/>
          <w:szCs w:val="22"/>
        </w:rPr>
        <w:t>pomocy publicznej.</w:t>
      </w:r>
    </w:p>
    <w:p w14:paraId="0788D688" w14:textId="77777777" w:rsidR="007B57C9" w:rsidRPr="00C41F09" w:rsidRDefault="007B57C9" w:rsidP="006C5F7A">
      <w:pPr>
        <w:spacing w:before="240" w:after="240" w:line="288" w:lineRule="auto"/>
        <w:rPr>
          <w:b/>
          <w:bCs/>
          <w:sz w:val="22"/>
          <w:szCs w:val="22"/>
        </w:rPr>
      </w:pPr>
      <w:r w:rsidRPr="00C41F09">
        <w:rPr>
          <w:b/>
          <w:bCs/>
          <w:sz w:val="22"/>
          <w:szCs w:val="22"/>
        </w:rPr>
        <w:t xml:space="preserve">UWAGA: dotyczy leasingu/wynajmu długoterminowego. </w:t>
      </w:r>
      <w:r w:rsidR="00F72C9D" w:rsidRPr="00C41F09">
        <w:rPr>
          <w:b/>
          <w:bCs/>
          <w:sz w:val="22"/>
          <w:szCs w:val="22"/>
        </w:rPr>
        <w:t>Kwota wsparcia ogółem – kwota nie może być wyższa niż</w:t>
      </w:r>
      <w:r w:rsidR="00F5158C" w:rsidRPr="00C41F09">
        <w:rPr>
          <w:b/>
          <w:bCs/>
          <w:sz w:val="22"/>
          <w:szCs w:val="22"/>
        </w:rPr>
        <w:t xml:space="preserve"> </w:t>
      </w:r>
      <w:r w:rsidR="00C24695" w:rsidRPr="00C41F09">
        <w:rPr>
          <w:b/>
          <w:bCs/>
          <w:sz w:val="22"/>
          <w:szCs w:val="22"/>
        </w:rPr>
        <w:t>kwota netto z faktury za opłatę wstępną z tytułu zawartej umowy leasingu/wynajmu długoterminowego.</w:t>
      </w:r>
    </w:p>
    <w:p w14:paraId="244B2F76" w14:textId="77C172C7" w:rsidR="00606BB1" w:rsidRPr="00C41F09" w:rsidRDefault="00606BB1" w:rsidP="006C5F7A">
      <w:pPr>
        <w:spacing w:before="240" w:after="240" w:line="288" w:lineRule="auto"/>
        <w:rPr>
          <w:b/>
          <w:bCs/>
          <w:sz w:val="22"/>
          <w:szCs w:val="22"/>
        </w:rPr>
      </w:pPr>
      <w:r w:rsidRPr="00C41F09">
        <w:rPr>
          <w:b/>
          <w:bCs/>
          <w:sz w:val="22"/>
          <w:szCs w:val="22"/>
        </w:rPr>
        <w:t>Przykład</w:t>
      </w:r>
      <w:r w:rsidR="005974C0" w:rsidRPr="00C41F09">
        <w:rPr>
          <w:b/>
          <w:bCs/>
          <w:sz w:val="22"/>
          <w:szCs w:val="22"/>
        </w:rPr>
        <w:t>:</w:t>
      </w:r>
      <w:r w:rsidRPr="00C41F09">
        <w:rPr>
          <w:b/>
          <w:bCs/>
          <w:sz w:val="22"/>
          <w:szCs w:val="22"/>
        </w:rPr>
        <w:t xml:space="preserve"> </w:t>
      </w:r>
      <w:r w:rsidR="005974C0" w:rsidRPr="00C41F09">
        <w:rPr>
          <w:b/>
          <w:bCs/>
          <w:sz w:val="22"/>
          <w:szCs w:val="22"/>
        </w:rPr>
        <w:t xml:space="preserve">kwota netto opłaty wstępnej wynosi 25 000 zł. W związku z tym, </w:t>
      </w:r>
      <w:r w:rsidR="00EB44CF" w:rsidRPr="00C41F09">
        <w:rPr>
          <w:b/>
          <w:bCs/>
          <w:sz w:val="22"/>
          <w:szCs w:val="22"/>
        </w:rPr>
        <w:t>wysokość wsparcia wynosi 25 000 zł</w:t>
      </w:r>
      <w:r w:rsidR="005974C0" w:rsidRPr="00C41F09">
        <w:rPr>
          <w:b/>
          <w:bCs/>
          <w:sz w:val="22"/>
          <w:szCs w:val="22"/>
        </w:rPr>
        <w:t>.</w:t>
      </w:r>
    </w:p>
    <w:p w14:paraId="69D60E4C" w14:textId="6E741469" w:rsidR="00AB3EFB" w:rsidRPr="00C41F09" w:rsidRDefault="00AB3EFB" w:rsidP="006C5F7A">
      <w:pPr>
        <w:spacing w:before="240" w:after="240" w:line="288" w:lineRule="auto"/>
        <w:rPr>
          <w:b/>
          <w:bCs/>
          <w:sz w:val="22"/>
          <w:szCs w:val="22"/>
        </w:rPr>
      </w:pPr>
      <w:r w:rsidRPr="00C41F09">
        <w:rPr>
          <w:b/>
          <w:bCs/>
          <w:sz w:val="22"/>
          <w:szCs w:val="22"/>
        </w:rPr>
        <w:t>VIII.</w:t>
      </w:r>
      <w:r w:rsidRPr="00C41F09">
        <w:rPr>
          <w:b/>
          <w:bCs/>
          <w:sz w:val="22"/>
          <w:szCs w:val="22"/>
        </w:rPr>
        <w:tab/>
        <w:t>OŚWIADCZENIA</w:t>
      </w:r>
      <w:r w:rsidR="007B57C9" w:rsidRPr="00C41F09">
        <w:rPr>
          <w:b/>
          <w:bCs/>
          <w:sz w:val="22"/>
          <w:szCs w:val="22"/>
        </w:rPr>
        <w:t xml:space="preserve"> </w:t>
      </w:r>
    </w:p>
    <w:p w14:paraId="08C025B9" w14:textId="1CC58137" w:rsidR="70A49C6F" w:rsidRPr="00C41F09" w:rsidRDefault="003D71A4" w:rsidP="006C5F7A">
      <w:pPr>
        <w:spacing w:before="240" w:after="240" w:line="288" w:lineRule="auto"/>
        <w:rPr>
          <w:sz w:val="22"/>
          <w:szCs w:val="22"/>
        </w:rPr>
      </w:pPr>
      <w:r w:rsidRPr="00C41F09">
        <w:rPr>
          <w:sz w:val="22"/>
          <w:szCs w:val="22"/>
        </w:rPr>
        <w:t xml:space="preserve">Po zapoznaniu się z treścią oświadczeń należy zaznaczyć wszystkie wymagane oświadczenia. Przez zaznaczenie </w:t>
      </w:r>
      <w:r w:rsidR="00094B80" w:rsidRPr="00C41F09">
        <w:rPr>
          <w:sz w:val="22"/>
          <w:szCs w:val="22"/>
        </w:rPr>
        <w:t>pola wyboru</w:t>
      </w:r>
      <w:r w:rsidRPr="00C41F09">
        <w:rPr>
          <w:sz w:val="22"/>
          <w:szCs w:val="22"/>
        </w:rPr>
        <w:t xml:space="preserve"> przy każdym z oświadczeń, wnioskodawca deklaruje</w:t>
      </w:r>
      <w:r w:rsidR="01C65852" w:rsidRPr="00C41F09">
        <w:rPr>
          <w:sz w:val="22"/>
          <w:szCs w:val="22"/>
        </w:rPr>
        <w:t>,</w:t>
      </w:r>
      <w:r w:rsidRPr="00C41F09">
        <w:rPr>
          <w:sz w:val="22"/>
          <w:szCs w:val="22"/>
        </w:rPr>
        <w:t xml:space="preserve"> że zapoznał się z treścią i potwierdza jego zgodność ze stanem faktycznym.</w:t>
      </w:r>
    </w:p>
    <w:sectPr w:rsidR="70A49C6F" w:rsidRPr="00C41F0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477FD" w14:textId="77777777" w:rsidR="00EB22BD" w:rsidRDefault="00EB22BD" w:rsidP="00EB22BD">
      <w:pPr>
        <w:spacing w:after="0" w:line="240" w:lineRule="auto"/>
      </w:pPr>
      <w:r>
        <w:separator/>
      </w:r>
    </w:p>
  </w:endnote>
  <w:endnote w:type="continuationSeparator" w:id="0">
    <w:p w14:paraId="35410F40" w14:textId="77777777" w:rsidR="00EB22BD" w:rsidRDefault="00EB22BD" w:rsidP="00EB2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89534"/>
      <w:docPartObj>
        <w:docPartGallery w:val="Page Numbers (Bottom of Page)"/>
        <w:docPartUnique/>
      </w:docPartObj>
    </w:sdtPr>
    <w:sdtContent>
      <w:p w14:paraId="0B78DDBE" w14:textId="5BD12E7A" w:rsidR="00EB22BD" w:rsidRDefault="00EB22BD">
        <w:pPr>
          <w:pStyle w:val="Stopka"/>
          <w:jc w:val="right"/>
        </w:pPr>
        <w:r>
          <w:fldChar w:fldCharType="begin"/>
        </w:r>
        <w:r>
          <w:instrText>PAGE   \* MERGEFORMAT</w:instrText>
        </w:r>
        <w:r>
          <w:fldChar w:fldCharType="separate"/>
        </w:r>
        <w:r>
          <w:t>2</w:t>
        </w:r>
        <w:r>
          <w:fldChar w:fldCharType="end"/>
        </w:r>
      </w:p>
    </w:sdtContent>
  </w:sdt>
  <w:p w14:paraId="156C0585" w14:textId="77777777" w:rsidR="00EB22BD" w:rsidRDefault="00EB22B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C385" w14:textId="77777777" w:rsidR="00EB22BD" w:rsidRDefault="00EB22BD" w:rsidP="00EB22BD">
      <w:pPr>
        <w:spacing w:after="0" w:line="240" w:lineRule="auto"/>
      </w:pPr>
      <w:r>
        <w:separator/>
      </w:r>
    </w:p>
  </w:footnote>
  <w:footnote w:type="continuationSeparator" w:id="0">
    <w:p w14:paraId="4CACCF37" w14:textId="77777777" w:rsidR="00EB22BD" w:rsidRDefault="00EB22BD" w:rsidP="00EB22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508E"/>
    <w:multiLevelType w:val="multilevel"/>
    <w:tmpl w:val="AD82DD64"/>
    <w:lvl w:ilvl="0">
      <w:start w:val="1"/>
      <w:numFmt w:val="decimal"/>
      <w:lvlText w:val="%1."/>
      <w:lvlJc w:val="left"/>
      <w:pPr>
        <w:ind w:left="360" w:hanging="360"/>
      </w:pPr>
      <w:rPr>
        <w:rFonts w:hint="default"/>
        <w:b w:val="0"/>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621342C"/>
    <w:multiLevelType w:val="multilevel"/>
    <w:tmpl w:val="4F24A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17B44"/>
    <w:multiLevelType w:val="multilevel"/>
    <w:tmpl w:val="8982C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050799"/>
    <w:multiLevelType w:val="multilevel"/>
    <w:tmpl w:val="6DB8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73665"/>
    <w:multiLevelType w:val="multilevel"/>
    <w:tmpl w:val="E3E2E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F36A20"/>
    <w:multiLevelType w:val="hybridMultilevel"/>
    <w:tmpl w:val="60A8A5BC"/>
    <w:lvl w:ilvl="0" w:tplc="D5F4A7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452CF2"/>
    <w:multiLevelType w:val="multilevel"/>
    <w:tmpl w:val="D20EF2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B1D6C"/>
    <w:multiLevelType w:val="multilevel"/>
    <w:tmpl w:val="FC44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0B797C"/>
    <w:multiLevelType w:val="multilevel"/>
    <w:tmpl w:val="A1E2C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86511D"/>
    <w:multiLevelType w:val="multilevel"/>
    <w:tmpl w:val="360E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0228A"/>
    <w:multiLevelType w:val="multilevel"/>
    <w:tmpl w:val="A2A07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201C23"/>
    <w:multiLevelType w:val="multilevel"/>
    <w:tmpl w:val="3AEA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A31B7D"/>
    <w:multiLevelType w:val="multilevel"/>
    <w:tmpl w:val="959E3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F17FD9"/>
    <w:multiLevelType w:val="multilevel"/>
    <w:tmpl w:val="144C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670391"/>
    <w:multiLevelType w:val="multilevel"/>
    <w:tmpl w:val="E164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22634"/>
    <w:multiLevelType w:val="multilevel"/>
    <w:tmpl w:val="B55E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7E1F1C"/>
    <w:multiLevelType w:val="multilevel"/>
    <w:tmpl w:val="67C2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26718"/>
    <w:multiLevelType w:val="multilevel"/>
    <w:tmpl w:val="A630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71D93"/>
    <w:multiLevelType w:val="multilevel"/>
    <w:tmpl w:val="82EE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151E12"/>
    <w:multiLevelType w:val="multilevel"/>
    <w:tmpl w:val="A07EA1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63409F"/>
    <w:multiLevelType w:val="multilevel"/>
    <w:tmpl w:val="AC96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174915"/>
    <w:multiLevelType w:val="multilevel"/>
    <w:tmpl w:val="C25602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3341480">
    <w:abstractNumId w:val="4"/>
  </w:num>
  <w:num w:numId="2" w16cid:durableId="805197924">
    <w:abstractNumId w:val="1"/>
  </w:num>
  <w:num w:numId="3" w16cid:durableId="12150279">
    <w:abstractNumId w:val="15"/>
  </w:num>
  <w:num w:numId="4" w16cid:durableId="1112020974">
    <w:abstractNumId w:val="18"/>
  </w:num>
  <w:num w:numId="5" w16cid:durableId="1246723219">
    <w:abstractNumId w:val="7"/>
  </w:num>
  <w:num w:numId="6" w16cid:durableId="2127429851">
    <w:abstractNumId w:val="19"/>
  </w:num>
  <w:num w:numId="7" w16cid:durableId="1649818960">
    <w:abstractNumId w:val="12"/>
  </w:num>
  <w:num w:numId="8" w16cid:durableId="265815432">
    <w:abstractNumId w:val="21"/>
  </w:num>
  <w:num w:numId="9" w16cid:durableId="854078078">
    <w:abstractNumId w:val="6"/>
  </w:num>
  <w:num w:numId="10" w16cid:durableId="639042182">
    <w:abstractNumId w:val="3"/>
  </w:num>
  <w:num w:numId="11" w16cid:durableId="1372148117">
    <w:abstractNumId w:val="14"/>
  </w:num>
  <w:num w:numId="12" w16cid:durableId="2032799152">
    <w:abstractNumId w:val="20"/>
  </w:num>
  <w:num w:numId="13" w16cid:durableId="2145731424">
    <w:abstractNumId w:val="11"/>
  </w:num>
  <w:num w:numId="14" w16cid:durableId="248006389">
    <w:abstractNumId w:val="2"/>
  </w:num>
  <w:num w:numId="15" w16cid:durableId="1482648902">
    <w:abstractNumId w:val="10"/>
  </w:num>
  <w:num w:numId="16" w16cid:durableId="695689806">
    <w:abstractNumId w:val="16"/>
  </w:num>
  <w:num w:numId="17" w16cid:durableId="1327711852">
    <w:abstractNumId w:val="9"/>
  </w:num>
  <w:num w:numId="18" w16cid:durableId="885678160">
    <w:abstractNumId w:val="13"/>
  </w:num>
  <w:num w:numId="19" w16cid:durableId="1019307391">
    <w:abstractNumId w:val="17"/>
  </w:num>
  <w:num w:numId="20" w16cid:durableId="733431552">
    <w:abstractNumId w:val="8"/>
  </w:num>
  <w:num w:numId="21" w16cid:durableId="135221449">
    <w:abstractNumId w:val="5"/>
  </w:num>
  <w:num w:numId="22" w16cid:durableId="138124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A5A7E5"/>
    <w:rsid w:val="00001072"/>
    <w:rsid w:val="00004EFD"/>
    <w:rsid w:val="00010569"/>
    <w:rsid w:val="000110F5"/>
    <w:rsid w:val="000137A7"/>
    <w:rsid w:val="00015411"/>
    <w:rsid w:val="00016C63"/>
    <w:rsid w:val="00020DE7"/>
    <w:rsid w:val="000211BB"/>
    <w:rsid w:val="000214F8"/>
    <w:rsid w:val="0002252E"/>
    <w:rsid w:val="00022977"/>
    <w:rsid w:val="0003272A"/>
    <w:rsid w:val="00032DB1"/>
    <w:rsid w:val="00037917"/>
    <w:rsid w:val="00041192"/>
    <w:rsid w:val="0004183E"/>
    <w:rsid w:val="00042317"/>
    <w:rsid w:val="00045991"/>
    <w:rsid w:val="00046C6E"/>
    <w:rsid w:val="00051747"/>
    <w:rsid w:val="00051BA6"/>
    <w:rsid w:val="000528CF"/>
    <w:rsid w:val="00054B07"/>
    <w:rsid w:val="000564EE"/>
    <w:rsid w:val="000570A2"/>
    <w:rsid w:val="000601CA"/>
    <w:rsid w:val="00064398"/>
    <w:rsid w:val="00065A46"/>
    <w:rsid w:val="000676AD"/>
    <w:rsid w:val="00067CD2"/>
    <w:rsid w:val="00071FEF"/>
    <w:rsid w:val="00074423"/>
    <w:rsid w:val="00075AF4"/>
    <w:rsid w:val="0007767C"/>
    <w:rsid w:val="00084C84"/>
    <w:rsid w:val="00086AAB"/>
    <w:rsid w:val="00087070"/>
    <w:rsid w:val="00092160"/>
    <w:rsid w:val="00092763"/>
    <w:rsid w:val="00094B80"/>
    <w:rsid w:val="00094FA7"/>
    <w:rsid w:val="00096D96"/>
    <w:rsid w:val="000A082B"/>
    <w:rsid w:val="000A223E"/>
    <w:rsid w:val="000A6606"/>
    <w:rsid w:val="000B0072"/>
    <w:rsid w:val="000B333C"/>
    <w:rsid w:val="000B50CE"/>
    <w:rsid w:val="000B6E02"/>
    <w:rsid w:val="000C4E26"/>
    <w:rsid w:val="000C5CA2"/>
    <w:rsid w:val="000C6795"/>
    <w:rsid w:val="000C7D21"/>
    <w:rsid w:val="000D7DA4"/>
    <w:rsid w:val="000E124E"/>
    <w:rsid w:val="000E28AA"/>
    <w:rsid w:val="000E680A"/>
    <w:rsid w:val="000F33CA"/>
    <w:rsid w:val="000F39C0"/>
    <w:rsid w:val="000F79DA"/>
    <w:rsid w:val="001034BA"/>
    <w:rsid w:val="00105130"/>
    <w:rsid w:val="00110207"/>
    <w:rsid w:val="0011064F"/>
    <w:rsid w:val="00110E5E"/>
    <w:rsid w:val="00112AB7"/>
    <w:rsid w:val="00113E24"/>
    <w:rsid w:val="0011519B"/>
    <w:rsid w:val="001177DF"/>
    <w:rsid w:val="001179C1"/>
    <w:rsid w:val="0012276F"/>
    <w:rsid w:val="00123654"/>
    <w:rsid w:val="001240C5"/>
    <w:rsid w:val="00126C6D"/>
    <w:rsid w:val="00127835"/>
    <w:rsid w:val="001318FE"/>
    <w:rsid w:val="00133F00"/>
    <w:rsid w:val="00136C1A"/>
    <w:rsid w:val="00137DCF"/>
    <w:rsid w:val="00143701"/>
    <w:rsid w:val="00143B9C"/>
    <w:rsid w:val="001465F8"/>
    <w:rsid w:val="00146DC3"/>
    <w:rsid w:val="00147B55"/>
    <w:rsid w:val="00151FB9"/>
    <w:rsid w:val="00152CE5"/>
    <w:rsid w:val="001537FF"/>
    <w:rsid w:val="00165DF2"/>
    <w:rsid w:val="00166846"/>
    <w:rsid w:val="00166D83"/>
    <w:rsid w:val="0016724E"/>
    <w:rsid w:val="00170163"/>
    <w:rsid w:val="00173413"/>
    <w:rsid w:val="0017540C"/>
    <w:rsid w:val="00176EFB"/>
    <w:rsid w:val="00183985"/>
    <w:rsid w:val="0018468D"/>
    <w:rsid w:val="0019048D"/>
    <w:rsid w:val="00190818"/>
    <w:rsid w:val="00191D98"/>
    <w:rsid w:val="00193E2F"/>
    <w:rsid w:val="001A05D8"/>
    <w:rsid w:val="001A0C2B"/>
    <w:rsid w:val="001A15EF"/>
    <w:rsid w:val="001A2F8B"/>
    <w:rsid w:val="001A5574"/>
    <w:rsid w:val="001B11B8"/>
    <w:rsid w:val="001B5B51"/>
    <w:rsid w:val="001C06F7"/>
    <w:rsid w:val="001C5AA7"/>
    <w:rsid w:val="001C70BB"/>
    <w:rsid w:val="001D0BE9"/>
    <w:rsid w:val="001D31E2"/>
    <w:rsid w:val="001D5E6F"/>
    <w:rsid w:val="001D618A"/>
    <w:rsid w:val="001D6423"/>
    <w:rsid w:val="001E1D59"/>
    <w:rsid w:val="001E1E29"/>
    <w:rsid w:val="001E3D73"/>
    <w:rsid w:val="001E4031"/>
    <w:rsid w:val="001F13AA"/>
    <w:rsid w:val="001F29E9"/>
    <w:rsid w:val="001F375F"/>
    <w:rsid w:val="00200BE2"/>
    <w:rsid w:val="002015FA"/>
    <w:rsid w:val="00201A41"/>
    <w:rsid w:val="002026EB"/>
    <w:rsid w:val="00202C20"/>
    <w:rsid w:val="00202FA5"/>
    <w:rsid w:val="00211186"/>
    <w:rsid w:val="00213AAE"/>
    <w:rsid w:val="0021464F"/>
    <w:rsid w:val="00214DCB"/>
    <w:rsid w:val="002150DB"/>
    <w:rsid w:val="00215849"/>
    <w:rsid w:val="00222A98"/>
    <w:rsid w:val="00223428"/>
    <w:rsid w:val="00223A06"/>
    <w:rsid w:val="002259F7"/>
    <w:rsid w:val="0022655B"/>
    <w:rsid w:val="0022689C"/>
    <w:rsid w:val="00227A9A"/>
    <w:rsid w:val="0023232E"/>
    <w:rsid w:val="00232420"/>
    <w:rsid w:val="002337CA"/>
    <w:rsid w:val="00233F55"/>
    <w:rsid w:val="00237E43"/>
    <w:rsid w:val="00240635"/>
    <w:rsid w:val="00243920"/>
    <w:rsid w:val="002440E0"/>
    <w:rsid w:val="002552B8"/>
    <w:rsid w:val="002556F9"/>
    <w:rsid w:val="0025739E"/>
    <w:rsid w:val="00260830"/>
    <w:rsid w:val="00263C68"/>
    <w:rsid w:val="00263FA3"/>
    <w:rsid w:val="002705B1"/>
    <w:rsid w:val="002718A5"/>
    <w:rsid w:val="00273976"/>
    <w:rsid w:val="00274AEE"/>
    <w:rsid w:val="00275B19"/>
    <w:rsid w:val="00277C81"/>
    <w:rsid w:val="00280414"/>
    <w:rsid w:val="00280E90"/>
    <w:rsid w:val="00281E4B"/>
    <w:rsid w:val="0028215F"/>
    <w:rsid w:val="00283EA4"/>
    <w:rsid w:val="0028456F"/>
    <w:rsid w:val="002917A7"/>
    <w:rsid w:val="00291F86"/>
    <w:rsid w:val="00293BA6"/>
    <w:rsid w:val="00296BA3"/>
    <w:rsid w:val="002973A3"/>
    <w:rsid w:val="002C1AEE"/>
    <w:rsid w:val="002C4CE2"/>
    <w:rsid w:val="002D215B"/>
    <w:rsid w:val="002D4623"/>
    <w:rsid w:val="002D6984"/>
    <w:rsid w:val="002D7E6C"/>
    <w:rsid w:val="002E0CDE"/>
    <w:rsid w:val="002E16F4"/>
    <w:rsid w:val="002E25C6"/>
    <w:rsid w:val="002E58C9"/>
    <w:rsid w:val="002F76CA"/>
    <w:rsid w:val="002F7B88"/>
    <w:rsid w:val="00305AF5"/>
    <w:rsid w:val="0030612D"/>
    <w:rsid w:val="00316273"/>
    <w:rsid w:val="00317744"/>
    <w:rsid w:val="003232DC"/>
    <w:rsid w:val="0032437C"/>
    <w:rsid w:val="00324DCD"/>
    <w:rsid w:val="00332A75"/>
    <w:rsid w:val="00335A16"/>
    <w:rsid w:val="00335D41"/>
    <w:rsid w:val="0033602F"/>
    <w:rsid w:val="00336067"/>
    <w:rsid w:val="00337DA8"/>
    <w:rsid w:val="003416C8"/>
    <w:rsid w:val="003528E2"/>
    <w:rsid w:val="003543FC"/>
    <w:rsid w:val="003564FC"/>
    <w:rsid w:val="0035755C"/>
    <w:rsid w:val="00357DC3"/>
    <w:rsid w:val="00360775"/>
    <w:rsid w:val="00361762"/>
    <w:rsid w:val="00361A72"/>
    <w:rsid w:val="00370668"/>
    <w:rsid w:val="00383681"/>
    <w:rsid w:val="00386889"/>
    <w:rsid w:val="00393A26"/>
    <w:rsid w:val="00394775"/>
    <w:rsid w:val="00394DDA"/>
    <w:rsid w:val="00394FFD"/>
    <w:rsid w:val="00395B8A"/>
    <w:rsid w:val="00396705"/>
    <w:rsid w:val="00397AAF"/>
    <w:rsid w:val="003A326A"/>
    <w:rsid w:val="003A4099"/>
    <w:rsid w:val="003A4D1B"/>
    <w:rsid w:val="003A612A"/>
    <w:rsid w:val="003A6FFF"/>
    <w:rsid w:val="003B0071"/>
    <w:rsid w:val="003B0AB7"/>
    <w:rsid w:val="003B263D"/>
    <w:rsid w:val="003C218B"/>
    <w:rsid w:val="003C39C2"/>
    <w:rsid w:val="003D3A1F"/>
    <w:rsid w:val="003D71A4"/>
    <w:rsid w:val="003E0797"/>
    <w:rsid w:val="003E0DAA"/>
    <w:rsid w:val="003E1EC3"/>
    <w:rsid w:val="003E2C72"/>
    <w:rsid w:val="003E37E2"/>
    <w:rsid w:val="003F0B31"/>
    <w:rsid w:val="003F31D2"/>
    <w:rsid w:val="003F447A"/>
    <w:rsid w:val="003F4C3F"/>
    <w:rsid w:val="0040060C"/>
    <w:rsid w:val="00401FF1"/>
    <w:rsid w:val="00404F1D"/>
    <w:rsid w:val="00406975"/>
    <w:rsid w:val="0040719E"/>
    <w:rsid w:val="00424116"/>
    <w:rsid w:val="004353CD"/>
    <w:rsid w:val="00440DB5"/>
    <w:rsid w:val="00441918"/>
    <w:rsid w:val="0044377F"/>
    <w:rsid w:val="00445173"/>
    <w:rsid w:val="00446A85"/>
    <w:rsid w:val="00452CEF"/>
    <w:rsid w:val="00453AE1"/>
    <w:rsid w:val="0046028E"/>
    <w:rsid w:val="00464864"/>
    <w:rsid w:val="00466B92"/>
    <w:rsid w:val="00470040"/>
    <w:rsid w:val="00473E17"/>
    <w:rsid w:val="00474F5E"/>
    <w:rsid w:val="00476069"/>
    <w:rsid w:val="0047621F"/>
    <w:rsid w:val="00476360"/>
    <w:rsid w:val="00484D95"/>
    <w:rsid w:val="00486375"/>
    <w:rsid w:val="0049440B"/>
    <w:rsid w:val="0049656C"/>
    <w:rsid w:val="004974CE"/>
    <w:rsid w:val="0049797F"/>
    <w:rsid w:val="004A1326"/>
    <w:rsid w:val="004A53D8"/>
    <w:rsid w:val="004A6273"/>
    <w:rsid w:val="004A6E33"/>
    <w:rsid w:val="004A7426"/>
    <w:rsid w:val="004B051A"/>
    <w:rsid w:val="004B05C3"/>
    <w:rsid w:val="004B68EA"/>
    <w:rsid w:val="004C0E19"/>
    <w:rsid w:val="004C3C4C"/>
    <w:rsid w:val="004C6C38"/>
    <w:rsid w:val="004D08D0"/>
    <w:rsid w:val="004D1E8A"/>
    <w:rsid w:val="004D47B3"/>
    <w:rsid w:val="004D6388"/>
    <w:rsid w:val="004D63D0"/>
    <w:rsid w:val="004D66E7"/>
    <w:rsid w:val="004D72D8"/>
    <w:rsid w:val="004E0CC9"/>
    <w:rsid w:val="004E3999"/>
    <w:rsid w:val="004E5ADF"/>
    <w:rsid w:val="004E606C"/>
    <w:rsid w:val="004F0537"/>
    <w:rsid w:val="004F15C6"/>
    <w:rsid w:val="004F2FEC"/>
    <w:rsid w:val="004F39F3"/>
    <w:rsid w:val="004F3A1A"/>
    <w:rsid w:val="004F4502"/>
    <w:rsid w:val="004F4A04"/>
    <w:rsid w:val="004F4D9F"/>
    <w:rsid w:val="004F698A"/>
    <w:rsid w:val="005004A9"/>
    <w:rsid w:val="00502695"/>
    <w:rsid w:val="00502D27"/>
    <w:rsid w:val="005035A1"/>
    <w:rsid w:val="0050582B"/>
    <w:rsid w:val="00507F25"/>
    <w:rsid w:val="00510398"/>
    <w:rsid w:val="005118B9"/>
    <w:rsid w:val="005128AD"/>
    <w:rsid w:val="00513253"/>
    <w:rsid w:val="005153ED"/>
    <w:rsid w:val="00515F29"/>
    <w:rsid w:val="0052008A"/>
    <w:rsid w:val="0052052D"/>
    <w:rsid w:val="00523526"/>
    <w:rsid w:val="00526C4C"/>
    <w:rsid w:val="005321DD"/>
    <w:rsid w:val="00536494"/>
    <w:rsid w:val="005424C4"/>
    <w:rsid w:val="005450CB"/>
    <w:rsid w:val="005518C0"/>
    <w:rsid w:val="005520AC"/>
    <w:rsid w:val="00560676"/>
    <w:rsid w:val="00562EFA"/>
    <w:rsid w:val="00563BB2"/>
    <w:rsid w:val="0056620A"/>
    <w:rsid w:val="00566622"/>
    <w:rsid w:val="00567E77"/>
    <w:rsid w:val="00570239"/>
    <w:rsid w:val="0057073A"/>
    <w:rsid w:val="00570D26"/>
    <w:rsid w:val="005713F0"/>
    <w:rsid w:val="00571785"/>
    <w:rsid w:val="005756C8"/>
    <w:rsid w:val="00575BF9"/>
    <w:rsid w:val="005761F4"/>
    <w:rsid w:val="00582319"/>
    <w:rsid w:val="00582D0C"/>
    <w:rsid w:val="005854BD"/>
    <w:rsid w:val="00590DA1"/>
    <w:rsid w:val="00594C4D"/>
    <w:rsid w:val="00597026"/>
    <w:rsid w:val="005974C0"/>
    <w:rsid w:val="005A220E"/>
    <w:rsid w:val="005A3DB4"/>
    <w:rsid w:val="005A53BB"/>
    <w:rsid w:val="005A6BEC"/>
    <w:rsid w:val="005A719B"/>
    <w:rsid w:val="005B10A6"/>
    <w:rsid w:val="005B24BD"/>
    <w:rsid w:val="005B34E1"/>
    <w:rsid w:val="005B613C"/>
    <w:rsid w:val="005C3022"/>
    <w:rsid w:val="005D52DF"/>
    <w:rsid w:val="005D6F77"/>
    <w:rsid w:val="005E2326"/>
    <w:rsid w:val="005E42A2"/>
    <w:rsid w:val="005E5C64"/>
    <w:rsid w:val="005E7469"/>
    <w:rsid w:val="005F00AD"/>
    <w:rsid w:val="005F46D5"/>
    <w:rsid w:val="005F4F82"/>
    <w:rsid w:val="005F5630"/>
    <w:rsid w:val="005F6669"/>
    <w:rsid w:val="0060054B"/>
    <w:rsid w:val="006026AD"/>
    <w:rsid w:val="00604648"/>
    <w:rsid w:val="00604EAE"/>
    <w:rsid w:val="00606BB1"/>
    <w:rsid w:val="0060779E"/>
    <w:rsid w:val="006104EF"/>
    <w:rsid w:val="00611110"/>
    <w:rsid w:val="0061494C"/>
    <w:rsid w:val="006208BC"/>
    <w:rsid w:val="0062163D"/>
    <w:rsid w:val="00623342"/>
    <w:rsid w:val="00624248"/>
    <w:rsid w:val="0062586F"/>
    <w:rsid w:val="006266D5"/>
    <w:rsid w:val="006273FB"/>
    <w:rsid w:val="00630BE1"/>
    <w:rsid w:val="00636341"/>
    <w:rsid w:val="00640946"/>
    <w:rsid w:val="00643900"/>
    <w:rsid w:val="00644606"/>
    <w:rsid w:val="006463BB"/>
    <w:rsid w:val="00647E1A"/>
    <w:rsid w:val="00651575"/>
    <w:rsid w:val="00663F0B"/>
    <w:rsid w:val="00667A57"/>
    <w:rsid w:val="00671434"/>
    <w:rsid w:val="00673E2C"/>
    <w:rsid w:val="0067599D"/>
    <w:rsid w:val="00681900"/>
    <w:rsid w:val="00681BFE"/>
    <w:rsid w:val="00687949"/>
    <w:rsid w:val="0069148C"/>
    <w:rsid w:val="00693602"/>
    <w:rsid w:val="00693882"/>
    <w:rsid w:val="00695981"/>
    <w:rsid w:val="006A5016"/>
    <w:rsid w:val="006A6CC0"/>
    <w:rsid w:val="006A71EE"/>
    <w:rsid w:val="006B02ED"/>
    <w:rsid w:val="006B043B"/>
    <w:rsid w:val="006B098F"/>
    <w:rsid w:val="006B34F5"/>
    <w:rsid w:val="006B38CB"/>
    <w:rsid w:val="006C19CE"/>
    <w:rsid w:val="006C33E0"/>
    <w:rsid w:val="006C3FA5"/>
    <w:rsid w:val="006C48AD"/>
    <w:rsid w:val="006C5F7A"/>
    <w:rsid w:val="006C7606"/>
    <w:rsid w:val="006D376F"/>
    <w:rsid w:val="006D39EB"/>
    <w:rsid w:val="006D41A9"/>
    <w:rsid w:val="006D603D"/>
    <w:rsid w:val="006E08B6"/>
    <w:rsid w:val="006E0F3E"/>
    <w:rsid w:val="006E76F8"/>
    <w:rsid w:val="006F019E"/>
    <w:rsid w:val="006F5661"/>
    <w:rsid w:val="006F5DAB"/>
    <w:rsid w:val="006F6255"/>
    <w:rsid w:val="006F6824"/>
    <w:rsid w:val="006F691E"/>
    <w:rsid w:val="006F775C"/>
    <w:rsid w:val="00700CF4"/>
    <w:rsid w:val="0071007D"/>
    <w:rsid w:val="0071184A"/>
    <w:rsid w:val="00712E4D"/>
    <w:rsid w:val="00715540"/>
    <w:rsid w:val="00721301"/>
    <w:rsid w:val="00725223"/>
    <w:rsid w:val="00726D4A"/>
    <w:rsid w:val="00727776"/>
    <w:rsid w:val="00732F94"/>
    <w:rsid w:val="0073680B"/>
    <w:rsid w:val="00737051"/>
    <w:rsid w:val="00737579"/>
    <w:rsid w:val="00743D35"/>
    <w:rsid w:val="0074480D"/>
    <w:rsid w:val="0074621E"/>
    <w:rsid w:val="007501BC"/>
    <w:rsid w:val="00751118"/>
    <w:rsid w:val="00752F99"/>
    <w:rsid w:val="00756BF7"/>
    <w:rsid w:val="007573A3"/>
    <w:rsid w:val="00762929"/>
    <w:rsid w:val="0076407F"/>
    <w:rsid w:val="00766E2B"/>
    <w:rsid w:val="00772753"/>
    <w:rsid w:val="00774E0B"/>
    <w:rsid w:val="00776AC5"/>
    <w:rsid w:val="00776BD5"/>
    <w:rsid w:val="007770A7"/>
    <w:rsid w:val="00777378"/>
    <w:rsid w:val="007805E6"/>
    <w:rsid w:val="00781B66"/>
    <w:rsid w:val="00781DDF"/>
    <w:rsid w:val="007830B0"/>
    <w:rsid w:val="00783A10"/>
    <w:rsid w:val="0078765C"/>
    <w:rsid w:val="007918EF"/>
    <w:rsid w:val="0079418B"/>
    <w:rsid w:val="00795349"/>
    <w:rsid w:val="00796108"/>
    <w:rsid w:val="007A467C"/>
    <w:rsid w:val="007B200D"/>
    <w:rsid w:val="007B3EAC"/>
    <w:rsid w:val="007B57C9"/>
    <w:rsid w:val="007B722C"/>
    <w:rsid w:val="007C19D7"/>
    <w:rsid w:val="007C3DCF"/>
    <w:rsid w:val="007C4A0A"/>
    <w:rsid w:val="007C6229"/>
    <w:rsid w:val="007C6506"/>
    <w:rsid w:val="007D2B32"/>
    <w:rsid w:val="007D3D5E"/>
    <w:rsid w:val="007D48B7"/>
    <w:rsid w:val="007D762F"/>
    <w:rsid w:val="007D7759"/>
    <w:rsid w:val="007E18AA"/>
    <w:rsid w:val="007E28DA"/>
    <w:rsid w:val="007E46B9"/>
    <w:rsid w:val="007F0A2E"/>
    <w:rsid w:val="007F4280"/>
    <w:rsid w:val="00801D33"/>
    <w:rsid w:val="008026FD"/>
    <w:rsid w:val="00807B94"/>
    <w:rsid w:val="00807E80"/>
    <w:rsid w:val="00811784"/>
    <w:rsid w:val="00811A03"/>
    <w:rsid w:val="00815F75"/>
    <w:rsid w:val="008211BA"/>
    <w:rsid w:val="0082179C"/>
    <w:rsid w:val="00821C29"/>
    <w:rsid w:val="00826996"/>
    <w:rsid w:val="00832152"/>
    <w:rsid w:val="00835377"/>
    <w:rsid w:val="00835549"/>
    <w:rsid w:val="00843156"/>
    <w:rsid w:val="008519B9"/>
    <w:rsid w:val="008540D4"/>
    <w:rsid w:val="00855F4C"/>
    <w:rsid w:val="00857974"/>
    <w:rsid w:val="0086457A"/>
    <w:rsid w:val="0086483E"/>
    <w:rsid w:val="008656C2"/>
    <w:rsid w:val="00870E1E"/>
    <w:rsid w:val="00872571"/>
    <w:rsid w:val="00872703"/>
    <w:rsid w:val="00873CFF"/>
    <w:rsid w:val="008757F9"/>
    <w:rsid w:val="00877BB4"/>
    <w:rsid w:val="00880BE0"/>
    <w:rsid w:val="00880F62"/>
    <w:rsid w:val="00882FF5"/>
    <w:rsid w:val="0088741C"/>
    <w:rsid w:val="00887A80"/>
    <w:rsid w:val="00891D8D"/>
    <w:rsid w:val="00895398"/>
    <w:rsid w:val="008A000D"/>
    <w:rsid w:val="008A22DA"/>
    <w:rsid w:val="008A4A40"/>
    <w:rsid w:val="008A52AD"/>
    <w:rsid w:val="008A7EB7"/>
    <w:rsid w:val="008B5E6D"/>
    <w:rsid w:val="008B7C95"/>
    <w:rsid w:val="008C1D23"/>
    <w:rsid w:val="008C3B05"/>
    <w:rsid w:val="008D2289"/>
    <w:rsid w:val="008D3ABB"/>
    <w:rsid w:val="008D584B"/>
    <w:rsid w:val="008E1212"/>
    <w:rsid w:val="008E3BD6"/>
    <w:rsid w:val="008F1F61"/>
    <w:rsid w:val="008F2A1D"/>
    <w:rsid w:val="008F464A"/>
    <w:rsid w:val="008F5FB6"/>
    <w:rsid w:val="008F72DD"/>
    <w:rsid w:val="008F733D"/>
    <w:rsid w:val="0090217F"/>
    <w:rsid w:val="009042C1"/>
    <w:rsid w:val="009043B7"/>
    <w:rsid w:val="00910255"/>
    <w:rsid w:val="009107D0"/>
    <w:rsid w:val="00910CC5"/>
    <w:rsid w:val="00910CFB"/>
    <w:rsid w:val="00913101"/>
    <w:rsid w:val="00916D66"/>
    <w:rsid w:val="00917030"/>
    <w:rsid w:val="00917511"/>
    <w:rsid w:val="00917B82"/>
    <w:rsid w:val="009216F5"/>
    <w:rsid w:val="009222B0"/>
    <w:rsid w:val="0092274C"/>
    <w:rsid w:val="009247DD"/>
    <w:rsid w:val="00927967"/>
    <w:rsid w:val="0093052B"/>
    <w:rsid w:val="00936068"/>
    <w:rsid w:val="00936D2C"/>
    <w:rsid w:val="009426B0"/>
    <w:rsid w:val="00942F37"/>
    <w:rsid w:val="00943847"/>
    <w:rsid w:val="009445DF"/>
    <w:rsid w:val="0094536E"/>
    <w:rsid w:val="00953803"/>
    <w:rsid w:val="009722AE"/>
    <w:rsid w:val="00974C70"/>
    <w:rsid w:val="00977EB0"/>
    <w:rsid w:val="00985323"/>
    <w:rsid w:val="00987728"/>
    <w:rsid w:val="0098798F"/>
    <w:rsid w:val="00987E28"/>
    <w:rsid w:val="00987F6B"/>
    <w:rsid w:val="00990324"/>
    <w:rsid w:val="00995A41"/>
    <w:rsid w:val="009A0CAF"/>
    <w:rsid w:val="009A4BCD"/>
    <w:rsid w:val="009A5E35"/>
    <w:rsid w:val="009A609F"/>
    <w:rsid w:val="009B171F"/>
    <w:rsid w:val="009B2DE9"/>
    <w:rsid w:val="009C600D"/>
    <w:rsid w:val="009C6384"/>
    <w:rsid w:val="009D024F"/>
    <w:rsid w:val="009D21E5"/>
    <w:rsid w:val="009D4371"/>
    <w:rsid w:val="009E29E7"/>
    <w:rsid w:val="009F15A4"/>
    <w:rsid w:val="009F2882"/>
    <w:rsid w:val="009F2E7E"/>
    <w:rsid w:val="00A10170"/>
    <w:rsid w:val="00A11CF0"/>
    <w:rsid w:val="00A1266F"/>
    <w:rsid w:val="00A15CB3"/>
    <w:rsid w:val="00A16A8A"/>
    <w:rsid w:val="00A20094"/>
    <w:rsid w:val="00A20653"/>
    <w:rsid w:val="00A22344"/>
    <w:rsid w:val="00A225F4"/>
    <w:rsid w:val="00A25EFA"/>
    <w:rsid w:val="00A26588"/>
    <w:rsid w:val="00A27C78"/>
    <w:rsid w:val="00A318F0"/>
    <w:rsid w:val="00A335FF"/>
    <w:rsid w:val="00A34C12"/>
    <w:rsid w:val="00A34D0F"/>
    <w:rsid w:val="00A3704A"/>
    <w:rsid w:val="00A40E68"/>
    <w:rsid w:val="00A436A2"/>
    <w:rsid w:val="00A437A0"/>
    <w:rsid w:val="00A46D4D"/>
    <w:rsid w:val="00A47F4B"/>
    <w:rsid w:val="00A53DF3"/>
    <w:rsid w:val="00A55327"/>
    <w:rsid w:val="00A560F8"/>
    <w:rsid w:val="00A572DE"/>
    <w:rsid w:val="00A61694"/>
    <w:rsid w:val="00A65716"/>
    <w:rsid w:val="00A67628"/>
    <w:rsid w:val="00A70860"/>
    <w:rsid w:val="00A72668"/>
    <w:rsid w:val="00A73902"/>
    <w:rsid w:val="00A766C8"/>
    <w:rsid w:val="00A822DD"/>
    <w:rsid w:val="00A82B96"/>
    <w:rsid w:val="00A8760F"/>
    <w:rsid w:val="00A90554"/>
    <w:rsid w:val="00A90898"/>
    <w:rsid w:val="00A90960"/>
    <w:rsid w:val="00A91D86"/>
    <w:rsid w:val="00A93BDE"/>
    <w:rsid w:val="00A94F88"/>
    <w:rsid w:val="00AA0C5A"/>
    <w:rsid w:val="00AA1AC2"/>
    <w:rsid w:val="00AA26B8"/>
    <w:rsid w:val="00AA2C1F"/>
    <w:rsid w:val="00AA3453"/>
    <w:rsid w:val="00AA3C9D"/>
    <w:rsid w:val="00AA5201"/>
    <w:rsid w:val="00AB38EB"/>
    <w:rsid w:val="00AB3EFB"/>
    <w:rsid w:val="00AB436B"/>
    <w:rsid w:val="00AB6340"/>
    <w:rsid w:val="00AB646E"/>
    <w:rsid w:val="00AB7915"/>
    <w:rsid w:val="00AC2F5E"/>
    <w:rsid w:val="00AC5B14"/>
    <w:rsid w:val="00AC71D8"/>
    <w:rsid w:val="00AD0490"/>
    <w:rsid w:val="00AD235A"/>
    <w:rsid w:val="00AD3D82"/>
    <w:rsid w:val="00AD594E"/>
    <w:rsid w:val="00AD629F"/>
    <w:rsid w:val="00AD70B0"/>
    <w:rsid w:val="00AD7E94"/>
    <w:rsid w:val="00AE5659"/>
    <w:rsid w:val="00AE7757"/>
    <w:rsid w:val="00AE78A2"/>
    <w:rsid w:val="00AF3855"/>
    <w:rsid w:val="00AF7ECE"/>
    <w:rsid w:val="00AF7EFB"/>
    <w:rsid w:val="00B020E3"/>
    <w:rsid w:val="00B03842"/>
    <w:rsid w:val="00B05A34"/>
    <w:rsid w:val="00B10518"/>
    <w:rsid w:val="00B10AA2"/>
    <w:rsid w:val="00B12318"/>
    <w:rsid w:val="00B12365"/>
    <w:rsid w:val="00B1380B"/>
    <w:rsid w:val="00B13B4E"/>
    <w:rsid w:val="00B224B2"/>
    <w:rsid w:val="00B22B65"/>
    <w:rsid w:val="00B23CF7"/>
    <w:rsid w:val="00B256C0"/>
    <w:rsid w:val="00B27A55"/>
    <w:rsid w:val="00B327FF"/>
    <w:rsid w:val="00B37580"/>
    <w:rsid w:val="00B406E4"/>
    <w:rsid w:val="00B40805"/>
    <w:rsid w:val="00B5102B"/>
    <w:rsid w:val="00B62365"/>
    <w:rsid w:val="00B650AE"/>
    <w:rsid w:val="00B71107"/>
    <w:rsid w:val="00B7159D"/>
    <w:rsid w:val="00B717F7"/>
    <w:rsid w:val="00B802CD"/>
    <w:rsid w:val="00B80874"/>
    <w:rsid w:val="00B83DFD"/>
    <w:rsid w:val="00B847F5"/>
    <w:rsid w:val="00B879B9"/>
    <w:rsid w:val="00B97C4E"/>
    <w:rsid w:val="00BA3B1A"/>
    <w:rsid w:val="00BB2C07"/>
    <w:rsid w:val="00BB694E"/>
    <w:rsid w:val="00BB74AD"/>
    <w:rsid w:val="00BC004C"/>
    <w:rsid w:val="00BC252C"/>
    <w:rsid w:val="00BC391C"/>
    <w:rsid w:val="00BD2FF9"/>
    <w:rsid w:val="00BD4507"/>
    <w:rsid w:val="00BD4BDA"/>
    <w:rsid w:val="00BD517D"/>
    <w:rsid w:val="00BD5225"/>
    <w:rsid w:val="00BE03AF"/>
    <w:rsid w:val="00BE166B"/>
    <w:rsid w:val="00BE5025"/>
    <w:rsid w:val="00BE6887"/>
    <w:rsid w:val="00BF028B"/>
    <w:rsid w:val="00BF1077"/>
    <w:rsid w:val="00BF2B80"/>
    <w:rsid w:val="00BF71B4"/>
    <w:rsid w:val="00C00B25"/>
    <w:rsid w:val="00C00B3D"/>
    <w:rsid w:val="00C01ED6"/>
    <w:rsid w:val="00C01ED9"/>
    <w:rsid w:val="00C032B1"/>
    <w:rsid w:val="00C043FE"/>
    <w:rsid w:val="00C0740E"/>
    <w:rsid w:val="00C11EF7"/>
    <w:rsid w:val="00C145CC"/>
    <w:rsid w:val="00C15453"/>
    <w:rsid w:val="00C16202"/>
    <w:rsid w:val="00C16E09"/>
    <w:rsid w:val="00C20681"/>
    <w:rsid w:val="00C20B0B"/>
    <w:rsid w:val="00C20D1F"/>
    <w:rsid w:val="00C24695"/>
    <w:rsid w:val="00C25C78"/>
    <w:rsid w:val="00C30323"/>
    <w:rsid w:val="00C30AD4"/>
    <w:rsid w:val="00C32C61"/>
    <w:rsid w:val="00C34344"/>
    <w:rsid w:val="00C34EA3"/>
    <w:rsid w:val="00C41F09"/>
    <w:rsid w:val="00C454B1"/>
    <w:rsid w:val="00C50ECD"/>
    <w:rsid w:val="00C53243"/>
    <w:rsid w:val="00C5560F"/>
    <w:rsid w:val="00C55C07"/>
    <w:rsid w:val="00C55E8C"/>
    <w:rsid w:val="00C63458"/>
    <w:rsid w:val="00C64F45"/>
    <w:rsid w:val="00C67844"/>
    <w:rsid w:val="00C73942"/>
    <w:rsid w:val="00C77039"/>
    <w:rsid w:val="00C77CAC"/>
    <w:rsid w:val="00C854A2"/>
    <w:rsid w:val="00C8793F"/>
    <w:rsid w:val="00C95591"/>
    <w:rsid w:val="00C96077"/>
    <w:rsid w:val="00C96EF1"/>
    <w:rsid w:val="00CA010F"/>
    <w:rsid w:val="00CA24DB"/>
    <w:rsid w:val="00CA6C94"/>
    <w:rsid w:val="00CB4AEB"/>
    <w:rsid w:val="00CB53D9"/>
    <w:rsid w:val="00CC1515"/>
    <w:rsid w:val="00CC2EF6"/>
    <w:rsid w:val="00CC3A37"/>
    <w:rsid w:val="00CC62EE"/>
    <w:rsid w:val="00CD10A8"/>
    <w:rsid w:val="00CD16F6"/>
    <w:rsid w:val="00CD525F"/>
    <w:rsid w:val="00CE1610"/>
    <w:rsid w:val="00CE317F"/>
    <w:rsid w:val="00CE7CC8"/>
    <w:rsid w:val="00CF16B2"/>
    <w:rsid w:val="00CF2763"/>
    <w:rsid w:val="00CF3044"/>
    <w:rsid w:val="00CF5EF4"/>
    <w:rsid w:val="00CF667A"/>
    <w:rsid w:val="00CF6BE5"/>
    <w:rsid w:val="00D00AC3"/>
    <w:rsid w:val="00D03BA5"/>
    <w:rsid w:val="00D06636"/>
    <w:rsid w:val="00D1019A"/>
    <w:rsid w:val="00D12FE8"/>
    <w:rsid w:val="00D15610"/>
    <w:rsid w:val="00D23458"/>
    <w:rsid w:val="00D27557"/>
    <w:rsid w:val="00D3066C"/>
    <w:rsid w:val="00D3334D"/>
    <w:rsid w:val="00D33917"/>
    <w:rsid w:val="00D37A48"/>
    <w:rsid w:val="00D41D58"/>
    <w:rsid w:val="00D435CB"/>
    <w:rsid w:val="00D43D46"/>
    <w:rsid w:val="00D45694"/>
    <w:rsid w:val="00D46689"/>
    <w:rsid w:val="00D466D1"/>
    <w:rsid w:val="00D55518"/>
    <w:rsid w:val="00D5575E"/>
    <w:rsid w:val="00D565E5"/>
    <w:rsid w:val="00D57BE9"/>
    <w:rsid w:val="00D65E3A"/>
    <w:rsid w:val="00D67A28"/>
    <w:rsid w:val="00D67EFC"/>
    <w:rsid w:val="00D70306"/>
    <w:rsid w:val="00D80326"/>
    <w:rsid w:val="00D839DF"/>
    <w:rsid w:val="00D84E45"/>
    <w:rsid w:val="00D84E8C"/>
    <w:rsid w:val="00D87B59"/>
    <w:rsid w:val="00D96358"/>
    <w:rsid w:val="00DA0694"/>
    <w:rsid w:val="00DA1FEC"/>
    <w:rsid w:val="00DA2170"/>
    <w:rsid w:val="00DA49E4"/>
    <w:rsid w:val="00DA5C6A"/>
    <w:rsid w:val="00DA63DF"/>
    <w:rsid w:val="00DA7AFC"/>
    <w:rsid w:val="00DB128A"/>
    <w:rsid w:val="00DB4504"/>
    <w:rsid w:val="00DB60D8"/>
    <w:rsid w:val="00DC068B"/>
    <w:rsid w:val="00DC0FDF"/>
    <w:rsid w:val="00DC2276"/>
    <w:rsid w:val="00DC56F1"/>
    <w:rsid w:val="00DC5D6B"/>
    <w:rsid w:val="00DC6552"/>
    <w:rsid w:val="00DD3D49"/>
    <w:rsid w:val="00DD647B"/>
    <w:rsid w:val="00DD6D31"/>
    <w:rsid w:val="00DE2EAC"/>
    <w:rsid w:val="00DE4768"/>
    <w:rsid w:val="00DE5968"/>
    <w:rsid w:val="00DF19DD"/>
    <w:rsid w:val="00DF33DB"/>
    <w:rsid w:val="00DF7F9D"/>
    <w:rsid w:val="00E03964"/>
    <w:rsid w:val="00E0440A"/>
    <w:rsid w:val="00E11484"/>
    <w:rsid w:val="00E17442"/>
    <w:rsid w:val="00E204AC"/>
    <w:rsid w:val="00E21039"/>
    <w:rsid w:val="00E243C4"/>
    <w:rsid w:val="00E2693C"/>
    <w:rsid w:val="00E2773E"/>
    <w:rsid w:val="00E34833"/>
    <w:rsid w:val="00E35E08"/>
    <w:rsid w:val="00E36751"/>
    <w:rsid w:val="00E379C9"/>
    <w:rsid w:val="00E4261E"/>
    <w:rsid w:val="00E4327A"/>
    <w:rsid w:val="00E457D2"/>
    <w:rsid w:val="00E47C98"/>
    <w:rsid w:val="00E506E1"/>
    <w:rsid w:val="00E5410C"/>
    <w:rsid w:val="00E5487B"/>
    <w:rsid w:val="00E54966"/>
    <w:rsid w:val="00E54A2A"/>
    <w:rsid w:val="00E559B3"/>
    <w:rsid w:val="00E5739D"/>
    <w:rsid w:val="00E57DF9"/>
    <w:rsid w:val="00E601FD"/>
    <w:rsid w:val="00E60FFC"/>
    <w:rsid w:val="00E622BF"/>
    <w:rsid w:val="00E627DD"/>
    <w:rsid w:val="00E630F7"/>
    <w:rsid w:val="00E648F6"/>
    <w:rsid w:val="00E6773F"/>
    <w:rsid w:val="00E678F3"/>
    <w:rsid w:val="00E7119E"/>
    <w:rsid w:val="00E717E7"/>
    <w:rsid w:val="00E74C3E"/>
    <w:rsid w:val="00E77085"/>
    <w:rsid w:val="00E77206"/>
    <w:rsid w:val="00E77F16"/>
    <w:rsid w:val="00E80F94"/>
    <w:rsid w:val="00E84C63"/>
    <w:rsid w:val="00E86939"/>
    <w:rsid w:val="00E86CEB"/>
    <w:rsid w:val="00E90012"/>
    <w:rsid w:val="00E91A7D"/>
    <w:rsid w:val="00E93747"/>
    <w:rsid w:val="00E94851"/>
    <w:rsid w:val="00EA1940"/>
    <w:rsid w:val="00EA2A42"/>
    <w:rsid w:val="00EA5324"/>
    <w:rsid w:val="00EA77B4"/>
    <w:rsid w:val="00EB22BD"/>
    <w:rsid w:val="00EB44CF"/>
    <w:rsid w:val="00EB7A13"/>
    <w:rsid w:val="00EC0AD8"/>
    <w:rsid w:val="00EC1B30"/>
    <w:rsid w:val="00EC4C96"/>
    <w:rsid w:val="00ED1A57"/>
    <w:rsid w:val="00EE02AE"/>
    <w:rsid w:val="00EE0BB5"/>
    <w:rsid w:val="00EE1915"/>
    <w:rsid w:val="00EE1D91"/>
    <w:rsid w:val="00EE1E2D"/>
    <w:rsid w:val="00EE21D6"/>
    <w:rsid w:val="00EE551B"/>
    <w:rsid w:val="00EE5EB8"/>
    <w:rsid w:val="00EF12DF"/>
    <w:rsid w:val="00EF1BDE"/>
    <w:rsid w:val="00EF39B8"/>
    <w:rsid w:val="00EF43B2"/>
    <w:rsid w:val="00EF62A7"/>
    <w:rsid w:val="00F0036A"/>
    <w:rsid w:val="00F00BAF"/>
    <w:rsid w:val="00F0138D"/>
    <w:rsid w:val="00F0627E"/>
    <w:rsid w:val="00F104BA"/>
    <w:rsid w:val="00F11A7E"/>
    <w:rsid w:val="00F13CD8"/>
    <w:rsid w:val="00F144FD"/>
    <w:rsid w:val="00F1563E"/>
    <w:rsid w:val="00F16655"/>
    <w:rsid w:val="00F203AD"/>
    <w:rsid w:val="00F23424"/>
    <w:rsid w:val="00F26CFE"/>
    <w:rsid w:val="00F27B5C"/>
    <w:rsid w:val="00F305F2"/>
    <w:rsid w:val="00F3326E"/>
    <w:rsid w:val="00F334DE"/>
    <w:rsid w:val="00F3477A"/>
    <w:rsid w:val="00F37999"/>
    <w:rsid w:val="00F41147"/>
    <w:rsid w:val="00F4128E"/>
    <w:rsid w:val="00F415BE"/>
    <w:rsid w:val="00F4683A"/>
    <w:rsid w:val="00F508AC"/>
    <w:rsid w:val="00F5158C"/>
    <w:rsid w:val="00F56ADB"/>
    <w:rsid w:val="00F63AEC"/>
    <w:rsid w:val="00F66948"/>
    <w:rsid w:val="00F702AB"/>
    <w:rsid w:val="00F70C77"/>
    <w:rsid w:val="00F71987"/>
    <w:rsid w:val="00F72C9D"/>
    <w:rsid w:val="00F76556"/>
    <w:rsid w:val="00F81421"/>
    <w:rsid w:val="00F817F8"/>
    <w:rsid w:val="00F82226"/>
    <w:rsid w:val="00F869AA"/>
    <w:rsid w:val="00F91C19"/>
    <w:rsid w:val="00F92F7E"/>
    <w:rsid w:val="00F94C54"/>
    <w:rsid w:val="00F95527"/>
    <w:rsid w:val="00F9580A"/>
    <w:rsid w:val="00F965E2"/>
    <w:rsid w:val="00FA04DE"/>
    <w:rsid w:val="00FA131A"/>
    <w:rsid w:val="00FA34FF"/>
    <w:rsid w:val="00FA4D16"/>
    <w:rsid w:val="00FA7FAE"/>
    <w:rsid w:val="00FB6368"/>
    <w:rsid w:val="00FB63A5"/>
    <w:rsid w:val="00FB6641"/>
    <w:rsid w:val="00FC1244"/>
    <w:rsid w:val="00FC35E6"/>
    <w:rsid w:val="00FC7C10"/>
    <w:rsid w:val="00FD0CC8"/>
    <w:rsid w:val="00FD1DBA"/>
    <w:rsid w:val="00FD3E2D"/>
    <w:rsid w:val="00FE16FF"/>
    <w:rsid w:val="00FE4111"/>
    <w:rsid w:val="00FF0A34"/>
    <w:rsid w:val="00FF1B62"/>
    <w:rsid w:val="00FF3C75"/>
    <w:rsid w:val="00FF6C2C"/>
    <w:rsid w:val="01270789"/>
    <w:rsid w:val="0173399D"/>
    <w:rsid w:val="01C65852"/>
    <w:rsid w:val="01D9392F"/>
    <w:rsid w:val="035F78DF"/>
    <w:rsid w:val="037CD2D9"/>
    <w:rsid w:val="05C06A61"/>
    <w:rsid w:val="074C722E"/>
    <w:rsid w:val="07662372"/>
    <w:rsid w:val="087F1426"/>
    <w:rsid w:val="08E7A701"/>
    <w:rsid w:val="0B3A9C2D"/>
    <w:rsid w:val="0C082E2F"/>
    <w:rsid w:val="15009AF6"/>
    <w:rsid w:val="158267FA"/>
    <w:rsid w:val="15CFC486"/>
    <w:rsid w:val="15D18CF2"/>
    <w:rsid w:val="1611BE95"/>
    <w:rsid w:val="196113F0"/>
    <w:rsid w:val="19E0DC9F"/>
    <w:rsid w:val="1A565D25"/>
    <w:rsid w:val="1A7F7A08"/>
    <w:rsid w:val="1B910A3F"/>
    <w:rsid w:val="1BABB76B"/>
    <w:rsid w:val="1BAF42C5"/>
    <w:rsid w:val="1C6B4787"/>
    <w:rsid w:val="1D4DA8F6"/>
    <w:rsid w:val="1D5C5B1F"/>
    <w:rsid w:val="1E6706C0"/>
    <w:rsid w:val="1E74C4C5"/>
    <w:rsid w:val="1E99619D"/>
    <w:rsid w:val="22B72A2E"/>
    <w:rsid w:val="24B64D6E"/>
    <w:rsid w:val="24C98911"/>
    <w:rsid w:val="25021962"/>
    <w:rsid w:val="254EA3F4"/>
    <w:rsid w:val="274DF022"/>
    <w:rsid w:val="27655DD5"/>
    <w:rsid w:val="28DF9008"/>
    <w:rsid w:val="2B700000"/>
    <w:rsid w:val="2C68213E"/>
    <w:rsid w:val="2D706817"/>
    <w:rsid w:val="304E9D98"/>
    <w:rsid w:val="314B9D64"/>
    <w:rsid w:val="31A609E4"/>
    <w:rsid w:val="338045A0"/>
    <w:rsid w:val="33F7B09B"/>
    <w:rsid w:val="38FE4EA0"/>
    <w:rsid w:val="39DD380B"/>
    <w:rsid w:val="3C1705BE"/>
    <w:rsid w:val="3CB4DD4B"/>
    <w:rsid w:val="402FA5F9"/>
    <w:rsid w:val="40F9545A"/>
    <w:rsid w:val="412A9814"/>
    <w:rsid w:val="43055E21"/>
    <w:rsid w:val="4406542F"/>
    <w:rsid w:val="46A97591"/>
    <w:rsid w:val="470FCFFF"/>
    <w:rsid w:val="47560746"/>
    <w:rsid w:val="47861851"/>
    <w:rsid w:val="493CDE6C"/>
    <w:rsid w:val="49E5741B"/>
    <w:rsid w:val="4A7E2A2E"/>
    <w:rsid w:val="4AABF0EE"/>
    <w:rsid w:val="4AC98FE2"/>
    <w:rsid w:val="4BAEDF88"/>
    <w:rsid w:val="4BE11192"/>
    <w:rsid w:val="4CB6F5CA"/>
    <w:rsid w:val="4DB5A9E9"/>
    <w:rsid w:val="4F1EBC16"/>
    <w:rsid w:val="4FA0A890"/>
    <w:rsid w:val="509411F7"/>
    <w:rsid w:val="529794E3"/>
    <w:rsid w:val="529E0154"/>
    <w:rsid w:val="5721A4B9"/>
    <w:rsid w:val="5762D217"/>
    <w:rsid w:val="57901F84"/>
    <w:rsid w:val="580CA0AB"/>
    <w:rsid w:val="5A58BE48"/>
    <w:rsid w:val="5AA5A7E5"/>
    <w:rsid w:val="5B320949"/>
    <w:rsid w:val="5B8F282B"/>
    <w:rsid w:val="5E0DC7CF"/>
    <w:rsid w:val="5F453491"/>
    <w:rsid w:val="5F52A710"/>
    <w:rsid w:val="61002740"/>
    <w:rsid w:val="61956F2F"/>
    <w:rsid w:val="619BF047"/>
    <w:rsid w:val="64452508"/>
    <w:rsid w:val="645A2DDB"/>
    <w:rsid w:val="6485DBA4"/>
    <w:rsid w:val="65EA737A"/>
    <w:rsid w:val="66A309D7"/>
    <w:rsid w:val="66D8D046"/>
    <w:rsid w:val="691F2297"/>
    <w:rsid w:val="6AC97185"/>
    <w:rsid w:val="6B1D7EF1"/>
    <w:rsid w:val="6B2FF489"/>
    <w:rsid w:val="6CC2699F"/>
    <w:rsid w:val="6D4E607F"/>
    <w:rsid w:val="6D922C6A"/>
    <w:rsid w:val="6E3CE65A"/>
    <w:rsid w:val="700CB0C7"/>
    <w:rsid w:val="70A49C6F"/>
    <w:rsid w:val="71CE906B"/>
    <w:rsid w:val="71DD7EA2"/>
    <w:rsid w:val="71E45F9D"/>
    <w:rsid w:val="72AA0542"/>
    <w:rsid w:val="72EC5B18"/>
    <w:rsid w:val="739C239E"/>
    <w:rsid w:val="75488130"/>
    <w:rsid w:val="77857469"/>
    <w:rsid w:val="77E1E19A"/>
    <w:rsid w:val="7823C206"/>
    <w:rsid w:val="79D456F8"/>
    <w:rsid w:val="7B3883B4"/>
    <w:rsid w:val="7C2BE08E"/>
    <w:rsid w:val="7C6B7DDD"/>
    <w:rsid w:val="7DD70625"/>
    <w:rsid w:val="7E6F44B8"/>
    <w:rsid w:val="7EAA66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5A7E5"/>
  <w15:chartTrackingRefBased/>
  <w15:docId w15:val="{9BD2ECD2-751C-4BEF-9CD8-C2AC0348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73CF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4D9F"/>
    <w:pPr>
      <w:ind w:left="720"/>
      <w:contextualSpacing/>
    </w:pPr>
  </w:style>
  <w:style w:type="character" w:styleId="Hipercze">
    <w:name w:val="Hyperlink"/>
    <w:basedOn w:val="Domylnaczcionkaakapitu"/>
    <w:uiPriority w:val="99"/>
    <w:unhideWhenUsed/>
    <w:rsid w:val="00054B07"/>
    <w:rPr>
      <w:color w:val="467886" w:themeColor="hyperlink"/>
      <w:u w:val="single"/>
    </w:rPr>
  </w:style>
  <w:style w:type="character" w:styleId="Nierozpoznanawzmianka">
    <w:name w:val="Unresolved Mention"/>
    <w:basedOn w:val="Domylnaczcionkaakapitu"/>
    <w:uiPriority w:val="99"/>
    <w:semiHidden/>
    <w:unhideWhenUsed/>
    <w:rsid w:val="00054B07"/>
    <w:rPr>
      <w:color w:val="605E5C"/>
      <w:shd w:val="clear" w:color="auto" w:fill="E1DFDD"/>
    </w:rPr>
  </w:style>
  <w:style w:type="paragraph" w:styleId="Poprawka">
    <w:name w:val="Revision"/>
    <w:hidden/>
    <w:uiPriority w:val="99"/>
    <w:semiHidden/>
    <w:rsid w:val="00201A41"/>
    <w:pPr>
      <w:spacing w:after="0" w:line="240" w:lineRule="auto"/>
    </w:pPr>
  </w:style>
  <w:style w:type="character" w:styleId="Odwoaniedokomentarza">
    <w:name w:val="annotation reference"/>
    <w:basedOn w:val="Domylnaczcionkaakapitu"/>
    <w:uiPriority w:val="99"/>
    <w:semiHidden/>
    <w:unhideWhenUsed/>
    <w:rsid w:val="00752F99"/>
    <w:rPr>
      <w:sz w:val="16"/>
      <w:szCs w:val="16"/>
    </w:rPr>
  </w:style>
  <w:style w:type="paragraph" w:styleId="Tekstkomentarza">
    <w:name w:val="annotation text"/>
    <w:basedOn w:val="Normalny"/>
    <w:link w:val="TekstkomentarzaZnak"/>
    <w:uiPriority w:val="99"/>
    <w:unhideWhenUsed/>
    <w:rsid w:val="00752F99"/>
    <w:pPr>
      <w:spacing w:line="240" w:lineRule="auto"/>
    </w:pPr>
    <w:rPr>
      <w:sz w:val="20"/>
      <w:szCs w:val="20"/>
    </w:rPr>
  </w:style>
  <w:style w:type="character" w:customStyle="1" w:styleId="TekstkomentarzaZnak">
    <w:name w:val="Tekst komentarza Znak"/>
    <w:basedOn w:val="Domylnaczcionkaakapitu"/>
    <w:link w:val="Tekstkomentarza"/>
    <w:uiPriority w:val="99"/>
    <w:rsid w:val="00752F99"/>
    <w:rPr>
      <w:sz w:val="20"/>
      <w:szCs w:val="20"/>
    </w:rPr>
  </w:style>
  <w:style w:type="paragraph" w:styleId="Tematkomentarza">
    <w:name w:val="annotation subject"/>
    <w:basedOn w:val="Tekstkomentarza"/>
    <w:next w:val="Tekstkomentarza"/>
    <w:link w:val="TematkomentarzaZnak"/>
    <w:uiPriority w:val="99"/>
    <w:semiHidden/>
    <w:unhideWhenUsed/>
    <w:rsid w:val="00752F99"/>
    <w:rPr>
      <w:b/>
      <w:bCs/>
    </w:rPr>
  </w:style>
  <w:style w:type="character" w:customStyle="1" w:styleId="TematkomentarzaZnak">
    <w:name w:val="Temat komentarza Znak"/>
    <w:basedOn w:val="TekstkomentarzaZnak"/>
    <w:link w:val="Tematkomentarza"/>
    <w:uiPriority w:val="99"/>
    <w:semiHidden/>
    <w:rsid w:val="00752F99"/>
    <w:rPr>
      <w:b/>
      <w:bCs/>
      <w:sz w:val="20"/>
      <w:szCs w:val="20"/>
    </w:rPr>
  </w:style>
  <w:style w:type="character" w:customStyle="1" w:styleId="Nagwek1Znak">
    <w:name w:val="Nagłówek 1 Znak"/>
    <w:basedOn w:val="Domylnaczcionkaakapitu"/>
    <w:link w:val="Nagwek1"/>
    <w:uiPriority w:val="9"/>
    <w:rsid w:val="00873CFF"/>
    <w:rPr>
      <w:rFonts w:asciiTheme="majorHAnsi" w:eastAsiaTheme="majorEastAsia" w:hAnsiTheme="majorHAnsi" w:cstheme="majorBidi"/>
      <w:color w:val="0F4761" w:themeColor="accent1" w:themeShade="BF"/>
      <w:sz w:val="32"/>
      <w:szCs w:val="32"/>
    </w:rPr>
  </w:style>
  <w:style w:type="paragraph" w:styleId="Tytu">
    <w:name w:val="Title"/>
    <w:basedOn w:val="Normalny"/>
    <w:next w:val="Normalny"/>
    <w:link w:val="TytuZnak"/>
    <w:uiPriority w:val="10"/>
    <w:qFormat/>
    <w:rsid w:val="00C634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63458"/>
    <w:rPr>
      <w:rFonts w:asciiTheme="majorHAnsi" w:eastAsiaTheme="majorEastAsia" w:hAnsiTheme="majorHAnsi" w:cstheme="majorBidi"/>
      <w:spacing w:val="-10"/>
      <w:kern w:val="28"/>
      <w:sz w:val="56"/>
      <w:szCs w:val="56"/>
    </w:rPr>
  </w:style>
  <w:style w:type="character" w:styleId="UyteHipercze">
    <w:name w:val="FollowedHyperlink"/>
    <w:basedOn w:val="Domylnaczcionkaakapitu"/>
    <w:uiPriority w:val="99"/>
    <w:semiHidden/>
    <w:unhideWhenUsed/>
    <w:rsid w:val="00B847F5"/>
    <w:rPr>
      <w:color w:val="96607D" w:themeColor="followedHyperlink"/>
      <w:u w:val="single"/>
    </w:rPr>
  </w:style>
  <w:style w:type="paragraph" w:styleId="Nagwek">
    <w:name w:val="header"/>
    <w:basedOn w:val="Normalny"/>
    <w:link w:val="NagwekZnak"/>
    <w:uiPriority w:val="99"/>
    <w:unhideWhenUsed/>
    <w:rsid w:val="00EB22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22BD"/>
  </w:style>
  <w:style w:type="paragraph" w:styleId="Stopka">
    <w:name w:val="footer"/>
    <w:basedOn w:val="Normalny"/>
    <w:link w:val="StopkaZnak"/>
    <w:uiPriority w:val="99"/>
    <w:unhideWhenUsed/>
    <w:rsid w:val="00EB22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235">
      <w:bodyDiv w:val="1"/>
      <w:marLeft w:val="0"/>
      <w:marRight w:val="0"/>
      <w:marTop w:val="0"/>
      <w:marBottom w:val="0"/>
      <w:divBdr>
        <w:top w:val="none" w:sz="0" w:space="0" w:color="auto"/>
        <w:left w:val="none" w:sz="0" w:space="0" w:color="auto"/>
        <w:bottom w:val="none" w:sz="0" w:space="0" w:color="auto"/>
        <w:right w:val="none" w:sz="0" w:space="0" w:color="auto"/>
      </w:divBdr>
      <w:divsChild>
        <w:div w:id="309527549">
          <w:marLeft w:val="0"/>
          <w:marRight w:val="0"/>
          <w:marTop w:val="0"/>
          <w:marBottom w:val="0"/>
          <w:divBdr>
            <w:top w:val="none" w:sz="0" w:space="0" w:color="auto"/>
            <w:left w:val="none" w:sz="0" w:space="0" w:color="auto"/>
            <w:bottom w:val="none" w:sz="0" w:space="0" w:color="auto"/>
            <w:right w:val="none" w:sz="0" w:space="0" w:color="auto"/>
          </w:divBdr>
          <w:divsChild>
            <w:div w:id="11958340">
              <w:marLeft w:val="0"/>
              <w:marRight w:val="0"/>
              <w:marTop w:val="0"/>
              <w:marBottom w:val="0"/>
              <w:divBdr>
                <w:top w:val="none" w:sz="0" w:space="0" w:color="auto"/>
                <w:left w:val="none" w:sz="0" w:space="0" w:color="auto"/>
                <w:bottom w:val="none" w:sz="0" w:space="0" w:color="auto"/>
                <w:right w:val="none" w:sz="0" w:space="0" w:color="auto"/>
              </w:divBdr>
              <w:divsChild>
                <w:div w:id="125971291">
                  <w:marLeft w:val="0"/>
                  <w:marRight w:val="0"/>
                  <w:marTop w:val="0"/>
                  <w:marBottom w:val="0"/>
                  <w:divBdr>
                    <w:top w:val="none" w:sz="0" w:space="0" w:color="auto"/>
                    <w:left w:val="none" w:sz="0" w:space="0" w:color="auto"/>
                    <w:bottom w:val="none" w:sz="0" w:space="0" w:color="auto"/>
                    <w:right w:val="none" w:sz="0" w:space="0" w:color="auto"/>
                  </w:divBdr>
                </w:div>
                <w:div w:id="544949143">
                  <w:marLeft w:val="0"/>
                  <w:marRight w:val="0"/>
                  <w:marTop w:val="0"/>
                  <w:marBottom w:val="0"/>
                  <w:divBdr>
                    <w:top w:val="none" w:sz="0" w:space="0" w:color="auto"/>
                    <w:left w:val="none" w:sz="0" w:space="0" w:color="auto"/>
                    <w:bottom w:val="none" w:sz="0" w:space="0" w:color="auto"/>
                    <w:right w:val="none" w:sz="0" w:space="0" w:color="auto"/>
                  </w:divBdr>
                </w:div>
                <w:div w:id="880480095">
                  <w:marLeft w:val="0"/>
                  <w:marRight w:val="0"/>
                  <w:marTop w:val="0"/>
                  <w:marBottom w:val="0"/>
                  <w:divBdr>
                    <w:top w:val="none" w:sz="0" w:space="0" w:color="auto"/>
                    <w:left w:val="none" w:sz="0" w:space="0" w:color="auto"/>
                    <w:bottom w:val="none" w:sz="0" w:space="0" w:color="auto"/>
                    <w:right w:val="none" w:sz="0" w:space="0" w:color="auto"/>
                  </w:divBdr>
                </w:div>
                <w:div w:id="933707873">
                  <w:marLeft w:val="0"/>
                  <w:marRight w:val="0"/>
                  <w:marTop w:val="0"/>
                  <w:marBottom w:val="0"/>
                  <w:divBdr>
                    <w:top w:val="none" w:sz="0" w:space="0" w:color="auto"/>
                    <w:left w:val="none" w:sz="0" w:space="0" w:color="auto"/>
                    <w:bottom w:val="none" w:sz="0" w:space="0" w:color="auto"/>
                    <w:right w:val="none" w:sz="0" w:space="0" w:color="auto"/>
                  </w:divBdr>
                </w:div>
                <w:div w:id="951286424">
                  <w:marLeft w:val="0"/>
                  <w:marRight w:val="0"/>
                  <w:marTop w:val="0"/>
                  <w:marBottom w:val="0"/>
                  <w:divBdr>
                    <w:top w:val="none" w:sz="0" w:space="0" w:color="auto"/>
                    <w:left w:val="none" w:sz="0" w:space="0" w:color="auto"/>
                    <w:bottom w:val="none" w:sz="0" w:space="0" w:color="auto"/>
                    <w:right w:val="none" w:sz="0" w:space="0" w:color="auto"/>
                  </w:divBdr>
                </w:div>
                <w:div w:id="972098544">
                  <w:marLeft w:val="0"/>
                  <w:marRight w:val="0"/>
                  <w:marTop w:val="0"/>
                  <w:marBottom w:val="0"/>
                  <w:divBdr>
                    <w:top w:val="none" w:sz="0" w:space="0" w:color="auto"/>
                    <w:left w:val="none" w:sz="0" w:space="0" w:color="auto"/>
                    <w:bottom w:val="none" w:sz="0" w:space="0" w:color="auto"/>
                    <w:right w:val="none" w:sz="0" w:space="0" w:color="auto"/>
                  </w:divBdr>
                </w:div>
                <w:div w:id="1056123582">
                  <w:marLeft w:val="0"/>
                  <w:marRight w:val="0"/>
                  <w:marTop w:val="0"/>
                  <w:marBottom w:val="0"/>
                  <w:divBdr>
                    <w:top w:val="none" w:sz="0" w:space="0" w:color="auto"/>
                    <w:left w:val="none" w:sz="0" w:space="0" w:color="auto"/>
                    <w:bottom w:val="none" w:sz="0" w:space="0" w:color="auto"/>
                    <w:right w:val="none" w:sz="0" w:space="0" w:color="auto"/>
                  </w:divBdr>
                </w:div>
                <w:div w:id="1071387805">
                  <w:marLeft w:val="0"/>
                  <w:marRight w:val="0"/>
                  <w:marTop w:val="0"/>
                  <w:marBottom w:val="0"/>
                  <w:divBdr>
                    <w:top w:val="none" w:sz="0" w:space="0" w:color="auto"/>
                    <w:left w:val="none" w:sz="0" w:space="0" w:color="auto"/>
                    <w:bottom w:val="none" w:sz="0" w:space="0" w:color="auto"/>
                    <w:right w:val="none" w:sz="0" w:space="0" w:color="auto"/>
                  </w:divBdr>
                </w:div>
                <w:div w:id="1110080710">
                  <w:marLeft w:val="0"/>
                  <w:marRight w:val="0"/>
                  <w:marTop w:val="0"/>
                  <w:marBottom w:val="0"/>
                  <w:divBdr>
                    <w:top w:val="none" w:sz="0" w:space="0" w:color="auto"/>
                    <w:left w:val="none" w:sz="0" w:space="0" w:color="auto"/>
                    <w:bottom w:val="none" w:sz="0" w:space="0" w:color="auto"/>
                    <w:right w:val="none" w:sz="0" w:space="0" w:color="auto"/>
                  </w:divBdr>
                </w:div>
                <w:div w:id="1171724655">
                  <w:marLeft w:val="0"/>
                  <w:marRight w:val="0"/>
                  <w:marTop w:val="0"/>
                  <w:marBottom w:val="0"/>
                  <w:divBdr>
                    <w:top w:val="none" w:sz="0" w:space="0" w:color="auto"/>
                    <w:left w:val="none" w:sz="0" w:space="0" w:color="auto"/>
                    <w:bottom w:val="none" w:sz="0" w:space="0" w:color="auto"/>
                    <w:right w:val="none" w:sz="0" w:space="0" w:color="auto"/>
                  </w:divBdr>
                </w:div>
                <w:div w:id="1195732528">
                  <w:marLeft w:val="0"/>
                  <w:marRight w:val="0"/>
                  <w:marTop w:val="0"/>
                  <w:marBottom w:val="0"/>
                  <w:divBdr>
                    <w:top w:val="none" w:sz="0" w:space="0" w:color="auto"/>
                    <w:left w:val="none" w:sz="0" w:space="0" w:color="auto"/>
                    <w:bottom w:val="none" w:sz="0" w:space="0" w:color="auto"/>
                    <w:right w:val="none" w:sz="0" w:space="0" w:color="auto"/>
                  </w:divBdr>
                </w:div>
                <w:div w:id="1393966549">
                  <w:marLeft w:val="0"/>
                  <w:marRight w:val="0"/>
                  <w:marTop w:val="0"/>
                  <w:marBottom w:val="0"/>
                  <w:divBdr>
                    <w:top w:val="none" w:sz="0" w:space="0" w:color="auto"/>
                    <w:left w:val="none" w:sz="0" w:space="0" w:color="auto"/>
                    <w:bottom w:val="none" w:sz="0" w:space="0" w:color="auto"/>
                    <w:right w:val="none" w:sz="0" w:space="0" w:color="auto"/>
                  </w:divBdr>
                </w:div>
                <w:div w:id="1448621185">
                  <w:marLeft w:val="0"/>
                  <w:marRight w:val="0"/>
                  <w:marTop w:val="0"/>
                  <w:marBottom w:val="0"/>
                  <w:divBdr>
                    <w:top w:val="none" w:sz="0" w:space="0" w:color="auto"/>
                    <w:left w:val="none" w:sz="0" w:space="0" w:color="auto"/>
                    <w:bottom w:val="none" w:sz="0" w:space="0" w:color="auto"/>
                    <w:right w:val="none" w:sz="0" w:space="0" w:color="auto"/>
                  </w:divBdr>
                </w:div>
                <w:div w:id="1456173090">
                  <w:marLeft w:val="0"/>
                  <w:marRight w:val="0"/>
                  <w:marTop w:val="0"/>
                  <w:marBottom w:val="0"/>
                  <w:divBdr>
                    <w:top w:val="none" w:sz="0" w:space="0" w:color="auto"/>
                    <w:left w:val="none" w:sz="0" w:space="0" w:color="auto"/>
                    <w:bottom w:val="none" w:sz="0" w:space="0" w:color="auto"/>
                    <w:right w:val="none" w:sz="0" w:space="0" w:color="auto"/>
                  </w:divBdr>
                </w:div>
                <w:div w:id="1471168250">
                  <w:marLeft w:val="0"/>
                  <w:marRight w:val="0"/>
                  <w:marTop w:val="0"/>
                  <w:marBottom w:val="0"/>
                  <w:divBdr>
                    <w:top w:val="none" w:sz="0" w:space="0" w:color="auto"/>
                    <w:left w:val="none" w:sz="0" w:space="0" w:color="auto"/>
                    <w:bottom w:val="none" w:sz="0" w:space="0" w:color="auto"/>
                    <w:right w:val="none" w:sz="0" w:space="0" w:color="auto"/>
                  </w:divBdr>
                </w:div>
                <w:div w:id="1536576111">
                  <w:marLeft w:val="0"/>
                  <w:marRight w:val="0"/>
                  <w:marTop w:val="0"/>
                  <w:marBottom w:val="0"/>
                  <w:divBdr>
                    <w:top w:val="none" w:sz="0" w:space="0" w:color="auto"/>
                    <w:left w:val="none" w:sz="0" w:space="0" w:color="auto"/>
                    <w:bottom w:val="none" w:sz="0" w:space="0" w:color="auto"/>
                    <w:right w:val="none" w:sz="0" w:space="0" w:color="auto"/>
                  </w:divBdr>
                </w:div>
                <w:div w:id="1684166061">
                  <w:marLeft w:val="0"/>
                  <w:marRight w:val="0"/>
                  <w:marTop w:val="0"/>
                  <w:marBottom w:val="0"/>
                  <w:divBdr>
                    <w:top w:val="none" w:sz="0" w:space="0" w:color="auto"/>
                    <w:left w:val="none" w:sz="0" w:space="0" w:color="auto"/>
                    <w:bottom w:val="none" w:sz="0" w:space="0" w:color="auto"/>
                    <w:right w:val="none" w:sz="0" w:space="0" w:color="auto"/>
                  </w:divBdr>
                </w:div>
                <w:div w:id="1885481738">
                  <w:marLeft w:val="0"/>
                  <w:marRight w:val="0"/>
                  <w:marTop w:val="0"/>
                  <w:marBottom w:val="0"/>
                  <w:divBdr>
                    <w:top w:val="none" w:sz="0" w:space="0" w:color="auto"/>
                    <w:left w:val="none" w:sz="0" w:space="0" w:color="auto"/>
                    <w:bottom w:val="none" w:sz="0" w:space="0" w:color="auto"/>
                    <w:right w:val="none" w:sz="0" w:space="0" w:color="auto"/>
                  </w:divBdr>
                </w:div>
                <w:div w:id="1894777128">
                  <w:marLeft w:val="0"/>
                  <w:marRight w:val="0"/>
                  <w:marTop w:val="0"/>
                  <w:marBottom w:val="0"/>
                  <w:divBdr>
                    <w:top w:val="none" w:sz="0" w:space="0" w:color="auto"/>
                    <w:left w:val="none" w:sz="0" w:space="0" w:color="auto"/>
                    <w:bottom w:val="none" w:sz="0" w:space="0" w:color="auto"/>
                    <w:right w:val="none" w:sz="0" w:space="0" w:color="auto"/>
                  </w:divBdr>
                </w:div>
                <w:div w:id="1981415999">
                  <w:marLeft w:val="0"/>
                  <w:marRight w:val="0"/>
                  <w:marTop w:val="0"/>
                  <w:marBottom w:val="0"/>
                  <w:divBdr>
                    <w:top w:val="none" w:sz="0" w:space="0" w:color="auto"/>
                    <w:left w:val="none" w:sz="0" w:space="0" w:color="auto"/>
                    <w:bottom w:val="none" w:sz="0" w:space="0" w:color="auto"/>
                    <w:right w:val="none" w:sz="0" w:space="0" w:color="auto"/>
                  </w:divBdr>
                </w:div>
              </w:divsChild>
            </w:div>
            <w:div w:id="139468683">
              <w:marLeft w:val="0"/>
              <w:marRight w:val="0"/>
              <w:marTop w:val="0"/>
              <w:marBottom w:val="0"/>
              <w:divBdr>
                <w:top w:val="none" w:sz="0" w:space="0" w:color="auto"/>
                <w:left w:val="none" w:sz="0" w:space="0" w:color="auto"/>
                <w:bottom w:val="none" w:sz="0" w:space="0" w:color="auto"/>
                <w:right w:val="none" w:sz="0" w:space="0" w:color="auto"/>
              </w:divBdr>
              <w:divsChild>
                <w:div w:id="38357544">
                  <w:marLeft w:val="0"/>
                  <w:marRight w:val="0"/>
                  <w:marTop w:val="0"/>
                  <w:marBottom w:val="0"/>
                  <w:divBdr>
                    <w:top w:val="none" w:sz="0" w:space="0" w:color="auto"/>
                    <w:left w:val="none" w:sz="0" w:space="0" w:color="auto"/>
                    <w:bottom w:val="none" w:sz="0" w:space="0" w:color="auto"/>
                    <w:right w:val="none" w:sz="0" w:space="0" w:color="auto"/>
                  </w:divBdr>
                </w:div>
                <w:div w:id="98650097">
                  <w:marLeft w:val="0"/>
                  <w:marRight w:val="0"/>
                  <w:marTop w:val="0"/>
                  <w:marBottom w:val="0"/>
                  <w:divBdr>
                    <w:top w:val="none" w:sz="0" w:space="0" w:color="auto"/>
                    <w:left w:val="none" w:sz="0" w:space="0" w:color="auto"/>
                    <w:bottom w:val="none" w:sz="0" w:space="0" w:color="auto"/>
                    <w:right w:val="none" w:sz="0" w:space="0" w:color="auto"/>
                  </w:divBdr>
                </w:div>
                <w:div w:id="204755977">
                  <w:marLeft w:val="0"/>
                  <w:marRight w:val="0"/>
                  <w:marTop w:val="0"/>
                  <w:marBottom w:val="0"/>
                  <w:divBdr>
                    <w:top w:val="none" w:sz="0" w:space="0" w:color="auto"/>
                    <w:left w:val="none" w:sz="0" w:space="0" w:color="auto"/>
                    <w:bottom w:val="none" w:sz="0" w:space="0" w:color="auto"/>
                    <w:right w:val="none" w:sz="0" w:space="0" w:color="auto"/>
                  </w:divBdr>
                </w:div>
                <w:div w:id="204831577">
                  <w:marLeft w:val="0"/>
                  <w:marRight w:val="0"/>
                  <w:marTop w:val="0"/>
                  <w:marBottom w:val="0"/>
                  <w:divBdr>
                    <w:top w:val="none" w:sz="0" w:space="0" w:color="auto"/>
                    <w:left w:val="none" w:sz="0" w:space="0" w:color="auto"/>
                    <w:bottom w:val="none" w:sz="0" w:space="0" w:color="auto"/>
                    <w:right w:val="none" w:sz="0" w:space="0" w:color="auto"/>
                  </w:divBdr>
                </w:div>
                <w:div w:id="338192480">
                  <w:marLeft w:val="0"/>
                  <w:marRight w:val="0"/>
                  <w:marTop w:val="0"/>
                  <w:marBottom w:val="0"/>
                  <w:divBdr>
                    <w:top w:val="none" w:sz="0" w:space="0" w:color="auto"/>
                    <w:left w:val="none" w:sz="0" w:space="0" w:color="auto"/>
                    <w:bottom w:val="none" w:sz="0" w:space="0" w:color="auto"/>
                    <w:right w:val="none" w:sz="0" w:space="0" w:color="auto"/>
                  </w:divBdr>
                </w:div>
                <w:div w:id="482746161">
                  <w:marLeft w:val="0"/>
                  <w:marRight w:val="0"/>
                  <w:marTop w:val="0"/>
                  <w:marBottom w:val="0"/>
                  <w:divBdr>
                    <w:top w:val="none" w:sz="0" w:space="0" w:color="auto"/>
                    <w:left w:val="none" w:sz="0" w:space="0" w:color="auto"/>
                    <w:bottom w:val="none" w:sz="0" w:space="0" w:color="auto"/>
                    <w:right w:val="none" w:sz="0" w:space="0" w:color="auto"/>
                  </w:divBdr>
                </w:div>
                <w:div w:id="603660205">
                  <w:marLeft w:val="0"/>
                  <w:marRight w:val="0"/>
                  <w:marTop w:val="0"/>
                  <w:marBottom w:val="0"/>
                  <w:divBdr>
                    <w:top w:val="none" w:sz="0" w:space="0" w:color="auto"/>
                    <w:left w:val="none" w:sz="0" w:space="0" w:color="auto"/>
                    <w:bottom w:val="none" w:sz="0" w:space="0" w:color="auto"/>
                    <w:right w:val="none" w:sz="0" w:space="0" w:color="auto"/>
                  </w:divBdr>
                </w:div>
                <w:div w:id="656225393">
                  <w:marLeft w:val="0"/>
                  <w:marRight w:val="0"/>
                  <w:marTop w:val="0"/>
                  <w:marBottom w:val="0"/>
                  <w:divBdr>
                    <w:top w:val="none" w:sz="0" w:space="0" w:color="auto"/>
                    <w:left w:val="none" w:sz="0" w:space="0" w:color="auto"/>
                    <w:bottom w:val="none" w:sz="0" w:space="0" w:color="auto"/>
                    <w:right w:val="none" w:sz="0" w:space="0" w:color="auto"/>
                  </w:divBdr>
                </w:div>
                <w:div w:id="827982720">
                  <w:marLeft w:val="0"/>
                  <w:marRight w:val="0"/>
                  <w:marTop w:val="0"/>
                  <w:marBottom w:val="0"/>
                  <w:divBdr>
                    <w:top w:val="none" w:sz="0" w:space="0" w:color="auto"/>
                    <w:left w:val="none" w:sz="0" w:space="0" w:color="auto"/>
                    <w:bottom w:val="none" w:sz="0" w:space="0" w:color="auto"/>
                    <w:right w:val="none" w:sz="0" w:space="0" w:color="auto"/>
                  </w:divBdr>
                </w:div>
                <w:div w:id="834299769">
                  <w:marLeft w:val="0"/>
                  <w:marRight w:val="0"/>
                  <w:marTop w:val="0"/>
                  <w:marBottom w:val="0"/>
                  <w:divBdr>
                    <w:top w:val="none" w:sz="0" w:space="0" w:color="auto"/>
                    <w:left w:val="none" w:sz="0" w:space="0" w:color="auto"/>
                    <w:bottom w:val="none" w:sz="0" w:space="0" w:color="auto"/>
                    <w:right w:val="none" w:sz="0" w:space="0" w:color="auto"/>
                  </w:divBdr>
                </w:div>
                <w:div w:id="1032849684">
                  <w:marLeft w:val="0"/>
                  <w:marRight w:val="0"/>
                  <w:marTop w:val="0"/>
                  <w:marBottom w:val="0"/>
                  <w:divBdr>
                    <w:top w:val="none" w:sz="0" w:space="0" w:color="auto"/>
                    <w:left w:val="none" w:sz="0" w:space="0" w:color="auto"/>
                    <w:bottom w:val="none" w:sz="0" w:space="0" w:color="auto"/>
                    <w:right w:val="none" w:sz="0" w:space="0" w:color="auto"/>
                  </w:divBdr>
                </w:div>
                <w:div w:id="1049962016">
                  <w:marLeft w:val="0"/>
                  <w:marRight w:val="0"/>
                  <w:marTop w:val="0"/>
                  <w:marBottom w:val="0"/>
                  <w:divBdr>
                    <w:top w:val="none" w:sz="0" w:space="0" w:color="auto"/>
                    <w:left w:val="none" w:sz="0" w:space="0" w:color="auto"/>
                    <w:bottom w:val="none" w:sz="0" w:space="0" w:color="auto"/>
                    <w:right w:val="none" w:sz="0" w:space="0" w:color="auto"/>
                  </w:divBdr>
                </w:div>
                <w:div w:id="1071780771">
                  <w:marLeft w:val="0"/>
                  <w:marRight w:val="0"/>
                  <w:marTop w:val="0"/>
                  <w:marBottom w:val="0"/>
                  <w:divBdr>
                    <w:top w:val="none" w:sz="0" w:space="0" w:color="auto"/>
                    <w:left w:val="none" w:sz="0" w:space="0" w:color="auto"/>
                    <w:bottom w:val="none" w:sz="0" w:space="0" w:color="auto"/>
                    <w:right w:val="none" w:sz="0" w:space="0" w:color="auto"/>
                  </w:divBdr>
                </w:div>
                <w:div w:id="1096633394">
                  <w:marLeft w:val="0"/>
                  <w:marRight w:val="0"/>
                  <w:marTop w:val="0"/>
                  <w:marBottom w:val="0"/>
                  <w:divBdr>
                    <w:top w:val="none" w:sz="0" w:space="0" w:color="auto"/>
                    <w:left w:val="none" w:sz="0" w:space="0" w:color="auto"/>
                    <w:bottom w:val="none" w:sz="0" w:space="0" w:color="auto"/>
                    <w:right w:val="none" w:sz="0" w:space="0" w:color="auto"/>
                  </w:divBdr>
                </w:div>
                <w:div w:id="1479877112">
                  <w:marLeft w:val="0"/>
                  <w:marRight w:val="0"/>
                  <w:marTop w:val="0"/>
                  <w:marBottom w:val="0"/>
                  <w:divBdr>
                    <w:top w:val="none" w:sz="0" w:space="0" w:color="auto"/>
                    <w:left w:val="none" w:sz="0" w:space="0" w:color="auto"/>
                    <w:bottom w:val="none" w:sz="0" w:space="0" w:color="auto"/>
                    <w:right w:val="none" w:sz="0" w:space="0" w:color="auto"/>
                  </w:divBdr>
                </w:div>
                <w:div w:id="1594241048">
                  <w:marLeft w:val="0"/>
                  <w:marRight w:val="0"/>
                  <w:marTop w:val="0"/>
                  <w:marBottom w:val="0"/>
                  <w:divBdr>
                    <w:top w:val="none" w:sz="0" w:space="0" w:color="auto"/>
                    <w:left w:val="none" w:sz="0" w:space="0" w:color="auto"/>
                    <w:bottom w:val="none" w:sz="0" w:space="0" w:color="auto"/>
                    <w:right w:val="none" w:sz="0" w:space="0" w:color="auto"/>
                  </w:divBdr>
                </w:div>
                <w:div w:id="1780030639">
                  <w:marLeft w:val="0"/>
                  <w:marRight w:val="0"/>
                  <w:marTop w:val="0"/>
                  <w:marBottom w:val="0"/>
                  <w:divBdr>
                    <w:top w:val="none" w:sz="0" w:space="0" w:color="auto"/>
                    <w:left w:val="none" w:sz="0" w:space="0" w:color="auto"/>
                    <w:bottom w:val="none" w:sz="0" w:space="0" w:color="auto"/>
                    <w:right w:val="none" w:sz="0" w:space="0" w:color="auto"/>
                  </w:divBdr>
                </w:div>
                <w:div w:id="1863854962">
                  <w:marLeft w:val="0"/>
                  <w:marRight w:val="0"/>
                  <w:marTop w:val="0"/>
                  <w:marBottom w:val="0"/>
                  <w:divBdr>
                    <w:top w:val="none" w:sz="0" w:space="0" w:color="auto"/>
                    <w:left w:val="none" w:sz="0" w:space="0" w:color="auto"/>
                    <w:bottom w:val="none" w:sz="0" w:space="0" w:color="auto"/>
                    <w:right w:val="none" w:sz="0" w:space="0" w:color="auto"/>
                  </w:divBdr>
                </w:div>
                <w:div w:id="1936478468">
                  <w:marLeft w:val="0"/>
                  <w:marRight w:val="0"/>
                  <w:marTop w:val="0"/>
                  <w:marBottom w:val="0"/>
                  <w:divBdr>
                    <w:top w:val="none" w:sz="0" w:space="0" w:color="auto"/>
                    <w:left w:val="none" w:sz="0" w:space="0" w:color="auto"/>
                    <w:bottom w:val="none" w:sz="0" w:space="0" w:color="auto"/>
                    <w:right w:val="none" w:sz="0" w:space="0" w:color="auto"/>
                  </w:divBdr>
                </w:div>
                <w:div w:id="2098861685">
                  <w:marLeft w:val="0"/>
                  <w:marRight w:val="0"/>
                  <w:marTop w:val="0"/>
                  <w:marBottom w:val="0"/>
                  <w:divBdr>
                    <w:top w:val="none" w:sz="0" w:space="0" w:color="auto"/>
                    <w:left w:val="none" w:sz="0" w:space="0" w:color="auto"/>
                    <w:bottom w:val="none" w:sz="0" w:space="0" w:color="auto"/>
                    <w:right w:val="none" w:sz="0" w:space="0" w:color="auto"/>
                  </w:divBdr>
                </w:div>
              </w:divsChild>
            </w:div>
            <w:div w:id="527255627">
              <w:marLeft w:val="0"/>
              <w:marRight w:val="0"/>
              <w:marTop w:val="0"/>
              <w:marBottom w:val="0"/>
              <w:divBdr>
                <w:top w:val="none" w:sz="0" w:space="0" w:color="auto"/>
                <w:left w:val="none" w:sz="0" w:space="0" w:color="auto"/>
                <w:bottom w:val="none" w:sz="0" w:space="0" w:color="auto"/>
                <w:right w:val="none" w:sz="0" w:space="0" w:color="auto"/>
              </w:divBdr>
            </w:div>
            <w:div w:id="970288477">
              <w:marLeft w:val="0"/>
              <w:marRight w:val="0"/>
              <w:marTop w:val="0"/>
              <w:marBottom w:val="0"/>
              <w:divBdr>
                <w:top w:val="none" w:sz="0" w:space="0" w:color="auto"/>
                <w:left w:val="none" w:sz="0" w:space="0" w:color="auto"/>
                <w:bottom w:val="none" w:sz="0" w:space="0" w:color="auto"/>
                <w:right w:val="none" w:sz="0" w:space="0" w:color="auto"/>
              </w:divBdr>
            </w:div>
            <w:div w:id="980381263">
              <w:marLeft w:val="0"/>
              <w:marRight w:val="0"/>
              <w:marTop w:val="0"/>
              <w:marBottom w:val="0"/>
              <w:divBdr>
                <w:top w:val="none" w:sz="0" w:space="0" w:color="auto"/>
                <w:left w:val="none" w:sz="0" w:space="0" w:color="auto"/>
                <w:bottom w:val="none" w:sz="0" w:space="0" w:color="auto"/>
                <w:right w:val="none" w:sz="0" w:space="0" w:color="auto"/>
              </w:divBdr>
            </w:div>
            <w:div w:id="1671908531">
              <w:marLeft w:val="0"/>
              <w:marRight w:val="0"/>
              <w:marTop w:val="0"/>
              <w:marBottom w:val="0"/>
              <w:divBdr>
                <w:top w:val="none" w:sz="0" w:space="0" w:color="auto"/>
                <w:left w:val="none" w:sz="0" w:space="0" w:color="auto"/>
                <w:bottom w:val="none" w:sz="0" w:space="0" w:color="auto"/>
                <w:right w:val="none" w:sz="0" w:space="0" w:color="auto"/>
              </w:divBdr>
            </w:div>
            <w:div w:id="1750035969">
              <w:marLeft w:val="0"/>
              <w:marRight w:val="0"/>
              <w:marTop w:val="0"/>
              <w:marBottom w:val="0"/>
              <w:divBdr>
                <w:top w:val="none" w:sz="0" w:space="0" w:color="auto"/>
                <w:left w:val="none" w:sz="0" w:space="0" w:color="auto"/>
                <w:bottom w:val="none" w:sz="0" w:space="0" w:color="auto"/>
                <w:right w:val="none" w:sz="0" w:space="0" w:color="auto"/>
              </w:divBdr>
              <w:divsChild>
                <w:div w:id="33582611">
                  <w:marLeft w:val="0"/>
                  <w:marRight w:val="0"/>
                  <w:marTop w:val="0"/>
                  <w:marBottom w:val="0"/>
                  <w:divBdr>
                    <w:top w:val="none" w:sz="0" w:space="0" w:color="auto"/>
                    <w:left w:val="none" w:sz="0" w:space="0" w:color="auto"/>
                    <w:bottom w:val="none" w:sz="0" w:space="0" w:color="auto"/>
                    <w:right w:val="none" w:sz="0" w:space="0" w:color="auto"/>
                  </w:divBdr>
                </w:div>
                <w:div w:id="42561587">
                  <w:marLeft w:val="0"/>
                  <w:marRight w:val="0"/>
                  <w:marTop w:val="0"/>
                  <w:marBottom w:val="0"/>
                  <w:divBdr>
                    <w:top w:val="none" w:sz="0" w:space="0" w:color="auto"/>
                    <w:left w:val="none" w:sz="0" w:space="0" w:color="auto"/>
                    <w:bottom w:val="none" w:sz="0" w:space="0" w:color="auto"/>
                    <w:right w:val="none" w:sz="0" w:space="0" w:color="auto"/>
                  </w:divBdr>
                </w:div>
                <w:div w:id="70464792">
                  <w:marLeft w:val="0"/>
                  <w:marRight w:val="0"/>
                  <w:marTop w:val="0"/>
                  <w:marBottom w:val="0"/>
                  <w:divBdr>
                    <w:top w:val="none" w:sz="0" w:space="0" w:color="auto"/>
                    <w:left w:val="none" w:sz="0" w:space="0" w:color="auto"/>
                    <w:bottom w:val="none" w:sz="0" w:space="0" w:color="auto"/>
                    <w:right w:val="none" w:sz="0" w:space="0" w:color="auto"/>
                  </w:divBdr>
                </w:div>
                <w:div w:id="217280905">
                  <w:marLeft w:val="0"/>
                  <w:marRight w:val="0"/>
                  <w:marTop w:val="0"/>
                  <w:marBottom w:val="0"/>
                  <w:divBdr>
                    <w:top w:val="none" w:sz="0" w:space="0" w:color="auto"/>
                    <w:left w:val="none" w:sz="0" w:space="0" w:color="auto"/>
                    <w:bottom w:val="none" w:sz="0" w:space="0" w:color="auto"/>
                    <w:right w:val="none" w:sz="0" w:space="0" w:color="auto"/>
                  </w:divBdr>
                </w:div>
                <w:div w:id="289481030">
                  <w:marLeft w:val="0"/>
                  <w:marRight w:val="0"/>
                  <w:marTop w:val="0"/>
                  <w:marBottom w:val="0"/>
                  <w:divBdr>
                    <w:top w:val="none" w:sz="0" w:space="0" w:color="auto"/>
                    <w:left w:val="none" w:sz="0" w:space="0" w:color="auto"/>
                    <w:bottom w:val="none" w:sz="0" w:space="0" w:color="auto"/>
                    <w:right w:val="none" w:sz="0" w:space="0" w:color="auto"/>
                  </w:divBdr>
                </w:div>
                <w:div w:id="319699735">
                  <w:marLeft w:val="0"/>
                  <w:marRight w:val="0"/>
                  <w:marTop w:val="0"/>
                  <w:marBottom w:val="0"/>
                  <w:divBdr>
                    <w:top w:val="none" w:sz="0" w:space="0" w:color="auto"/>
                    <w:left w:val="none" w:sz="0" w:space="0" w:color="auto"/>
                    <w:bottom w:val="none" w:sz="0" w:space="0" w:color="auto"/>
                    <w:right w:val="none" w:sz="0" w:space="0" w:color="auto"/>
                  </w:divBdr>
                </w:div>
                <w:div w:id="467095057">
                  <w:marLeft w:val="0"/>
                  <w:marRight w:val="0"/>
                  <w:marTop w:val="0"/>
                  <w:marBottom w:val="0"/>
                  <w:divBdr>
                    <w:top w:val="none" w:sz="0" w:space="0" w:color="auto"/>
                    <w:left w:val="none" w:sz="0" w:space="0" w:color="auto"/>
                    <w:bottom w:val="none" w:sz="0" w:space="0" w:color="auto"/>
                    <w:right w:val="none" w:sz="0" w:space="0" w:color="auto"/>
                  </w:divBdr>
                </w:div>
                <w:div w:id="636689053">
                  <w:marLeft w:val="0"/>
                  <w:marRight w:val="0"/>
                  <w:marTop w:val="0"/>
                  <w:marBottom w:val="0"/>
                  <w:divBdr>
                    <w:top w:val="none" w:sz="0" w:space="0" w:color="auto"/>
                    <w:left w:val="none" w:sz="0" w:space="0" w:color="auto"/>
                    <w:bottom w:val="none" w:sz="0" w:space="0" w:color="auto"/>
                    <w:right w:val="none" w:sz="0" w:space="0" w:color="auto"/>
                  </w:divBdr>
                </w:div>
                <w:div w:id="930238256">
                  <w:marLeft w:val="0"/>
                  <w:marRight w:val="0"/>
                  <w:marTop w:val="0"/>
                  <w:marBottom w:val="0"/>
                  <w:divBdr>
                    <w:top w:val="none" w:sz="0" w:space="0" w:color="auto"/>
                    <w:left w:val="none" w:sz="0" w:space="0" w:color="auto"/>
                    <w:bottom w:val="none" w:sz="0" w:space="0" w:color="auto"/>
                    <w:right w:val="none" w:sz="0" w:space="0" w:color="auto"/>
                  </w:divBdr>
                </w:div>
                <w:div w:id="950357571">
                  <w:marLeft w:val="0"/>
                  <w:marRight w:val="0"/>
                  <w:marTop w:val="0"/>
                  <w:marBottom w:val="0"/>
                  <w:divBdr>
                    <w:top w:val="none" w:sz="0" w:space="0" w:color="auto"/>
                    <w:left w:val="none" w:sz="0" w:space="0" w:color="auto"/>
                    <w:bottom w:val="none" w:sz="0" w:space="0" w:color="auto"/>
                    <w:right w:val="none" w:sz="0" w:space="0" w:color="auto"/>
                  </w:divBdr>
                </w:div>
                <w:div w:id="1018770099">
                  <w:marLeft w:val="0"/>
                  <w:marRight w:val="0"/>
                  <w:marTop w:val="0"/>
                  <w:marBottom w:val="0"/>
                  <w:divBdr>
                    <w:top w:val="none" w:sz="0" w:space="0" w:color="auto"/>
                    <w:left w:val="none" w:sz="0" w:space="0" w:color="auto"/>
                    <w:bottom w:val="none" w:sz="0" w:space="0" w:color="auto"/>
                    <w:right w:val="none" w:sz="0" w:space="0" w:color="auto"/>
                  </w:divBdr>
                </w:div>
                <w:div w:id="1089085048">
                  <w:marLeft w:val="0"/>
                  <w:marRight w:val="0"/>
                  <w:marTop w:val="0"/>
                  <w:marBottom w:val="0"/>
                  <w:divBdr>
                    <w:top w:val="none" w:sz="0" w:space="0" w:color="auto"/>
                    <w:left w:val="none" w:sz="0" w:space="0" w:color="auto"/>
                    <w:bottom w:val="none" w:sz="0" w:space="0" w:color="auto"/>
                    <w:right w:val="none" w:sz="0" w:space="0" w:color="auto"/>
                  </w:divBdr>
                </w:div>
                <w:div w:id="1299460638">
                  <w:marLeft w:val="0"/>
                  <w:marRight w:val="0"/>
                  <w:marTop w:val="0"/>
                  <w:marBottom w:val="0"/>
                  <w:divBdr>
                    <w:top w:val="none" w:sz="0" w:space="0" w:color="auto"/>
                    <w:left w:val="none" w:sz="0" w:space="0" w:color="auto"/>
                    <w:bottom w:val="none" w:sz="0" w:space="0" w:color="auto"/>
                    <w:right w:val="none" w:sz="0" w:space="0" w:color="auto"/>
                  </w:divBdr>
                </w:div>
                <w:div w:id="1538271842">
                  <w:marLeft w:val="0"/>
                  <w:marRight w:val="0"/>
                  <w:marTop w:val="0"/>
                  <w:marBottom w:val="0"/>
                  <w:divBdr>
                    <w:top w:val="none" w:sz="0" w:space="0" w:color="auto"/>
                    <w:left w:val="none" w:sz="0" w:space="0" w:color="auto"/>
                    <w:bottom w:val="none" w:sz="0" w:space="0" w:color="auto"/>
                    <w:right w:val="none" w:sz="0" w:space="0" w:color="auto"/>
                  </w:divBdr>
                </w:div>
                <w:div w:id="1792043302">
                  <w:marLeft w:val="0"/>
                  <w:marRight w:val="0"/>
                  <w:marTop w:val="0"/>
                  <w:marBottom w:val="0"/>
                  <w:divBdr>
                    <w:top w:val="none" w:sz="0" w:space="0" w:color="auto"/>
                    <w:left w:val="none" w:sz="0" w:space="0" w:color="auto"/>
                    <w:bottom w:val="none" w:sz="0" w:space="0" w:color="auto"/>
                    <w:right w:val="none" w:sz="0" w:space="0" w:color="auto"/>
                  </w:divBdr>
                </w:div>
                <w:div w:id="1942487308">
                  <w:marLeft w:val="0"/>
                  <w:marRight w:val="0"/>
                  <w:marTop w:val="0"/>
                  <w:marBottom w:val="0"/>
                  <w:divBdr>
                    <w:top w:val="none" w:sz="0" w:space="0" w:color="auto"/>
                    <w:left w:val="none" w:sz="0" w:space="0" w:color="auto"/>
                    <w:bottom w:val="none" w:sz="0" w:space="0" w:color="auto"/>
                    <w:right w:val="none" w:sz="0" w:space="0" w:color="auto"/>
                  </w:divBdr>
                </w:div>
                <w:div w:id="2003585598">
                  <w:marLeft w:val="0"/>
                  <w:marRight w:val="0"/>
                  <w:marTop w:val="0"/>
                  <w:marBottom w:val="0"/>
                  <w:divBdr>
                    <w:top w:val="none" w:sz="0" w:space="0" w:color="auto"/>
                    <w:left w:val="none" w:sz="0" w:space="0" w:color="auto"/>
                    <w:bottom w:val="none" w:sz="0" w:space="0" w:color="auto"/>
                    <w:right w:val="none" w:sz="0" w:space="0" w:color="auto"/>
                  </w:divBdr>
                </w:div>
                <w:div w:id="2004777670">
                  <w:marLeft w:val="0"/>
                  <w:marRight w:val="0"/>
                  <w:marTop w:val="0"/>
                  <w:marBottom w:val="0"/>
                  <w:divBdr>
                    <w:top w:val="none" w:sz="0" w:space="0" w:color="auto"/>
                    <w:left w:val="none" w:sz="0" w:space="0" w:color="auto"/>
                    <w:bottom w:val="none" w:sz="0" w:space="0" w:color="auto"/>
                    <w:right w:val="none" w:sz="0" w:space="0" w:color="auto"/>
                  </w:divBdr>
                </w:div>
                <w:div w:id="2018851067">
                  <w:marLeft w:val="0"/>
                  <w:marRight w:val="0"/>
                  <w:marTop w:val="0"/>
                  <w:marBottom w:val="0"/>
                  <w:divBdr>
                    <w:top w:val="none" w:sz="0" w:space="0" w:color="auto"/>
                    <w:left w:val="none" w:sz="0" w:space="0" w:color="auto"/>
                    <w:bottom w:val="none" w:sz="0" w:space="0" w:color="auto"/>
                    <w:right w:val="none" w:sz="0" w:space="0" w:color="auto"/>
                  </w:divBdr>
                </w:div>
                <w:div w:id="2069302121">
                  <w:marLeft w:val="0"/>
                  <w:marRight w:val="0"/>
                  <w:marTop w:val="0"/>
                  <w:marBottom w:val="0"/>
                  <w:divBdr>
                    <w:top w:val="none" w:sz="0" w:space="0" w:color="auto"/>
                    <w:left w:val="none" w:sz="0" w:space="0" w:color="auto"/>
                    <w:bottom w:val="none" w:sz="0" w:space="0" w:color="auto"/>
                    <w:right w:val="none" w:sz="0" w:space="0" w:color="auto"/>
                  </w:divBdr>
                </w:div>
              </w:divsChild>
            </w:div>
            <w:div w:id="18840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9499">
      <w:bodyDiv w:val="1"/>
      <w:marLeft w:val="0"/>
      <w:marRight w:val="0"/>
      <w:marTop w:val="0"/>
      <w:marBottom w:val="0"/>
      <w:divBdr>
        <w:top w:val="none" w:sz="0" w:space="0" w:color="auto"/>
        <w:left w:val="none" w:sz="0" w:space="0" w:color="auto"/>
        <w:bottom w:val="none" w:sz="0" w:space="0" w:color="auto"/>
        <w:right w:val="none" w:sz="0" w:space="0" w:color="auto"/>
      </w:divBdr>
      <w:divsChild>
        <w:div w:id="620259301">
          <w:marLeft w:val="0"/>
          <w:marRight w:val="0"/>
          <w:marTop w:val="0"/>
          <w:marBottom w:val="0"/>
          <w:divBdr>
            <w:top w:val="none" w:sz="0" w:space="0" w:color="auto"/>
            <w:left w:val="none" w:sz="0" w:space="0" w:color="auto"/>
            <w:bottom w:val="none" w:sz="0" w:space="0" w:color="auto"/>
            <w:right w:val="none" w:sz="0" w:space="0" w:color="auto"/>
          </w:divBdr>
          <w:divsChild>
            <w:div w:id="131292689">
              <w:marLeft w:val="0"/>
              <w:marRight w:val="0"/>
              <w:marTop w:val="0"/>
              <w:marBottom w:val="0"/>
              <w:divBdr>
                <w:top w:val="none" w:sz="0" w:space="0" w:color="auto"/>
                <w:left w:val="none" w:sz="0" w:space="0" w:color="auto"/>
                <w:bottom w:val="none" w:sz="0" w:space="0" w:color="auto"/>
                <w:right w:val="none" w:sz="0" w:space="0" w:color="auto"/>
              </w:divBdr>
            </w:div>
            <w:div w:id="245112748">
              <w:marLeft w:val="0"/>
              <w:marRight w:val="0"/>
              <w:marTop w:val="0"/>
              <w:marBottom w:val="0"/>
              <w:divBdr>
                <w:top w:val="none" w:sz="0" w:space="0" w:color="auto"/>
                <w:left w:val="none" w:sz="0" w:space="0" w:color="auto"/>
                <w:bottom w:val="none" w:sz="0" w:space="0" w:color="auto"/>
                <w:right w:val="none" w:sz="0" w:space="0" w:color="auto"/>
              </w:divBdr>
              <w:divsChild>
                <w:div w:id="43987852">
                  <w:marLeft w:val="0"/>
                  <w:marRight w:val="0"/>
                  <w:marTop w:val="0"/>
                  <w:marBottom w:val="0"/>
                  <w:divBdr>
                    <w:top w:val="none" w:sz="0" w:space="0" w:color="auto"/>
                    <w:left w:val="none" w:sz="0" w:space="0" w:color="auto"/>
                    <w:bottom w:val="none" w:sz="0" w:space="0" w:color="auto"/>
                    <w:right w:val="none" w:sz="0" w:space="0" w:color="auto"/>
                  </w:divBdr>
                </w:div>
                <w:div w:id="270475615">
                  <w:marLeft w:val="0"/>
                  <w:marRight w:val="0"/>
                  <w:marTop w:val="0"/>
                  <w:marBottom w:val="0"/>
                  <w:divBdr>
                    <w:top w:val="none" w:sz="0" w:space="0" w:color="auto"/>
                    <w:left w:val="none" w:sz="0" w:space="0" w:color="auto"/>
                    <w:bottom w:val="none" w:sz="0" w:space="0" w:color="auto"/>
                    <w:right w:val="none" w:sz="0" w:space="0" w:color="auto"/>
                  </w:divBdr>
                </w:div>
                <w:div w:id="356587641">
                  <w:marLeft w:val="0"/>
                  <w:marRight w:val="0"/>
                  <w:marTop w:val="0"/>
                  <w:marBottom w:val="0"/>
                  <w:divBdr>
                    <w:top w:val="none" w:sz="0" w:space="0" w:color="auto"/>
                    <w:left w:val="none" w:sz="0" w:space="0" w:color="auto"/>
                    <w:bottom w:val="none" w:sz="0" w:space="0" w:color="auto"/>
                    <w:right w:val="none" w:sz="0" w:space="0" w:color="auto"/>
                  </w:divBdr>
                </w:div>
                <w:div w:id="553930487">
                  <w:marLeft w:val="0"/>
                  <w:marRight w:val="0"/>
                  <w:marTop w:val="0"/>
                  <w:marBottom w:val="0"/>
                  <w:divBdr>
                    <w:top w:val="none" w:sz="0" w:space="0" w:color="auto"/>
                    <w:left w:val="none" w:sz="0" w:space="0" w:color="auto"/>
                    <w:bottom w:val="none" w:sz="0" w:space="0" w:color="auto"/>
                    <w:right w:val="none" w:sz="0" w:space="0" w:color="auto"/>
                  </w:divBdr>
                </w:div>
                <w:div w:id="656812316">
                  <w:marLeft w:val="0"/>
                  <w:marRight w:val="0"/>
                  <w:marTop w:val="0"/>
                  <w:marBottom w:val="0"/>
                  <w:divBdr>
                    <w:top w:val="none" w:sz="0" w:space="0" w:color="auto"/>
                    <w:left w:val="none" w:sz="0" w:space="0" w:color="auto"/>
                    <w:bottom w:val="none" w:sz="0" w:space="0" w:color="auto"/>
                    <w:right w:val="none" w:sz="0" w:space="0" w:color="auto"/>
                  </w:divBdr>
                </w:div>
                <w:div w:id="673456578">
                  <w:marLeft w:val="0"/>
                  <w:marRight w:val="0"/>
                  <w:marTop w:val="0"/>
                  <w:marBottom w:val="0"/>
                  <w:divBdr>
                    <w:top w:val="none" w:sz="0" w:space="0" w:color="auto"/>
                    <w:left w:val="none" w:sz="0" w:space="0" w:color="auto"/>
                    <w:bottom w:val="none" w:sz="0" w:space="0" w:color="auto"/>
                    <w:right w:val="none" w:sz="0" w:space="0" w:color="auto"/>
                  </w:divBdr>
                </w:div>
                <w:div w:id="834154092">
                  <w:marLeft w:val="0"/>
                  <w:marRight w:val="0"/>
                  <w:marTop w:val="0"/>
                  <w:marBottom w:val="0"/>
                  <w:divBdr>
                    <w:top w:val="none" w:sz="0" w:space="0" w:color="auto"/>
                    <w:left w:val="none" w:sz="0" w:space="0" w:color="auto"/>
                    <w:bottom w:val="none" w:sz="0" w:space="0" w:color="auto"/>
                    <w:right w:val="none" w:sz="0" w:space="0" w:color="auto"/>
                  </w:divBdr>
                </w:div>
                <w:div w:id="953252033">
                  <w:marLeft w:val="0"/>
                  <w:marRight w:val="0"/>
                  <w:marTop w:val="0"/>
                  <w:marBottom w:val="0"/>
                  <w:divBdr>
                    <w:top w:val="none" w:sz="0" w:space="0" w:color="auto"/>
                    <w:left w:val="none" w:sz="0" w:space="0" w:color="auto"/>
                    <w:bottom w:val="none" w:sz="0" w:space="0" w:color="auto"/>
                    <w:right w:val="none" w:sz="0" w:space="0" w:color="auto"/>
                  </w:divBdr>
                </w:div>
                <w:div w:id="1087656717">
                  <w:marLeft w:val="0"/>
                  <w:marRight w:val="0"/>
                  <w:marTop w:val="0"/>
                  <w:marBottom w:val="0"/>
                  <w:divBdr>
                    <w:top w:val="none" w:sz="0" w:space="0" w:color="auto"/>
                    <w:left w:val="none" w:sz="0" w:space="0" w:color="auto"/>
                    <w:bottom w:val="none" w:sz="0" w:space="0" w:color="auto"/>
                    <w:right w:val="none" w:sz="0" w:space="0" w:color="auto"/>
                  </w:divBdr>
                </w:div>
                <w:div w:id="1103383987">
                  <w:marLeft w:val="0"/>
                  <w:marRight w:val="0"/>
                  <w:marTop w:val="0"/>
                  <w:marBottom w:val="0"/>
                  <w:divBdr>
                    <w:top w:val="none" w:sz="0" w:space="0" w:color="auto"/>
                    <w:left w:val="none" w:sz="0" w:space="0" w:color="auto"/>
                    <w:bottom w:val="none" w:sz="0" w:space="0" w:color="auto"/>
                    <w:right w:val="none" w:sz="0" w:space="0" w:color="auto"/>
                  </w:divBdr>
                </w:div>
                <w:div w:id="1236160654">
                  <w:marLeft w:val="0"/>
                  <w:marRight w:val="0"/>
                  <w:marTop w:val="0"/>
                  <w:marBottom w:val="0"/>
                  <w:divBdr>
                    <w:top w:val="none" w:sz="0" w:space="0" w:color="auto"/>
                    <w:left w:val="none" w:sz="0" w:space="0" w:color="auto"/>
                    <w:bottom w:val="none" w:sz="0" w:space="0" w:color="auto"/>
                    <w:right w:val="none" w:sz="0" w:space="0" w:color="auto"/>
                  </w:divBdr>
                </w:div>
                <w:div w:id="1285698539">
                  <w:marLeft w:val="0"/>
                  <w:marRight w:val="0"/>
                  <w:marTop w:val="0"/>
                  <w:marBottom w:val="0"/>
                  <w:divBdr>
                    <w:top w:val="none" w:sz="0" w:space="0" w:color="auto"/>
                    <w:left w:val="none" w:sz="0" w:space="0" w:color="auto"/>
                    <w:bottom w:val="none" w:sz="0" w:space="0" w:color="auto"/>
                    <w:right w:val="none" w:sz="0" w:space="0" w:color="auto"/>
                  </w:divBdr>
                </w:div>
                <w:div w:id="1292132265">
                  <w:marLeft w:val="0"/>
                  <w:marRight w:val="0"/>
                  <w:marTop w:val="0"/>
                  <w:marBottom w:val="0"/>
                  <w:divBdr>
                    <w:top w:val="none" w:sz="0" w:space="0" w:color="auto"/>
                    <w:left w:val="none" w:sz="0" w:space="0" w:color="auto"/>
                    <w:bottom w:val="none" w:sz="0" w:space="0" w:color="auto"/>
                    <w:right w:val="none" w:sz="0" w:space="0" w:color="auto"/>
                  </w:divBdr>
                </w:div>
                <w:div w:id="1487235803">
                  <w:marLeft w:val="0"/>
                  <w:marRight w:val="0"/>
                  <w:marTop w:val="0"/>
                  <w:marBottom w:val="0"/>
                  <w:divBdr>
                    <w:top w:val="none" w:sz="0" w:space="0" w:color="auto"/>
                    <w:left w:val="none" w:sz="0" w:space="0" w:color="auto"/>
                    <w:bottom w:val="none" w:sz="0" w:space="0" w:color="auto"/>
                    <w:right w:val="none" w:sz="0" w:space="0" w:color="auto"/>
                  </w:divBdr>
                </w:div>
                <w:div w:id="1660426075">
                  <w:marLeft w:val="0"/>
                  <w:marRight w:val="0"/>
                  <w:marTop w:val="0"/>
                  <w:marBottom w:val="0"/>
                  <w:divBdr>
                    <w:top w:val="none" w:sz="0" w:space="0" w:color="auto"/>
                    <w:left w:val="none" w:sz="0" w:space="0" w:color="auto"/>
                    <w:bottom w:val="none" w:sz="0" w:space="0" w:color="auto"/>
                    <w:right w:val="none" w:sz="0" w:space="0" w:color="auto"/>
                  </w:divBdr>
                </w:div>
                <w:div w:id="1761415255">
                  <w:marLeft w:val="0"/>
                  <w:marRight w:val="0"/>
                  <w:marTop w:val="0"/>
                  <w:marBottom w:val="0"/>
                  <w:divBdr>
                    <w:top w:val="none" w:sz="0" w:space="0" w:color="auto"/>
                    <w:left w:val="none" w:sz="0" w:space="0" w:color="auto"/>
                    <w:bottom w:val="none" w:sz="0" w:space="0" w:color="auto"/>
                    <w:right w:val="none" w:sz="0" w:space="0" w:color="auto"/>
                  </w:divBdr>
                </w:div>
                <w:div w:id="1790077814">
                  <w:marLeft w:val="0"/>
                  <w:marRight w:val="0"/>
                  <w:marTop w:val="0"/>
                  <w:marBottom w:val="0"/>
                  <w:divBdr>
                    <w:top w:val="none" w:sz="0" w:space="0" w:color="auto"/>
                    <w:left w:val="none" w:sz="0" w:space="0" w:color="auto"/>
                    <w:bottom w:val="none" w:sz="0" w:space="0" w:color="auto"/>
                    <w:right w:val="none" w:sz="0" w:space="0" w:color="auto"/>
                  </w:divBdr>
                </w:div>
                <w:div w:id="1866671277">
                  <w:marLeft w:val="0"/>
                  <w:marRight w:val="0"/>
                  <w:marTop w:val="0"/>
                  <w:marBottom w:val="0"/>
                  <w:divBdr>
                    <w:top w:val="none" w:sz="0" w:space="0" w:color="auto"/>
                    <w:left w:val="none" w:sz="0" w:space="0" w:color="auto"/>
                    <w:bottom w:val="none" w:sz="0" w:space="0" w:color="auto"/>
                    <w:right w:val="none" w:sz="0" w:space="0" w:color="auto"/>
                  </w:divBdr>
                </w:div>
                <w:div w:id="2031371464">
                  <w:marLeft w:val="0"/>
                  <w:marRight w:val="0"/>
                  <w:marTop w:val="0"/>
                  <w:marBottom w:val="0"/>
                  <w:divBdr>
                    <w:top w:val="none" w:sz="0" w:space="0" w:color="auto"/>
                    <w:left w:val="none" w:sz="0" w:space="0" w:color="auto"/>
                    <w:bottom w:val="none" w:sz="0" w:space="0" w:color="auto"/>
                    <w:right w:val="none" w:sz="0" w:space="0" w:color="auto"/>
                  </w:divBdr>
                </w:div>
                <w:div w:id="2056192967">
                  <w:marLeft w:val="0"/>
                  <w:marRight w:val="0"/>
                  <w:marTop w:val="0"/>
                  <w:marBottom w:val="0"/>
                  <w:divBdr>
                    <w:top w:val="none" w:sz="0" w:space="0" w:color="auto"/>
                    <w:left w:val="none" w:sz="0" w:space="0" w:color="auto"/>
                    <w:bottom w:val="none" w:sz="0" w:space="0" w:color="auto"/>
                    <w:right w:val="none" w:sz="0" w:space="0" w:color="auto"/>
                  </w:divBdr>
                </w:div>
              </w:divsChild>
            </w:div>
            <w:div w:id="556937555">
              <w:marLeft w:val="0"/>
              <w:marRight w:val="0"/>
              <w:marTop w:val="0"/>
              <w:marBottom w:val="0"/>
              <w:divBdr>
                <w:top w:val="none" w:sz="0" w:space="0" w:color="auto"/>
                <w:left w:val="none" w:sz="0" w:space="0" w:color="auto"/>
                <w:bottom w:val="none" w:sz="0" w:space="0" w:color="auto"/>
                <w:right w:val="none" w:sz="0" w:space="0" w:color="auto"/>
              </w:divBdr>
              <w:divsChild>
                <w:div w:id="46613186">
                  <w:marLeft w:val="0"/>
                  <w:marRight w:val="0"/>
                  <w:marTop w:val="0"/>
                  <w:marBottom w:val="0"/>
                  <w:divBdr>
                    <w:top w:val="none" w:sz="0" w:space="0" w:color="auto"/>
                    <w:left w:val="none" w:sz="0" w:space="0" w:color="auto"/>
                    <w:bottom w:val="none" w:sz="0" w:space="0" w:color="auto"/>
                    <w:right w:val="none" w:sz="0" w:space="0" w:color="auto"/>
                  </w:divBdr>
                </w:div>
                <w:div w:id="183442099">
                  <w:marLeft w:val="0"/>
                  <w:marRight w:val="0"/>
                  <w:marTop w:val="0"/>
                  <w:marBottom w:val="0"/>
                  <w:divBdr>
                    <w:top w:val="none" w:sz="0" w:space="0" w:color="auto"/>
                    <w:left w:val="none" w:sz="0" w:space="0" w:color="auto"/>
                    <w:bottom w:val="none" w:sz="0" w:space="0" w:color="auto"/>
                    <w:right w:val="none" w:sz="0" w:space="0" w:color="auto"/>
                  </w:divBdr>
                </w:div>
                <w:div w:id="277680471">
                  <w:marLeft w:val="0"/>
                  <w:marRight w:val="0"/>
                  <w:marTop w:val="0"/>
                  <w:marBottom w:val="0"/>
                  <w:divBdr>
                    <w:top w:val="none" w:sz="0" w:space="0" w:color="auto"/>
                    <w:left w:val="none" w:sz="0" w:space="0" w:color="auto"/>
                    <w:bottom w:val="none" w:sz="0" w:space="0" w:color="auto"/>
                    <w:right w:val="none" w:sz="0" w:space="0" w:color="auto"/>
                  </w:divBdr>
                </w:div>
                <w:div w:id="286207114">
                  <w:marLeft w:val="0"/>
                  <w:marRight w:val="0"/>
                  <w:marTop w:val="0"/>
                  <w:marBottom w:val="0"/>
                  <w:divBdr>
                    <w:top w:val="none" w:sz="0" w:space="0" w:color="auto"/>
                    <w:left w:val="none" w:sz="0" w:space="0" w:color="auto"/>
                    <w:bottom w:val="none" w:sz="0" w:space="0" w:color="auto"/>
                    <w:right w:val="none" w:sz="0" w:space="0" w:color="auto"/>
                  </w:divBdr>
                </w:div>
                <w:div w:id="401832561">
                  <w:marLeft w:val="0"/>
                  <w:marRight w:val="0"/>
                  <w:marTop w:val="0"/>
                  <w:marBottom w:val="0"/>
                  <w:divBdr>
                    <w:top w:val="none" w:sz="0" w:space="0" w:color="auto"/>
                    <w:left w:val="none" w:sz="0" w:space="0" w:color="auto"/>
                    <w:bottom w:val="none" w:sz="0" w:space="0" w:color="auto"/>
                    <w:right w:val="none" w:sz="0" w:space="0" w:color="auto"/>
                  </w:divBdr>
                </w:div>
                <w:div w:id="628977008">
                  <w:marLeft w:val="0"/>
                  <w:marRight w:val="0"/>
                  <w:marTop w:val="0"/>
                  <w:marBottom w:val="0"/>
                  <w:divBdr>
                    <w:top w:val="none" w:sz="0" w:space="0" w:color="auto"/>
                    <w:left w:val="none" w:sz="0" w:space="0" w:color="auto"/>
                    <w:bottom w:val="none" w:sz="0" w:space="0" w:color="auto"/>
                    <w:right w:val="none" w:sz="0" w:space="0" w:color="auto"/>
                  </w:divBdr>
                </w:div>
                <w:div w:id="738013805">
                  <w:marLeft w:val="0"/>
                  <w:marRight w:val="0"/>
                  <w:marTop w:val="0"/>
                  <w:marBottom w:val="0"/>
                  <w:divBdr>
                    <w:top w:val="none" w:sz="0" w:space="0" w:color="auto"/>
                    <w:left w:val="none" w:sz="0" w:space="0" w:color="auto"/>
                    <w:bottom w:val="none" w:sz="0" w:space="0" w:color="auto"/>
                    <w:right w:val="none" w:sz="0" w:space="0" w:color="auto"/>
                  </w:divBdr>
                </w:div>
                <w:div w:id="890459420">
                  <w:marLeft w:val="0"/>
                  <w:marRight w:val="0"/>
                  <w:marTop w:val="0"/>
                  <w:marBottom w:val="0"/>
                  <w:divBdr>
                    <w:top w:val="none" w:sz="0" w:space="0" w:color="auto"/>
                    <w:left w:val="none" w:sz="0" w:space="0" w:color="auto"/>
                    <w:bottom w:val="none" w:sz="0" w:space="0" w:color="auto"/>
                    <w:right w:val="none" w:sz="0" w:space="0" w:color="auto"/>
                  </w:divBdr>
                </w:div>
                <w:div w:id="1095788877">
                  <w:marLeft w:val="0"/>
                  <w:marRight w:val="0"/>
                  <w:marTop w:val="0"/>
                  <w:marBottom w:val="0"/>
                  <w:divBdr>
                    <w:top w:val="none" w:sz="0" w:space="0" w:color="auto"/>
                    <w:left w:val="none" w:sz="0" w:space="0" w:color="auto"/>
                    <w:bottom w:val="none" w:sz="0" w:space="0" w:color="auto"/>
                    <w:right w:val="none" w:sz="0" w:space="0" w:color="auto"/>
                  </w:divBdr>
                </w:div>
                <w:div w:id="1106803474">
                  <w:marLeft w:val="0"/>
                  <w:marRight w:val="0"/>
                  <w:marTop w:val="0"/>
                  <w:marBottom w:val="0"/>
                  <w:divBdr>
                    <w:top w:val="none" w:sz="0" w:space="0" w:color="auto"/>
                    <w:left w:val="none" w:sz="0" w:space="0" w:color="auto"/>
                    <w:bottom w:val="none" w:sz="0" w:space="0" w:color="auto"/>
                    <w:right w:val="none" w:sz="0" w:space="0" w:color="auto"/>
                  </w:divBdr>
                </w:div>
                <w:div w:id="1210531643">
                  <w:marLeft w:val="0"/>
                  <w:marRight w:val="0"/>
                  <w:marTop w:val="0"/>
                  <w:marBottom w:val="0"/>
                  <w:divBdr>
                    <w:top w:val="none" w:sz="0" w:space="0" w:color="auto"/>
                    <w:left w:val="none" w:sz="0" w:space="0" w:color="auto"/>
                    <w:bottom w:val="none" w:sz="0" w:space="0" w:color="auto"/>
                    <w:right w:val="none" w:sz="0" w:space="0" w:color="auto"/>
                  </w:divBdr>
                </w:div>
                <w:div w:id="1232228839">
                  <w:marLeft w:val="0"/>
                  <w:marRight w:val="0"/>
                  <w:marTop w:val="0"/>
                  <w:marBottom w:val="0"/>
                  <w:divBdr>
                    <w:top w:val="none" w:sz="0" w:space="0" w:color="auto"/>
                    <w:left w:val="none" w:sz="0" w:space="0" w:color="auto"/>
                    <w:bottom w:val="none" w:sz="0" w:space="0" w:color="auto"/>
                    <w:right w:val="none" w:sz="0" w:space="0" w:color="auto"/>
                  </w:divBdr>
                </w:div>
                <w:div w:id="1305770277">
                  <w:marLeft w:val="0"/>
                  <w:marRight w:val="0"/>
                  <w:marTop w:val="0"/>
                  <w:marBottom w:val="0"/>
                  <w:divBdr>
                    <w:top w:val="none" w:sz="0" w:space="0" w:color="auto"/>
                    <w:left w:val="none" w:sz="0" w:space="0" w:color="auto"/>
                    <w:bottom w:val="none" w:sz="0" w:space="0" w:color="auto"/>
                    <w:right w:val="none" w:sz="0" w:space="0" w:color="auto"/>
                  </w:divBdr>
                </w:div>
                <w:div w:id="1338459030">
                  <w:marLeft w:val="0"/>
                  <w:marRight w:val="0"/>
                  <w:marTop w:val="0"/>
                  <w:marBottom w:val="0"/>
                  <w:divBdr>
                    <w:top w:val="none" w:sz="0" w:space="0" w:color="auto"/>
                    <w:left w:val="none" w:sz="0" w:space="0" w:color="auto"/>
                    <w:bottom w:val="none" w:sz="0" w:space="0" w:color="auto"/>
                    <w:right w:val="none" w:sz="0" w:space="0" w:color="auto"/>
                  </w:divBdr>
                </w:div>
                <w:div w:id="1345782800">
                  <w:marLeft w:val="0"/>
                  <w:marRight w:val="0"/>
                  <w:marTop w:val="0"/>
                  <w:marBottom w:val="0"/>
                  <w:divBdr>
                    <w:top w:val="none" w:sz="0" w:space="0" w:color="auto"/>
                    <w:left w:val="none" w:sz="0" w:space="0" w:color="auto"/>
                    <w:bottom w:val="none" w:sz="0" w:space="0" w:color="auto"/>
                    <w:right w:val="none" w:sz="0" w:space="0" w:color="auto"/>
                  </w:divBdr>
                </w:div>
                <w:div w:id="1695306531">
                  <w:marLeft w:val="0"/>
                  <w:marRight w:val="0"/>
                  <w:marTop w:val="0"/>
                  <w:marBottom w:val="0"/>
                  <w:divBdr>
                    <w:top w:val="none" w:sz="0" w:space="0" w:color="auto"/>
                    <w:left w:val="none" w:sz="0" w:space="0" w:color="auto"/>
                    <w:bottom w:val="none" w:sz="0" w:space="0" w:color="auto"/>
                    <w:right w:val="none" w:sz="0" w:space="0" w:color="auto"/>
                  </w:divBdr>
                </w:div>
                <w:div w:id="1751613333">
                  <w:marLeft w:val="0"/>
                  <w:marRight w:val="0"/>
                  <w:marTop w:val="0"/>
                  <w:marBottom w:val="0"/>
                  <w:divBdr>
                    <w:top w:val="none" w:sz="0" w:space="0" w:color="auto"/>
                    <w:left w:val="none" w:sz="0" w:space="0" w:color="auto"/>
                    <w:bottom w:val="none" w:sz="0" w:space="0" w:color="auto"/>
                    <w:right w:val="none" w:sz="0" w:space="0" w:color="auto"/>
                  </w:divBdr>
                </w:div>
                <w:div w:id="1832676834">
                  <w:marLeft w:val="0"/>
                  <w:marRight w:val="0"/>
                  <w:marTop w:val="0"/>
                  <w:marBottom w:val="0"/>
                  <w:divBdr>
                    <w:top w:val="none" w:sz="0" w:space="0" w:color="auto"/>
                    <w:left w:val="none" w:sz="0" w:space="0" w:color="auto"/>
                    <w:bottom w:val="none" w:sz="0" w:space="0" w:color="auto"/>
                    <w:right w:val="none" w:sz="0" w:space="0" w:color="auto"/>
                  </w:divBdr>
                </w:div>
                <w:div w:id="1910076433">
                  <w:marLeft w:val="0"/>
                  <w:marRight w:val="0"/>
                  <w:marTop w:val="0"/>
                  <w:marBottom w:val="0"/>
                  <w:divBdr>
                    <w:top w:val="none" w:sz="0" w:space="0" w:color="auto"/>
                    <w:left w:val="none" w:sz="0" w:space="0" w:color="auto"/>
                    <w:bottom w:val="none" w:sz="0" w:space="0" w:color="auto"/>
                    <w:right w:val="none" w:sz="0" w:space="0" w:color="auto"/>
                  </w:divBdr>
                </w:div>
                <w:div w:id="2034265779">
                  <w:marLeft w:val="0"/>
                  <w:marRight w:val="0"/>
                  <w:marTop w:val="0"/>
                  <w:marBottom w:val="0"/>
                  <w:divBdr>
                    <w:top w:val="none" w:sz="0" w:space="0" w:color="auto"/>
                    <w:left w:val="none" w:sz="0" w:space="0" w:color="auto"/>
                    <w:bottom w:val="none" w:sz="0" w:space="0" w:color="auto"/>
                    <w:right w:val="none" w:sz="0" w:space="0" w:color="auto"/>
                  </w:divBdr>
                </w:div>
              </w:divsChild>
            </w:div>
            <w:div w:id="728501826">
              <w:marLeft w:val="0"/>
              <w:marRight w:val="0"/>
              <w:marTop w:val="0"/>
              <w:marBottom w:val="0"/>
              <w:divBdr>
                <w:top w:val="none" w:sz="0" w:space="0" w:color="auto"/>
                <w:left w:val="none" w:sz="0" w:space="0" w:color="auto"/>
                <w:bottom w:val="none" w:sz="0" w:space="0" w:color="auto"/>
                <w:right w:val="none" w:sz="0" w:space="0" w:color="auto"/>
              </w:divBdr>
            </w:div>
            <w:div w:id="778253954">
              <w:marLeft w:val="0"/>
              <w:marRight w:val="0"/>
              <w:marTop w:val="0"/>
              <w:marBottom w:val="0"/>
              <w:divBdr>
                <w:top w:val="none" w:sz="0" w:space="0" w:color="auto"/>
                <w:left w:val="none" w:sz="0" w:space="0" w:color="auto"/>
                <w:bottom w:val="none" w:sz="0" w:space="0" w:color="auto"/>
                <w:right w:val="none" w:sz="0" w:space="0" w:color="auto"/>
              </w:divBdr>
            </w:div>
            <w:div w:id="1270435441">
              <w:marLeft w:val="0"/>
              <w:marRight w:val="0"/>
              <w:marTop w:val="0"/>
              <w:marBottom w:val="0"/>
              <w:divBdr>
                <w:top w:val="none" w:sz="0" w:space="0" w:color="auto"/>
                <w:left w:val="none" w:sz="0" w:space="0" w:color="auto"/>
                <w:bottom w:val="none" w:sz="0" w:space="0" w:color="auto"/>
                <w:right w:val="none" w:sz="0" w:space="0" w:color="auto"/>
              </w:divBdr>
            </w:div>
            <w:div w:id="1505046589">
              <w:marLeft w:val="0"/>
              <w:marRight w:val="0"/>
              <w:marTop w:val="0"/>
              <w:marBottom w:val="0"/>
              <w:divBdr>
                <w:top w:val="none" w:sz="0" w:space="0" w:color="auto"/>
                <w:left w:val="none" w:sz="0" w:space="0" w:color="auto"/>
                <w:bottom w:val="none" w:sz="0" w:space="0" w:color="auto"/>
                <w:right w:val="none" w:sz="0" w:space="0" w:color="auto"/>
              </w:divBdr>
            </w:div>
            <w:div w:id="1851093508">
              <w:marLeft w:val="0"/>
              <w:marRight w:val="0"/>
              <w:marTop w:val="0"/>
              <w:marBottom w:val="0"/>
              <w:divBdr>
                <w:top w:val="none" w:sz="0" w:space="0" w:color="auto"/>
                <w:left w:val="none" w:sz="0" w:space="0" w:color="auto"/>
                <w:bottom w:val="none" w:sz="0" w:space="0" w:color="auto"/>
                <w:right w:val="none" w:sz="0" w:space="0" w:color="auto"/>
              </w:divBdr>
              <w:divsChild>
                <w:div w:id="144200270">
                  <w:marLeft w:val="0"/>
                  <w:marRight w:val="0"/>
                  <w:marTop w:val="0"/>
                  <w:marBottom w:val="0"/>
                  <w:divBdr>
                    <w:top w:val="none" w:sz="0" w:space="0" w:color="auto"/>
                    <w:left w:val="none" w:sz="0" w:space="0" w:color="auto"/>
                    <w:bottom w:val="none" w:sz="0" w:space="0" w:color="auto"/>
                    <w:right w:val="none" w:sz="0" w:space="0" w:color="auto"/>
                  </w:divBdr>
                </w:div>
                <w:div w:id="164518797">
                  <w:marLeft w:val="0"/>
                  <w:marRight w:val="0"/>
                  <w:marTop w:val="0"/>
                  <w:marBottom w:val="0"/>
                  <w:divBdr>
                    <w:top w:val="none" w:sz="0" w:space="0" w:color="auto"/>
                    <w:left w:val="none" w:sz="0" w:space="0" w:color="auto"/>
                    <w:bottom w:val="none" w:sz="0" w:space="0" w:color="auto"/>
                    <w:right w:val="none" w:sz="0" w:space="0" w:color="auto"/>
                  </w:divBdr>
                </w:div>
                <w:div w:id="170340821">
                  <w:marLeft w:val="0"/>
                  <w:marRight w:val="0"/>
                  <w:marTop w:val="0"/>
                  <w:marBottom w:val="0"/>
                  <w:divBdr>
                    <w:top w:val="none" w:sz="0" w:space="0" w:color="auto"/>
                    <w:left w:val="none" w:sz="0" w:space="0" w:color="auto"/>
                    <w:bottom w:val="none" w:sz="0" w:space="0" w:color="auto"/>
                    <w:right w:val="none" w:sz="0" w:space="0" w:color="auto"/>
                  </w:divBdr>
                </w:div>
                <w:div w:id="244268926">
                  <w:marLeft w:val="0"/>
                  <w:marRight w:val="0"/>
                  <w:marTop w:val="0"/>
                  <w:marBottom w:val="0"/>
                  <w:divBdr>
                    <w:top w:val="none" w:sz="0" w:space="0" w:color="auto"/>
                    <w:left w:val="none" w:sz="0" w:space="0" w:color="auto"/>
                    <w:bottom w:val="none" w:sz="0" w:space="0" w:color="auto"/>
                    <w:right w:val="none" w:sz="0" w:space="0" w:color="auto"/>
                  </w:divBdr>
                </w:div>
                <w:div w:id="383649024">
                  <w:marLeft w:val="0"/>
                  <w:marRight w:val="0"/>
                  <w:marTop w:val="0"/>
                  <w:marBottom w:val="0"/>
                  <w:divBdr>
                    <w:top w:val="none" w:sz="0" w:space="0" w:color="auto"/>
                    <w:left w:val="none" w:sz="0" w:space="0" w:color="auto"/>
                    <w:bottom w:val="none" w:sz="0" w:space="0" w:color="auto"/>
                    <w:right w:val="none" w:sz="0" w:space="0" w:color="auto"/>
                  </w:divBdr>
                </w:div>
                <w:div w:id="538250195">
                  <w:marLeft w:val="0"/>
                  <w:marRight w:val="0"/>
                  <w:marTop w:val="0"/>
                  <w:marBottom w:val="0"/>
                  <w:divBdr>
                    <w:top w:val="none" w:sz="0" w:space="0" w:color="auto"/>
                    <w:left w:val="none" w:sz="0" w:space="0" w:color="auto"/>
                    <w:bottom w:val="none" w:sz="0" w:space="0" w:color="auto"/>
                    <w:right w:val="none" w:sz="0" w:space="0" w:color="auto"/>
                  </w:divBdr>
                </w:div>
                <w:div w:id="720402901">
                  <w:marLeft w:val="0"/>
                  <w:marRight w:val="0"/>
                  <w:marTop w:val="0"/>
                  <w:marBottom w:val="0"/>
                  <w:divBdr>
                    <w:top w:val="none" w:sz="0" w:space="0" w:color="auto"/>
                    <w:left w:val="none" w:sz="0" w:space="0" w:color="auto"/>
                    <w:bottom w:val="none" w:sz="0" w:space="0" w:color="auto"/>
                    <w:right w:val="none" w:sz="0" w:space="0" w:color="auto"/>
                  </w:divBdr>
                </w:div>
                <w:div w:id="808009316">
                  <w:marLeft w:val="0"/>
                  <w:marRight w:val="0"/>
                  <w:marTop w:val="0"/>
                  <w:marBottom w:val="0"/>
                  <w:divBdr>
                    <w:top w:val="none" w:sz="0" w:space="0" w:color="auto"/>
                    <w:left w:val="none" w:sz="0" w:space="0" w:color="auto"/>
                    <w:bottom w:val="none" w:sz="0" w:space="0" w:color="auto"/>
                    <w:right w:val="none" w:sz="0" w:space="0" w:color="auto"/>
                  </w:divBdr>
                </w:div>
                <w:div w:id="955064191">
                  <w:marLeft w:val="0"/>
                  <w:marRight w:val="0"/>
                  <w:marTop w:val="0"/>
                  <w:marBottom w:val="0"/>
                  <w:divBdr>
                    <w:top w:val="none" w:sz="0" w:space="0" w:color="auto"/>
                    <w:left w:val="none" w:sz="0" w:space="0" w:color="auto"/>
                    <w:bottom w:val="none" w:sz="0" w:space="0" w:color="auto"/>
                    <w:right w:val="none" w:sz="0" w:space="0" w:color="auto"/>
                  </w:divBdr>
                </w:div>
                <w:div w:id="1029333329">
                  <w:marLeft w:val="0"/>
                  <w:marRight w:val="0"/>
                  <w:marTop w:val="0"/>
                  <w:marBottom w:val="0"/>
                  <w:divBdr>
                    <w:top w:val="none" w:sz="0" w:space="0" w:color="auto"/>
                    <w:left w:val="none" w:sz="0" w:space="0" w:color="auto"/>
                    <w:bottom w:val="none" w:sz="0" w:space="0" w:color="auto"/>
                    <w:right w:val="none" w:sz="0" w:space="0" w:color="auto"/>
                  </w:divBdr>
                </w:div>
                <w:div w:id="1300454379">
                  <w:marLeft w:val="0"/>
                  <w:marRight w:val="0"/>
                  <w:marTop w:val="0"/>
                  <w:marBottom w:val="0"/>
                  <w:divBdr>
                    <w:top w:val="none" w:sz="0" w:space="0" w:color="auto"/>
                    <w:left w:val="none" w:sz="0" w:space="0" w:color="auto"/>
                    <w:bottom w:val="none" w:sz="0" w:space="0" w:color="auto"/>
                    <w:right w:val="none" w:sz="0" w:space="0" w:color="auto"/>
                  </w:divBdr>
                </w:div>
                <w:div w:id="1343707822">
                  <w:marLeft w:val="0"/>
                  <w:marRight w:val="0"/>
                  <w:marTop w:val="0"/>
                  <w:marBottom w:val="0"/>
                  <w:divBdr>
                    <w:top w:val="none" w:sz="0" w:space="0" w:color="auto"/>
                    <w:left w:val="none" w:sz="0" w:space="0" w:color="auto"/>
                    <w:bottom w:val="none" w:sz="0" w:space="0" w:color="auto"/>
                    <w:right w:val="none" w:sz="0" w:space="0" w:color="auto"/>
                  </w:divBdr>
                </w:div>
                <w:div w:id="1357122545">
                  <w:marLeft w:val="0"/>
                  <w:marRight w:val="0"/>
                  <w:marTop w:val="0"/>
                  <w:marBottom w:val="0"/>
                  <w:divBdr>
                    <w:top w:val="none" w:sz="0" w:space="0" w:color="auto"/>
                    <w:left w:val="none" w:sz="0" w:space="0" w:color="auto"/>
                    <w:bottom w:val="none" w:sz="0" w:space="0" w:color="auto"/>
                    <w:right w:val="none" w:sz="0" w:space="0" w:color="auto"/>
                  </w:divBdr>
                </w:div>
                <w:div w:id="1402482012">
                  <w:marLeft w:val="0"/>
                  <w:marRight w:val="0"/>
                  <w:marTop w:val="0"/>
                  <w:marBottom w:val="0"/>
                  <w:divBdr>
                    <w:top w:val="none" w:sz="0" w:space="0" w:color="auto"/>
                    <w:left w:val="none" w:sz="0" w:space="0" w:color="auto"/>
                    <w:bottom w:val="none" w:sz="0" w:space="0" w:color="auto"/>
                    <w:right w:val="none" w:sz="0" w:space="0" w:color="auto"/>
                  </w:divBdr>
                </w:div>
                <w:div w:id="1587377934">
                  <w:marLeft w:val="0"/>
                  <w:marRight w:val="0"/>
                  <w:marTop w:val="0"/>
                  <w:marBottom w:val="0"/>
                  <w:divBdr>
                    <w:top w:val="none" w:sz="0" w:space="0" w:color="auto"/>
                    <w:left w:val="none" w:sz="0" w:space="0" w:color="auto"/>
                    <w:bottom w:val="none" w:sz="0" w:space="0" w:color="auto"/>
                    <w:right w:val="none" w:sz="0" w:space="0" w:color="auto"/>
                  </w:divBdr>
                </w:div>
                <w:div w:id="1731345387">
                  <w:marLeft w:val="0"/>
                  <w:marRight w:val="0"/>
                  <w:marTop w:val="0"/>
                  <w:marBottom w:val="0"/>
                  <w:divBdr>
                    <w:top w:val="none" w:sz="0" w:space="0" w:color="auto"/>
                    <w:left w:val="none" w:sz="0" w:space="0" w:color="auto"/>
                    <w:bottom w:val="none" w:sz="0" w:space="0" w:color="auto"/>
                    <w:right w:val="none" w:sz="0" w:space="0" w:color="auto"/>
                  </w:divBdr>
                </w:div>
                <w:div w:id="1802459582">
                  <w:marLeft w:val="0"/>
                  <w:marRight w:val="0"/>
                  <w:marTop w:val="0"/>
                  <w:marBottom w:val="0"/>
                  <w:divBdr>
                    <w:top w:val="none" w:sz="0" w:space="0" w:color="auto"/>
                    <w:left w:val="none" w:sz="0" w:space="0" w:color="auto"/>
                    <w:bottom w:val="none" w:sz="0" w:space="0" w:color="auto"/>
                    <w:right w:val="none" w:sz="0" w:space="0" w:color="auto"/>
                  </w:divBdr>
                </w:div>
                <w:div w:id="1861121336">
                  <w:marLeft w:val="0"/>
                  <w:marRight w:val="0"/>
                  <w:marTop w:val="0"/>
                  <w:marBottom w:val="0"/>
                  <w:divBdr>
                    <w:top w:val="none" w:sz="0" w:space="0" w:color="auto"/>
                    <w:left w:val="none" w:sz="0" w:space="0" w:color="auto"/>
                    <w:bottom w:val="none" w:sz="0" w:space="0" w:color="auto"/>
                    <w:right w:val="none" w:sz="0" w:space="0" w:color="auto"/>
                  </w:divBdr>
                </w:div>
                <w:div w:id="2018654328">
                  <w:marLeft w:val="0"/>
                  <w:marRight w:val="0"/>
                  <w:marTop w:val="0"/>
                  <w:marBottom w:val="0"/>
                  <w:divBdr>
                    <w:top w:val="none" w:sz="0" w:space="0" w:color="auto"/>
                    <w:left w:val="none" w:sz="0" w:space="0" w:color="auto"/>
                    <w:bottom w:val="none" w:sz="0" w:space="0" w:color="auto"/>
                    <w:right w:val="none" w:sz="0" w:space="0" w:color="auto"/>
                  </w:divBdr>
                </w:div>
                <w:div w:id="20747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ov/sprawdz-norme-euro" TargetMode="External"/><Relationship Id="rId3" Type="http://schemas.openxmlformats.org/officeDocument/2006/relationships/settings" Target="settings.xml"/><Relationship Id="rId7" Type="http://schemas.openxmlformats.org/officeDocument/2006/relationships/hyperlink" Target="https://www.gov.pl/web/nfosigw/e11-wzrost-wykorzystania-transportu-przyjaznego-dla-srodowiska-program-priorytetowy-naszeaut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dop.uokik.gov.pl/search/aidBeneficiary;jsessionid=V7Eeblxhyki97lJXQHXNNg02.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17</Pages>
  <Words>6106</Words>
  <Characters>36640</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42661</CharactersWithSpaces>
  <SharedDoc>false</SharedDoc>
  <HLinks>
    <vt:vector size="6" baseType="variant">
      <vt:variant>
        <vt:i4>196614</vt:i4>
      </vt:variant>
      <vt:variant>
        <vt:i4>0</vt:i4>
      </vt:variant>
      <vt:variant>
        <vt:i4>0</vt:i4>
      </vt:variant>
      <vt:variant>
        <vt:i4>5</vt:i4>
      </vt:variant>
      <vt:variant>
        <vt:lpwstr>https://www.gov.pl/web/gov/sprawdz-norme-euro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Instrukcja_wypełniania_wniosku</dc:title>
  <dc:subject/>
  <dc:creator>Paprota Paweł</dc:creator>
  <cp:keywords/>
  <dc:description/>
  <cp:lastModifiedBy>Anita.Kurek</cp:lastModifiedBy>
  <cp:revision>110</cp:revision>
  <dcterms:created xsi:type="dcterms:W3CDTF">2025-02-19T11:03:00Z</dcterms:created>
  <dcterms:modified xsi:type="dcterms:W3CDTF">2025-03-14T07:18:00Z</dcterms:modified>
</cp:coreProperties>
</file>