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6951" w14:textId="646ADF25" w:rsidR="00DE58E8" w:rsidRPr="00B556A2" w:rsidRDefault="00DE58E8" w:rsidP="001170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65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912F50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września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244C49E7" w14:textId="77777777" w:rsidR="00DE58E8" w:rsidRPr="00B556A2" w:rsidRDefault="00DE58E8" w:rsidP="001170F9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1DBBF7F7" w14:textId="77777777" w:rsidR="00DE58E8" w:rsidRPr="00562C76" w:rsidRDefault="00EA6DF8" w:rsidP="001170F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F24786D" w14:textId="77777777" w:rsidR="00DE58E8" w:rsidRPr="00562C76" w:rsidRDefault="00DE58E8" w:rsidP="001170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22AE69" w14:textId="3B12D251" w:rsidR="000A2A03" w:rsidRPr="00A562FF" w:rsidRDefault="00DE58E8" w:rsidP="001170F9">
      <w:pPr>
        <w:spacing w:after="0"/>
        <w:ind w:firstLine="567"/>
        <w:rPr>
          <w:rFonts w:ascii="Arial" w:hAnsi="Arial" w:cs="Arial"/>
          <w:sz w:val="21"/>
          <w:szCs w:val="21"/>
          <w:lang w:eastAsia="pl-PL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A562FF" w:rsidRPr="00A562F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2024 r. poz. 572 z 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A562FF" w:rsidRPr="00A562FF">
        <w:rPr>
          <w:rFonts w:ascii="Arial" w:hAnsi="Arial" w:cs="Arial"/>
          <w:i/>
          <w:sz w:val="21"/>
          <w:szCs w:val="21"/>
          <w:shd w:val="clear" w:color="auto" w:fill="FFFFFF"/>
        </w:rPr>
        <w:t>t.j. Dz. U. z 2024 r. poz. 1112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C022D4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bookmarkStart w:id="0" w:name="_Hlk207628522"/>
      <w:r w:rsidR="00A562FF">
        <w:rPr>
          <w:rFonts w:ascii="Arial" w:hAnsi="Arial" w:cs="Arial"/>
          <w:sz w:val="21"/>
          <w:szCs w:val="21"/>
        </w:rPr>
        <w:t xml:space="preserve">na </w:t>
      </w:r>
      <w:r w:rsidR="00A562FF" w:rsidRPr="00FF42D5">
        <w:rPr>
          <w:rFonts w:ascii="Arial" w:hAnsi="Arial" w:cs="Arial"/>
          <w:sz w:val="21"/>
          <w:szCs w:val="21"/>
        </w:rPr>
        <w:t xml:space="preserve">wniosek </w:t>
      </w:r>
      <w:r w:rsidR="00A562FF">
        <w:rPr>
          <w:rFonts w:ascii="Arial" w:hAnsi="Arial" w:cs="Arial"/>
          <w:sz w:val="21"/>
          <w:szCs w:val="21"/>
        </w:rPr>
        <w:t>Pani Marii Rożek reprezentowanej przez pełnom</w:t>
      </w:r>
      <w:r w:rsidR="00856DDD">
        <w:rPr>
          <w:rFonts w:ascii="Arial" w:hAnsi="Arial" w:cs="Arial"/>
          <w:sz w:val="21"/>
          <w:szCs w:val="21"/>
        </w:rPr>
        <w:t>o</w:t>
      </w:r>
      <w:r w:rsidR="00A562FF">
        <w:rPr>
          <w:rFonts w:ascii="Arial" w:hAnsi="Arial" w:cs="Arial"/>
          <w:sz w:val="21"/>
          <w:szCs w:val="21"/>
        </w:rPr>
        <w:t xml:space="preserve">cnika Pana Pawła Ulatowskiego </w:t>
      </w:r>
      <w:r w:rsidR="00A562FF" w:rsidRPr="00FF42D5">
        <w:rPr>
          <w:rFonts w:ascii="Arial" w:hAnsi="Arial" w:cs="Arial"/>
          <w:sz w:val="21"/>
          <w:szCs w:val="21"/>
        </w:rPr>
        <w:t xml:space="preserve">z dnia </w:t>
      </w:r>
      <w:r w:rsidR="00A562FF">
        <w:rPr>
          <w:rFonts w:ascii="Arial" w:hAnsi="Arial" w:cs="Arial"/>
          <w:sz w:val="21"/>
          <w:szCs w:val="21"/>
        </w:rPr>
        <w:t>23.07.2025</w:t>
      </w:r>
      <w:r w:rsidR="00A562FF" w:rsidRPr="00FF42D5">
        <w:rPr>
          <w:rFonts w:ascii="Arial" w:hAnsi="Arial" w:cs="Arial"/>
          <w:sz w:val="21"/>
          <w:szCs w:val="21"/>
        </w:rPr>
        <w:t xml:space="preserve"> r.</w:t>
      </w:r>
      <w:r w:rsidR="00A562FF">
        <w:rPr>
          <w:rFonts w:ascii="Arial" w:hAnsi="Arial" w:cs="Arial"/>
          <w:sz w:val="21"/>
          <w:szCs w:val="21"/>
        </w:rPr>
        <w:t xml:space="preserve"> (data wpływu 24.07.2025 r.),</w:t>
      </w:r>
      <w:r w:rsidR="00A562FF" w:rsidRPr="00FF42D5">
        <w:rPr>
          <w:rFonts w:ascii="Arial" w:hAnsi="Arial" w:cs="Arial"/>
          <w:sz w:val="21"/>
          <w:szCs w:val="21"/>
        </w:rPr>
        <w:t xml:space="preserve"> w sprawie wydania decyzji o</w:t>
      </w:r>
      <w:r w:rsidR="00A562FF">
        <w:rPr>
          <w:rFonts w:ascii="Arial" w:hAnsi="Arial" w:cs="Arial"/>
          <w:sz w:val="21"/>
          <w:szCs w:val="21"/>
        </w:rPr>
        <w:t xml:space="preserve"> </w:t>
      </w:r>
      <w:r w:rsidR="00A562FF" w:rsidRPr="00FF42D5">
        <w:rPr>
          <w:rFonts w:ascii="Arial" w:hAnsi="Arial" w:cs="Arial"/>
          <w:sz w:val="21"/>
          <w:szCs w:val="21"/>
        </w:rPr>
        <w:t xml:space="preserve">środowiskowych uwarunkowaniach dla przedsięwzięcia </w:t>
      </w:r>
      <w:r w:rsidR="00A562FF">
        <w:rPr>
          <w:rFonts w:ascii="Arial" w:hAnsi="Arial" w:cs="Arial"/>
          <w:sz w:val="21"/>
          <w:szCs w:val="21"/>
        </w:rPr>
        <w:t>polegającego na</w:t>
      </w:r>
      <w:r w:rsidR="00A562FF" w:rsidRPr="00FF42D5">
        <w:rPr>
          <w:rFonts w:ascii="Arial" w:hAnsi="Arial" w:cs="Arial"/>
          <w:sz w:val="21"/>
          <w:szCs w:val="21"/>
        </w:rPr>
        <w:t xml:space="preserve"> </w:t>
      </w:r>
      <w:r w:rsidR="00A562FF" w:rsidRPr="00FF42D5">
        <w:rPr>
          <w:rFonts w:ascii="Arial" w:hAnsi="Arial" w:cs="Arial"/>
          <w:b/>
          <w:sz w:val="21"/>
          <w:szCs w:val="21"/>
        </w:rPr>
        <w:t>„</w:t>
      </w:r>
      <w:r w:rsidR="00A562FF">
        <w:rPr>
          <w:rFonts w:ascii="Arial" w:hAnsi="Arial" w:cs="Arial"/>
          <w:b/>
          <w:i/>
          <w:sz w:val="21"/>
          <w:szCs w:val="21"/>
        </w:rPr>
        <w:t>zmianie na użytek rolny fragmentu lasu niestanowiącego własności Skarbu Państwa na części działki nr 416/5 obręb Mielno, gmina Lipnica, o powierzchni ok. 0,15 ha</w:t>
      </w:r>
      <w:r w:rsidR="00A562FF" w:rsidRPr="00FF42D5">
        <w:rPr>
          <w:rFonts w:ascii="Arial" w:hAnsi="Arial" w:cs="Arial"/>
          <w:b/>
          <w:sz w:val="21"/>
          <w:szCs w:val="21"/>
        </w:rPr>
        <w:t>”</w:t>
      </w:r>
      <w:r w:rsidR="00A562FF">
        <w:rPr>
          <w:rFonts w:ascii="Arial" w:hAnsi="Arial" w:cs="Arial"/>
          <w:sz w:val="21"/>
          <w:szCs w:val="21"/>
        </w:rPr>
        <w:t>.</w:t>
      </w:r>
    </w:p>
    <w:bookmarkEnd w:id="0"/>
    <w:p w14:paraId="0A89DF78" w14:textId="7D0045A6" w:rsidR="00DE58E8" w:rsidRDefault="00DE58E8" w:rsidP="001170F9">
      <w:pPr>
        <w:spacing w:after="60"/>
        <w:ind w:firstLine="567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, o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Chmielna 54/57, pok. nr 10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64EB298" w14:textId="2771EEA6" w:rsidR="009530A1" w:rsidRPr="009530A1" w:rsidRDefault="009530A1" w:rsidP="001170F9">
      <w:pPr>
        <w:spacing w:after="0"/>
        <w:ind w:firstLine="56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Jednocześnie tutejszy</w:t>
      </w:r>
      <w:r w:rsidRPr="00FF42D5">
        <w:rPr>
          <w:rFonts w:ascii="Arial" w:hAnsi="Arial" w:cs="Arial"/>
          <w:sz w:val="21"/>
          <w:szCs w:val="21"/>
        </w:rPr>
        <w:t xml:space="preserve"> organ </w:t>
      </w:r>
      <w:r w:rsidRPr="00FF42D5">
        <w:rPr>
          <w:rFonts w:ascii="Arial" w:hAnsi="Arial" w:cs="Arial"/>
          <w:b/>
          <w:bCs/>
          <w:sz w:val="21"/>
          <w:szCs w:val="21"/>
        </w:rPr>
        <w:t>zawiadamia strony postępowania</w:t>
      </w:r>
      <w:r w:rsidRPr="00FF42D5">
        <w:rPr>
          <w:rFonts w:ascii="Arial" w:hAnsi="Arial" w:cs="Arial"/>
          <w:bCs/>
          <w:sz w:val="21"/>
          <w:szCs w:val="21"/>
        </w:rPr>
        <w:t xml:space="preserve"> </w:t>
      </w:r>
      <w:r w:rsidRPr="00FF42D5">
        <w:rPr>
          <w:rFonts w:ascii="Arial" w:hAnsi="Arial" w:cs="Arial"/>
          <w:b/>
          <w:bCs/>
          <w:sz w:val="21"/>
          <w:szCs w:val="21"/>
        </w:rPr>
        <w:t>o zakończeniu postępowania dowodowego</w:t>
      </w:r>
      <w:r w:rsidRPr="00FF42D5">
        <w:rPr>
          <w:rFonts w:ascii="Arial" w:hAnsi="Arial" w:cs="Arial"/>
          <w:bCs/>
          <w:sz w:val="21"/>
          <w:szCs w:val="21"/>
        </w:rPr>
        <w:t xml:space="preserve"> w sprawie o </w:t>
      </w:r>
      <w:r w:rsidRPr="00FF42D5">
        <w:rPr>
          <w:rFonts w:ascii="Arial" w:hAnsi="Arial" w:cs="Arial"/>
          <w:sz w:val="21"/>
          <w:szCs w:val="21"/>
        </w:rPr>
        <w:t>wydanie decyzji o</w:t>
      </w:r>
      <w:r w:rsidR="00A562FF">
        <w:rPr>
          <w:rFonts w:ascii="Arial" w:hAnsi="Arial" w:cs="Arial"/>
          <w:sz w:val="21"/>
          <w:szCs w:val="21"/>
        </w:rPr>
        <w:t xml:space="preserve"> </w:t>
      </w:r>
      <w:r w:rsidRPr="00FF42D5">
        <w:rPr>
          <w:rFonts w:ascii="Arial" w:hAnsi="Arial" w:cs="Arial"/>
          <w:sz w:val="21"/>
          <w:szCs w:val="21"/>
        </w:rPr>
        <w:t>środowiskowych uwarunkowaniach</w:t>
      </w:r>
      <w:r w:rsidRPr="00FF42D5">
        <w:rPr>
          <w:rFonts w:ascii="Arial" w:hAnsi="Arial" w:cs="Arial"/>
          <w:bCs/>
          <w:sz w:val="21"/>
          <w:szCs w:val="21"/>
        </w:rPr>
        <w:t xml:space="preserve"> </w:t>
      </w:r>
      <w:r w:rsidRPr="00FF42D5">
        <w:rPr>
          <w:rFonts w:ascii="Arial" w:hAnsi="Arial" w:cs="Arial"/>
          <w:sz w:val="21"/>
          <w:szCs w:val="21"/>
        </w:rPr>
        <w:t xml:space="preserve">dla ww. przedsięwzięcia. Zgodnie z art. 10 ww. ustawy </w:t>
      </w:r>
      <w:r w:rsidRPr="00FF42D5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FF42D5">
        <w:rPr>
          <w:rFonts w:ascii="Arial" w:hAnsi="Arial" w:cs="Arial"/>
          <w:sz w:val="21"/>
          <w:szCs w:val="21"/>
        </w:rPr>
        <w:t xml:space="preserve">strony postępowania mogą zapoznać się z aktami sprawy oraz wypowiedzieć się, co do zebranych dowodów i materiałów oraz zgłoszonych żądań. Decyzja kończąca przedmiotowe postępowanie zostanie wydana nie wcześniej, niż po upływie </w:t>
      </w:r>
      <w:r w:rsidR="00C973AC">
        <w:rPr>
          <w:rFonts w:ascii="Arial" w:hAnsi="Arial" w:cs="Arial"/>
          <w:sz w:val="21"/>
          <w:szCs w:val="21"/>
        </w:rPr>
        <w:t>7</w:t>
      </w:r>
      <w:r w:rsidRPr="00FF42D5">
        <w:rPr>
          <w:rFonts w:ascii="Arial" w:hAnsi="Arial" w:cs="Arial"/>
          <w:sz w:val="21"/>
          <w:szCs w:val="21"/>
        </w:rPr>
        <w:t xml:space="preserve"> dni od dnia doręczenia niniejszego zawiadomienia. </w:t>
      </w:r>
    </w:p>
    <w:p w14:paraId="74264D4E" w14:textId="59EE6294" w:rsidR="009D30E7" w:rsidRPr="00562C76" w:rsidRDefault="009D30E7" w:rsidP="001170F9">
      <w:pPr>
        <w:spacing w:before="120"/>
        <w:ind w:firstLine="567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022D4">
        <w:rPr>
          <w:rFonts w:ascii="Arial" w:hAnsi="Arial" w:cs="Arial"/>
          <w:i/>
          <w:sz w:val="21"/>
          <w:szCs w:val="21"/>
        </w:rPr>
        <w:t>strony oraz ich przedstawiciele i </w:t>
      </w:r>
      <w:r w:rsidRPr="00562C76">
        <w:rPr>
          <w:rFonts w:ascii="Arial" w:hAnsi="Arial" w:cs="Arial"/>
          <w:i/>
          <w:sz w:val="21"/>
          <w:szCs w:val="21"/>
        </w:rPr>
        <w:t>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w</w:t>
      </w:r>
      <w:r w:rsidR="00A562FF">
        <w:rPr>
          <w:rFonts w:ascii="Arial" w:hAnsi="Arial" w:cs="Arial"/>
          <w:i/>
          <w:sz w:val="21"/>
          <w:szCs w:val="21"/>
        </w:rPr>
        <w:t> </w:t>
      </w:r>
      <w:r w:rsidRPr="00562C76">
        <w:rPr>
          <w:rFonts w:ascii="Arial" w:hAnsi="Arial" w:cs="Arial"/>
          <w:i/>
          <w:sz w:val="21"/>
          <w:szCs w:val="21"/>
        </w:rPr>
        <w:t>§1</w:t>
      </w:r>
      <w:r w:rsidR="00A562FF">
        <w:rPr>
          <w:rFonts w:ascii="Arial" w:hAnsi="Arial" w:cs="Arial"/>
          <w:i/>
          <w:sz w:val="21"/>
          <w:szCs w:val="21"/>
        </w:rPr>
        <w:t> </w:t>
      </w:r>
      <w:r w:rsidRPr="00562C76">
        <w:rPr>
          <w:rFonts w:ascii="Arial" w:hAnsi="Arial" w:cs="Arial"/>
          <w:i/>
          <w:sz w:val="21"/>
          <w:szCs w:val="21"/>
        </w:rPr>
        <w:t>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7C708C3D" w14:textId="658E84E6" w:rsidR="00EA6DF8" w:rsidRPr="00562C76" w:rsidRDefault="00EA6DF8" w:rsidP="001170F9">
      <w:pPr>
        <w:tabs>
          <w:tab w:val="left" w:pos="567"/>
        </w:tabs>
        <w:spacing w:after="0"/>
        <w:ind w:firstLine="567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</w:t>
      </w:r>
      <w:r w:rsidR="00A562F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upływie 14 dni od dnia, w którym nastąpiło jego upublicznienie.</w:t>
      </w:r>
    </w:p>
    <w:p w14:paraId="04C0F760" w14:textId="77777777" w:rsidR="00EA6DF8" w:rsidRPr="00562C76" w:rsidRDefault="00EA6DF8" w:rsidP="001170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9DED10C" w14:textId="77777777" w:rsidR="00562C76" w:rsidRDefault="00562C76" w:rsidP="001170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406BBE2" w14:textId="77777777" w:rsidR="00EA6DF8" w:rsidRPr="00562C76" w:rsidRDefault="00EA6DF8" w:rsidP="001170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162B720" w14:textId="77777777" w:rsidR="00EA6DF8" w:rsidRPr="00562C76" w:rsidRDefault="00EA6DF8" w:rsidP="001170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318215E" w14:textId="77777777" w:rsidR="00562C76" w:rsidRDefault="00562C76" w:rsidP="001170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FC4C55A" w14:textId="77777777" w:rsidR="00EA6DF8" w:rsidRPr="00562C76" w:rsidRDefault="00EA6DF8" w:rsidP="001170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AD3DBFF" w14:textId="77777777" w:rsidR="00EA6DF8" w:rsidRDefault="00EA6DF8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ABAF5C" w14:textId="77777777" w:rsidR="00EA6DF8" w:rsidRDefault="00EA6DF8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1734194" w14:textId="77777777" w:rsidR="00EA6DF8" w:rsidRDefault="00EA6DF8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DA7867B" w14:textId="77777777" w:rsidR="00DC6864" w:rsidRDefault="00DC6864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EDF13F7" w14:textId="77777777" w:rsidR="00DC6864" w:rsidRDefault="00DC6864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C59FFE" w14:textId="77777777" w:rsidR="00A562FF" w:rsidRDefault="00A562FF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AA61F15" w14:textId="77777777" w:rsidR="00A562FF" w:rsidRDefault="00A562FF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DF187" w14:textId="77777777" w:rsidR="00DC6864" w:rsidRDefault="00DC6864" w:rsidP="001170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F79930" w14:textId="77777777" w:rsidR="001C31D2" w:rsidRPr="00A562FF" w:rsidRDefault="00DE58E8" w:rsidP="001170F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562FF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 xml:space="preserve">Art. 49 </w:t>
      </w:r>
      <w:r w:rsidR="001C31D2" w:rsidRPr="00A562FF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562FF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562FF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9BCBBC7" w14:textId="77777777" w:rsidR="001C63CA" w:rsidRPr="00A562FF" w:rsidRDefault="001C31D2" w:rsidP="001170F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562FF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562FF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562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87C8601" w14:textId="77777777" w:rsidR="009D30E7" w:rsidRPr="00A562FF" w:rsidRDefault="009D30E7" w:rsidP="001170F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562FF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A562FF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O wszczęciu postępowania z urzędu lub na żądanie jednej ze stron należy zawiadomić wszystkie osoby będące stronami w sprawie.</w:t>
      </w:r>
    </w:p>
    <w:p w14:paraId="4C2D9D7E" w14:textId="77777777" w:rsidR="00DE58E8" w:rsidRPr="00A562FF" w:rsidRDefault="00DE58E8" w:rsidP="001170F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562FF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Art. 74 ust. 3 ustawy ooś</w:t>
      </w:r>
      <w:r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562FF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562F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0CFFCF68" w14:textId="77777777" w:rsidR="007B50B7" w:rsidRPr="00A562FF" w:rsidRDefault="007B50B7" w:rsidP="001170F9">
      <w:pPr>
        <w:spacing w:line="240" w:lineRule="auto"/>
        <w:rPr>
          <w:rFonts w:ascii="Arial" w:hAnsi="Arial" w:cs="Arial"/>
          <w:sz w:val="16"/>
          <w:szCs w:val="16"/>
        </w:rPr>
      </w:pPr>
      <w:r w:rsidRPr="00A562FF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A562FF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4CC47A15" w14:textId="77777777" w:rsidR="00A2625E" w:rsidRDefault="00A2625E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88C6567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1AD7DE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9D82301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3C3E8E0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DC9E1F8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4EEC608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72FD9B3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1BF9C17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ED4060F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F92FE8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0AFDBE7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5941A3E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DBF7087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44CA0C4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AC0621C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1809D05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E14A248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8A2795A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C163954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BA217DD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47A7D02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A1A9C28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9E5699F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111D05A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372F37F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BF43111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20B4286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503F75B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4352E62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74134A7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B8DB659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993957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F39A39B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1466BD2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5A30A2A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AC9D3E8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BD365A3" w14:textId="77777777" w:rsidR="009530A1" w:rsidRDefault="009530A1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7EF0FE1" w14:textId="77777777" w:rsidR="00C022D4" w:rsidRDefault="00C022D4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0F9EE790" w14:textId="77777777" w:rsidR="00A562FF" w:rsidRDefault="00A562FF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6443749" w14:textId="77777777" w:rsidR="00A562FF" w:rsidRDefault="00A562FF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69211DC" w14:textId="77777777" w:rsidR="00A562FF" w:rsidRDefault="00A562FF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D7B4F2D" w14:textId="77777777" w:rsidR="00A562FF" w:rsidRDefault="00A562FF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E998498" w14:textId="77777777" w:rsidR="00A562FF" w:rsidRDefault="00A562FF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68C6E8E" w14:textId="77777777" w:rsidR="00A562FF" w:rsidRPr="00DE58E8" w:rsidRDefault="00A562FF" w:rsidP="001170F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1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47A176C" w14:textId="77777777" w:rsidR="00A562FF" w:rsidRPr="00110934" w:rsidRDefault="00A562FF" w:rsidP="001170F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3AE18245" w14:textId="77777777" w:rsidR="00A562FF" w:rsidRPr="00DE58E8" w:rsidRDefault="00A562FF" w:rsidP="001170F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bookmarkEnd w:id="1"/>
    <w:p w14:paraId="56C4329A" w14:textId="69E9F95E" w:rsidR="00DE58E8" w:rsidRPr="00A562FF" w:rsidRDefault="00A562FF" w:rsidP="001170F9">
      <w:pPr>
        <w:numPr>
          <w:ilvl w:val="0"/>
          <w:numId w:val="1"/>
        </w:numPr>
        <w:spacing w:after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RDOŚ a</w:t>
      </w:r>
      <w:r w:rsidRPr="00992BA8">
        <w:rPr>
          <w:rFonts w:ascii="Arial" w:hAnsi="Arial" w:cs="Arial"/>
          <w:sz w:val="18"/>
        </w:rPr>
        <w:t>a</w:t>
      </w:r>
      <w:r>
        <w:rPr>
          <w:rFonts w:ascii="Arial" w:hAnsi="Arial" w:cs="Arial"/>
          <w:sz w:val="18"/>
        </w:rPr>
        <w:t xml:space="preserve"> sprawę prowadzi Pan Jakub Kięczkowski nr. kontaktowy: </w:t>
      </w:r>
      <w:r w:rsidRPr="00CB4DA9">
        <w:rPr>
          <w:rFonts w:ascii="Arial" w:hAnsi="Arial" w:cs="Arial"/>
          <w:sz w:val="18"/>
        </w:rPr>
        <w:t>58 68-36-8</w:t>
      </w:r>
      <w:r>
        <w:rPr>
          <w:rFonts w:ascii="Arial" w:hAnsi="Arial" w:cs="Arial"/>
          <w:sz w:val="18"/>
        </w:rPr>
        <w:t>26.</w:t>
      </w:r>
    </w:p>
    <w:sectPr w:rsidR="00DE58E8" w:rsidRPr="00A562FF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A67D0" w14:textId="77777777" w:rsidR="00C022D4" w:rsidRDefault="00C022D4">
      <w:pPr>
        <w:spacing w:after="0" w:line="240" w:lineRule="auto"/>
      </w:pPr>
      <w:r>
        <w:separator/>
      </w:r>
    </w:p>
  </w:endnote>
  <w:endnote w:type="continuationSeparator" w:id="0">
    <w:p w14:paraId="3EF8E7F7" w14:textId="77777777" w:rsidR="00C022D4" w:rsidRDefault="00C0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4CB9" w14:textId="06D77EEE" w:rsidR="00C022D4" w:rsidRPr="007C6E11" w:rsidRDefault="00C022D4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A562FF">
      <w:rPr>
        <w:rFonts w:ascii="Arial" w:hAnsi="Arial" w:cs="Arial"/>
        <w:sz w:val="18"/>
        <w:szCs w:val="18"/>
      </w:rPr>
      <w:t>65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A562FF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62FF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53FF" w14:textId="77777777" w:rsidR="00C022D4" w:rsidRPr="007C6E11" w:rsidRDefault="00C022D4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 wp14:anchorId="1181E7A5" wp14:editId="3FA0520C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5925" w14:textId="77777777" w:rsidR="00C022D4" w:rsidRDefault="00C022D4">
      <w:pPr>
        <w:spacing w:after="0" w:line="240" w:lineRule="auto"/>
      </w:pPr>
      <w:r>
        <w:separator/>
      </w:r>
    </w:p>
  </w:footnote>
  <w:footnote w:type="continuationSeparator" w:id="0">
    <w:p w14:paraId="079B2571" w14:textId="77777777" w:rsidR="00C022D4" w:rsidRDefault="00C02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A244" w14:textId="77777777" w:rsidR="00C022D4" w:rsidRDefault="00C022D4" w:rsidP="00F814EA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FB95" w14:textId="77777777" w:rsidR="00C022D4" w:rsidRDefault="00C022D4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3BD44F8" wp14:editId="4F0BC498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22792204">
    <w:abstractNumId w:val="1"/>
  </w:num>
  <w:num w:numId="2" w16cid:durableId="208583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170F9"/>
    <w:rsid w:val="00164352"/>
    <w:rsid w:val="001823E3"/>
    <w:rsid w:val="00192A27"/>
    <w:rsid w:val="001C31D2"/>
    <w:rsid w:val="001C53CE"/>
    <w:rsid w:val="001C5CF1"/>
    <w:rsid w:val="001C63CA"/>
    <w:rsid w:val="002C1687"/>
    <w:rsid w:val="002C1AFE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6D7AFA"/>
    <w:rsid w:val="00730362"/>
    <w:rsid w:val="00757895"/>
    <w:rsid w:val="0077251E"/>
    <w:rsid w:val="007A005A"/>
    <w:rsid w:val="007B50B7"/>
    <w:rsid w:val="007B76D2"/>
    <w:rsid w:val="007D114F"/>
    <w:rsid w:val="007E4624"/>
    <w:rsid w:val="00856DDD"/>
    <w:rsid w:val="008A4ACD"/>
    <w:rsid w:val="008D397A"/>
    <w:rsid w:val="008D6829"/>
    <w:rsid w:val="008E3B8F"/>
    <w:rsid w:val="008F187F"/>
    <w:rsid w:val="00903891"/>
    <w:rsid w:val="00912F50"/>
    <w:rsid w:val="00933B51"/>
    <w:rsid w:val="00947BA5"/>
    <w:rsid w:val="009530A1"/>
    <w:rsid w:val="00961129"/>
    <w:rsid w:val="00984976"/>
    <w:rsid w:val="009D30E7"/>
    <w:rsid w:val="009D4107"/>
    <w:rsid w:val="009D6924"/>
    <w:rsid w:val="00A2625E"/>
    <w:rsid w:val="00A421F9"/>
    <w:rsid w:val="00A500B1"/>
    <w:rsid w:val="00A562FF"/>
    <w:rsid w:val="00A7256F"/>
    <w:rsid w:val="00A95889"/>
    <w:rsid w:val="00A9591A"/>
    <w:rsid w:val="00AE167E"/>
    <w:rsid w:val="00B028FF"/>
    <w:rsid w:val="00B06CFE"/>
    <w:rsid w:val="00B15F09"/>
    <w:rsid w:val="00B40ED5"/>
    <w:rsid w:val="00B556A2"/>
    <w:rsid w:val="00B72C48"/>
    <w:rsid w:val="00B74F76"/>
    <w:rsid w:val="00BA2A8B"/>
    <w:rsid w:val="00BB61EF"/>
    <w:rsid w:val="00BD20AA"/>
    <w:rsid w:val="00BF7D0C"/>
    <w:rsid w:val="00C022D4"/>
    <w:rsid w:val="00C111A5"/>
    <w:rsid w:val="00C41F0D"/>
    <w:rsid w:val="00C46A50"/>
    <w:rsid w:val="00C50ED6"/>
    <w:rsid w:val="00C62D53"/>
    <w:rsid w:val="00C71261"/>
    <w:rsid w:val="00C93D5E"/>
    <w:rsid w:val="00C957A9"/>
    <w:rsid w:val="00C973AC"/>
    <w:rsid w:val="00CB0ECB"/>
    <w:rsid w:val="00CC46B9"/>
    <w:rsid w:val="00CE38B4"/>
    <w:rsid w:val="00CF0554"/>
    <w:rsid w:val="00CF2690"/>
    <w:rsid w:val="00CF7E4A"/>
    <w:rsid w:val="00D716AB"/>
    <w:rsid w:val="00D71A50"/>
    <w:rsid w:val="00D71F81"/>
    <w:rsid w:val="00D76D21"/>
    <w:rsid w:val="00DC6864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4457"/>
    <w:rsid w:val="00EE58BF"/>
    <w:rsid w:val="00EF0E2A"/>
    <w:rsid w:val="00F4152A"/>
    <w:rsid w:val="00F44A46"/>
    <w:rsid w:val="00F46000"/>
    <w:rsid w:val="00F814EA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74CF2E"/>
  <w15:docId w15:val="{5AFA4EC5-0FF1-4329-914D-35540933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6</cp:revision>
  <cp:lastPrinted>2023-05-15T12:26:00Z</cp:lastPrinted>
  <dcterms:created xsi:type="dcterms:W3CDTF">2025-09-01T12:13:00Z</dcterms:created>
  <dcterms:modified xsi:type="dcterms:W3CDTF">2025-09-03T13:50:00Z</dcterms:modified>
</cp:coreProperties>
</file>