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146B" w14:textId="00717083" w:rsidR="00C43987" w:rsidRDefault="00A970C2">
      <w:pPr>
        <w:pStyle w:val="Standard"/>
        <w:spacing w:after="0" w:line="360" w:lineRule="auto"/>
        <w:ind w:left="3540"/>
      </w:pPr>
      <w:r>
        <w:rPr>
          <w:rFonts w:ascii="Arial" w:hAnsi="Arial" w:cs="Arial"/>
          <w:sz w:val="20"/>
          <w:szCs w:val="20"/>
        </w:rPr>
        <w:t>Załącznik nr 1 do</w:t>
      </w:r>
      <w:r w:rsidR="00761052" w:rsidRPr="00761052">
        <w:rPr>
          <w:rFonts w:ascii="Arial" w:hAnsi="Arial" w:cs="Arial"/>
          <w:sz w:val="20"/>
          <w:szCs w:val="20"/>
        </w:rPr>
        <w:t xml:space="preserve"> przetargu pisemnego nieograniczonego </w:t>
      </w:r>
      <w:r>
        <w:rPr>
          <w:rFonts w:ascii="Arial" w:hAnsi="Arial" w:cs="Arial"/>
          <w:sz w:val="20"/>
          <w:szCs w:val="20"/>
        </w:rPr>
        <w:t xml:space="preserve">z dnia </w:t>
      </w:r>
      <w:r w:rsidR="007C6ADF">
        <w:rPr>
          <w:rFonts w:ascii="Arial" w:hAnsi="Arial" w:cs="Arial"/>
          <w:sz w:val="20"/>
          <w:szCs w:val="20"/>
        </w:rPr>
        <w:t>….….</w:t>
      </w:r>
      <w:r w:rsidR="004C69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</w:t>
      </w:r>
      <w:r w:rsidR="007C6A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r. na sprzedaż tusz jeleni i saren</w:t>
      </w:r>
    </w:p>
    <w:p w14:paraId="66401A46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3CD243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  <w:b/>
          <w:bCs/>
        </w:rPr>
        <w:t>Umowa  nr ………..</w:t>
      </w:r>
    </w:p>
    <w:p w14:paraId="6C5B1E37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  <w:b/>
          <w:bCs/>
        </w:rPr>
        <w:t>(znak: …………….)</w:t>
      </w:r>
    </w:p>
    <w:p w14:paraId="7EA327ED" w14:textId="77777777" w:rsidR="00C43987" w:rsidRDefault="00C43987">
      <w:pPr>
        <w:pStyle w:val="Standard"/>
        <w:spacing w:after="0" w:line="360" w:lineRule="auto"/>
        <w:rPr>
          <w:rFonts w:ascii="Arial" w:hAnsi="Arial" w:cs="Arial"/>
          <w:b/>
          <w:bCs/>
        </w:rPr>
      </w:pPr>
    </w:p>
    <w:p w14:paraId="543FAA5B" w14:textId="69CB9EC1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zawarta w dniu ……………….. 202</w:t>
      </w:r>
      <w:r w:rsidR="007C6AD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r.,  w Tamie, pomiędzy:</w:t>
      </w:r>
    </w:p>
    <w:p w14:paraId="29773742" w14:textId="39380A3A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 xml:space="preserve">Skarbem Państwa – Państwowym Gospodarstwem Leśnym Lasy Państwowe, Nadleśnictwem Rajgród z siedzibą Tama 2  ,19-206 </w:t>
      </w:r>
      <w:r w:rsidR="007C6ADF">
        <w:rPr>
          <w:rFonts w:ascii="Arial" w:hAnsi="Arial" w:cs="Arial"/>
        </w:rPr>
        <w:t>Tama</w:t>
      </w:r>
      <w:r>
        <w:rPr>
          <w:rFonts w:ascii="Arial" w:hAnsi="Arial" w:cs="Arial"/>
        </w:rPr>
        <w:t>, NIP: 719-000-24-01,</w:t>
      </w:r>
    </w:p>
    <w:p w14:paraId="5D8F9C6B" w14:textId="6E536B12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 xml:space="preserve">reprezentowanym przez: Bogdana </w:t>
      </w:r>
      <w:proofErr w:type="spellStart"/>
      <w:r>
        <w:rPr>
          <w:rFonts w:ascii="Arial" w:hAnsi="Arial" w:cs="Arial"/>
        </w:rPr>
        <w:t>Brzoznowskiego</w:t>
      </w:r>
      <w:proofErr w:type="spellEnd"/>
      <w:r>
        <w:rPr>
          <w:rFonts w:ascii="Arial" w:hAnsi="Arial" w:cs="Arial"/>
        </w:rPr>
        <w:t xml:space="preserve"> – Nadleśniczego,</w:t>
      </w:r>
      <w:r w:rsidR="00C34A21">
        <w:rPr>
          <w:rFonts w:ascii="Arial" w:hAnsi="Arial" w:cs="Arial"/>
        </w:rPr>
        <w:t xml:space="preserve"> </w:t>
      </w:r>
    </w:p>
    <w:p w14:paraId="69708C9C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 xml:space="preserve">zwanym  dalej </w:t>
      </w:r>
      <w:r>
        <w:rPr>
          <w:rFonts w:ascii="Arial" w:hAnsi="Arial" w:cs="Arial"/>
          <w:b/>
          <w:bCs/>
        </w:rPr>
        <w:t>„Sprzedającym”,</w:t>
      </w:r>
    </w:p>
    <w:p w14:paraId="1DCF316A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a</w:t>
      </w:r>
    </w:p>
    <w:p w14:paraId="30A762D6" w14:textId="77777777" w:rsidR="00C43987" w:rsidRDefault="00A970C2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…………………………….. NIP …………………., REGON …………….,  wpisaną/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 do</w:t>
      </w:r>
    </w:p>
    <w:p w14:paraId="20876F7B" w14:textId="77777777" w:rsidR="00C43987" w:rsidRDefault="00A970C2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Rejestru Przedsiębiorców Krajowego Rejestru Sądowego, pod numerem KRS ……………, której akta przechowywane są przez Sąd Rejonowy w ………………. Wydział…………. KRS, z kapitałem zakładowym w wysokości …………………… zł , reprezentowaną przez: ………………………………………..,  zwaną/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dalej </w:t>
      </w:r>
      <w:r>
        <w:rPr>
          <w:rFonts w:ascii="Arial" w:hAnsi="Arial" w:cs="Arial"/>
          <w:b/>
          <w:bCs/>
        </w:rPr>
        <w:t>"Kupującym"</w:t>
      </w:r>
    </w:p>
    <w:p w14:paraId="06CC7CF5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łącznie zwani Stronami, a każdy z osobna Stroną.</w:t>
      </w:r>
    </w:p>
    <w:p w14:paraId="6DE26A1D" w14:textId="77777777" w:rsidR="00C43987" w:rsidRDefault="00A970C2">
      <w:pPr>
        <w:pStyle w:val="Standard"/>
        <w:spacing w:after="0" w:line="360" w:lineRule="auto"/>
        <w:ind w:left="3540" w:firstLine="708"/>
        <w:jc w:val="both"/>
      </w:pPr>
      <w:r>
        <w:rPr>
          <w:rFonts w:ascii="Arial" w:hAnsi="Arial" w:cs="Arial"/>
        </w:rPr>
        <w:t>§1</w:t>
      </w:r>
    </w:p>
    <w:p w14:paraId="220DD3B2" w14:textId="656B0920" w:rsidR="00C43987" w:rsidRDefault="00A970C2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 xml:space="preserve">Sprzedający zobowiązuje się sprzedać na rzecz Kupującego tusze zwierzyny łownej (jelenie, sarny) pozyskanej na terenie 2 obwodów łowieckich (nr 66 i nr 79), a Kupujący zobowiązuje się zapłacić cenę oraz odebrać tusze, na zasadach określonych w ofercie (zał. nr </w:t>
      </w:r>
      <w:r w:rsidR="007C6AD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umowy) jak również  w niniejszej umowie.</w:t>
      </w:r>
    </w:p>
    <w:p w14:paraId="077F2291" w14:textId="77777777" w:rsidR="00C43987" w:rsidRDefault="00A970C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Powyższe nie dotyczy zwierzyny pozyskanej przez Sprzedającego na użytek własny.</w:t>
      </w:r>
    </w:p>
    <w:p w14:paraId="335DD26B" w14:textId="77777777" w:rsidR="00C43987" w:rsidRDefault="00A970C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Kupujący gwarantuje zakup tusz zwierzyny przeznaczonych na sprzedaż, bez względu na uwarunkowania niezależne od Sprzedającego (z wyjątkiem tusz, u których służby weterynaryjne stwierdziły włośnicę, gruźlicę lub inne choroby zwierzęce zwalczane z urzędu).</w:t>
      </w:r>
    </w:p>
    <w:p w14:paraId="315E2020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§2</w:t>
      </w:r>
    </w:p>
    <w:p w14:paraId="03032985" w14:textId="77777777" w:rsidR="00C43987" w:rsidRDefault="00A970C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Kupujący zobowiązuje się przy przyjmowaniu tusz w punkcie skupu, do ich klasyfikacji ustalonej między stronami, gdzie:</w:t>
      </w:r>
    </w:p>
    <w:p w14:paraId="2B5C8824" w14:textId="77777777" w:rsidR="00C43987" w:rsidRDefault="00A970C2">
      <w:pPr>
        <w:pStyle w:val="Akapitzlist"/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a)  I klasa stanowi 100% ceny,</w:t>
      </w:r>
    </w:p>
    <w:p w14:paraId="17DFA918" w14:textId="77777777" w:rsidR="00C43987" w:rsidRDefault="00A970C2">
      <w:pPr>
        <w:pStyle w:val="Akapitzlist"/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b) II klasa stanowi 80% ceny  klasy I ,</w:t>
      </w:r>
    </w:p>
    <w:p w14:paraId="7A66CA4B" w14:textId="77777777" w:rsidR="00C43987" w:rsidRDefault="00A970C2">
      <w:pPr>
        <w:pStyle w:val="Akapitzlist"/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c)  klasa III stanowi 50% ceny  klasy I.</w:t>
      </w:r>
    </w:p>
    <w:p w14:paraId="546B9183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Klasyfikacji tusz dokonuje osoba prowadząca punkt skupu, wystawiając dokument przyjęcia „MP”, według instrukcji klasyfikacji i przechowywania tusz zwierząt łownych, obowiązujących w punktach skupu ……….. .</w:t>
      </w:r>
    </w:p>
    <w:p w14:paraId="3DBA2894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lastRenderedPageBreak/>
        <w:t xml:space="preserve">Myśliwy swoim podpisem na dokumencie „MP” potwierdza zawarte w nim dane o </w:t>
      </w:r>
      <w:r>
        <w:rPr>
          <w:rFonts w:ascii="Arial" w:hAnsi="Arial" w:cs="Arial"/>
          <w:color w:val="000000"/>
        </w:rPr>
        <w:t xml:space="preserve">dostarczonej i przyjętej w punkcie skupu </w:t>
      </w:r>
      <w:r>
        <w:rPr>
          <w:rFonts w:ascii="Arial" w:hAnsi="Arial" w:cs="Arial"/>
        </w:rPr>
        <w:t>zwierzynie, łącznie z klasyfikacją oraz ceną i uznaje je za dane ostateczne.</w:t>
      </w:r>
    </w:p>
    <w:p w14:paraId="29B39560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W przypadku braku porozumienia co do klasyfikacji między myśliwym a prowadzącym punkt skupu, tusza zostanie przyjęta warunkowo do rozstrzygnięcia sprawy przez lekarza weterynarii nadzorującego punkt przerobu tusz.</w:t>
      </w:r>
    </w:p>
    <w:p w14:paraId="69765505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Przedstawiciele obu stron mogą bez ograniczeń uczestniczyć przy klasyfikacji.</w:t>
      </w:r>
    </w:p>
    <w:p w14:paraId="7BA89627" w14:textId="77777777" w:rsidR="00C43987" w:rsidRPr="00857ABD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857ABD">
        <w:rPr>
          <w:rFonts w:ascii="Arial" w:hAnsi="Arial" w:cs="Arial"/>
        </w:rPr>
        <w:t>Fakt zdania zwierzyny, wystawienie dowodu przyjęcia przez punktowego klasyfikatora, potwierdzonego podpisem zdającego, czyni transakcję ważną, a umowę sprzedaży uważa się za zawartą.</w:t>
      </w:r>
    </w:p>
    <w:p w14:paraId="0D95413E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Strony uzgadniają, iż myśliwi będą dostarczać pozyskaną zwierzynę do punktu skupu na własny koszt.</w:t>
      </w:r>
    </w:p>
    <w:p w14:paraId="31F4B0BB" w14:textId="77777777" w:rsidR="00C43987" w:rsidRDefault="00A970C2" w:rsidP="00AE6796">
      <w:pPr>
        <w:pStyle w:val="Akapitzlist"/>
        <w:numPr>
          <w:ilvl w:val="0"/>
          <w:numId w:val="3"/>
        </w:numPr>
        <w:spacing w:after="0" w:line="360" w:lineRule="auto"/>
        <w:ind w:left="284" w:right="-142" w:hanging="284"/>
        <w:jc w:val="both"/>
      </w:pPr>
      <w:r>
        <w:rPr>
          <w:rFonts w:ascii="Arial" w:hAnsi="Arial" w:cs="Arial"/>
        </w:rPr>
        <w:t>Strony podają lokalizacje chłodni (punktów skupu) na terenie Ośrodka Hodowli Zwierzyny :</w:t>
      </w:r>
    </w:p>
    <w:p w14:paraId="132CBB2C" w14:textId="77777777" w:rsidR="00C43987" w:rsidRDefault="00A970C2">
      <w:pPr>
        <w:pStyle w:val="Standard"/>
        <w:spacing w:after="0" w:line="360" w:lineRule="auto"/>
        <w:ind w:left="284"/>
      </w:pPr>
      <w:r>
        <w:rPr>
          <w:rFonts w:ascii="Arial" w:hAnsi="Arial" w:cs="Arial"/>
        </w:rPr>
        <w:t>-  obwód łowiecki 66: …………</w:t>
      </w:r>
    </w:p>
    <w:p w14:paraId="3615342B" w14:textId="77777777" w:rsidR="00C43987" w:rsidRDefault="00A970C2">
      <w:pPr>
        <w:pStyle w:val="Standard"/>
        <w:spacing w:after="0" w:line="360" w:lineRule="auto"/>
        <w:ind w:left="284"/>
      </w:pPr>
      <w:r>
        <w:rPr>
          <w:rFonts w:ascii="Arial" w:hAnsi="Arial" w:cs="Arial"/>
        </w:rPr>
        <w:t>-  obwód łowiecki 79: …………</w:t>
      </w:r>
    </w:p>
    <w:p w14:paraId="667F1D66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Kupujący przyjmuje na siebie wszystkie obowiązki związane z dostosowywaniem punktów skupu w ………….. do wymogów weterynaryjnych w trakcie trwania umowy oraz objęcia całości obsługi, łącznie z zatrudnieniem punktowego.</w:t>
      </w:r>
    </w:p>
    <w:p w14:paraId="3597D2B5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 xml:space="preserve">Kupujący posadowi chłodnie, o których mowa w pkt. 8 własnym staraniem oraz na własny koszt i odpowiedzialność. Sprzedający nie jest zobowiązany do zapewnienia gruntu do </w:t>
      </w:r>
      <w:r w:rsidR="00C82EFB">
        <w:rPr>
          <w:rFonts w:ascii="Arial" w:hAnsi="Arial" w:cs="Arial"/>
        </w:rPr>
        <w:t>posadowienia chłodni oraz mediów.</w:t>
      </w:r>
      <w:r w:rsidR="00085B1F">
        <w:rPr>
          <w:rFonts w:ascii="Arial" w:hAnsi="Arial" w:cs="Arial"/>
        </w:rPr>
        <w:t xml:space="preserve"> </w:t>
      </w:r>
    </w:p>
    <w:p w14:paraId="1C7B3EE0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Kupujący zapewni obsługę punktów skupu, o których mowa w pkt. 8 nieprzerwanie przez cały okres obowiązywania umowy.</w:t>
      </w:r>
    </w:p>
    <w:p w14:paraId="3F27D80A" w14:textId="77777777" w:rsidR="00C43987" w:rsidRDefault="00A970C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Kupujący zapewni aby punkty skupu, o których mowa w pkt. 8 były zlokalizowane na terenie Ośrodków Hodowli Zwierzyny lub nie dalej niż 10 km od miejscowości Tama i Osowiec zgodnie z treścią oferty. Zmiana lokalizacji punktu skupu możliwa jest jedynie po uzyskaniu pisemnej zgody Sprzedającego. Punkty skupu powinny być zlokalizowane w taki sposób aby był do nich swobodny dostęp samochodem.</w:t>
      </w:r>
    </w:p>
    <w:p w14:paraId="7697C81A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3</w:t>
      </w:r>
    </w:p>
    <w:p w14:paraId="37E490CC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Ceny skupu tusz będą obowiązywały w punkcie skupu niezmiennie, przez cały okres trwania umowy.</w:t>
      </w:r>
    </w:p>
    <w:p w14:paraId="5693A59E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4</w:t>
      </w:r>
    </w:p>
    <w:p w14:paraId="7945917C" w14:textId="77777777" w:rsidR="00C43987" w:rsidRDefault="00A970C2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Umowa nie ogranicza Kupującego w zakresie skupu tusz zwierzyny łownej od innych podmiotów gospodarczych niż Sprzedający, pod warunkiem bezwzględnego zapewnienia odbioru tusz od Sprzedającego i utrzymania warunków dla innych dostawców nie lepszych niż ok</w:t>
      </w:r>
      <w:r>
        <w:rPr>
          <w:rFonts w:ascii="Arial" w:hAnsi="Arial" w:cs="Arial"/>
          <w:color w:val="000000"/>
        </w:rPr>
        <w:t>reślone</w:t>
      </w:r>
      <w:r>
        <w:rPr>
          <w:rFonts w:ascii="Arial" w:hAnsi="Arial" w:cs="Arial"/>
        </w:rPr>
        <w:t xml:space="preserve"> w niniejszej umowie.</w:t>
      </w:r>
    </w:p>
    <w:p w14:paraId="7CEB423F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5</w:t>
      </w:r>
    </w:p>
    <w:p w14:paraId="685962FF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lastRenderedPageBreak/>
        <w:t>Wartość umowy określa się następująco:</w:t>
      </w:r>
    </w:p>
    <w:p w14:paraId="4837B112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- jeleń w ilości   …….. kg x ………….. zł = ………….. zł netto + VAT</w:t>
      </w:r>
    </w:p>
    <w:p w14:paraId="1B90D09D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- sarna w ilości  ……. kg x ………….. zł = ………….. zł netto + VAT</w:t>
      </w:r>
    </w:p>
    <w:p w14:paraId="1D9FDF0B" w14:textId="4A640344" w:rsidR="00C43987" w:rsidRDefault="00A970C2">
      <w:pPr>
        <w:pStyle w:val="Standard"/>
        <w:spacing w:after="0" w:line="360" w:lineRule="auto"/>
      </w:pPr>
      <w:r w:rsidRPr="00914BFE">
        <w:rPr>
          <w:rFonts w:ascii="Arial" w:hAnsi="Arial" w:cs="Arial"/>
        </w:rPr>
        <w:t xml:space="preserve">Łączne </w:t>
      </w:r>
      <w:r w:rsidR="00AE6796" w:rsidRPr="00914BFE">
        <w:rPr>
          <w:rFonts w:ascii="Arial" w:hAnsi="Arial" w:cs="Arial"/>
        </w:rPr>
        <w:t xml:space="preserve">szacunkowe </w:t>
      </w:r>
      <w:r w:rsidRPr="00914BFE">
        <w:rPr>
          <w:rFonts w:ascii="Arial" w:hAnsi="Arial" w:cs="Arial"/>
        </w:rPr>
        <w:t>wynagrodzenie określa się na …………. zł netto + VAT w wysokości</w:t>
      </w:r>
      <w:r>
        <w:rPr>
          <w:rFonts w:ascii="Arial" w:hAnsi="Arial" w:cs="Arial"/>
        </w:rPr>
        <w:t xml:space="preserve"> obowiązującej w dniu wystawienia faktury.</w:t>
      </w:r>
    </w:p>
    <w:p w14:paraId="193C71D4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</w:rPr>
        <w:t>Słownie: …………………………………………………………………………. zł netto</w:t>
      </w:r>
    </w:p>
    <w:p w14:paraId="3EE79AC5" w14:textId="77777777" w:rsidR="00C43987" w:rsidRDefault="00A970C2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Zamawiający zastrzega, iż przyjęte ilości są orientacyjne i mogą wahać się w przedziale plus 30%, minus 50%.</w:t>
      </w:r>
    </w:p>
    <w:p w14:paraId="56295FB7" w14:textId="77777777" w:rsidR="00C43987" w:rsidRDefault="00C43987">
      <w:pPr>
        <w:pStyle w:val="Standard"/>
        <w:spacing w:after="0" w:line="360" w:lineRule="auto"/>
        <w:jc w:val="both"/>
      </w:pPr>
    </w:p>
    <w:p w14:paraId="0C49DBC1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6</w:t>
      </w:r>
    </w:p>
    <w:p w14:paraId="088040A7" w14:textId="77777777" w:rsidR="00C43987" w:rsidRPr="00857ABD" w:rsidRDefault="00A970C2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 w:rsidRPr="00857ABD">
        <w:rPr>
          <w:rFonts w:ascii="Arial" w:hAnsi="Arial" w:cs="Arial"/>
        </w:rPr>
        <w:t>Za dostarczoną zwierzynę Sprzedający wystawi fakturę, najpóźniej w ciągu 14 dni od każdej dostarczonej partii.</w:t>
      </w:r>
      <w:r w:rsidR="00B80FDC" w:rsidRPr="00857ABD">
        <w:rPr>
          <w:rFonts w:ascii="Arial" w:hAnsi="Arial" w:cs="Arial"/>
        </w:rPr>
        <w:t xml:space="preserve"> </w:t>
      </w:r>
    </w:p>
    <w:p w14:paraId="3B3CE95C" w14:textId="77777777" w:rsidR="00C43987" w:rsidRDefault="00A970C2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Kupującego obciąża obowiązek przeprowadzenia wymaganych badań weterynaryjnych w obowiązujących terminach i na własny koszt.</w:t>
      </w:r>
    </w:p>
    <w:p w14:paraId="2AD14C15" w14:textId="77777777" w:rsidR="00C43987" w:rsidRDefault="00A970C2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Zapłaty za zakupioną partię tusz Kupujący dokonuje w formie przelewu na rachunek bankowy Sprzedającego wskazany na fakturze, w terminie do 14 dni od daty wystawienia faktury.</w:t>
      </w:r>
    </w:p>
    <w:p w14:paraId="3A609D6B" w14:textId="77777777" w:rsidR="00C43987" w:rsidRDefault="00A970C2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Za dzień dokonania zapłaty uznaje się datę wpływu środków pieniężnych na rachunek bankowy Sprzedającego.</w:t>
      </w:r>
    </w:p>
    <w:p w14:paraId="2783D8E8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7</w:t>
      </w:r>
    </w:p>
    <w:p w14:paraId="0824F741" w14:textId="6259AAF3" w:rsidR="00C43987" w:rsidRDefault="00A970C2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Niniejsza umowa zawarta zostaje na okres od dnia …………..202</w:t>
      </w:r>
      <w:r w:rsidR="007C6AD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do ………...202</w:t>
      </w:r>
      <w:r w:rsidR="007C6AD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</w:t>
      </w:r>
    </w:p>
    <w:p w14:paraId="0D2E2A38" w14:textId="77777777" w:rsidR="00C43987" w:rsidRDefault="00C43987">
      <w:pPr>
        <w:pStyle w:val="Standard"/>
        <w:spacing w:after="0" w:line="360" w:lineRule="auto"/>
        <w:rPr>
          <w:rFonts w:ascii="Arial" w:hAnsi="Arial" w:cs="Arial"/>
        </w:rPr>
      </w:pPr>
    </w:p>
    <w:p w14:paraId="3F166343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8</w:t>
      </w:r>
    </w:p>
    <w:p w14:paraId="58EACEAA" w14:textId="77777777" w:rsidR="00C43987" w:rsidRDefault="00A970C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 xml:space="preserve">Każda ze stron może rozwiązać niniejszą umowę za jednomiesięcznym okresem wypowiedzenia, ze skutkiem na koniec miesiąca </w:t>
      </w:r>
      <w:r>
        <w:rPr>
          <w:rFonts w:ascii="Arial" w:hAnsi="Arial" w:cs="Arial"/>
          <w:color w:val="000000"/>
        </w:rPr>
        <w:t>kalendarzowego.</w:t>
      </w:r>
    </w:p>
    <w:p w14:paraId="43073AFB" w14:textId="77777777" w:rsidR="00C43987" w:rsidRDefault="00A970C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Sprzedający ma prawo do rozwiązania niniejszej umowy ze skutkiem natychmiastowym w przypadku, gdy Kupujący:</w:t>
      </w:r>
    </w:p>
    <w:p w14:paraId="076E8641" w14:textId="77777777" w:rsidR="00C43987" w:rsidRDefault="00A970C2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</w:pPr>
      <w:r>
        <w:rPr>
          <w:rFonts w:ascii="Arial" w:hAnsi="Arial" w:cs="Arial"/>
        </w:rPr>
        <w:t>dopuszcza się zwłoki z zapłatą faktur o 14 dni, liczone od dnia wymagalności faktury,</w:t>
      </w:r>
    </w:p>
    <w:p w14:paraId="362121A3" w14:textId="77777777" w:rsidR="00C43987" w:rsidRDefault="00A970C2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</w:pPr>
      <w:r>
        <w:rPr>
          <w:rFonts w:ascii="Arial" w:hAnsi="Arial" w:cs="Arial"/>
        </w:rPr>
        <w:t xml:space="preserve">nie wykonał jakiegokolwiek zobowiązania wynikającego z niniejszej umowy, </w:t>
      </w:r>
      <w:r>
        <w:rPr>
          <w:rFonts w:ascii="Arial" w:hAnsi="Arial" w:cs="Arial"/>
          <w:color w:val="000000"/>
        </w:rPr>
        <w:t>pomimo wezwania przez Sprzedającego do przestrzegania postanowień umowy.</w:t>
      </w:r>
    </w:p>
    <w:p w14:paraId="301442A2" w14:textId="77777777" w:rsidR="00C43987" w:rsidRDefault="00A970C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Wypowiedzenie lub rozwiązanie umowy wymaga zachowania formy pisemnej pod rygorem nieważności.</w:t>
      </w:r>
    </w:p>
    <w:p w14:paraId="144D0138" w14:textId="77777777" w:rsidR="00C43987" w:rsidRDefault="00A970C2">
      <w:pPr>
        <w:pStyle w:val="Standard"/>
        <w:spacing w:after="0" w:line="360" w:lineRule="auto"/>
        <w:jc w:val="center"/>
      </w:pPr>
      <w:r>
        <w:rPr>
          <w:rFonts w:ascii="Arial" w:hAnsi="Arial" w:cs="Arial"/>
        </w:rPr>
        <w:t>§ 9</w:t>
      </w:r>
    </w:p>
    <w:p w14:paraId="693475F1" w14:textId="77777777" w:rsidR="00C43987" w:rsidRDefault="00A970C2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Umowa została sporządzona w dwóch jednobrzmiących egzemplarzach, po jednym dla każdej ze stron.</w:t>
      </w:r>
    </w:p>
    <w:p w14:paraId="1C9D8C06" w14:textId="77777777" w:rsidR="00C43987" w:rsidRDefault="00A970C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t>Wszelkie zmiany umowy mogą nastąpić w formie pisemnych aneksów pod rygorem nieważności.</w:t>
      </w:r>
    </w:p>
    <w:p w14:paraId="6311841D" w14:textId="77777777" w:rsidR="00C43987" w:rsidRPr="00914BFE" w:rsidRDefault="00A970C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</w:rPr>
        <w:lastRenderedPageBreak/>
        <w:t>Ewentualne spory nierozwiązane polubownie, będą rozstrzygane przez Sąd właściwy dla siedziby Sprzedającego.</w:t>
      </w:r>
    </w:p>
    <w:p w14:paraId="0446FAA8" w14:textId="77777777" w:rsidR="00914BFE" w:rsidRDefault="00914BFE" w:rsidP="00914BFE">
      <w:pPr>
        <w:spacing w:after="0" w:line="360" w:lineRule="auto"/>
        <w:jc w:val="both"/>
      </w:pPr>
    </w:p>
    <w:p w14:paraId="0D99E719" w14:textId="28B4FB1E" w:rsidR="00914BFE" w:rsidRPr="00914BFE" w:rsidRDefault="00914BFE" w:rsidP="00914BFE">
      <w:pPr>
        <w:spacing w:after="0" w:line="360" w:lineRule="auto"/>
        <w:jc w:val="center"/>
        <w:rPr>
          <w:rFonts w:ascii="Arial" w:hAnsi="Arial" w:cs="Arial"/>
        </w:rPr>
      </w:pPr>
      <w:r w:rsidRPr="00914BF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</w:p>
    <w:p w14:paraId="6443698B" w14:textId="77777777" w:rsidR="00914BFE" w:rsidRPr="00914BFE" w:rsidRDefault="00914BFE" w:rsidP="00914BFE">
      <w:pPr>
        <w:spacing w:after="0" w:line="360" w:lineRule="auto"/>
        <w:jc w:val="center"/>
        <w:rPr>
          <w:rFonts w:ascii="Arial" w:hAnsi="Arial" w:cs="Arial"/>
        </w:rPr>
      </w:pPr>
      <w:r w:rsidRPr="00914BFE">
        <w:rPr>
          <w:rFonts w:ascii="Arial" w:hAnsi="Arial" w:cs="Arial"/>
        </w:rPr>
        <w:t>OBOWIĄZEK INFORMACYJNY</w:t>
      </w:r>
    </w:p>
    <w:p w14:paraId="4F7EC3A8" w14:textId="23FDA7D7" w:rsidR="00914BFE" w:rsidRPr="00914BFE" w:rsidRDefault="00914BFE" w:rsidP="00914BFE">
      <w:pPr>
        <w:spacing w:after="0" w:line="360" w:lineRule="auto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Rajgród informuje, iż:</w:t>
      </w:r>
    </w:p>
    <w:p w14:paraId="4D24E7D6" w14:textId="050E79EC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Administratorem danych osobowych jest Nadleśnictwo Rajgród Tama 2, 19-206 Rajgród, zwane dalej Administratorem, tel.: 086 273-33-10, e-mail: rajgrod@bialystok.lasy.gov.pl</w:t>
      </w:r>
    </w:p>
    <w:p w14:paraId="1BDED47C" w14:textId="2FDA8503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W sprawach związanych z przetwarzaniem danych osobowych proszę kontaktować się pod adresem e-mail lub telefonem wskazanym w pkt 1.</w:t>
      </w:r>
    </w:p>
    <w:p w14:paraId="4E8A676C" w14:textId="7AD8B298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 xml:space="preserve">Celem przetwarzania danych jest realizacja i wykonanie umowy cywilnoprawnej.  </w:t>
      </w:r>
    </w:p>
    <w:p w14:paraId="2EAE73ED" w14:textId="149EF849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Podstawą prawną przetwarzania danych osobowych jest art. 6 ust. 1 lit. b) RODO – przetwarzanie jest niezbędne do wykonania umowy lub do podjęcia działań przed zawarciem umowy.</w:t>
      </w:r>
    </w:p>
    <w:p w14:paraId="75A20ED4" w14:textId="6B4642F1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 xml:space="preserve">Administrator może przetwarzać dane osobowe jako prawnie uzasadnione interesy realizowane przez Administratora o ile prawnie uzasadniony interes wystąpi. </w:t>
      </w:r>
    </w:p>
    <w:p w14:paraId="651FE302" w14:textId="0E2A607E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1354B7A5" w14:textId="33FB2BB4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 xml:space="preserve">Dane osobowe nie są przekazywane poza Europejski Obszar Gospodarczy lub organizacji międzynarodowej. </w:t>
      </w:r>
    </w:p>
    <w:p w14:paraId="3415E858" w14:textId="04CD9803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Wykonawca umowy ma prawo do:</w:t>
      </w:r>
    </w:p>
    <w:p w14:paraId="477F42AC" w14:textId="2432F8AB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dostępu do treści swoich danych oraz otrzymania ich kopii (art. 15 RODO),</w:t>
      </w:r>
    </w:p>
    <w:p w14:paraId="782D9DFE" w14:textId="35F2C8FD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sprostowania danych (art. 16. RODO),</w:t>
      </w:r>
    </w:p>
    <w:p w14:paraId="09130D7E" w14:textId="15319EDF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usunięcia danych (art. 17 RODO),</w:t>
      </w:r>
    </w:p>
    <w:p w14:paraId="3AF943C3" w14:textId="20782EA6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ograniczenia przetwarzania danych (art. 18 RODO),</w:t>
      </w:r>
    </w:p>
    <w:p w14:paraId="07A95108" w14:textId="25052547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przenoszenia danych (art. 20 RODO),</w:t>
      </w:r>
    </w:p>
    <w:p w14:paraId="0596546F" w14:textId="1D800CA3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wniesienia sprzeciwu wobec przetwarzania danych (art. 21 RODO),</w:t>
      </w:r>
    </w:p>
    <w:p w14:paraId="7331E676" w14:textId="6B2075B3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niepodlegania decyzjom podjętym w warunkach zautomatyzowanego przetwarzania danych, w tym profilowania (art. 22 RODO).</w:t>
      </w:r>
    </w:p>
    <w:p w14:paraId="5C632949" w14:textId="430F4403" w:rsidR="00914BFE" w:rsidRPr="00914BFE" w:rsidRDefault="00914BFE" w:rsidP="00914BF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lastRenderedPageBreak/>
        <w:t>wniesienia skargi do Urzędu Ochrony Danych Osobowych, ul. Stawki 2, 00 - 193 Warszawa, nadzorującego zgodność przetwarzania danych z przepisami o ochronie danych osobowych.</w:t>
      </w:r>
    </w:p>
    <w:p w14:paraId="6333CF6D" w14:textId="491E26C0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55A976BE" w14:textId="10FBF9C5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701C7A54" w14:textId="3AFBD3DC" w:rsidR="00914BFE" w:rsidRPr="00914BFE" w:rsidRDefault="00914BFE" w:rsidP="00914BFE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14BFE">
        <w:rPr>
          <w:rFonts w:ascii="Arial" w:hAnsi="Arial" w:cs="Arial"/>
        </w:rPr>
        <w:t>Dane osobowe nie podlegają zautomatyzowanemu podejmowaniu decyzji, w tym         oprofilowaniu.</w:t>
      </w:r>
    </w:p>
    <w:p w14:paraId="320646BF" w14:textId="77777777" w:rsidR="00C43987" w:rsidRDefault="00C43987">
      <w:pPr>
        <w:pStyle w:val="Standard"/>
        <w:spacing w:after="0" w:line="360" w:lineRule="auto"/>
        <w:rPr>
          <w:rFonts w:ascii="Arial" w:hAnsi="Arial" w:cs="Arial"/>
        </w:rPr>
      </w:pPr>
    </w:p>
    <w:p w14:paraId="35D4CAAE" w14:textId="77777777" w:rsidR="00C43987" w:rsidRDefault="00C43987">
      <w:pPr>
        <w:pStyle w:val="Standard"/>
        <w:spacing w:after="0" w:line="360" w:lineRule="auto"/>
        <w:rPr>
          <w:rFonts w:ascii="Arial" w:hAnsi="Arial" w:cs="Arial"/>
        </w:rPr>
      </w:pPr>
    </w:p>
    <w:p w14:paraId="3F703F04" w14:textId="77777777" w:rsidR="00C43987" w:rsidRDefault="00A970C2">
      <w:pPr>
        <w:pStyle w:val="Standard"/>
        <w:spacing w:after="0" w:line="360" w:lineRule="auto"/>
      </w:pPr>
      <w:r>
        <w:rPr>
          <w:rFonts w:ascii="Arial" w:hAnsi="Arial" w:cs="Arial"/>
          <w:b/>
          <w:bCs/>
        </w:rPr>
        <w:t>Sprzedający                                                                                                          Kupujący</w:t>
      </w:r>
    </w:p>
    <w:p w14:paraId="502E5312" w14:textId="77777777" w:rsidR="00C43987" w:rsidRDefault="00C43987">
      <w:pPr>
        <w:pStyle w:val="Standard"/>
        <w:spacing w:after="0" w:line="360" w:lineRule="auto"/>
        <w:rPr>
          <w:rFonts w:ascii="Arial" w:hAnsi="Arial" w:cs="Arial"/>
        </w:rPr>
      </w:pPr>
    </w:p>
    <w:p w14:paraId="1C35B27B" w14:textId="77777777" w:rsidR="00C43987" w:rsidRDefault="00C43987">
      <w:pPr>
        <w:pStyle w:val="Standard"/>
        <w:spacing w:after="0" w:line="360" w:lineRule="auto"/>
        <w:rPr>
          <w:rFonts w:ascii="Arial" w:hAnsi="Arial" w:cs="Arial"/>
        </w:rPr>
      </w:pPr>
    </w:p>
    <w:p w14:paraId="60737047" w14:textId="77777777" w:rsidR="00914BFE" w:rsidRDefault="00914BFE">
      <w:pPr>
        <w:pStyle w:val="Standard"/>
        <w:spacing w:after="0" w:line="360" w:lineRule="auto"/>
        <w:rPr>
          <w:rFonts w:ascii="Arial" w:hAnsi="Arial" w:cs="Arial"/>
        </w:rPr>
      </w:pPr>
    </w:p>
    <w:p w14:paraId="786DF965" w14:textId="77777777" w:rsidR="00914BFE" w:rsidRDefault="00914BFE">
      <w:pPr>
        <w:pStyle w:val="Standard"/>
        <w:spacing w:after="0" w:line="360" w:lineRule="auto"/>
        <w:rPr>
          <w:rFonts w:ascii="Arial" w:hAnsi="Arial" w:cs="Arial"/>
        </w:rPr>
      </w:pPr>
    </w:p>
    <w:p w14:paraId="530CE376" w14:textId="47A74E27" w:rsidR="00C43987" w:rsidRDefault="00A970C2">
      <w:pPr>
        <w:pStyle w:val="Standard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Załącznik: Formularz ofertowy</w:t>
      </w:r>
    </w:p>
    <w:p w14:paraId="307F0A59" w14:textId="77777777" w:rsidR="00085B1F" w:rsidRDefault="00085B1F">
      <w:pPr>
        <w:pStyle w:val="Standard"/>
        <w:spacing w:after="0" w:line="360" w:lineRule="auto"/>
        <w:rPr>
          <w:rFonts w:ascii="Arial" w:hAnsi="Arial" w:cs="Arial"/>
        </w:rPr>
      </w:pPr>
    </w:p>
    <w:p w14:paraId="14BCC210" w14:textId="77777777" w:rsidR="00085B1F" w:rsidRDefault="00085B1F">
      <w:pPr>
        <w:pStyle w:val="Standard"/>
        <w:spacing w:after="0" w:line="360" w:lineRule="auto"/>
        <w:rPr>
          <w:rFonts w:ascii="Arial" w:hAnsi="Arial" w:cs="Arial"/>
        </w:rPr>
      </w:pPr>
    </w:p>
    <w:p w14:paraId="286DAF77" w14:textId="77777777" w:rsidR="00085B1F" w:rsidRDefault="00085B1F">
      <w:pPr>
        <w:pStyle w:val="Standard"/>
        <w:spacing w:after="0" w:line="360" w:lineRule="auto"/>
        <w:rPr>
          <w:rFonts w:ascii="Arial" w:hAnsi="Arial" w:cs="Arial"/>
        </w:rPr>
      </w:pPr>
    </w:p>
    <w:sectPr w:rsidR="00085B1F" w:rsidSect="00B763F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D1C0" w14:textId="77777777" w:rsidR="00672821" w:rsidRDefault="00672821">
      <w:pPr>
        <w:spacing w:after="0" w:line="240" w:lineRule="auto"/>
      </w:pPr>
      <w:r>
        <w:separator/>
      </w:r>
    </w:p>
  </w:endnote>
  <w:endnote w:type="continuationSeparator" w:id="0">
    <w:p w14:paraId="75323ADE" w14:textId="77777777" w:rsidR="00672821" w:rsidRDefault="0067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E16E" w14:textId="77777777" w:rsidR="00672821" w:rsidRDefault="006728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3DB2AB" w14:textId="77777777" w:rsidR="00672821" w:rsidRDefault="0067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F3"/>
    <w:multiLevelType w:val="hybridMultilevel"/>
    <w:tmpl w:val="7BC6E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6902"/>
    <w:multiLevelType w:val="hybridMultilevel"/>
    <w:tmpl w:val="539AC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588C"/>
    <w:multiLevelType w:val="multilevel"/>
    <w:tmpl w:val="802C7FE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AAA184D"/>
    <w:multiLevelType w:val="multilevel"/>
    <w:tmpl w:val="104EEF1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299047E"/>
    <w:multiLevelType w:val="hybridMultilevel"/>
    <w:tmpl w:val="B570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364C3"/>
    <w:multiLevelType w:val="multilevel"/>
    <w:tmpl w:val="C1E62A1A"/>
    <w:styleLink w:val="WWNum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6" w15:restartNumberingAfterBreak="0">
    <w:nsid w:val="5C8D6666"/>
    <w:multiLevelType w:val="hybridMultilevel"/>
    <w:tmpl w:val="2284A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E2C7F"/>
    <w:multiLevelType w:val="multilevel"/>
    <w:tmpl w:val="A5AAFDE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728336F"/>
    <w:multiLevelType w:val="multilevel"/>
    <w:tmpl w:val="DCE49A3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EC13BC2"/>
    <w:multiLevelType w:val="multilevel"/>
    <w:tmpl w:val="958A600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0485100"/>
    <w:multiLevelType w:val="multilevel"/>
    <w:tmpl w:val="439885C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1D009ED"/>
    <w:multiLevelType w:val="hybridMultilevel"/>
    <w:tmpl w:val="56489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36C08"/>
    <w:multiLevelType w:val="multilevel"/>
    <w:tmpl w:val="624C89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3926F5B"/>
    <w:multiLevelType w:val="multilevel"/>
    <w:tmpl w:val="AC78F2A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5D95D98"/>
    <w:multiLevelType w:val="multilevel"/>
    <w:tmpl w:val="C69E0E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73A3F8A"/>
    <w:multiLevelType w:val="multilevel"/>
    <w:tmpl w:val="9E54A4D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84775916">
    <w:abstractNumId w:val="7"/>
  </w:num>
  <w:num w:numId="2" w16cid:durableId="1405226519">
    <w:abstractNumId w:val="9"/>
  </w:num>
  <w:num w:numId="3" w16cid:durableId="524289427">
    <w:abstractNumId w:val="8"/>
  </w:num>
  <w:num w:numId="4" w16cid:durableId="285621733">
    <w:abstractNumId w:val="14"/>
  </w:num>
  <w:num w:numId="5" w16cid:durableId="87895106">
    <w:abstractNumId w:val="13"/>
  </w:num>
  <w:num w:numId="6" w16cid:durableId="1638947246">
    <w:abstractNumId w:val="2"/>
  </w:num>
  <w:num w:numId="7" w16cid:durableId="1626739996">
    <w:abstractNumId w:val="10"/>
  </w:num>
  <w:num w:numId="8" w16cid:durableId="82606142">
    <w:abstractNumId w:val="12"/>
  </w:num>
  <w:num w:numId="9" w16cid:durableId="1639845558">
    <w:abstractNumId w:val="5"/>
  </w:num>
  <w:num w:numId="10" w16cid:durableId="1768772064">
    <w:abstractNumId w:val="3"/>
  </w:num>
  <w:num w:numId="11" w16cid:durableId="1704860748">
    <w:abstractNumId w:val="15"/>
  </w:num>
  <w:num w:numId="12" w16cid:durableId="1490360785">
    <w:abstractNumId w:val="7"/>
    <w:lvlOverride w:ilvl="0">
      <w:startOverride w:val="1"/>
    </w:lvlOverride>
  </w:num>
  <w:num w:numId="13" w16cid:durableId="1232499763">
    <w:abstractNumId w:val="8"/>
    <w:lvlOverride w:ilvl="0">
      <w:startOverride w:val="1"/>
    </w:lvlOverride>
  </w:num>
  <w:num w:numId="14" w16cid:durableId="2027977663">
    <w:abstractNumId w:val="13"/>
    <w:lvlOverride w:ilvl="0">
      <w:startOverride w:val="1"/>
    </w:lvlOverride>
  </w:num>
  <w:num w:numId="15" w16cid:durableId="52894914">
    <w:abstractNumId w:val="10"/>
    <w:lvlOverride w:ilvl="0">
      <w:startOverride w:val="1"/>
    </w:lvlOverride>
  </w:num>
  <w:num w:numId="16" w16cid:durableId="370886992">
    <w:abstractNumId w:val="3"/>
    <w:lvlOverride w:ilvl="0">
      <w:startOverride w:val="1"/>
    </w:lvlOverride>
  </w:num>
  <w:num w:numId="17" w16cid:durableId="683940158">
    <w:abstractNumId w:val="0"/>
  </w:num>
  <w:num w:numId="18" w16cid:durableId="661008027">
    <w:abstractNumId w:val="1"/>
  </w:num>
  <w:num w:numId="19" w16cid:durableId="1313949966">
    <w:abstractNumId w:val="11"/>
  </w:num>
  <w:num w:numId="20" w16cid:durableId="746879256">
    <w:abstractNumId w:val="4"/>
  </w:num>
  <w:num w:numId="21" w16cid:durableId="822548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7"/>
    <w:rsid w:val="00085B1F"/>
    <w:rsid w:val="00170311"/>
    <w:rsid w:val="001707FA"/>
    <w:rsid w:val="002064AA"/>
    <w:rsid w:val="002A0177"/>
    <w:rsid w:val="002A07DF"/>
    <w:rsid w:val="002C2BC2"/>
    <w:rsid w:val="003164AE"/>
    <w:rsid w:val="0038328D"/>
    <w:rsid w:val="004C696F"/>
    <w:rsid w:val="0050128F"/>
    <w:rsid w:val="00595741"/>
    <w:rsid w:val="005A6C82"/>
    <w:rsid w:val="005C1703"/>
    <w:rsid w:val="0063697C"/>
    <w:rsid w:val="00672821"/>
    <w:rsid w:val="00690303"/>
    <w:rsid w:val="006D71AB"/>
    <w:rsid w:val="00761052"/>
    <w:rsid w:val="00766123"/>
    <w:rsid w:val="007C6670"/>
    <w:rsid w:val="007C6ADF"/>
    <w:rsid w:val="00857ABD"/>
    <w:rsid w:val="00914BFE"/>
    <w:rsid w:val="00A03BEA"/>
    <w:rsid w:val="00A355C4"/>
    <w:rsid w:val="00A970C2"/>
    <w:rsid w:val="00AE6796"/>
    <w:rsid w:val="00B763F3"/>
    <w:rsid w:val="00B80FDC"/>
    <w:rsid w:val="00C34A21"/>
    <w:rsid w:val="00C43987"/>
    <w:rsid w:val="00C82EFB"/>
    <w:rsid w:val="00CB2C6E"/>
    <w:rsid w:val="00CF4D93"/>
    <w:rsid w:val="00D067CE"/>
    <w:rsid w:val="00E50809"/>
    <w:rsid w:val="00F114EA"/>
    <w:rsid w:val="00F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7B00"/>
  <w15:docId w15:val="{CA6AE82A-53B8-436A-AAA1-4F45699B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63F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63F3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63F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B763F3"/>
    <w:pPr>
      <w:spacing w:after="120"/>
    </w:pPr>
  </w:style>
  <w:style w:type="paragraph" w:styleId="Lista">
    <w:name w:val="List"/>
    <w:basedOn w:val="Textbody"/>
    <w:rsid w:val="00B763F3"/>
    <w:rPr>
      <w:rFonts w:cs="Lucida Sans"/>
    </w:rPr>
  </w:style>
  <w:style w:type="paragraph" w:styleId="Legenda">
    <w:name w:val="caption"/>
    <w:basedOn w:val="Standard"/>
    <w:rsid w:val="00B763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763F3"/>
    <w:pPr>
      <w:suppressLineNumbers/>
    </w:pPr>
    <w:rPr>
      <w:rFonts w:cs="Lucida Sans"/>
    </w:rPr>
  </w:style>
  <w:style w:type="paragraph" w:styleId="Tekstdymka">
    <w:name w:val="Balloon Text"/>
    <w:basedOn w:val="Standard"/>
    <w:rsid w:val="00B763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rsid w:val="00B763F3"/>
    <w:pPr>
      <w:ind w:left="720"/>
    </w:pPr>
  </w:style>
  <w:style w:type="paragraph" w:styleId="Tekstkomentarza">
    <w:name w:val="annotation text"/>
    <w:basedOn w:val="Standard"/>
    <w:rsid w:val="00B763F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B763F3"/>
    <w:rPr>
      <w:b/>
      <w:bCs/>
    </w:rPr>
  </w:style>
  <w:style w:type="character" w:customStyle="1" w:styleId="TekstdymkaZnak">
    <w:name w:val="Tekst dymka Znak"/>
    <w:basedOn w:val="Domylnaczcionkaakapitu"/>
    <w:rsid w:val="00B763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B763F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B763F3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B763F3"/>
    <w:rPr>
      <w:b/>
      <w:bCs/>
      <w:sz w:val="20"/>
      <w:szCs w:val="20"/>
    </w:rPr>
  </w:style>
  <w:style w:type="numbering" w:customStyle="1" w:styleId="WWNum1">
    <w:name w:val="WWNum1"/>
    <w:basedOn w:val="Bezlisty"/>
    <w:rsid w:val="00B763F3"/>
    <w:pPr>
      <w:numPr>
        <w:numId w:val="1"/>
      </w:numPr>
    </w:pPr>
  </w:style>
  <w:style w:type="numbering" w:customStyle="1" w:styleId="WWNum2">
    <w:name w:val="WWNum2"/>
    <w:basedOn w:val="Bezlisty"/>
    <w:rsid w:val="00B763F3"/>
    <w:pPr>
      <w:numPr>
        <w:numId w:val="2"/>
      </w:numPr>
    </w:pPr>
  </w:style>
  <w:style w:type="numbering" w:customStyle="1" w:styleId="WWNum3">
    <w:name w:val="WWNum3"/>
    <w:basedOn w:val="Bezlisty"/>
    <w:rsid w:val="00B763F3"/>
    <w:pPr>
      <w:numPr>
        <w:numId w:val="3"/>
      </w:numPr>
    </w:pPr>
  </w:style>
  <w:style w:type="numbering" w:customStyle="1" w:styleId="WWNum4">
    <w:name w:val="WWNum4"/>
    <w:basedOn w:val="Bezlisty"/>
    <w:rsid w:val="00B763F3"/>
    <w:pPr>
      <w:numPr>
        <w:numId w:val="4"/>
      </w:numPr>
    </w:pPr>
  </w:style>
  <w:style w:type="numbering" w:customStyle="1" w:styleId="WWNum5">
    <w:name w:val="WWNum5"/>
    <w:basedOn w:val="Bezlisty"/>
    <w:rsid w:val="00B763F3"/>
    <w:pPr>
      <w:numPr>
        <w:numId w:val="5"/>
      </w:numPr>
    </w:pPr>
  </w:style>
  <w:style w:type="numbering" w:customStyle="1" w:styleId="WWNum6">
    <w:name w:val="WWNum6"/>
    <w:basedOn w:val="Bezlisty"/>
    <w:rsid w:val="00B763F3"/>
    <w:pPr>
      <w:numPr>
        <w:numId w:val="6"/>
      </w:numPr>
    </w:pPr>
  </w:style>
  <w:style w:type="numbering" w:customStyle="1" w:styleId="WWNum7">
    <w:name w:val="WWNum7"/>
    <w:basedOn w:val="Bezlisty"/>
    <w:rsid w:val="00B763F3"/>
    <w:pPr>
      <w:numPr>
        <w:numId w:val="7"/>
      </w:numPr>
    </w:pPr>
  </w:style>
  <w:style w:type="numbering" w:customStyle="1" w:styleId="WWNum8">
    <w:name w:val="WWNum8"/>
    <w:basedOn w:val="Bezlisty"/>
    <w:rsid w:val="00B763F3"/>
    <w:pPr>
      <w:numPr>
        <w:numId w:val="8"/>
      </w:numPr>
    </w:pPr>
  </w:style>
  <w:style w:type="numbering" w:customStyle="1" w:styleId="WWNum9">
    <w:name w:val="WWNum9"/>
    <w:basedOn w:val="Bezlisty"/>
    <w:rsid w:val="00B763F3"/>
    <w:pPr>
      <w:numPr>
        <w:numId w:val="9"/>
      </w:numPr>
    </w:pPr>
  </w:style>
  <w:style w:type="numbering" w:customStyle="1" w:styleId="WWNum10">
    <w:name w:val="WWNum10"/>
    <w:basedOn w:val="Bezlisty"/>
    <w:rsid w:val="00B763F3"/>
    <w:pPr>
      <w:numPr>
        <w:numId w:val="10"/>
      </w:numPr>
    </w:pPr>
  </w:style>
  <w:style w:type="numbering" w:customStyle="1" w:styleId="WWNum11">
    <w:name w:val="WWNum11"/>
    <w:basedOn w:val="Bezlisty"/>
    <w:rsid w:val="00B763F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Narel</dc:creator>
  <cp:lastModifiedBy>Mariusz Marcinkiewicz</cp:lastModifiedBy>
  <cp:revision>2</cp:revision>
  <cp:lastPrinted>2024-04-18T11:48:00Z</cp:lastPrinted>
  <dcterms:created xsi:type="dcterms:W3CDTF">2026-04-22T08:01:00Z</dcterms:created>
  <dcterms:modified xsi:type="dcterms:W3CDTF">2026-04-22T08:01:00Z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