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4596" w14:textId="60B5D3A4" w:rsidR="002B46A0" w:rsidRPr="002429A1" w:rsidRDefault="00CE0D4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Hlk76644941"/>
      <w:bookmarkStart w:id="1" w:name="_GoBack"/>
      <w:bookmarkEnd w:id="1"/>
      <w:r w:rsidRPr="002429A1">
        <w:rPr>
          <w:rFonts w:ascii="Arial" w:hAnsi="Arial" w:cs="Arial"/>
          <w:b/>
          <w:color w:val="auto"/>
          <w:sz w:val="28"/>
          <w:szCs w:val="28"/>
        </w:rPr>
        <w:t>R</w:t>
      </w:r>
      <w:r w:rsidR="008C6721" w:rsidRPr="002429A1">
        <w:rPr>
          <w:rFonts w:ascii="Arial" w:hAnsi="Arial" w:cs="Arial"/>
          <w:b/>
          <w:color w:val="auto"/>
          <w:sz w:val="28"/>
          <w:szCs w:val="28"/>
        </w:rPr>
        <w:t xml:space="preserve">aport z postępu rzeczowo-finansowego </w:t>
      </w:r>
    </w:p>
    <w:p w14:paraId="65A4C933" w14:textId="4C9A4F60" w:rsidR="008A332F" w:rsidRPr="002429A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projektu informatycznego </w:t>
      </w:r>
    </w:p>
    <w:p w14:paraId="3C8F6B73" w14:textId="0445DC11" w:rsidR="008C6721" w:rsidRPr="002429A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za </w:t>
      </w:r>
      <w:r w:rsidR="00676ECB" w:rsidRPr="002429A1">
        <w:rPr>
          <w:rFonts w:ascii="Arial" w:hAnsi="Arial" w:cs="Arial"/>
          <w:b/>
          <w:color w:val="auto"/>
          <w:sz w:val="28"/>
          <w:szCs w:val="28"/>
        </w:rPr>
        <w:t>I</w:t>
      </w:r>
      <w:r w:rsidR="00D761D4" w:rsidRPr="002429A1">
        <w:rPr>
          <w:rFonts w:ascii="Arial" w:hAnsi="Arial" w:cs="Arial"/>
          <w:b/>
          <w:color w:val="auto"/>
          <w:sz w:val="28"/>
          <w:szCs w:val="28"/>
        </w:rPr>
        <w:t>I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2429A1">
        <w:rPr>
          <w:rFonts w:ascii="Arial" w:hAnsi="Arial" w:cs="Arial"/>
          <w:b/>
          <w:color w:val="auto"/>
          <w:sz w:val="28"/>
          <w:szCs w:val="28"/>
        </w:rPr>
        <w:t xml:space="preserve">kwartał 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>202</w:t>
      </w:r>
      <w:r w:rsidR="00676ECB" w:rsidRPr="002429A1">
        <w:rPr>
          <w:rFonts w:ascii="Arial" w:hAnsi="Arial" w:cs="Arial"/>
          <w:b/>
          <w:color w:val="auto"/>
          <w:sz w:val="28"/>
          <w:szCs w:val="28"/>
        </w:rPr>
        <w:t>1</w:t>
      </w:r>
      <w:r w:rsidR="00CE0D40" w:rsidRPr="002429A1">
        <w:rPr>
          <w:rFonts w:ascii="Arial" w:hAnsi="Arial" w:cs="Arial"/>
          <w:b/>
          <w:color w:val="auto"/>
          <w:sz w:val="28"/>
          <w:szCs w:val="28"/>
        </w:rPr>
        <w:t xml:space="preserve"> r</w:t>
      </w:r>
      <w:r w:rsidRPr="002429A1">
        <w:rPr>
          <w:rFonts w:ascii="Arial" w:hAnsi="Arial" w:cs="Arial"/>
          <w:b/>
          <w:color w:val="auto"/>
          <w:sz w:val="28"/>
          <w:szCs w:val="28"/>
        </w:rPr>
        <w:t>oku</w:t>
      </w:r>
    </w:p>
    <w:bookmarkEnd w:id="0"/>
    <w:p w14:paraId="2FDCE0E5" w14:textId="027112E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C550E1F" w:rsidR="00CA516B" w:rsidRPr="002B50C0" w:rsidRDefault="00CE0D40" w:rsidP="002429A1">
            <w:pPr>
              <w:spacing w:before="120" w:after="12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2AFCADF" w:rsidR="00CA516B" w:rsidRPr="00141A92" w:rsidRDefault="00CE0D40" w:rsidP="002429A1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1ED241" w:rsidR="00CA516B" w:rsidRPr="006822BC" w:rsidRDefault="00CE0D40" w:rsidP="002429A1">
            <w:pPr>
              <w:spacing w:before="120" w:after="12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  <w:r w:rsidR="00E833E5">
              <w:rPr>
                <w:rFonts w:ascii="Arial" w:hAnsi="Arial" w:cs="Arial"/>
                <w:sz w:val="20"/>
                <w:szCs w:val="20"/>
              </w:rPr>
              <w:t xml:space="preserve"> (do </w:t>
            </w:r>
            <w:r w:rsidR="002429A1">
              <w:rPr>
                <w:rFonts w:ascii="Arial" w:hAnsi="Arial" w:cs="Arial"/>
                <w:sz w:val="20"/>
                <w:szCs w:val="20"/>
              </w:rPr>
              <w:t xml:space="preserve">dnia </w:t>
            </w:r>
            <w:r w:rsidR="00E833E5">
              <w:rPr>
                <w:rFonts w:ascii="Arial" w:hAnsi="Arial" w:cs="Arial"/>
                <w:sz w:val="20"/>
                <w:szCs w:val="20"/>
              </w:rPr>
              <w:t>23</w:t>
            </w:r>
            <w:r w:rsidR="002429A1">
              <w:rPr>
                <w:rFonts w:ascii="Arial" w:hAnsi="Arial" w:cs="Arial"/>
                <w:sz w:val="20"/>
                <w:szCs w:val="20"/>
              </w:rPr>
              <w:t xml:space="preserve"> grudnia </w:t>
            </w:r>
            <w:r w:rsidR="00E833E5">
              <w:rPr>
                <w:rFonts w:ascii="Arial" w:hAnsi="Arial" w:cs="Arial"/>
                <w:sz w:val="20"/>
                <w:szCs w:val="20"/>
              </w:rPr>
              <w:t>2020</w:t>
            </w:r>
            <w:r w:rsidR="002429A1">
              <w:rPr>
                <w:rFonts w:ascii="Arial" w:hAnsi="Arial" w:cs="Arial"/>
                <w:sz w:val="20"/>
                <w:szCs w:val="20"/>
              </w:rPr>
              <w:t xml:space="preserve"> roku</w:t>
            </w:r>
            <w:r w:rsidR="00E833E5">
              <w:rPr>
                <w:rFonts w:ascii="Arial" w:hAnsi="Arial" w:cs="Arial"/>
                <w:sz w:val="20"/>
                <w:szCs w:val="20"/>
              </w:rPr>
              <w:t>)</w:t>
            </w:r>
            <w:r w:rsidR="002429A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833E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2A4F55">
              <w:rPr>
                <w:rFonts w:ascii="Arial" w:hAnsi="Arial" w:cs="Arial"/>
                <w:sz w:val="20"/>
                <w:szCs w:val="20"/>
              </w:rPr>
              <w:t xml:space="preserve">następnie </w:t>
            </w:r>
            <w:r w:rsidR="00E833E5">
              <w:rPr>
                <w:rFonts w:ascii="Arial" w:hAnsi="Arial" w:cs="Arial"/>
                <w:sz w:val="20"/>
                <w:szCs w:val="20"/>
              </w:rPr>
              <w:t>Centralny Szpital Kliniczny MSWiA w</w:t>
            </w:r>
            <w:r w:rsidR="002429A1">
              <w:rPr>
                <w:rFonts w:ascii="Arial" w:hAnsi="Arial" w:cs="Arial"/>
                <w:sz w:val="20"/>
                <w:szCs w:val="20"/>
              </w:rPr>
              <w:t> </w:t>
            </w:r>
            <w:r w:rsidR="00E833E5">
              <w:rPr>
                <w:rFonts w:ascii="Arial" w:hAnsi="Arial" w:cs="Arial"/>
                <w:sz w:val="20"/>
                <w:szCs w:val="20"/>
              </w:rPr>
              <w:t xml:space="preserve">Warszawie 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BEF5F" w14:textId="299F4C5A" w:rsidR="00E833E5" w:rsidRDefault="00E833E5" w:rsidP="00E833E5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2429A1">
              <w:rPr>
                <w:rFonts w:ascii="Arial" w:hAnsi="Arial" w:cs="Arial"/>
                <w:sz w:val="20"/>
                <w:szCs w:val="20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</w:rPr>
              <w:t>23 grudnia 2020 roku:</w:t>
            </w:r>
          </w:p>
          <w:p w14:paraId="7A8EE224" w14:textId="77777777" w:rsidR="00CE0D40" w:rsidRPr="00AC7421" w:rsidRDefault="00CE0D40" w:rsidP="00E833E5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Partnerzy to 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sz w:val="20"/>
                <w:szCs w:val="20"/>
              </w:rPr>
              <w:t xml:space="preserve">szpitali z przychodniami, w tym 1 kliniczny, 12 wielospecjalistycznych i 3 specjalistyczne, o statusie prawnym 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Samodzielnych Publicznych Zakładów Opieki Zdrowotnej </w:t>
            </w:r>
            <w:r>
              <w:rPr>
                <w:rFonts w:ascii="Arial" w:hAnsi="Arial" w:cs="Arial"/>
                <w:sz w:val="20"/>
                <w:szCs w:val="20"/>
              </w:rPr>
              <w:t xml:space="preserve">podlegających </w:t>
            </w:r>
            <w:r w:rsidRPr="00AC7421">
              <w:rPr>
                <w:rFonts w:ascii="Arial" w:hAnsi="Arial" w:cs="Arial"/>
                <w:sz w:val="20"/>
                <w:szCs w:val="20"/>
              </w:rPr>
              <w:t>Minist</w:t>
            </w:r>
            <w:r>
              <w:rPr>
                <w:rFonts w:ascii="Arial" w:hAnsi="Arial" w:cs="Arial"/>
                <w:sz w:val="20"/>
                <w:szCs w:val="20"/>
              </w:rPr>
              <w:t>rowi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 Spra</w:t>
            </w:r>
            <w:r>
              <w:rPr>
                <w:rFonts w:ascii="Arial" w:hAnsi="Arial" w:cs="Arial"/>
                <w:sz w:val="20"/>
                <w:szCs w:val="20"/>
              </w:rPr>
              <w:t>w Wewnętrznych i Administracji:</w:t>
            </w:r>
          </w:p>
          <w:p w14:paraId="56868473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CSK MSWiA w Warszawie,</w:t>
            </w:r>
          </w:p>
          <w:p w14:paraId="019415E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9192EDD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6279600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7B24870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D91EF52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296CF5E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E9E13ED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16F4F93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64CAA7E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63599C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1599114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41F9D08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BD823E9" w14:textId="77777777" w:rsidR="00CE0D40" w:rsidRPr="00AC7421" w:rsidRDefault="00CE0D40" w:rsidP="00CE0D40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DE6599D" w14:textId="77777777" w:rsidR="00CE0D40" w:rsidRDefault="00CE0D40" w:rsidP="00CE0D40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1ABA618" w14:textId="77777777" w:rsidR="00CA516B" w:rsidRDefault="00CE0D40" w:rsidP="00E833E5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388600BB" w14:textId="2CCF1662" w:rsidR="00E833E5" w:rsidRDefault="00E833E5" w:rsidP="00E833E5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 następnie:</w:t>
            </w:r>
          </w:p>
          <w:p w14:paraId="07E19292" w14:textId="31B13137" w:rsidR="00E833E5" w:rsidRDefault="00E833E5" w:rsidP="00E833E5">
            <w:pPr>
              <w:spacing w:before="60" w:after="0" w:line="276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Partnerzy to MSWiA oraz 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 xml:space="preserve"> szpitali z przychodniami, w tym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12 wielospecjalistycz</w:t>
            </w:r>
            <w:r w:rsidRPr="00E833E5">
              <w:rPr>
                <w:rFonts w:ascii="Arial" w:eastAsia="Times New Roman" w:hAnsi="Arial" w:cs="Arial"/>
                <w:sz w:val="20"/>
                <w:szCs w:val="20"/>
              </w:rPr>
              <w:t>nych i 3 specjalistyczne,</w:t>
            </w:r>
          </w:p>
          <w:p w14:paraId="1434FAF1" w14:textId="380C9845" w:rsidR="00E833E5" w:rsidRPr="00AC7421" w:rsidRDefault="00E833E5" w:rsidP="00E833E5">
            <w:pPr>
              <w:spacing w:before="60" w:after="0" w:line="240" w:lineRule="auto"/>
              <w:ind w:left="176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1) MSWiA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F8BB3F6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D83B7FD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13633AA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768B091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64A59CF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D6422D8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59982FC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D42DCD1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091E293A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10)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5204DBD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3534A4B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D55D1AC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05996B0" w14:textId="77777777" w:rsidR="00E833E5" w:rsidRPr="00AC7421" w:rsidRDefault="00E833E5" w:rsidP="00E833E5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7F6CAA9" w14:textId="77777777" w:rsidR="00E833E5" w:rsidRDefault="00E833E5" w:rsidP="00E833E5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F043B87" w14:textId="64750120" w:rsidR="00E833E5" w:rsidRDefault="00E833E5" w:rsidP="00E833E5">
            <w:pPr>
              <w:spacing w:before="60" w:after="0" w:line="240" w:lineRule="auto"/>
              <w:ind w:left="17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519AF00C" w14:textId="2F21A364" w:rsidR="00E833E5" w:rsidRPr="00141A92" w:rsidRDefault="00E833E5" w:rsidP="00CE0D4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EE1502" w14:textId="77777777" w:rsidR="00CE0D40" w:rsidRPr="00AC7421" w:rsidRDefault="00CE0D40" w:rsidP="00CE0D40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15B6AD0F" w:rsidR="00CA516B" w:rsidRPr="00857D85" w:rsidRDefault="00CE0D40" w:rsidP="00CE0D4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e-Administracja i otwarty rząd,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Wysoka dostępność i jakość e-usług publicznych.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4CBE199" w:rsidR="00CA516B" w:rsidRPr="00141A92" w:rsidRDefault="00CE0D40" w:rsidP="00857D8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0C1B0D55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857D85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57C84F2" w:rsidR="005212C8" w:rsidRPr="00141A92" w:rsidRDefault="00CE0D4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>
              <w:rPr>
                <w:rFonts w:ascii="Arial" w:hAnsi="Arial" w:cs="Arial"/>
                <w:sz w:val="20"/>
                <w:szCs w:val="20"/>
              </w:rPr>
              <w:t xml:space="preserve"> zł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FDAFE06" w:rsidR="00CA516B" w:rsidRPr="00857D85" w:rsidRDefault="00CE0D40" w:rsidP="007B132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04.</w:t>
            </w:r>
            <w:r>
              <w:rPr>
                <w:rFonts w:ascii="Arial" w:hAnsi="Arial" w:cs="Arial"/>
                <w:sz w:val="20"/>
                <w:szCs w:val="20"/>
              </w:rPr>
              <w:t xml:space="preserve">11.2019 – </w:t>
            </w:r>
            <w:r w:rsidR="00E833E5" w:rsidRPr="0087076A">
              <w:rPr>
                <w:rFonts w:ascii="Arial" w:hAnsi="Arial" w:cs="Arial"/>
                <w:sz w:val="20"/>
                <w:szCs w:val="20"/>
              </w:rPr>
              <w:t>29.0</w:t>
            </w:r>
            <w:r w:rsidR="007B1322">
              <w:rPr>
                <w:rFonts w:ascii="Arial" w:hAnsi="Arial" w:cs="Arial"/>
                <w:sz w:val="20"/>
                <w:szCs w:val="20"/>
              </w:rPr>
              <w:t>1</w:t>
            </w:r>
            <w:r w:rsidR="00E833E5" w:rsidRPr="0087076A">
              <w:rPr>
                <w:rFonts w:ascii="Arial" w:hAnsi="Arial" w:cs="Arial"/>
                <w:sz w:val="20"/>
                <w:szCs w:val="20"/>
              </w:rPr>
              <w:t>.2023</w:t>
            </w:r>
          </w:p>
        </w:tc>
      </w:tr>
    </w:tbl>
    <w:p w14:paraId="30071234" w14:textId="279FA2C4" w:rsidR="00CA516B" w:rsidRPr="00DC0278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C0278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C0278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5067BB5" w14:textId="77777777" w:rsidR="00534B6D" w:rsidRDefault="004C1D48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2B50C0">
        <w:rPr>
          <w:rFonts w:ascii="Arial" w:hAnsi="Arial" w:cs="Arial"/>
        </w:rPr>
        <w:t xml:space="preserve"> </w:t>
      </w:r>
      <w:r w:rsidR="00CE0D40"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 w:rsidR="00CE0D40">
        <w:rPr>
          <w:rFonts w:ascii="Arial" w:hAnsi="Arial" w:cs="Arial"/>
          <w:color w:val="auto"/>
          <w:sz w:val="20"/>
        </w:rPr>
        <w:t xml:space="preserve">umożliwiają realizację Projektu, zatem nie wymagają one zmian. </w:t>
      </w:r>
    </w:p>
    <w:p w14:paraId="06A89517" w14:textId="44C4AC31" w:rsidR="00CE0D40" w:rsidRPr="00F94B05" w:rsidRDefault="00CE0D40" w:rsidP="00CE0D40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W</w:t>
      </w:r>
      <w:r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>
        <w:rPr>
          <w:rFonts w:ascii="Arial" w:hAnsi="Arial" w:cs="Arial"/>
          <w:color w:val="auto"/>
          <w:sz w:val="20"/>
        </w:rPr>
        <w:t>:</w:t>
      </w:r>
    </w:p>
    <w:p w14:paraId="40568CFA" w14:textId="15DE92F4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17 lutego 2005 r. o informatyzacji działalności podmiotów realizujących zadania publiczne;</w:t>
      </w:r>
    </w:p>
    <w:p w14:paraId="536B3BA5" w14:textId="26D45079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10 maja 2018 r</w:t>
      </w:r>
      <w:r w:rsidR="00E833E5" w:rsidRPr="002429A1">
        <w:rPr>
          <w:rFonts w:ascii="Arial" w:hAnsi="Arial" w:cs="Arial"/>
          <w:sz w:val="20"/>
        </w:rPr>
        <w:t>. o ochronie danych osobowych.</w:t>
      </w:r>
    </w:p>
    <w:p w14:paraId="53DC0733" w14:textId="06B878BC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 dnia 28 kwietnia 2011 r. o systemie informacji w ochronie zdrowia;</w:t>
      </w:r>
    </w:p>
    <w:p w14:paraId="3B0D1CB3" w14:textId="6DFC7586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sierpnia 2010 r. o ochronie informacji niejawnych;</w:t>
      </w:r>
    </w:p>
    <w:p w14:paraId="0112CB75" w14:textId="2489844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6 listopada 2008 r. o prawach pacjenta i Rzecznika Praw Pacjenta;</w:t>
      </w:r>
    </w:p>
    <w:p w14:paraId="49140578" w14:textId="185C6BE8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grudnia 1996 r. o zawodach lekarza i lekarza dentysty;</w:t>
      </w:r>
    </w:p>
    <w:p w14:paraId="2022AEC1" w14:textId="37B5413E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15 lipca 2011 r. o zawodach pielęgniarki i położnej;</w:t>
      </w:r>
    </w:p>
    <w:p w14:paraId="6D96DF1A" w14:textId="25C26A18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15 kwietnia 2011 r. o działalności leczniczej;</w:t>
      </w:r>
    </w:p>
    <w:p w14:paraId="4FF9E31A" w14:textId="2892EAFC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18 lipca 2002 r. o świadczeniu usług drogą elektroniczną;</w:t>
      </w:r>
    </w:p>
    <w:p w14:paraId="408A439F" w14:textId="2E3107F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września 2016 r. o usługach zaufania, identyfikacji elektronicznej;</w:t>
      </w:r>
    </w:p>
    <w:p w14:paraId="1351092D" w14:textId="56CD4E62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27 sierpnia 2004 r. o świadczeniach opieki zdrowotnej finansowanych ze środków publicznych;</w:t>
      </w:r>
    </w:p>
    <w:p w14:paraId="26D9B1BB" w14:textId="7777777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29 stycznia 2004 r. – Prawo zamówień publicznych (t.j. DZ.U. z 2019 r. poz. 1843)</w:t>
      </w:r>
    </w:p>
    <w:p w14:paraId="0884171F" w14:textId="77777777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 xml:space="preserve"> Ustawa z dnia 4 kwietnia 2019 roku o dostępności cyfrowej stron internetowych i aplikacji mobilnych podmiotów publicznych (Dz.U. 2019 poz. 848);</w:t>
      </w:r>
    </w:p>
    <w:p w14:paraId="4E77BEFA" w14:textId="1052882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5 lipca 2018 r. o krajowym systemie cyberbezpieczeństwa;</w:t>
      </w:r>
    </w:p>
    <w:p w14:paraId="62E657EE" w14:textId="51BADB1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27 sierpnia 2009 roku o finansach publicznych.</w:t>
      </w:r>
    </w:p>
    <w:p w14:paraId="39C840DE" w14:textId="4DB7263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Parlamentu Europejskiego i Rady (UE) nr 910/2014 w sprawie identyfikacji elektronicznej i usług zaufania w odniesieniu do transakcji elektronicznych na rynku wewnętrznym oraz uchylające dyrektywę 1999/93/WE;</w:t>
      </w:r>
    </w:p>
    <w:p w14:paraId="526D64B5" w14:textId="47D2AB31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lastRenderedPageBreak/>
        <w:t>Rozporządzenie Rady Ministrów z dnia 12 kwietnia 2012 r. w sprawie Krajowych Ram Interoperacyjności, minimalnych wymagań dla rejestrów publicznych i wymiany informacji w postaci elektronicznej oraz minimalnych wymagań dla systemów teleinformatycznych;</w:t>
      </w:r>
    </w:p>
    <w:p w14:paraId="49BD4859" w14:textId="7AD99A9F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Spraw Wewnętrznych i Administracji z dnia 29 kwietnia 2020 r. w sprawie rodzajów, zakresu wzorów oraz sposobu przetwarzania dokumentacji medycznej w podmiotach leczniczych utworzonych przez ministra właściwego do spraw wewnętrznych</w:t>
      </w:r>
    </w:p>
    <w:p w14:paraId="7D8D5AF1" w14:textId="14186B7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7 lipca 2017 roku w sprawie minimalnej funkcjonalności dla systemów teleinformatycznych umożliwiających realizację usług związanych z prowadzeniem przez świadczeniodawcę list oczekujących na udzielenie świadczenia opieki zdrowotnej.</w:t>
      </w:r>
    </w:p>
    <w:p w14:paraId="32E6BCDF" w14:textId="2690F7F0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Cyfryzacji z dnia 10 marca 2020 roku w sprawie szczegółowych warunków organizacyjnych i technicznych, które powinien spełniać system teleinformatyczny służący do uwierzytelniania użytkowników.</w:t>
      </w:r>
    </w:p>
    <w:p w14:paraId="58E89173" w14:textId="120B3ADB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Ustawa z dnia 12 maja 2011 roku o refundacji leków, środków spożywczych specjalnego przeznaczenia żywieniowego oraz wyrobów medycznych;</w:t>
      </w:r>
    </w:p>
    <w:p w14:paraId="6D20CBD5" w14:textId="65D78A8D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26 czerwca 2020 roku w sprawie szczegółowego zakresu danych zdarzenia medycznego przetwarzanego w systemie informacji oraz sposobu i terminów przekazywania tych danych do Systemu Informacji Medycznej;</w:t>
      </w:r>
    </w:p>
    <w:p w14:paraId="27BD136E" w14:textId="6C1DE5D3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13 kwietnia 2018 r. w sprawie recept;</w:t>
      </w:r>
    </w:p>
    <w:p w14:paraId="79F2E18D" w14:textId="229F6353" w:rsidR="000727A5" w:rsidRPr="002429A1" w:rsidRDefault="000727A5" w:rsidP="000727A5">
      <w:pPr>
        <w:pStyle w:val="Akapitzlist"/>
        <w:numPr>
          <w:ilvl w:val="0"/>
          <w:numId w:val="22"/>
        </w:numPr>
        <w:spacing w:before="80" w:after="0" w:line="240" w:lineRule="auto"/>
        <w:ind w:left="426" w:hanging="426"/>
        <w:contextualSpacing w:val="0"/>
        <w:jc w:val="both"/>
        <w:rPr>
          <w:rFonts w:ascii="Arial" w:hAnsi="Arial" w:cs="Arial"/>
          <w:sz w:val="20"/>
        </w:rPr>
      </w:pPr>
      <w:r w:rsidRPr="002429A1">
        <w:rPr>
          <w:rFonts w:ascii="Arial" w:hAnsi="Arial" w:cs="Arial"/>
          <w:sz w:val="20"/>
        </w:rPr>
        <w:t>Rozporządzenie Ministra Zdrowia z dnia 6 kwietnia 2020 roku w sprawie rodzajów, zakresu i wzorów dokumentacji medycznej oraz sposobu jej przetwarzania;</w:t>
      </w:r>
    </w:p>
    <w:p w14:paraId="35B8353C" w14:textId="77777777" w:rsidR="00534B6D" w:rsidRDefault="00534B6D" w:rsidP="000727A5"/>
    <w:p w14:paraId="0B9077F4" w14:textId="67ACCF74" w:rsidR="000727A5" w:rsidRPr="00534B6D" w:rsidRDefault="00534B6D" w:rsidP="000727A5">
      <w:pPr>
        <w:rPr>
          <w:b/>
        </w:rPr>
      </w:pPr>
      <w:r>
        <w:t xml:space="preserve">Wymagana zmiana przepisów prawa: </w:t>
      </w:r>
      <w:r w:rsidRPr="00534B6D">
        <w:rPr>
          <w:b/>
        </w:rPr>
        <w:t>nie dotyczy.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7559C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6AFD5CD" w:rsidR="00907F6D" w:rsidRPr="00141A92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1293444C" w:rsidR="00907F6D" w:rsidRPr="00141A92" w:rsidRDefault="00795AFA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57559C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19F61E1F" w14:textId="77777777" w:rsidR="00AC70C8" w:rsidRPr="00B14D2E" w:rsidRDefault="00AC70C8" w:rsidP="00472F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9AD59AD" w14:textId="1E5DF07C" w:rsidR="00CE0D40" w:rsidRPr="00B14D2E" w:rsidRDefault="007B1322" w:rsidP="00472F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51,28</w:t>
            </w:r>
            <w:r w:rsidR="00CE0D40" w:rsidRPr="00B14D2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668F40F7" w:rsidR="00907F6D" w:rsidRPr="00B14D2E" w:rsidRDefault="00907F6D" w:rsidP="00472F6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</w:tcPr>
          <w:p w14:paraId="22E922F6" w14:textId="3B3D980E" w:rsidR="00BA0CBA" w:rsidRPr="00BA0CBA" w:rsidRDefault="00BA0CBA" w:rsidP="00BA0CBA">
            <w:pPr>
              <w:pStyle w:val="Akapitzlist"/>
              <w:numPr>
                <w:ilvl w:val="0"/>
                <w:numId w:val="23"/>
              </w:numPr>
              <w:ind w:left="176" w:hanging="176"/>
              <w:jc w:val="center"/>
            </w:pPr>
            <w:r>
              <w:t xml:space="preserve"> </w:t>
            </w:r>
            <w:r w:rsidRPr="00BA0CBA">
              <w:t xml:space="preserve">3,8206% </w:t>
            </w:r>
          </w:p>
          <w:p w14:paraId="64EF060A" w14:textId="44FF13B2" w:rsidR="00BA0CBA" w:rsidRPr="00BA0CBA" w:rsidRDefault="00BA0CBA" w:rsidP="00BA0CBA">
            <w:pPr>
              <w:pStyle w:val="Akapitzlist"/>
              <w:numPr>
                <w:ilvl w:val="0"/>
                <w:numId w:val="23"/>
              </w:numPr>
              <w:spacing w:before="120"/>
              <w:ind w:left="176" w:hanging="176"/>
              <w:jc w:val="center"/>
            </w:pPr>
            <w:r>
              <w:t xml:space="preserve"> </w:t>
            </w:r>
            <w:r w:rsidRPr="00BA0CBA">
              <w:t xml:space="preserve">2,2200% </w:t>
            </w:r>
          </w:p>
          <w:p w14:paraId="4929DAC9" w14:textId="791CA80F" w:rsidR="00907F6D" w:rsidRPr="00C229F6" w:rsidRDefault="00907F6D" w:rsidP="00472F67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  <w:tc>
          <w:tcPr>
            <w:tcW w:w="3402" w:type="dxa"/>
          </w:tcPr>
          <w:p w14:paraId="3D8C3A91" w14:textId="77777777" w:rsidR="00AC70C8" w:rsidRPr="00C229F6" w:rsidRDefault="00AC70C8" w:rsidP="00472F67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594DAE0C" w14:textId="77777777" w:rsidR="00BA0CBA" w:rsidRDefault="00BA0CBA" w:rsidP="00BA0CBA">
            <w:pPr>
              <w:jc w:val="center"/>
            </w:pPr>
            <w:r w:rsidRPr="005A241E">
              <w:t>9,9860%</w:t>
            </w:r>
            <w:r w:rsidRPr="00BA0CBA">
              <w:t xml:space="preserve"> </w:t>
            </w:r>
          </w:p>
          <w:p w14:paraId="65BB31D3" w14:textId="6E7EDC69" w:rsidR="00907F6D" w:rsidRPr="00C229F6" w:rsidRDefault="00907F6D" w:rsidP="00472F67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</w:tbl>
    <w:p w14:paraId="1B60E781" w14:textId="604CD372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E8A340C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402"/>
        <w:gridCol w:w="1418"/>
        <w:gridCol w:w="1417"/>
        <w:gridCol w:w="1418"/>
        <w:gridCol w:w="1984"/>
      </w:tblGrid>
      <w:tr w:rsidR="004350B8" w:rsidRPr="002B50C0" w14:paraId="55961592" w14:textId="77777777" w:rsidTr="00BD32D2">
        <w:trPr>
          <w:tblHeader/>
        </w:trPr>
        <w:tc>
          <w:tcPr>
            <w:tcW w:w="340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9CAB3EF" w14:textId="13248FAD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5278BE0B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24D9E0E9" w14:textId="63940D9F" w:rsidR="004350B8" w:rsidRPr="00141A92" w:rsidRDefault="00CA516B" w:rsidP="0057559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tatus realizacji kamienia </w:t>
            </w:r>
            <w:r w:rsidR="00BD32D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milowego</w:t>
            </w:r>
          </w:p>
        </w:tc>
      </w:tr>
      <w:tr w:rsidR="00CE0D40" w:rsidRPr="00863289" w14:paraId="2587565F" w14:textId="77777777" w:rsidTr="00BD32D2">
        <w:tc>
          <w:tcPr>
            <w:tcW w:w="3402" w:type="dxa"/>
            <w:vAlign w:val="center"/>
          </w:tcPr>
          <w:p w14:paraId="3BE3C628" w14:textId="5CDF72F5" w:rsidR="00CE0D40" w:rsidRPr="00863289" w:rsidRDefault="00CE0D40" w:rsidP="0089592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Przeprowadzona i </w:t>
            </w:r>
            <w:r w:rsidR="00895922">
              <w:rPr>
                <w:rFonts w:ascii="Arial" w:hAnsi="Arial" w:cs="Arial"/>
                <w:sz w:val="18"/>
                <w:szCs w:val="18"/>
              </w:rPr>
              <w:t>zatwierdzona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Lidera </w:t>
            </w:r>
            <w:r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C04D" w14:textId="7777777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51F26A9" w14:textId="18474E99" w:rsidR="00CE0D40" w:rsidRPr="00E43928" w:rsidRDefault="00472F67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CE0D40">
              <w:rPr>
                <w:rFonts w:ascii="Arial" w:hAnsi="Arial" w:cs="Arial"/>
                <w:sz w:val="18"/>
                <w:szCs w:val="18"/>
              </w:rPr>
              <w:t>-</w:t>
            </w:r>
            <w:r w:rsidR="00CE0D40"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8" w:type="dxa"/>
            <w:vAlign w:val="center"/>
          </w:tcPr>
          <w:p w14:paraId="371AEF52" w14:textId="6A2CAD7F" w:rsidR="00CE0D40" w:rsidRPr="00E43928" w:rsidRDefault="00676ECB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01-2021</w:t>
            </w:r>
          </w:p>
        </w:tc>
        <w:tc>
          <w:tcPr>
            <w:tcW w:w="1984" w:type="dxa"/>
            <w:vAlign w:val="center"/>
          </w:tcPr>
          <w:p w14:paraId="1F5BF309" w14:textId="41CA1C9C" w:rsidR="00CE0D40" w:rsidRPr="009F41C3" w:rsidRDefault="00676ECB" w:rsidP="00676ECB">
            <w:pPr>
              <w:rPr>
                <w:rFonts w:ascii="Arial" w:hAnsi="Arial" w:cs="Arial"/>
                <w:sz w:val="18"/>
                <w:szCs w:val="18"/>
              </w:rPr>
            </w:pPr>
            <w:r w:rsidRPr="0087076A">
              <w:rPr>
                <w:rFonts w:ascii="Arial" w:hAnsi="Arial" w:cs="Arial"/>
                <w:sz w:val="18"/>
                <w:szCs w:val="18"/>
              </w:rPr>
              <w:t>R</w:t>
            </w:r>
            <w:r w:rsidR="00BD32D2" w:rsidRPr="0087076A">
              <w:rPr>
                <w:rFonts w:ascii="Arial" w:hAnsi="Arial" w:cs="Arial"/>
                <w:sz w:val="18"/>
                <w:szCs w:val="18"/>
              </w:rPr>
              <w:t xml:space="preserve">ealizacja kamienia nastąpiła </w:t>
            </w:r>
            <w:r w:rsidR="00893CEB" w:rsidRPr="0087076A">
              <w:rPr>
                <w:rFonts w:ascii="Arial" w:hAnsi="Arial" w:cs="Arial"/>
                <w:sz w:val="18"/>
                <w:szCs w:val="18"/>
              </w:rPr>
              <w:t>przed terminem krytycznym w</w:t>
            </w:r>
            <w:r w:rsidRPr="0087076A">
              <w:rPr>
                <w:rFonts w:ascii="Arial" w:hAnsi="Arial" w:cs="Arial"/>
                <w:sz w:val="18"/>
                <w:szCs w:val="18"/>
              </w:rPr>
              <w:t> </w:t>
            </w:r>
            <w:r w:rsidR="00893CEB" w:rsidRPr="005A241E">
              <w:rPr>
                <w:rFonts w:ascii="Arial" w:hAnsi="Arial" w:cs="Arial"/>
                <w:sz w:val="18"/>
                <w:szCs w:val="18"/>
              </w:rPr>
              <w:t>dniu 29-01-2021</w:t>
            </w:r>
            <w:r w:rsidR="0087076A" w:rsidRPr="005A241E">
              <w:rPr>
                <w:rFonts w:ascii="Arial" w:hAnsi="Arial" w:cs="Arial"/>
                <w:sz w:val="18"/>
                <w:szCs w:val="18"/>
              </w:rPr>
              <w:t xml:space="preserve"> nie podano powodów opóźnienia</w:t>
            </w:r>
          </w:p>
        </w:tc>
      </w:tr>
      <w:tr w:rsidR="00CE0D40" w:rsidRPr="00863289" w14:paraId="5631D3C4" w14:textId="77777777" w:rsidTr="00BD32D2">
        <w:tc>
          <w:tcPr>
            <w:tcW w:w="3402" w:type="dxa"/>
            <w:vAlign w:val="center"/>
          </w:tcPr>
          <w:p w14:paraId="54093388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CB04" w14:textId="0DBDB26D" w:rsidR="00CE0D40" w:rsidRPr="00E43928" w:rsidRDefault="00CE0D40" w:rsidP="00CE0D40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91B0D6E" w14:textId="4A957E06" w:rsidR="00CE0D40" w:rsidRPr="00D761D4" w:rsidRDefault="00472F67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0</w:t>
            </w:r>
            <w:r w:rsidR="007B1322">
              <w:rPr>
                <w:rFonts w:ascii="Arial" w:hAnsi="Arial" w:cs="Arial"/>
                <w:sz w:val="18"/>
                <w:szCs w:val="18"/>
              </w:rPr>
              <w:t>1</w:t>
            </w:r>
            <w:r w:rsidR="00CE0D40" w:rsidRPr="00D761D4">
              <w:rPr>
                <w:rFonts w:ascii="Arial" w:hAnsi="Arial" w:cs="Arial"/>
                <w:sz w:val="18"/>
                <w:szCs w:val="18"/>
              </w:rPr>
              <w:t>-</w:t>
            </w:r>
            <w:r w:rsidRPr="00D761D4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14:paraId="5DDEF88C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DF1F431" w14:textId="77777777" w:rsidR="00CE0D40" w:rsidRPr="00D761D4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E0D40" w:rsidRPr="00863289" w14:paraId="3D736166" w14:textId="77777777" w:rsidTr="00BD32D2">
        <w:tc>
          <w:tcPr>
            <w:tcW w:w="3402" w:type="dxa"/>
            <w:vAlign w:val="center"/>
          </w:tcPr>
          <w:p w14:paraId="5095E97C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B0760" w14:textId="4172AF67" w:rsidR="00CE0D40" w:rsidRPr="00E43928" w:rsidRDefault="00CE0D40" w:rsidP="00CE0D40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C6B2BB" w14:textId="63673492" w:rsidR="00CE0D40" w:rsidRPr="00D761D4" w:rsidRDefault="00472F67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0</w:t>
            </w:r>
            <w:r w:rsidR="007B1322">
              <w:rPr>
                <w:rFonts w:ascii="Arial" w:hAnsi="Arial" w:cs="Arial"/>
                <w:sz w:val="18"/>
                <w:szCs w:val="18"/>
              </w:rPr>
              <w:t>3</w:t>
            </w:r>
            <w:r w:rsidR="00CE0D40" w:rsidRPr="00D761D4">
              <w:rPr>
                <w:rFonts w:ascii="Arial" w:hAnsi="Arial" w:cs="Arial"/>
                <w:sz w:val="18"/>
                <w:szCs w:val="18"/>
              </w:rPr>
              <w:t>-</w:t>
            </w:r>
            <w:r w:rsidRPr="00D761D4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14:paraId="4CC3AD5D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9DEA52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2989F394" w14:textId="77777777" w:rsidTr="00BD32D2">
        <w:tc>
          <w:tcPr>
            <w:tcW w:w="3402" w:type="dxa"/>
            <w:vAlign w:val="center"/>
          </w:tcPr>
          <w:p w14:paraId="0E6C6CC9" w14:textId="77777777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0DDE" w14:textId="58A654D6" w:rsidR="00CE0D40" w:rsidRDefault="00534B6D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 – 16</w:t>
            </w:r>
            <w:r w:rsidR="00CE0D40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7E0619">
              <w:rPr>
                <w:rFonts w:ascii="Arial" w:hAnsi="Arial" w:cs="Arial"/>
                <w:sz w:val="18"/>
                <w:szCs w:val="18"/>
              </w:rPr>
              <w:t>ystemów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CE0D40">
              <w:rPr>
                <w:rFonts w:ascii="Arial" w:hAnsi="Arial" w:cs="Arial"/>
                <w:sz w:val="18"/>
                <w:szCs w:val="18"/>
              </w:rPr>
              <w:t>KPI 6 – 2202 osoby</w:t>
            </w:r>
          </w:p>
          <w:p w14:paraId="463AE606" w14:textId="77777777" w:rsidR="00CE0D40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 – 1650 kobiet</w:t>
            </w:r>
          </w:p>
          <w:p w14:paraId="5C974EFE" w14:textId="77777777" w:rsidR="00CE0D40" w:rsidRPr="00E43928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 – 552 mężczyzn</w:t>
            </w:r>
          </w:p>
        </w:tc>
        <w:tc>
          <w:tcPr>
            <w:tcW w:w="1417" w:type="dxa"/>
            <w:vAlign w:val="center"/>
          </w:tcPr>
          <w:p w14:paraId="33BE45CF" w14:textId="4B74D2E0" w:rsidR="00CE0D40" w:rsidRPr="00D761D4" w:rsidRDefault="00472F67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0</w:t>
            </w:r>
            <w:r w:rsidR="007B1322">
              <w:rPr>
                <w:rFonts w:ascii="Arial" w:hAnsi="Arial" w:cs="Arial"/>
                <w:sz w:val="18"/>
                <w:szCs w:val="18"/>
              </w:rPr>
              <w:t>3</w:t>
            </w:r>
            <w:r w:rsidR="00CE0D40" w:rsidRPr="00D761D4">
              <w:rPr>
                <w:rFonts w:ascii="Arial" w:hAnsi="Arial" w:cs="Arial"/>
                <w:sz w:val="18"/>
                <w:szCs w:val="18"/>
              </w:rPr>
              <w:t>-</w:t>
            </w:r>
            <w:r w:rsidRPr="00D761D4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8" w:type="dxa"/>
            <w:vAlign w:val="center"/>
          </w:tcPr>
          <w:p w14:paraId="2588E061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F14BC56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CE0D40" w:rsidRPr="00863289" w14:paraId="59548EF7" w14:textId="77777777" w:rsidTr="00BD32D2">
        <w:tc>
          <w:tcPr>
            <w:tcW w:w="3402" w:type="dxa"/>
            <w:vAlign w:val="center"/>
          </w:tcPr>
          <w:p w14:paraId="2C52416B" w14:textId="19ADC960" w:rsidR="00CE0D40" w:rsidRPr="00863289" w:rsidRDefault="00CE0D40" w:rsidP="00CE0D4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Wdrożona usługa </w:t>
            </w:r>
            <w:r w:rsidR="00472F67"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Pr="00863289">
              <w:rPr>
                <w:rFonts w:ascii="Arial" w:hAnsi="Arial" w:cs="Arial"/>
                <w:sz w:val="18"/>
                <w:szCs w:val="18"/>
              </w:rPr>
              <w:t>e-Rejestracji potwierdzona pozytywnym wynikiem 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8BD" w14:textId="6EBFF17C" w:rsidR="00CE0D40" w:rsidRPr="00E43928" w:rsidRDefault="00CE0D40" w:rsidP="00534B6D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2B8E6D1" w14:textId="3A3096D7" w:rsidR="00CE0D40" w:rsidRPr="00D761D4" w:rsidRDefault="00D761D4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0</w:t>
            </w:r>
            <w:r w:rsidR="007B1322">
              <w:rPr>
                <w:rFonts w:ascii="Arial" w:hAnsi="Arial" w:cs="Arial"/>
                <w:sz w:val="18"/>
                <w:szCs w:val="18"/>
              </w:rPr>
              <w:t>6</w:t>
            </w:r>
            <w:r w:rsidR="00CE0D40" w:rsidRPr="00D761D4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4A7BB8F1" w14:textId="77777777" w:rsidR="00CE0D40" w:rsidRPr="00D761D4" w:rsidRDefault="00CE0D40" w:rsidP="00CE0D4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0772C74D" w14:textId="77777777" w:rsidR="00CE0D40" w:rsidRPr="009F41C3" w:rsidRDefault="00CE0D40" w:rsidP="00CE0D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3C5CB41F" w14:textId="77777777" w:rsidTr="00BD32D2">
        <w:tc>
          <w:tcPr>
            <w:tcW w:w="3402" w:type="dxa"/>
            <w:vAlign w:val="center"/>
          </w:tcPr>
          <w:p w14:paraId="06279B6D" w14:textId="727EA188" w:rsidR="00E11099" w:rsidRPr="00863289" w:rsidRDefault="00E11099" w:rsidP="00583B1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Re</w:t>
            </w:r>
            <w:r w:rsidR="00583B1C">
              <w:rPr>
                <w:rFonts w:ascii="Arial" w:hAnsi="Arial" w:cs="Arial"/>
                <w:sz w:val="18"/>
                <w:szCs w:val="18"/>
              </w:rPr>
              <w:t xml:space="preserve">pozytoria </w:t>
            </w:r>
            <w:r w:rsidRPr="00863289">
              <w:rPr>
                <w:rFonts w:ascii="Arial" w:hAnsi="Arial" w:cs="Arial"/>
                <w:sz w:val="18"/>
                <w:szCs w:val="18"/>
              </w:rPr>
              <w:t>EDM i wymiana EDM potwierdzona pozytywnym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6722" w14:textId="54A018E2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DBB6894" w14:textId="73ADDBBA" w:rsidR="00E11099" w:rsidRPr="00D761D4" w:rsidRDefault="007B1322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19A7DED1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81BC4E0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016BAFB7" w14:textId="77777777" w:rsidTr="00BD32D2">
        <w:tc>
          <w:tcPr>
            <w:tcW w:w="3402" w:type="dxa"/>
            <w:vAlign w:val="center"/>
          </w:tcPr>
          <w:p w14:paraId="4B76CE92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System Raportowo-Analityczny gotowy do importu danych z Dziedzinowych Systemów</w:t>
            </w:r>
            <w:r>
              <w:rPr>
                <w:rFonts w:ascii="Arial" w:hAnsi="Arial" w:cs="Arial"/>
                <w:sz w:val="18"/>
                <w:szCs w:val="18"/>
              </w:rPr>
              <w:t xml:space="preserve"> 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F918E" w14:textId="5AE75DDD" w:rsidR="00E11099" w:rsidRPr="00E43928" w:rsidRDefault="00E11099" w:rsidP="00E11099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DFB83F" w14:textId="68C44BF3" w:rsidR="00E11099" w:rsidRPr="00D761D4" w:rsidRDefault="007B1322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0FAC238E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59DCA9D1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6582125D" w14:textId="77777777" w:rsidTr="00BD32D2">
        <w:tc>
          <w:tcPr>
            <w:tcW w:w="3402" w:type="dxa"/>
            <w:vAlign w:val="center"/>
          </w:tcPr>
          <w:p w14:paraId="1B40AB7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BF9D" w14:textId="37889A74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099EAC" w14:textId="07579999" w:rsidR="00E11099" w:rsidRPr="00D761D4" w:rsidRDefault="00583B1C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0</w:t>
            </w:r>
            <w:r w:rsidR="007B1322">
              <w:rPr>
                <w:rFonts w:ascii="Arial" w:hAnsi="Arial" w:cs="Arial"/>
                <w:sz w:val="18"/>
                <w:szCs w:val="18"/>
              </w:rPr>
              <w:t>9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</w:t>
            </w:r>
            <w:r w:rsidR="007B13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E190A42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41AB58FF" w14:textId="77777777" w:rsidR="00E11099" w:rsidRPr="00D761D4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527E10B2" w14:textId="77777777" w:rsidTr="00BD32D2">
        <w:tc>
          <w:tcPr>
            <w:tcW w:w="3402" w:type="dxa"/>
            <w:vAlign w:val="center"/>
          </w:tcPr>
          <w:p w14:paraId="4A0770EC" w14:textId="5A58656E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Uruchomiona produkcyjnie </w:t>
            </w:r>
            <w:r w:rsidR="00583B1C">
              <w:rPr>
                <w:rFonts w:ascii="Arial" w:hAnsi="Arial" w:cs="Arial"/>
                <w:sz w:val="18"/>
                <w:szCs w:val="18"/>
              </w:rPr>
              <w:t>e-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 w:rsidR="00583B1C">
              <w:rPr>
                <w:rFonts w:ascii="Arial" w:hAnsi="Arial" w:cs="Arial"/>
                <w:sz w:val="18"/>
                <w:szCs w:val="18"/>
              </w:rPr>
              <w:t xml:space="preserve">publiczna </w:t>
            </w:r>
            <w:r w:rsidRPr="00863289">
              <w:rPr>
                <w:rFonts w:ascii="Arial" w:hAnsi="Arial" w:cs="Arial"/>
                <w:sz w:val="18"/>
                <w:szCs w:val="18"/>
              </w:rPr>
              <w:t>e-Rejestracji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3E03C" w14:textId="72B1A9BE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03E10BF" w14:textId="6A19DC98" w:rsidR="00E11099" w:rsidRPr="00D761D4" w:rsidRDefault="00583B1C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1</w:t>
            </w:r>
            <w:r w:rsidR="007B1322">
              <w:rPr>
                <w:rFonts w:ascii="Arial" w:hAnsi="Arial" w:cs="Arial"/>
                <w:sz w:val="18"/>
                <w:szCs w:val="18"/>
              </w:rPr>
              <w:t>0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418" w:type="dxa"/>
            <w:vAlign w:val="center"/>
          </w:tcPr>
          <w:p w14:paraId="78155D01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669DE599" w14:textId="77777777" w:rsidR="00E11099" w:rsidRPr="00D761D4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61D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7A573CFC" w14:textId="77777777" w:rsidTr="00BD32D2">
        <w:tc>
          <w:tcPr>
            <w:tcW w:w="3402" w:type="dxa"/>
            <w:vAlign w:val="center"/>
          </w:tcPr>
          <w:p w14:paraId="49536F01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funkcjonalność rejestru EDM i wymiany EDM.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65A3F" w14:textId="24C9DADB" w:rsidR="00E11099" w:rsidRPr="00E43928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A50F768" w14:textId="69F5C262" w:rsidR="00E11099" w:rsidRPr="00D761D4" w:rsidRDefault="007B1322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6F30266C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253EEEAE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E11099" w:rsidRPr="00863289" w14:paraId="43F7F4FE" w14:textId="77777777" w:rsidTr="00BD32D2">
        <w:tc>
          <w:tcPr>
            <w:tcW w:w="3402" w:type="dxa"/>
            <w:vAlign w:val="center"/>
          </w:tcPr>
          <w:p w14:paraId="7FCB7D17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CAC6" w14:textId="6EDDCEB6" w:rsidR="00E11099" w:rsidRPr="00E43928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391EBAB" w14:textId="0FEB79B0" w:rsidR="00E11099" w:rsidRPr="00A10B0E" w:rsidRDefault="007B1322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11099" w:rsidRPr="00A10B0E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000ABB84" w14:textId="77777777" w:rsidR="00E11099" w:rsidRPr="00A10B0E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36C879DD" w14:textId="77777777" w:rsidR="00E11099" w:rsidRPr="00A10B0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0B0E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E11099" w:rsidRPr="00863289" w14:paraId="6589918F" w14:textId="77777777" w:rsidTr="00BD32D2">
        <w:tc>
          <w:tcPr>
            <w:tcW w:w="3402" w:type="dxa"/>
            <w:vAlign w:val="center"/>
          </w:tcPr>
          <w:p w14:paraId="1A7E965B" w14:textId="77777777" w:rsidR="00E11099" w:rsidRPr="00863289" w:rsidRDefault="00E11099" w:rsidP="00E1109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wszystkie komponenty Platformy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F1FC" w14:textId="7C6E64A8" w:rsidR="00E11099" w:rsidRPr="00E43928" w:rsidRDefault="00183812" w:rsidP="002429A1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="007E061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2 – 2 usługi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E11099">
              <w:rPr>
                <w:rFonts w:ascii="Arial" w:hAnsi="Arial" w:cs="Arial"/>
                <w:sz w:val="18"/>
                <w:szCs w:val="18"/>
              </w:rPr>
              <w:t>KPI 3 – 1 usługa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  <w:t>KPI 4 – 2 systemy</w:t>
            </w:r>
            <w:r>
              <w:rPr>
                <w:rFonts w:ascii="Arial" w:hAnsi="Arial" w:cs="Arial"/>
                <w:sz w:val="18"/>
                <w:szCs w:val="18"/>
              </w:rPr>
              <w:br/>
              <w:t>KPI 5 –</w:t>
            </w:r>
            <w:r w:rsidR="007E0619">
              <w:rPr>
                <w:rFonts w:ascii="Arial" w:hAnsi="Arial" w:cs="Arial"/>
                <w:sz w:val="18"/>
                <w:szCs w:val="18"/>
              </w:rPr>
              <w:t xml:space="preserve"> 70</w:t>
            </w:r>
            <w:r>
              <w:rPr>
                <w:rFonts w:ascii="Arial" w:hAnsi="Arial" w:cs="Arial"/>
                <w:sz w:val="18"/>
                <w:szCs w:val="18"/>
              </w:rPr>
              <w:t>0TB</w:t>
            </w:r>
          </w:p>
        </w:tc>
        <w:tc>
          <w:tcPr>
            <w:tcW w:w="1417" w:type="dxa"/>
            <w:vAlign w:val="center"/>
          </w:tcPr>
          <w:p w14:paraId="0D020A9F" w14:textId="725145AC" w:rsidR="00E11099" w:rsidRPr="00D761D4" w:rsidRDefault="007B1322" w:rsidP="007B132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E11099" w:rsidRPr="00D761D4">
              <w:rPr>
                <w:rFonts w:ascii="Arial" w:hAnsi="Arial" w:cs="Arial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225E2079" w14:textId="77777777" w:rsidR="00E11099" w:rsidRPr="00D761D4" w:rsidRDefault="00E11099" w:rsidP="00E11099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984" w:type="dxa"/>
            <w:vAlign w:val="center"/>
          </w:tcPr>
          <w:p w14:paraId="101089F7" w14:textId="77777777" w:rsidR="00E11099" w:rsidRPr="009F41C3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2202F509" w:rsidR="00141A92" w:rsidRPr="00141A92" w:rsidRDefault="00CF2E64" w:rsidP="003801D4">
      <w:pPr>
        <w:spacing w:before="36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276"/>
        <w:gridCol w:w="1275"/>
        <w:gridCol w:w="1560"/>
        <w:gridCol w:w="2409"/>
      </w:tblGrid>
      <w:tr w:rsidR="00047D9D" w:rsidRPr="002B50C0" w14:paraId="2D861F35" w14:textId="77777777" w:rsidTr="00386009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3008D22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t>ostka miary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12E79381" w14:textId="22B806DC" w:rsidR="00DC39A9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141A92" w:rsidRDefault="00047D9D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34BD55D3" w14:textId="77333DD8" w:rsidR="00047D9D" w:rsidRPr="00141A92" w:rsidRDefault="00586664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1AB6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6C1AB6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6C1AB6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409" w:type="dxa"/>
            <w:shd w:val="clear" w:color="auto" w:fill="D0CECE" w:themeFill="background2" w:themeFillShade="E6"/>
            <w:vAlign w:val="center"/>
          </w:tcPr>
          <w:p w14:paraId="5E924C4D" w14:textId="51E0D4D6" w:rsidR="00047D9D" w:rsidRPr="00141A92" w:rsidRDefault="006B5117" w:rsidP="003860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osiągnięta </w:t>
            </w:r>
            <w:r w:rsidR="0038600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od początku realizacji projektu (narastająco)</w:t>
            </w:r>
          </w:p>
        </w:tc>
      </w:tr>
      <w:tr w:rsidR="00E11099" w:rsidRPr="00863289" w14:paraId="044A4672" w14:textId="77777777" w:rsidTr="00386009">
        <w:tc>
          <w:tcPr>
            <w:tcW w:w="3119" w:type="dxa"/>
          </w:tcPr>
          <w:p w14:paraId="4D853725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e-Rejestracja).</w:t>
            </w:r>
          </w:p>
        </w:tc>
        <w:tc>
          <w:tcPr>
            <w:tcW w:w="1276" w:type="dxa"/>
          </w:tcPr>
          <w:p w14:paraId="0AA1544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6A2B908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560" w:type="dxa"/>
          </w:tcPr>
          <w:p w14:paraId="24541EE7" w14:textId="68AE68A8" w:rsidR="00E11099" w:rsidRPr="00C229F6" w:rsidRDefault="007B1322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409" w:type="dxa"/>
          </w:tcPr>
          <w:p w14:paraId="4A323C9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9E07F64" w14:textId="77777777" w:rsidTr="00386009">
        <w:tc>
          <w:tcPr>
            <w:tcW w:w="3119" w:type="dxa"/>
          </w:tcPr>
          <w:p w14:paraId="307D26A2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4C3FD690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4817379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</w:tcPr>
          <w:p w14:paraId="3DBD720E" w14:textId="06EA77EE" w:rsidR="00E11099" w:rsidRPr="00C229F6" w:rsidRDefault="007B1322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27CD4BC5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43F04075" w14:textId="77777777" w:rsidTr="00386009">
        <w:tc>
          <w:tcPr>
            <w:tcW w:w="3119" w:type="dxa"/>
          </w:tcPr>
          <w:p w14:paraId="0483C2FF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udostępnionych wewnątrzadministracyjnych e-usług (A2A)</w:t>
            </w:r>
          </w:p>
        </w:tc>
        <w:tc>
          <w:tcPr>
            <w:tcW w:w="1276" w:type="dxa"/>
          </w:tcPr>
          <w:p w14:paraId="4DDC75CC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D9FDFB0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19552ED8" w14:textId="5D94FB3A" w:rsidR="00E11099" w:rsidRPr="00DE71D3" w:rsidRDefault="007B1322" w:rsidP="007B1322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73F2C804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BE33C63" w14:textId="77777777" w:rsidTr="00386009">
        <w:tc>
          <w:tcPr>
            <w:tcW w:w="3119" w:type="dxa"/>
          </w:tcPr>
          <w:p w14:paraId="72E59DD8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6DE56366" w14:textId="77777777" w:rsidR="00E11099" w:rsidRPr="00E20469" w:rsidRDefault="00E1109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275" w:type="dxa"/>
          </w:tcPr>
          <w:p w14:paraId="14232AAE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560" w:type="dxa"/>
          </w:tcPr>
          <w:p w14:paraId="24291AF9" w14:textId="6C368F28" w:rsidR="00E11099" w:rsidRPr="00DE71D3" w:rsidRDefault="00386009" w:rsidP="00E11099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3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409" w:type="dxa"/>
          </w:tcPr>
          <w:p w14:paraId="57FC7A0D" w14:textId="77777777" w:rsidR="00E11099" w:rsidRPr="00C406AA" w:rsidRDefault="00E11099" w:rsidP="00E11099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58E8C1C8" w14:textId="77777777" w:rsidTr="00386009">
        <w:tc>
          <w:tcPr>
            <w:tcW w:w="3119" w:type="dxa"/>
          </w:tcPr>
          <w:p w14:paraId="27905884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7A07C6B" w14:textId="77777777" w:rsidR="00E11099" w:rsidRPr="00E20469" w:rsidRDefault="00E11099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275" w:type="dxa"/>
          </w:tcPr>
          <w:p w14:paraId="12D2051E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560" w:type="dxa"/>
          </w:tcPr>
          <w:p w14:paraId="1E1B071F" w14:textId="2D4C7CF7" w:rsidR="00E11099" w:rsidRPr="00DE71D3" w:rsidRDefault="007B1322" w:rsidP="00E1109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0DED0515" w14:textId="77777777" w:rsidR="00E11099" w:rsidRPr="00C406AA" w:rsidRDefault="00E11099" w:rsidP="00E11099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27F87FC9" w14:textId="77777777" w:rsidTr="00386009">
        <w:tc>
          <w:tcPr>
            <w:tcW w:w="3119" w:type="dxa"/>
          </w:tcPr>
          <w:p w14:paraId="745EF69C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7A27C085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6211A646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560" w:type="dxa"/>
          </w:tcPr>
          <w:p w14:paraId="5A24C44A" w14:textId="50B0AB34" w:rsidR="00E11099" w:rsidRPr="00DE71D3" w:rsidRDefault="007B1322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4F8B243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6D78F371" w14:textId="77777777" w:rsidTr="00386009">
        <w:tc>
          <w:tcPr>
            <w:tcW w:w="3119" w:type="dxa"/>
          </w:tcPr>
          <w:p w14:paraId="034B11E6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71FA49CB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29EDD52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560" w:type="dxa"/>
          </w:tcPr>
          <w:p w14:paraId="24171302" w14:textId="4CDD54BA" w:rsidR="00E11099" w:rsidRPr="00DE71D3" w:rsidRDefault="007B1322" w:rsidP="007B1322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24410567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E11099" w:rsidRPr="00863289" w14:paraId="01009D17" w14:textId="77777777" w:rsidTr="00386009">
        <w:tc>
          <w:tcPr>
            <w:tcW w:w="3119" w:type="dxa"/>
          </w:tcPr>
          <w:p w14:paraId="18FC71F0" w14:textId="77777777" w:rsidR="00E11099" w:rsidRPr="00E20469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27ABB99D" w14:textId="77777777" w:rsidR="00E11099" w:rsidRPr="00E20469" w:rsidRDefault="00E11099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275" w:type="dxa"/>
          </w:tcPr>
          <w:p w14:paraId="01FC8312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560" w:type="dxa"/>
          </w:tcPr>
          <w:p w14:paraId="4F3D0482" w14:textId="7BD1BAC7" w:rsidR="00E11099" w:rsidRPr="00DE71D3" w:rsidRDefault="007B1322" w:rsidP="00E11099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09" w:type="dxa"/>
          </w:tcPr>
          <w:p w14:paraId="72E2C731" w14:textId="77777777" w:rsidR="00E11099" w:rsidRPr="00C406AA" w:rsidRDefault="00E11099" w:rsidP="00E11099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55C89B21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4390"/>
        <w:gridCol w:w="1275"/>
        <w:gridCol w:w="1418"/>
        <w:gridCol w:w="2551"/>
      </w:tblGrid>
      <w:tr w:rsidR="007D38BD" w:rsidRPr="002B50C0" w14:paraId="1F33CC02" w14:textId="77777777" w:rsidTr="00E11099">
        <w:trPr>
          <w:tblHeader/>
        </w:trPr>
        <w:tc>
          <w:tcPr>
            <w:tcW w:w="4390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BB75108" w14:textId="00B2944F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 xml:space="preserve">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2AC8EE0" w14:textId="05F9CF25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 w:rsidR="00E1109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7DCFCA0F" w14:textId="77777777" w:rsidTr="00E11099">
        <w:tc>
          <w:tcPr>
            <w:tcW w:w="4390" w:type="dxa"/>
          </w:tcPr>
          <w:p w14:paraId="635BDE63" w14:textId="6234A024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(A2C/A2B) realizowana przez dedykowany system informatyczny (klasy portal)- produkt końcowy Projektu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>
              <w:rPr>
                <w:rFonts w:ascii="Arial" w:hAnsi="Arial" w:cs="Arial"/>
                <w:b/>
                <w:sz w:val="18"/>
                <w:szCs w:val="18"/>
              </w:rPr>
              <w:t>Lidera i 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>16 s</w:t>
            </w:r>
            <w:r w:rsidR="0057559C" w:rsidRPr="0057559C">
              <w:rPr>
                <w:rFonts w:ascii="Arial" w:hAnsi="Arial" w:cs="Arial"/>
                <w:sz w:val="18"/>
                <w:szCs w:val="18"/>
              </w:rPr>
              <w:t>zpitali MSWiA</w:t>
            </w:r>
            <w:r>
              <w:rPr>
                <w:rFonts w:ascii="Arial" w:hAnsi="Arial" w:cs="Arial"/>
                <w:sz w:val="18"/>
                <w:szCs w:val="18"/>
              </w:rPr>
              <w:t>, w szczególności z Lokalnym Repozytorium EDM.</w:t>
            </w:r>
          </w:p>
        </w:tc>
        <w:tc>
          <w:tcPr>
            <w:tcW w:w="1275" w:type="dxa"/>
          </w:tcPr>
          <w:p w14:paraId="566F5C3F" w14:textId="0D0DEDEC" w:rsidR="00E11099" w:rsidRPr="00DE71D3" w:rsidRDefault="007B1322" w:rsidP="007B1322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</w:tcPr>
          <w:p w14:paraId="0932C664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7BF19436" w14:textId="3F5C9EE9" w:rsidR="00E11099" w:rsidRPr="00941C70" w:rsidRDefault="00E11099" w:rsidP="0057559C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 zostały wprowadzone zmiany w odniesieniu do z</w:t>
            </w:r>
            <w:r w:rsidR="0057559C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 xml:space="preserve">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40D6BC89" w14:textId="77777777" w:rsidTr="00E11099">
        <w:tc>
          <w:tcPr>
            <w:tcW w:w="4390" w:type="dxa"/>
          </w:tcPr>
          <w:p w14:paraId="278797C3" w14:textId="792F452E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umożliwiająca zdalną (poprzez Internet) rejestrację na wizytę w lekarskiej poradni specjalistycznej lub podstawowej opieki zdrowotnej we współpracy z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 xml:space="preserve">Dziedzinowymi Systemami Informatycznymi </w:t>
            </w:r>
            <w:r w:rsidR="00386009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MSWiA, </w:t>
            </w:r>
            <w:r>
              <w:rPr>
                <w:rFonts w:ascii="Arial" w:hAnsi="Arial" w:cs="Arial"/>
                <w:sz w:val="18"/>
                <w:szCs w:val="18"/>
              </w:rPr>
              <w:t>w szczególności systemami tzw. części białej (medycznej) klasy HIS.</w:t>
            </w:r>
          </w:p>
        </w:tc>
        <w:tc>
          <w:tcPr>
            <w:tcW w:w="1275" w:type="dxa"/>
          </w:tcPr>
          <w:p w14:paraId="17D5E67D" w14:textId="1ACF856F" w:rsidR="00E11099" w:rsidRPr="00DE71D3" w:rsidRDefault="007B1322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</w:tcPr>
          <w:p w14:paraId="03F80A4D" w14:textId="77777777" w:rsidR="00E11099" w:rsidRPr="00941C70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5DAFEAFC" w14:textId="5F492DA1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11099" w:rsidRPr="00863289" w14:paraId="7CC7E242" w14:textId="77777777" w:rsidTr="00E11099">
        <w:tc>
          <w:tcPr>
            <w:tcW w:w="4390" w:type="dxa"/>
          </w:tcPr>
          <w:p w14:paraId="090B9855" w14:textId="77777777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- wspierająca pacjenta starającego się zdalnie zarejestrować (e-Rejestracja) w wyborze poradni oraz zarządzających (na poziomie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275" w:type="dxa"/>
          </w:tcPr>
          <w:p w14:paraId="1CDFB013" w14:textId="4C0E97DF" w:rsidR="00E11099" w:rsidRPr="00C229F6" w:rsidRDefault="007B1322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</w:t>
            </w:r>
            <w:r w:rsidR="00E11099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8" w:type="dxa"/>
          </w:tcPr>
          <w:p w14:paraId="4C728F69" w14:textId="77777777" w:rsidR="00E11099" w:rsidRPr="00C229F6" w:rsidRDefault="00E11099" w:rsidP="00E11099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551" w:type="dxa"/>
          </w:tcPr>
          <w:p w14:paraId="61F4860F" w14:textId="1568634A" w:rsidR="00E11099" w:rsidRPr="00941C70" w:rsidRDefault="00E11099" w:rsidP="00E1109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sprawozdawczym nie zostały wprowadzone zmiany w odniesieniu do zakresu planowanej e-usługi </w:t>
            </w:r>
            <w:r w:rsidR="002429A1">
              <w:rPr>
                <w:rFonts w:ascii="Arial" w:hAnsi="Arial" w:cs="Arial"/>
                <w:sz w:val="18"/>
                <w:szCs w:val="18"/>
              </w:rPr>
              <w:br/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3B088B6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E11099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11099" w:rsidRPr="00863289" w14:paraId="632E5B90" w14:textId="77777777" w:rsidTr="00E11099">
        <w:tc>
          <w:tcPr>
            <w:tcW w:w="2937" w:type="dxa"/>
            <w:tcBorders>
              <w:bottom w:val="single" w:sz="4" w:space="0" w:color="auto"/>
            </w:tcBorders>
          </w:tcPr>
          <w:p w14:paraId="74C8D9D6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5859D2CA" w14:textId="77777777" w:rsidR="00E11099" w:rsidRPr="00863289" w:rsidRDefault="00E11099" w:rsidP="00E11099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F86687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C820609" w14:textId="77777777" w:rsidR="00E11099" w:rsidRPr="00863289" w:rsidRDefault="00E11099" w:rsidP="00E11099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5265DAE7" w:rsidR="004C1D48" w:rsidRPr="00F25348" w:rsidRDefault="004C1D48" w:rsidP="002429A1">
      <w:pPr>
        <w:pStyle w:val="Nagwek3"/>
        <w:numPr>
          <w:ilvl w:val="0"/>
          <w:numId w:val="19"/>
        </w:numPr>
        <w:spacing w:before="360" w:after="120"/>
        <w:ind w:left="425" w:hanging="425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3681"/>
        <w:gridCol w:w="1276"/>
        <w:gridCol w:w="1417"/>
        <w:gridCol w:w="3260"/>
      </w:tblGrid>
      <w:tr w:rsidR="004C1D48" w:rsidRPr="002B50C0" w14:paraId="6B0B045E" w14:textId="77777777" w:rsidTr="00D040FE">
        <w:trPr>
          <w:tblHeader/>
        </w:trPr>
        <w:tc>
          <w:tcPr>
            <w:tcW w:w="3681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41DB1" w:rsidRPr="00863289" w14:paraId="2F1BD883" w14:textId="77777777" w:rsidTr="00D040FE">
        <w:tc>
          <w:tcPr>
            <w:tcW w:w="3681" w:type="dxa"/>
          </w:tcPr>
          <w:p w14:paraId="21414166" w14:textId="7586D905" w:rsidR="00741DB1" w:rsidRPr="003A5DE3" w:rsidRDefault="00741DB1" w:rsidP="00D040FE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</w:t>
            </w:r>
            <w:r w:rsidR="0057559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C117D">
              <w:rPr>
                <w:rFonts w:ascii="Arial" w:hAnsi="Arial" w:cs="Arial"/>
                <w:b/>
                <w:sz w:val="18"/>
                <w:szCs w:val="18"/>
              </w:rPr>
              <w:t xml:space="preserve">Lidera i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57559C">
              <w:rPr>
                <w:rFonts w:ascii="Arial" w:hAnsi="Arial" w:cs="Arial"/>
                <w:sz w:val="18"/>
                <w:szCs w:val="18"/>
              </w:rPr>
              <w:t xml:space="preserve">16 szpitali MSWiA </w:t>
            </w:r>
            <w:r>
              <w:rPr>
                <w:rFonts w:ascii="Arial" w:hAnsi="Arial" w:cs="Arial"/>
                <w:sz w:val="18"/>
                <w:szCs w:val="18"/>
              </w:rPr>
              <w:t xml:space="preserve">cel modernizacji stanowi dostosowane do bezpiecznej i efektywnej współpracy z pozostałymi systemami informatycznymi - produktami Projektu tj.:1)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D040F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które umożliwią bezpieczne i efektywne przetwarzanie (tworzenie, gromadzenie, udostępnianie) EDM (</w:t>
            </w:r>
            <w:r w:rsidR="009C117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), obsługę procesów zdalnej rejestracji do poradni lekarskich (</w:t>
            </w:r>
            <w:r w:rsidR="009C117D">
              <w:rPr>
                <w:rFonts w:ascii="Arial" w:hAnsi="Arial" w:cs="Arial"/>
                <w:sz w:val="18"/>
                <w:szCs w:val="18"/>
              </w:rPr>
              <w:t>e-</w:t>
            </w:r>
            <w:r>
              <w:rPr>
                <w:rFonts w:ascii="Arial" w:hAnsi="Arial" w:cs="Arial"/>
                <w:sz w:val="18"/>
                <w:szCs w:val="18"/>
              </w:rPr>
              <w:t>usługa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publiczna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dla pacjentów (rozeznanie w zakresie i dostępności świadczeń 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Lidera i </w:t>
            </w:r>
            <w:r>
              <w:rPr>
                <w:rFonts w:ascii="Arial" w:hAnsi="Arial" w:cs="Arial"/>
                <w:sz w:val="18"/>
                <w:szCs w:val="18"/>
              </w:rPr>
              <w:t>Partnerów Projektu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– szpitali MSWiA</w:t>
            </w:r>
            <w:r>
              <w:rPr>
                <w:rFonts w:ascii="Arial" w:hAnsi="Arial" w:cs="Arial"/>
                <w:sz w:val="18"/>
                <w:szCs w:val="18"/>
              </w:rPr>
              <w:t>) i zarządzających (poziom nadzorczy – MSWiA i poziom operacyjny – Dyrektorzy szpitali).</w:t>
            </w:r>
          </w:p>
        </w:tc>
        <w:tc>
          <w:tcPr>
            <w:tcW w:w="1276" w:type="dxa"/>
          </w:tcPr>
          <w:p w14:paraId="5F76B614" w14:textId="5A589CFF" w:rsidR="00741DB1" w:rsidRPr="003A5DE3" w:rsidRDefault="00DE71D3" w:rsidP="007B1322">
            <w:pPr>
              <w:tabs>
                <w:tab w:val="left" w:pos="192"/>
                <w:tab w:val="center" w:pos="530"/>
              </w:tabs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ab/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9C117D" w:rsidRPr="007B132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="007B1322" w:rsidRPr="007B1322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17" w:type="dxa"/>
          </w:tcPr>
          <w:p w14:paraId="6833F6CE" w14:textId="77777777" w:rsidR="00741DB1" w:rsidRPr="003A5DE3" w:rsidRDefault="00741DB1" w:rsidP="00DC0278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Align w:val="center"/>
          </w:tcPr>
          <w:p w14:paraId="2C901900" w14:textId="054D6C3E" w:rsidR="00741DB1" w:rsidRPr="003A5DE3" w:rsidRDefault="00741DB1" w:rsidP="005A241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E71D3">
              <w:rPr>
                <w:rFonts w:ascii="Arial" w:hAnsi="Arial" w:cs="Arial"/>
                <w:sz w:val="18"/>
                <w:szCs w:val="18"/>
              </w:rPr>
              <w:t xml:space="preserve">Systemy Informatyczne wytworzone w ramach Projektu (produkty) będą współpracować z centralnymi systemami administracji publicznej, przede wszystkim Systemem P1 (Elektroniczna Platforma Gromadzenia, Analizy i Udostępniania zasobów cyfrowych o Zdarzeniach Medycznych), w tym Internetowym Kontem Pacjenta (IKP) e-PUAP, a docelowo Krajowym Węzłem Identyfikacji Elektronicznej oraz Systemem Informacji Medycznej w zakresie wymiany EDM oraz autentykacji i autoryzacji użytkownika, co umożliwia wysoki poziom </w:t>
            </w:r>
            <w:r w:rsidR="00386009" w:rsidRPr="00DE71D3">
              <w:rPr>
                <w:rFonts w:ascii="Arial" w:hAnsi="Arial" w:cs="Arial"/>
                <w:sz w:val="18"/>
                <w:szCs w:val="18"/>
              </w:rPr>
              <w:t>dojrzałości</w:t>
            </w:r>
            <w:r w:rsidRPr="00DE71D3"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  <w:r w:rsidR="00DE71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2AC8CEEF" w14:textId="638C24BF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1"/>
        <w:gridCol w:w="992"/>
        <w:gridCol w:w="1276"/>
        <w:gridCol w:w="4110"/>
      </w:tblGrid>
      <w:tr w:rsidR="00322614" w:rsidRPr="002B50C0" w14:paraId="1581B854" w14:textId="77777777" w:rsidTr="0039645C">
        <w:trPr>
          <w:tblHeader/>
        </w:trPr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992" w:type="dxa"/>
            <w:shd w:val="clear" w:color="auto" w:fill="D0CECE" w:themeFill="background2" w:themeFillShade="E6"/>
            <w:vAlign w:val="center"/>
          </w:tcPr>
          <w:p w14:paraId="5CF84D84" w14:textId="06362DED" w:rsidR="00322614" w:rsidRPr="00141A92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741DB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1099" w:rsidRPr="00863289" w14:paraId="31D08BE7" w14:textId="77777777" w:rsidTr="0039645C">
        <w:tc>
          <w:tcPr>
            <w:tcW w:w="3261" w:type="dxa"/>
            <w:vAlign w:val="center"/>
          </w:tcPr>
          <w:p w14:paraId="0E6DEA8B" w14:textId="757D742F" w:rsidR="00E11099" w:rsidRPr="00656DAE" w:rsidRDefault="00E11099" w:rsidP="009C117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Brak doświadczenia i odpowiednich zasobów ludzkich po stronie 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Lidera/Beneficjenta </w:t>
            </w:r>
            <w:r w:rsidRPr="00656DAE">
              <w:rPr>
                <w:rFonts w:ascii="Arial" w:hAnsi="Arial" w:cs="Arial"/>
                <w:sz w:val="18"/>
                <w:szCs w:val="18"/>
              </w:rPr>
              <w:t>w zakresie dużych projektów w sektorze e-zdrowia.</w:t>
            </w:r>
          </w:p>
        </w:tc>
        <w:tc>
          <w:tcPr>
            <w:tcW w:w="992" w:type="dxa"/>
            <w:vAlign w:val="center"/>
          </w:tcPr>
          <w:p w14:paraId="29CB9DC1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036FC4FE" w14:textId="088DA5E5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71E4E98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Pozyskanie osób z doświadczeniem z rynku, przydzielenie odpowiednich zasobów ludzkich do działań projektowych lub zapewnienie wsparcia przez zewnętrznych ekspertów. Odpowiednie pełnomocnictwa/uprawnienia dla Kierownika Projektu, pozwalające egzekwować </w:t>
            </w: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od personelu projektowego realizację nałożonych na nich obowiązków. System motywacyjny dla członków zespołu projektowego.</w:t>
            </w:r>
          </w:p>
          <w:p w14:paraId="75DF2AF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0D813B67" w14:textId="50DA5E4E" w:rsidR="00E11099" w:rsidRPr="00A55BA3" w:rsidRDefault="009C117D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7ABC657" w14:textId="77777777" w:rsidTr="0039645C">
        <w:tc>
          <w:tcPr>
            <w:tcW w:w="3261" w:type="dxa"/>
            <w:vAlign w:val="center"/>
          </w:tcPr>
          <w:p w14:paraId="2893DA36" w14:textId="186FAFE3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Ryzyko braku nastawienia na sukces Projektu doradców, ekspertów zewnętrznych.</w:t>
            </w:r>
          </w:p>
        </w:tc>
        <w:tc>
          <w:tcPr>
            <w:tcW w:w="992" w:type="dxa"/>
            <w:vAlign w:val="center"/>
          </w:tcPr>
          <w:p w14:paraId="4B27136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520ECDA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B2B4023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5548497E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1384B4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3E72995C" w14:textId="77777777" w:rsidTr="0039645C">
        <w:tc>
          <w:tcPr>
            <w:tcW w:w="3261" w:type="dxa"/>
            <w:vAlign w:val="center"/>
          </w:tcPr>
          <w:p w14:paraId="13E4ED9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992" w:type="dxa"/>
            <w:vAlign w:val="center"/>
          </w:tcPr>
          <w:p w14:paraId="507CA38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589A9024" w14:textId="4412C638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3C9898F5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stanie poszczególnych zadań oraz  dokumentach związanych z nimi. Zapewnienie usług wsparcia przy realizacji Projektu. </w:t>
            </w:r>
          </w:p>
          <w:p w14:paraId="4530CDB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Zagwarantowanie stabilnego składu zespołu projektowego realizującego zadania. Zniwelowanie ryzyka związanego z koniecznością „wdrażania w projekt” nowych osób.</w:t>
            </w:r>
          </w:p>
          <w:p w14:paraId="7C50AFBB" w14:textId="33937DA8" w:rsidR="00E11099" w:rsidRPr="00A77561" w:rsidRDefault="009C117D" w:rsidP="00DC0278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5A71115B" w14:textId="77777777" w:rsidTr="0039645C">
        <w:tc>
          <w:tcPr>
            <w:tcW w:w="3261" w:type="dxa"/>
            <w:vAlign w:val="center"/>
          </w:tcPr>
          <w:p w14:paraId="4D72452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992" w:type="dxa"/>
            <w:vAlign w:val="center"/>
          </w:tcPr>
          <w:p w14:paraId="33D39DC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585855AC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4FDB8FC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3527E5D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56AA32F0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3B1A2F5" w14:textId="77777777" w:rsidTr="0039645C">
        <w:tc>
          <w:tcPr>
            <w:tcW w:w="3261" w:type="dxa"/>
            <w:vAlign w:val="center"/>
          </w:tcPr>
          <w:p w14:paraId="3EB3A6AD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Niestabilne otoczenie techniczne – część systemów integrowanych jest dopiero planowana, nieznane lub zmieniane interfejsy.</w:t>
            </w:r>
          </w:p>
        </w:tc>
        <w:tc>
          <w:tcPr>
            <w:tcW w:w="992" w:type="dxa"/>
            <w:vAlign w:val="center"/>
          </w:tcPr>
          <w:p w14:paraId="0D0E13C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7019F729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F2BC46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3D1960AE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  <w:p w14:paraId="119EC9D5" w14:textId="77777777" w:rsidR="00E11099" w:rsidRPr="00566E2F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4D7184B" w14:textId="77777777" w:rsidTr="0039645C">
        <w:tc>
          <w:tcPr>
            <w:tcW w:w="3261" w:type="dxa"/>
            <w:vAlign w:val="center"/>
          </w:tcPr>
          <w:p w14:paraId="20C55BC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 xml:space="preserve">Ryzyko </w:t>
            </w:r>
            <w:r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992" w:type="dxa"/>
            <w:vAlign w:val="center"/>
          </w:tcPr>
          <w:p w14:paraId="4E5EEC2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2A95C472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vAlign w:val="center"/>
          </w:tcPr>
          <w:p w14:paraId="4E9E1910" w14:textId="7656A5CE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w warunkach wysokiego kursu waluty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223457E0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4D1BF6C7" w14:textId="53F6521D" w:rsidR="00E11099" w:rsidRPr="00AC0603" w:rsidRDefault="009C117D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9472AD0" w14:textId="77777777" w:rsidTr="0039645C">
        <w:tc>
          <w:tcPr>
            <w:tcW w:w="3261" w:type="dxa"/>
            <w:vAlign w:val="center"/>
          </w:tcPr>
          <w:p w14:paraId="0ACBD39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14:paraId="4880C8E7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0FA83497" w14:textId="0E0037D5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  <w:vAlign w:val="center"/>
          </w:tcPr>
          <w:p w14:paraId="42F64332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7C7CB3C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  <w:p w14:paraId="570A82C2" w14:textId="29B225CF" w:rsidR="00E11099" w:rsidRPr="00CD73E0" w:rsidRDefault="009C117D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3622E3A1" w14:textId="77777777" w:rsidTr="0039645C">
        <w:tc>
          <w:tcPr>
            <w:tcW w:w="3261" w:type="dxa"/>
            <w:vAlign w:val="center"/>
          </w:tcPr>
          <w:p w14:paraId="7AA6D41F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wystarczających kompetencji podmiotu zaangażowanego do zapewnienia wsparcia eksperckiego (doradca) w realizacji Projektu.</w:t>
            </w:r>
          </w:p>
        </w:tc>
        <w:tc>
          <w:tcPr>
            <w:tcW w:w="992" w:type="dxa"/>
            <w:vAlign w:val="center"/>
          </w:tcPr>
          <w:p w14:paraId="6D24ACC2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3304864A" w14:textId="231ED68A" w:rsidR="00E11099" w:rsidRPr="00656DAE" w:rsidRDefault="00DC0278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C0278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4FA08971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5CC5959B" w14:textId="26C1242F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Wyłonienie podmiotu gwarantującego realizację wsparcia na poziomie adekwatnym w wymogów zawartych w SIWZ oraz zapewniających realizację celów projektu i dostawę produktów z</w:t>
            </w:r>
            <w:r w:rsidR="00AC0D20">
              <w:rPr>
                <w:rFonts w:ascii="Arial" w:hAnsi="Arial" w:cs="Arial"/>
                <w:sz w:val="18"/>
                <w:szCs w:val="18"/>
              </w:rPr>
              <w:t>godnie ze Studium Wykonalności.</w:t>
            </w:r>
          </w:p>
          <w:p w14:paraId="4F670F02" w14:textId="4B1ECDB7" w:rsidR="00AC0D20" w:rsidRPr="00AC0D20" w:rsidRDefault="00AC0D2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0D20">
              <w:rPr>
                <w:rFonts w:ascii="Arial" w:hAnsi="Arial" w:cs="Arial"/>
                <w:b/>
                <w:sz w:val="18"/>
                <w:szCs w:val="18"/>
              </w:rPr>
              <w:t>Osiągnięto spodziewany efekt: ryzyko (zagrożenie) nie zmaterializowało się.</w:t>
            </w:r>
          </w:p>
          <w:p w14:paraId="2309482E" w14:textId="7FE1B47C" w:rsidR="00E11099" w:rsidRPr="00566E2F" w:rsidRDefault="00E11099" w:rsidP="00DC027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11099" w:rsidRPr="00863289" w14:paraId="0950F0B6" w14:textId="77777777" w:rsidTr="0039645C">
        <w:tc>
          <w:tcPr>
            <w:tcW w:w="3261" w:type="dxa"/>
            <w:vAlign w:val="center"/>
          </w:tcPr>
          <w:p w14:paraId="738365EF" w14:textId="3FB78E7A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Przedłużające się postępowania o udzielenie zamówień publicznych.</w:t>
            </w:r>
          </w:p>
        </w:tc>
        <w:tc>
          <w:tcPr>
            <w:tcW w:w="992" w:type="dxa"/>
            <w:vAlign w:val="center"/>
          </w:tcPr>
          <w:p w14:paraId="12EA88D9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A90AC98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  <w:vAlign w:val="center"/>
          </w:tcPr>
          <w:p w14:paraId="2B3A332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Opracowywanie dokumentacji przetargowych, które minimalizować będą liczbę protestów i odwołań. Stosowanie spójnych i niebudzących wątpliwości zapisów Opisu Przedmiotu Zamówienia. Zapewnienie pełnego zaangażowania </w:t>
            </w:r>
            <w:r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993F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3A3E7666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6CDB9C3" w14:textId="77777777" w:rsidTr="0039645C">
        <w:tc>
          <w:tcPr>
            <w:tcW w:w="3261" w:type="dxa"/>
            <w:vAlign w:val="center"/>
          </w:tcPr>
          <w:p w14:paraId="012F3ECD" w14:textId="42CFF3DE" w:rsidR="00E11099" w:rsidRPr="00656DAE" w:rsidRDefault="00E11099" w:rsidP="006873F1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Rozwiązanie </w:t>
            </w:r>
            <w:r w:rsidR="006873F1">
              <w:rPr>
                <w:rFonts w:ascii="Arial" w:hAnsi="Arial" w:cs="Arial"/>
                <w:sz w:val="18"/>
                <w:szCs w:val="18"/>
              </w:rPr>
              <w:t>umowy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o dofinansowanie ze względu na niezgodność realizacji Projektu z Wnioskiem o Dofinansowanie i Studium Wykonalności.</w:t>
            </w:r>
          </w:p>
        </w:tc>
        <w:tc>
          <w:tcPr>
            <w:tcW w:w="992" w:type="dxa"/>
            <w:vAlign w:val="center"/>
          </w:tcPr>
          <w:p w14:paraId="0C88F94B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DD07C46" w14:textId="6581B48C" w:rsidR="00E11099" w:rsidRPr="00656DAE" w:rsidRDefault="006873F1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4110" w:type="dxa"/>
          </w:tcPr>
          <w:p w14:paraId="423C8074" w14:textId="62EE837C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  <w:r w:rsidR="006873F1">
              <w:rPr>
                <w:rFonts w:ascii="Arial" w:hAnsi="Arial" w:cs="Arial"/>
                <w:sz w:val="18"/>
                <w:szCs w:val="18"/>
              </w:rPr>
              <w:t xml:space="preserve"> Wykonywanie wszystkich zaleceń związanych z monitoringiem projektu przez CPPC wykonywanym przez POPC Wsparcie COI.</w:t>
            </w:r>
          </w:p>
          <w:p w14:paraId="2618BD7B" w14:textId="3E24B883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Utrzymanie w mocy </w:t>
            </w:r>
            <w:r w:rsidR="006873F1">
              <w:rPr>
                <w:rFonts w:ascii="Arial" w:hAnsi="Arial" w:cs="Arial"/>
                <w:sz w:val="18"/>
                <w:szCs w:val="18"/>
              </w:rPr>
              <w:t xml:space="preserve">Umowy </w:t>
            </w:r>
            <w:r>
              <w:rPr>
                <w:rFonts w:ascii="Arial" w:hAnsi="Arial" w:cs="Arial"/>
                <w:sz w:val="18"/>
                <w:szCs w:val="18"/>
              </w:rPr>
              <w:t>o Dofinansowaniu.</w:t>
            </w:r>
          </w:p>
          <w:p w14:paraId="1E29DB45" w14:textId="29B129D1" w:rsidR="00E11099" w:rsidRPr="00C229F6" w:rsidRDefault="00C229F6" w:rsidP="006873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 xml:space="preserve">BRAK ZMIAN w stosunku do poprzedniego okresu sprawozdawczego </w:t>
            </w:r>
          </w:p>
        </w:tc>
      </w:tr>
      <w:tr w:rsidR="00E11099" w:rsidRPr="00863289" w14:paraId="148EEA1D" w14:textId="77777777" w:rsidTr="0039645C">
        <w:tc>
          <w:tcPr>
            <w:tcW w:w="3261" w:type="dxa"/>
            <w:vAlign w:val="center"/>
          </w:tcPr>
          <w:p w14:paraId="5D5C438E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992" w:type="dxa"/>
            <w:vAlign w:val="center"/>
          </w:tcPr>
          <w:p w14:paraId="379896FF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73E58A80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7FF56D9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Stosowanie kryteriów oceny ofert nastawionych na badanie doświadczenia i jakość usług/dostaw/robót realizowanych przez </w:t>
            </w: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Wykonawcę oraz jego potencjału technicznego i zasobów kadrowych.</w:t>
            </w:r>
          </w:p>
          <w:p w14:paraId="29B39089" w14:textId="77777777" w:rsidR="00E11099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  <w:p w14:paraId="68BC991B" w14:textId="77777777" w:rsidR="00E11099" w:rsidRPr="00137A4F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Dostawa produktów, usług oraz robót budowlanych wysokiej jakości, zgodnych z wymaganiami zamawiającego.</w:t>
            </w:r>
          </w:p>
          <w:p w14:paraId="264A89A3" w14:textId="77777777" w:rsidR="00E11099" w:rsidRPr="00656DAE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20A77E64" w14:textId="77777777" w:rsidTr="0039645C">
        <w:tc>
          <w:tcPr>
            <w:tcW w:w="3261" w:type="dxa"/>
            <w:vAlign w:val="center"/>
          </w:tcPr>
          <w:p w14:paraId="49B82158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Ryzyko wystąpienia zdarzeń korupcyjnych.</w:t>
            </w:r>
          </w:p>
        </w:tc>
        <w:tc>
          <w:tcPr>
            <w:tcW w:w="992" w:type="dxa"/>
            <w:vAlign w:val="center"/>
          </w:tcPr>
          <w:p w14:paraId="37E3F965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3FE37C05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1519ADF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1534015A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Brak zachowań i zjawisk korupcyjnych.</w:t>
            </w:r>
          </w:p>
          <w:p w14:paraId="07248FA6" w14:textId="77777777" w:rsidR="00E11099" w:rsidRPr="00B03D6C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4F6A4C6D" w14:textId="77777777" w:rsidTr="0039645C">
        <w:tc>
          <w:tcPr>
            <w:tcW w:w="3261" w:type="dxa"/>
            <w:vAlign w:val="center"/>
          </w:tcPr>
          <w:p w14:paraId="54A886D0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992" w:type="dxa"/>
            <w:vAlign w:val="center"/>
          </w:tcPr>
          <w:p w14:paraId="6048B42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03406CB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46F596A7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Na etapie tworzenia SIWZ zawarcie szczegółowych opisów obecnie funkcjonujących rozwiązań u Lidera I Partnerów Projektu. Zapisy SIWZ muszą uwzględniać i podkreślać aspekt integracji i zgodności rozwiązań używanych z wdrażanymi w Projekcie e-usługami. Położenie dużego nacisku na etap testowania rozwiązań.</w:t>
            </w:r>
          </w:p>
          <w:p w14:paraId="56A156A3" w14:textId="77777777" w:rsidR="00E11099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SIWZ oraz realizacja celów projektu zgodnie ze Studium Wykonalności. </w:t>
            </w:r>
          </w:p>
          <w:p w14:paraId="0685A07B" w14:textId="77777777" w:rsidR="00E11099" w:rsidRPr="00E77B38" w:rsidRDefault="00E11099" w:rsidP="00E11099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8F8AC1A" w14:textId="77777777" w:rsidTr="0039645C">
        <w:tc>
          <w:tcPr>
            <w:tcW w:w="3261" w:type="dxa"/>
            <w:vAlign w:val="center"/>
          </w:tcPr>
          <w:p w14:paraId="3C02BED9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992" w:type="dxa"/>
            <w:vAlign w:val="center"/>
          </w:tcPr>
          <w:p w14:paraId="50606F16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1E927A2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</w:tcPr>
          <w:p w14:paraId="746612B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0AE91F26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9305D">
              <w:rPr>
                <w:rFonts w:ascii="Arial" w:hAnsi="Arial" w:cs="Arial"/>
                <w:sz w:val="18"/>
                <w:szCs w:val="18"/>
              </w:rPr>
              <w:t>Realizacja projektu zgodnie z przyjętymi celami oraz dostawa produktów zgodnie ze Studium Wykonalności.</w:t>
            </w:r>
          </w:p>
          <w:p w14:paraId="2C5CA37D" w14:textId="77777777" w:rsidR="00E11099" w:rsidRPr="0091568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325E0CA" w14:textId="77777777" w:rsidTr="0039645C">
        <w:tc>
          <w:tcPr>
            <w:tcW w:w="3261" w:type="dxa"/>
            <w:vAlign w:val="center"/>
          </w:tcPr>
          <w:p w14:paraId="76EF5C66" w14:textId="77777777" w:rsidR="00E11099" w:rsidRPr="00656DA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skutecznej koordynacji działań projektowych.</w:t>
            </w:r>
          </w:p>
        </w:tc>
        <w:tc>
          <w:tcPr>
            <w:tcW w:w="992" w:type="dxa"/>
            <w:vAlign w:val="center"/>
          </w:tcPr>
          <w:p w14:paraId="57B8B81A" w14:textId="77777777" w:rsidR="00E11099" w:rsidRPr="00656DAE" w:rsidRDefault="00E11099" w:rsidP="00E11099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  <w:vAlign w:val="center"/>
          </w:tcPr>
          <w:p w14:paraId="647BB1CF" w14:textId="77777777" w:rsidR="00E11099" w:rsidRPr="00656DAE" w:rsidRDefault="00E11099" w:rsidP="00E11099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78612F68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4364A77C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  <w:p w14:paraId="077A1FE2" w14:textId="77777777" w:rsidR="00E11099" w:rsidRPr="00E325D7" w:rsidRDefault="00E11099" w:rsidP="00E110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5E446A7" w14:textId="77777777" w:rsidTr="0039645C">
        <w:tc>
          <w:tcPr>
            <w:tcW w:w="3261" w:type="dxa"/>
            <w:vAlign w:val="center"/>
          </w:tcPr>
          <w:p w14:paraId="0F2D8E5C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992" w:type="dxa"/>
            <w:vAlign w:val="center"/>
          </w:tcPr>
          <w:p w14:paraId="61BB255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6393F369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</w:tcPr>
          <w:p w14:paraId="6C7F5BF8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8835BE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6CF83B3E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8835BE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0A05A6FF" w14:textId="77777777" w:rsidR="00E11099" w:rsidRPr="008835BE" w:rsidRDefault="00E11099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7B83A737" w14:textId="77777777" w:rsidTr="003E4DB2">
        <w:tc>
          <w:tcPr>
            <w:tcW w:w="3261" w:type="dxa"/>
            <w:vAlign w:val="center"/>
          </w:tcPr>
          <w:p w14:paraId="03714370" w14:textId="2DB1C8E3" w:rsidR="00E11099" w:rsidRPr="008835BE" w:rsidRDefault="00E11099" w:rsidP="009C117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 w:rsidR="009C117D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</w:t>
            </w:r>
            <w:r w:rsidRPr="008835BE">
              <w:rPr>
                <w:rFonts w:ascii="Arial" w:hAnsi="Arial" w:cs="Arial"/>
                <w:sz w:val="18"/>
                <w:szCs w:val="18"/>
              </w:rPr>
              <w:lastRenderedPageBreak/>
              <w:t>możliwość podejmowania działań projektowych</w:t>
            </w:r>
          </w:p>
        </w:tc>
        <w:tc>
          <w:tcPr>
            <w:tcW w:w="992" w:type="dxa"/>
            <w:vAlign w:val="center"/>
          </w:tcPr>
          <w:p w14:paraId="2B34C394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276" w:type="dxa"/>
            <w:vAlign w:val="center"/>
          </w:tcPr>
          <w:p w14:paraId="223FDED5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0" w:type="dxa"/>
            <w:shd w:val="clear" w:color="auto" w:fill="auto"/>
          </w:tcPr>
          <w:p w14:paraId="48CB013F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8835BE">
              <w:rPr>
                <w:rFonts w:ascii="Arial" w:hAnsi="Arial" w:cs="Arial"/>
                <w:sz w:val="18"/>
              </w:rPr>
              <w:t xml:space="preserve">zasadach realizacji programów w </w:t>
            </w:r>
            <w:r w:rsidRPr="008835BE">
              <w:rPr>
                <w:rFonts w:ascii="Arial" w:hAnsi="Arial" w:cs="Arial"/>
                <w:sz w:val="18"/>
              </w:rPr>
              <w:lastRenderedPageBreak/>
              <w:t>zakresie polityki spójności finansowanych w perspektywie finansowej 2014–2020</w:t>
            </w:r>
          </w:p>
          <w:p w14:paraId="2EFB9D3D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</w:p>
          <w:p w14:paraId="05CBEE5A" w14:textId="3C5E8D12" w:rsidR="00E11099" w:rsidRPr="008835BE" w:rsidRDefault="008B4F90" w:rsidP="00E110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E11099" w:rsidRPr="00863289" w14:paraId="1E6ED724" w14:textId="77777777" w:rsidTr="0039645C">
        <w:tc>
          <w:tcPr>
            <w:tcW w:w="3261" w:type="dxa"/>
            <w:vAlign w:val="center"/>
          </w:tcPr>
          <w:p w14:paraId="04B2F5D9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lastRenderedPageBreak/>
              <w:t>Przedłużający się proces rekrutacji zespołu projektowego związany z ograniczeniem bezpośrednich kontaktów międzyludzkich.</w:t>
            </w:r>
          </w:p>
        </w:tc>
        <w:tc>
          <w:tcPr>
            <w:tcW w:w="992" w:type="dxa"/>
            <w:vAlign w:val="center"/>
          </w:tcPr>
          <w:p w14:paraId="608E4BE3" w14:textId="77777777" w:rsidR="00E11099" w:rsidRPr="008835BE" w:rsidRDefault="00E11099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  <w:vAlign w:val="center"/>
          </w:tcPr>
          <w:p w14:paraId="4E023D4C" w14:textId="4C1C73DC" w:rsidR="00E11099" w:rsidRPr="008835BE" w:rsidRDefault="00DC0278" w:rsidP="00E110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1E8A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4110" w:type="dxa"/>
            <w:vAlign w:val="center"/>
          </w:tcPr>
          <w:p w14:paraId="77C4C46D" w14:textId="77777777" w:rsidR="00E11099" w:rsidRPr="008835BE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52B084B4" w14:textId="77777777" w:rsidR="00E11099" w:rsidRDefault="00E11099" w:rsidP="00E11099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58DFD803" w14:textId="0F650C8C" w:rsidR="00E11099" w:rsidRPr="008835BE" w:rsidRDefault="008B4F90" w:rsidP="00DC027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C0278" w:rsidRPr="00863289" w14:paraId="7F86EC00" w14:textId="77777777" w:rsidTr="0039645C">
        <w:tc>
          <w:tcPr>
            <w:tcW w:w="3261" w:type="dxa"/>
          </w:tcPr>
          <w:p w14:paraId="633327A1" w14:textId="6582BD7A" w:rsidR="00DC0278" w:rsidRPr="008835BE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</w:t>
            </w:r>
            <w:r>
              <w:rPr>
                <w:rFonts w:ascii="Arial" w:hAnsi="Arial" w:cs="Arial"/>
                <w:sz w:val="18"/>
                <w:szCs w:val="18"/>
              </w:rPr>
              <w:t xml:space="preserve"> decyzji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sprawie </w:t>
            </w:r>
            <w:r>
              <w:rPr>
                <w:rFonts w:ascii="Arial" w:hAnsi="Arial" w:cs="Arial"/>
                <w:sz w:val="18"/>
                <w:szCs w:val="18"/>
              </w:rPr>
              <w:t xml:space="preserve">zmianie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i zmian w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armonogramie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>związanych z ustawowym przesunięciem końca realizacji Projektu o 90 dni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tj. z 31-10-2022 do 29-01-2023.</w:t>
            </w:r>
          </w:p>
        </w:tc>
        <w:tc>
          <w:tcPr>
            <w:tcW w:w="992" w:type="dxa"/>
          </w:tcPr>
          <w:p w14:paraId="3C8443AC" w14:textId="1477D044" w:rsidR="00DC0278" w:rsidRPr="00724656" w:rsidRDefault="00895922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65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6" w:type="dxa"/>
          </w:tcPr>
          <w:p w14:paraId="392504D0" w14:textId="259B0432" w:rsidR="00DC0278" w:rsidRPr="00724656" w:rsidRDefault="00751E8A" w:rsidP="00DC027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465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2DE2785D" w14:textId="271673CB" w:rsidR="00DC0278" w:rsidRPr="008835BE" w:rsidRDefault="00751E8A" w:rsidP="00DC027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Redukcja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Przygotowanie wniosku z dobrym uzasadnieniem. Uzyskan</w:t>
            </w:r>
            <w:r w:rsidR="00AB5588">
              <w:rPr>
                <w:rFonts w:ascii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hAnsi="Arial" w:cs="Arial"/>
                <w:sz w:val="18"/>
                <w:szCs w:val="18"/>
              </w:rPr>
              <w:t>zgod</w:t>
            </w:r>
            <w:r w:rsidR="00AB5588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 KRMC na zmianę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Projektu z MSWiA na CSK MSWiA. Monitorowanie procesu decyzyjnego po stronie CPPC</w:t>
            </w:r>
            <w:r w:rsidR="00DC0278" w:rsidRPr="008835B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720A93A" w14:textId="77777777" w:rsidR="00DC0278" w:rsidRDefault="00DC0278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W CSK MSWiA już zgromadzono 90% ról projektowych, poza Kierownikiem Projektu usytuowanym zawsze przy Liderze – MSWiA. Przejście Kierownika projektu do nowego </w:t>
            </w:r>
            <w:r w:rsidR="00EC71E8">
              <w:rPr>
                <w:rFonts w:ascii="Arial" w:hAnsi="Arial" w:cs="Arial"/>
                <w:sz w:val="18"/>
                <w:szCs w:val="18"/>
              </w:rPr>
              <w:t>Beneficjenta (</w:t>
            </w:r>
            <w:r w:rsidR="00751E8A">
              <w:rPr>
                <w:rFonts w:ascii="Arial" w:hAnsi="Arial" w:cs="Arial"/>
                <w:sz w:val="18"/>
                <w:szCs w:val="18"/>
              </w:rPr>
              <w:t>Lidera</w:t>
            </w:r>
            <w:r w:rsidR="00EC71E8">
              <w:rPr>
                <w:rFonts w:ascii="Arial" w:hAnsi="Arial" w:cs="Arial"/>
                <w:sz w:val="18"/>
                <w:szCs w:val="18"/>
              </w:rPr>
              <w:t>)</w:t>
            </w:r>
            <w:r w:rsidR="00751E8A">
              <w:rPr>
                <w:rFonts w:ascii="Arial" w:hAnsi="Arial" w:cs="Arial"/>
                <w:sz w:val="18"/>
                <w:szCs w:val="18"/>
              </w:rPr>
              <w:t xml:space="preserve"> usprawni zarządzanie w szczególności z uwagi </w:t>
            </w:r>
            <w:r w:rsidR="00073A81">
              <w:rPr>
                <w:rFonts w:ascii="Arial" w:hAnsi="Arial" w:cs="Arial"/>
                <w:sz w:val="18"/>
                <w:szCs w:val="18"/>
              </w:rPr>
              <w:t>usunięcie barier formalnych (inny pracodawca) i organizacyjnych (inne miejsce pracy) np. w procesach tworzenia i organizacji pracy zespołów projektowych.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 Dostosowanie H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armonogramu </w:t>
            </w:r>
            <w:r w:rsidR="00EC71E8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 w:rsidR="003D4428">
              <w:rPr>
                <w:rFonts w:ascii="Arial" w:hAnsi="Arial" w:cs="Arial"/>
                <w:sz w:val="18"/>
                <w:szCs w:val="18"/>
              </w:rPr>
              <w:t xml:space="preserve">do opóźnień spowodowanych pandemią </w:t>
            </w:r>
            <w:r w:rsidR="00EC71E8">
              <w:rPr>
                <w:rFonts w:ascii="Arial" w:hAnsi="Arial" w:cs="Arial"/>
                <w:sz w:val="18"/>
                <w:szCs w:val="18"/>
              </w:rPr>
              <w:t>(</w:t>
            </w:r>
            <w:r w:rsidR="003D4428">
              <w:rPr>
                <w:rFonts w:ascii="Arial" w:hAnsi="Arial" w:cs="Arial"/>
                <w:sz w:val="18"/>
                <w:szCs w:val="18"/>
              </w:rPr>
              <w:t>przedłużono jedynie okres reali</w:t>
            </w:r>
            <w:r w:rsidR="00EC71E8">
              <w:rPr>
                <w:rFonts w:ascii="Arial" w:hAnsi="Arial" w:cs="Arial"/>
                <w:sz w:val="18"/>
                <w:szCs w:val="18"/>
              </w:rPr>
              <w:t>zacji analizy przedwdrożeniowej, a czas realizacji pozostałych zadań po tej analizie pozostawiono bez zmian) by uniknąć formalnego wykazywa</w:t>
            </w:r>
            <w:r w:rsidR="009C117D">
              <w:rPr>
                <w:rFonts w:ascii="Arial" w:hAnsi="Arial" w:cs="Arial"/>
                <w:sz w:val="18"/>
                <w:szCs w:val="18"/>
              </w:rPr>
              <w:t>nia opóźnienia bez faktycznego.</w:t>
            </w:r>
          </w:p>
          <w:p w14:paraId="2BFC0CE1" w14:textId="2A803B8A" w:rsidR="009C117D" w:rsidRPr="00751E8A" w:rsidRDefault="008B4F90" w:rsidP="00EC71E8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  <w:r w:rsidRPr="00751E8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9645C" w:rsidRPr="00863289" w14:paraId="04404468" w14:textId="77777777" w:rsidTr="0039645C">
        <w:tc>
          <w:tcPr>
            <w:tcW w:w="3261" w:type="dxa"/>
          </w:tcPr>
          <w:p w14:paraId="2CDD3D73" w14:textId="6D106A44" w:rsidR="00895922" w:rsidRPr="00A10B0E" w:rsidRDefault="00895922" w:rsidP="00895922">
            <w:pPr>
              <w:rPr>
                <w:rFonts w:ascii="Arial" w:hAnsi="Arial" w:cs="Arial"/>
                <w:iCs/>
                <w:sz w:val="18"/>
                <w:szCs w:val="20"/>
              </w:rPr>
            </w:pPr>
            <w:r w:rsidRPr="00A10B0E">
              <w:rPr>
                <w:rFonts w:ascii="Arial" w:hAnsi="Arial" w:cs="Arial"/>
                <w:iCs/>
                <w:sz w:val="18"/>
                <w:szCs w:val="20"/>
              </w:rPr>
              <w:t xml:space="preserve">W związku z brakiem realizacji kamienia milowego: Przeprowadzona i zatwierdzona przez Lidera analiza przedwdrożeniowa dla Projektu. </w:t>
            </w:r>
            <w:r w:rsidR="00B90F4F" w:rsidRPr="00A10B0E">
              <w:rPr>
                <w:rFonts w:ascii="Arial" w:hAnsi="Arial" w:cs="Arial"/>
                <w:iCs/>
                <w:sz w:val="18"/>
                <w:szCs w:val="20"/>
              </w:rPr>
              <w:t xml:space="preserve">w planowanym terminie 31-12-2020 (zagadnienie) </w:t>
            </w:r>
            <w:r w:rsidRPr="00A10B0E">
              <w:rPr>
                <w:rFonts w:ascii="Arial" w:hAnsi="Arial" w:cs="Arial"/>
                <w:iCs/>
                <w:sz w:val="18"/>
                <w:szCs w:val="20"/>
              </w:rPr>
              <w:t>zidentyfikowano ryzyko</w:t>
            </w:r>
            <w:r w:rsidR="00B90F4F" w:rsidRPr="00A10B0E">
              <w:rPr>
                <w:rFonts w:ascii="Arial" w:hAnsi="Arial" w:cs="Arial"/>
                <w:iCs/>
                <w:sz w:val="18"/>
                <w:szCs w:val="20"/>
              </w:rPr>
              <w:t xml:space="preserve"> (zagrożenie)</w:t>
            </w:r>
            <w:r w:rsidRPr="00A10B0E">
              <w:rPr>
                <w:rFonts w:ascii="Arial" w:hAnsi="Arial" w:cs="Arial"/>
                <w:iCs/>
                <w:sz w:val="18"/>
                <w:szCs w:val="20"/>
              </w:rPr>
              <w:t>:</w:t>
            </w:r>
          </w:p>
          <w:p w14:paraId="4D8012BC" w14:textId="7ED81DBD" w:rsidR="00B90F4F" w:rsidRPr="008835BE" w:rsidRDefault="00895922" w:rsidP="00372D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Przedłużenie realizacji analizy przedwdrożeniowej przez wewnętrzny zespół projektowy Lidera Projektu poza </w:t>
            </w:r>
            <w:r w:rsidR="00B90F4F">
              <w:rPr>
                <w:rFonts w:ascii="Arial" w:hAnsi="Arial" w:cs="Arial"/>
                <w:sz w:val="18"/>
                <w:szCs w:val="18"/>
              </w:rPr>
              <w:t>datę punktu krytycznego 31-01-2021, tj. w pierwszym przedziale tolerancji.</w:t>
            </w:r>
          </w:p>
        </w:tc>
        <w:tc>
          <w:tcPr>
            <w:tcW w:w="992" w:type="dxa"/>
          </w:tcPr>
          <w:p w14:paraId="455B8C9D" w14:textId="088CBBE5" w:rsidR="0039645C" w:rsidRPr="008835BE" w:rsidRDefault="00895922" w:rsidP="00396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6" w:type="dxa"/>
          </w:tcPr>
          <w:p w14:paraId="642E4677" w14:textId="621704FA" w:rsidR="0039645C" w:rsidRPr="008835BE" w:rsidRDefault="00B90F4F" w:rsidP="00396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4110" w:type="dxa"/>
          </w:tcPr>
          <w:p w14:paraId="4FA57A47" w14:textId="1ED55C9E" w:rsidR="0039645C" w:rsidRDefault="0039645C" w:rsidP="0039645C">
            <w:pPr>
              <w:rPr>
                <w:rFonts w:ascii="Arial" w:hAnsi="Arial" w:cs="Arial"/>
                <w:sz w:val="18"/>
                <w:szCs w:val="18"/>
              </w:rPr>
            </w:pPr>
            <w:r w:rsidRPr="00895922">
              <w:rPr>
                <w:rFonts w:ascii="Arial" w:hAnsi="Arial" w:cs="Arial"/>
                <w:b/>
                <w:sz w:val="18"/>
                <w:szCs w:val="18"/>
              </w:rPr>
              <w:t>Redukcja:</w:t>
            </w:r>
            <w:r>
              <w:rPr>
                <w:rFonts w:ascii="Arial" w:hAnsi="Arial" w:cs="Arial"/>
                <w:sz w:val="18"/>
                <w:szCs w:val="18"/>
              </w:rPr>
              <w:t xml:space="preserve"> skoncentrowanie </w:t>
            </w:r>
            <w:r w:rsidR="00B90F4F">
              <w:rPr>
                <w:rFonts w:ascii="Arial" w:hAnsi="Arial" w:cs="Arial"/>
                <w:sz w:val="18"/>
                <w:szCs w:val="18"/>
              </w:rPr>
              <w:t xml:space="preserve">i intensyfikacja </w:t>
            </w:r>
            <w:r>
              <w:rPr>
                <w:rFonts w:ascii="Arial" w:hAnsi="Arial" w:cs="Arial"/>
                <w:sz w:val="18"/>
                <w:szCs w:val="18"/>
              </w:rPr>
              <w:t xml:space="preserve">działań </w:t>
            </w:r>
            <w:r w:rsidR="00B90F4F">
              <w:rPr>
                <w:rFonts w:ascii="Arial" w:hAnsi="Arial" w:cs="Arial"/>
                <w:sz w:val="18"/>
                <w:szCs w:val="18"/>
              </w:rPr>
              <w:t xml:space="preserve">wszystkich merytorycznych członków </w:t>
            </w:r>
            <w:r>
              <w:rPr>
                <w:rFonts w:ascii="Arial" w:hAnsi="Arial" w:cs="Arial"/>
                <w:sz w:val="18"/>
                <w:szCs w:val="18"/>
              </w:rPr>
              <w:t xml:space="preserve">zespołu projektowego na realizacji zadań związanych z 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zakończeniem zaawansowanej w realizacji </w:t>
            </w:r>
            <w:r>
              <w:rPr>
                <w:rFonts w:ascii="Arial" w:hAnsi="Arial" w:cs="Arial"/>
                <w:sz w:val="18"/>
                <w:szCs w:val="18"/>
              </w:rPr>
              <w:t>analizy przedwdrożeniowej.</w:t>
            </w:r>
          </w:p>
          <w:p w14:paraId="6D8467E8" w14:textId="77777777" w:rsidR="0039645C" w:rsidRDefault="0039645C" w:rsidP="00B90F4F">
            <w:pPr>
              <w:rPr>
                <w:rFonts w:ascii="Arial" w:hAnsi="Arial" w:cs="Arial"/>
                <w:sz w:val="18"/>
                <w:szCs w:val="18"/>
              </w:rPr>
            </w:pPr>
            <w:r w:rsidRPr="00895922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sz w:val="18"/>
                <w:szCs w:val="18"/>
              </w:rPr>
              <w:t xml:space="preserve"> maksymalne skrócenie przekroczenia terminu </w:t>
            </w:r>
            <w:r w:rsidR="00B90F4F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siągnięcia kamienia milowego</w:t>
            </w:r>
            <w:r w:rsidR="00B90F4F">
              <w:rPr>
                <w:rFonts w:ascii="Arial" w:hAnsi="Arial" w:cs="Arial"/>
                <w:sz w:val="18"/>
                <w:szCs w:val="18"/>
              </w:rPr>
              <w:t>:</w:t>
            </w:r>
            <w:r w:rsidR="0089592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0F4F">
              <w:rPr>
                <w:rFonts w:ascii="Arial" w:hAnsi="Arial" w:cs="Arial"/>
                <w:sz w:val="18"/>
                <w:szCs w:val="18"/>
              </w:rPr>
              <w:t>Przeprowadzona i zatwierdzona przez Lidera analiza przedwdrożeniowa.</w:t>
            </w:r>
          </w:p>
          <w:p w14:paraId="60FDD0CD" w14:textId="50D589A8" w:rsidR="00DE71D3" w:rsidRPr="00751E8A" w:rsidRDefault="008B4F90" w:rsidP="00372DA5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1701"/>
        <w:gridCol w:w="1417"/>
        <w:gridCol w:w="4111"/>
      </w:tblGrid>
      <w:tr w:rsidR="0091332C" w:rsidRPr="006334BF" w14:paraId="061EEDF1" w14:textId="77777777" w:rsidTr="00F26A03">
        <w:trPr>
          <w:trHeight w:val="72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E0D4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E0D4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E0D4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C70C8" w:rsidRPr="00863289" w14:paraId="1A97DC3E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557221CD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Brak środków finansowych na utrzymanie systemów po ich wdrożeniu.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878AE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8E8295D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2D87BB23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  <w:p w14:paraId="4B230C33" w14:textId="77777777" w:rsidR="00AC70C8" w:rsidRPr="00A55BA3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64FFC31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EE8F69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Nieosiągnięcie zakładanych wskaźników rezultatu spowodowane zbyt małym zainteresowaniem użytkowników.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A48BDF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3ABC48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5F9E6FAA" w14:textId="3F01DD6C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="008B4F90">
              <w:rPr>
                <w:rFonts w:ascii="Arial" w:hAnsi="Arial" w:cs="Arial"/>
                <w:b w:val="0"/>
                <w:sz w:val="18"/>
                <w:szCs w:val="18"/>
              </w:rPr>
              <w:t>: Kampania Informacyjno-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 Przeprowadzanie szkoleń z zakresu użytkowania systemu. Bieżące monitorowanie i kontrolowanie realizacji wskaźników Projektu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5C2EAEB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  <w:p w14:paraId="05F07F4A" w14:textId="77777777" w:rsidR="00AC70C8" w:rsidRPr="009155FF" w:rsidRDefault="00AC70C8" w:rsidP="00AC70C8">
            <w:pPr>
              <w:spacing w:after="0"/>
              <w:rPr>
                <w:b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3AD0B00A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58ADA7C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utrzymującego produkty projektu oraz brak zastępowalności personelu.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ECBC75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706C69F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111" w:type="dxa"/>
            <w:shd w:val="clear" w:color="auto" w:fill="FFFFFF"/>
          </w:tcPr>
          <w:p w14:paraId="79FE8DD0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Zapewnienie odpowiedniej liczby personelu zaangażowanego w utrzymanie produktów Projektu. Zabezpieczenie w planach finansowych odpowiednich wydatków na wynagrodzenia oraz premie/nagrody dla osób zaangażowanych w utrzymanie produktów Projektu. Wprowadzenie odpowiedniego systemu motywacji pozapłacowej personelu.</w:t>
            </w:r>
          </w:p>
          <w:p w14:paraId="35934C6A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  <w:p w14:paraId="6EE74F0E" w14:textId="77777777" w:rsidR="00AC70C8" w:rsidRPr="00A95D96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0FE204B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72FE5575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Nieodpowiednie zabezpieczenie przetwarzanych danych.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22163F0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603C088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8FE1327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1631687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>Zapewnienie bezpieczeństwa przetwarzanych danych w sposób minimalizujący ryzyko nieuprawnionego dostępu do danych.</w:t>
            </w:r>
          </w:p>
          <w:p w14:paraId="00810735" w14:textId="77777777" w:rsidR="00AC70C8" w:rsidRPr="00CD73E0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06EBFD2F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6029C53F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D80EBC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5E16492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02DBE885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4973E1A0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  <w:p w14:paraId="7DA39083" w14:textId="77777777" w:rsidR="00AC70C8" w:rsidRPr="0047678A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2FCC14AD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265CB6D6" w14:textId="77777777" w:rsidR="00AC70C8" w:rsidRPr="00656DAE" w:rsidRDefault="00AC70C8" w:rsidP="00AC70C8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Opór personelu w wykorzystywaniu dostarczonych rozwiązań IT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DF0383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F969546" w14:textId="77777777" w:rsidR="00AC70C8" w:rsidRPr="00656DAE" w:rsidRDefault="00AC70C8" w:rsidP="00AC70C8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111" w:type="dxa"/>
            <w:shd w:val="clear" w:color="auto" w:fill="FFFFFF"/>
          </w:tcPr>
          <w:p w14:paraId="4EE992B8" w14:textId="77777777" w:rsidR="00AC70C8" w:rsidRDefault="00AC70C8" w:rsidP="00AC70C8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Wprowadzenie szkoleń obejmujących personel zobowiązany do korzystania z dostarczonych rozwiązań IT. Zabezpieczenie w budżecie Projektu odpowiednich środków na przeprowadzenie szkoleń. Zapewnienie na etapie utrzymania efektów Projektu prowadzenia szkoleń w systemie kaskadowym przez wyszkolonych liderów.</w:t>
            </w:r>
          </w:p>
          <w:p w14:paraId="71AE7315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4C81EF74" w14:textId="77777777" w:rsidR="00AC70C8" w:rsidRPr="00E77B38" w:rsidRDefault="00AC70C8" w:rsidP="00AC70C8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7FDB30E9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4341FB07" w14:textId="77777777" w:rsidR="00AC70C8" w:rsidRPr="00322FFA" w:rsidRDefault="00AC70C8" w:rsidP="00AC70C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lastRenderedPageBreak/>
              <w:t xml:space="preserve">Przedłużające się restrykcje związane z ograniczaniem skutków epidemii COVID-19 w zakresie bezpośrednich kontaktów międzyludzkich wpływające na efektywność pracy zespołów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480EA3" w14:textId="77777777" w:rsidR="00AC70C8" w:rsidRPr="0039645C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8666DEA" w14:textId="77777777" w:rsidR="00AC70C8" w:rsidRPr="0039645C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603C0443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322FFA">
              <w:rPr>
                <w:rFonts w:ascii="Arial" w:hAnsi="Arial" w:cs="Arial"/>
                <w:sz w:val="18"/>
                <w:szCs w:val="18"/>
              </w:rPr>
              <w:t>Organizacja pracy zdalnej z wykorzystaniem dostępnych narzędzi do pracy zdalnej</w:t>
            </w:r>
          </w:p>
          <w:p w14:paraId="797C7A7E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Spodziewane efekty</w:t>
            </w:r>
            <w:r w:rsidRPr="00322FFA">
              <w:rPr>
                <w:rFonts w:ascii="Arial" w:hAnsi="Arial" w:cs="Arial"/>
                <w:sz w:val="18"/>
                <w:szCs w:val="18"/>
              </w:rPr>
              <w:t>: Utrzymacie ciągłości pracy zespołu projektowego.</w:t>
            </w:r>
          </w:p>
          <w:p w14:paraId="37743327" w14:textId="5E766452" w:rsidR="00AC70C8" w:rsidRPr="00322FFA" w:rsidRDefault="00966D6A" w:rsidP="00AC70C8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36B30AC3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16F0615E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  <w:r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 związku z epidemią COVID-19, zamiana szpitali na jednoimienne zakaźne (CSK MSWIA), ograniczające możliwość podejmowania działań projektowych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D41D68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4A78D27B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</w:tcPr>
          <w:p w14:paraId="75FD9A5D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Wnioskowanie o wydłużenie realizacji projektu, zgodnie ze znowelizowaną ustawą </w:t>
            </w:r>
            <w:r w:rsidRPr="00322FFA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5D9B19AF" w14:textId="77777777" w:rsidR="00966D6A" w:rsidRDefault="00AC70C8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Realizacja projektu zgodnie ze nowym, zmodyfikowanym harmonogramem realizacji projektu.</w:t>
            </w:r>
            <w:r w:rsidR="00966D6A" w:rsidRPr="00A55B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D17D780" w14:textId="22354902" w:rsidR="00AC70C8" w:rsidRPr="00322FFA" w:rsidRDefault="00966D6A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AC70C8" w:rsidRPr="00863289" w14:paraId="0CF45DC5" w14:textId="77777777" w:rsidTr="00F26A03">
        <w:trPr>
          <w:trHeight w:val="444"/>
        </w:trPr>
        <w:tc>
          <w:tcPr>
            <w:tcW w:w="2552" w:type="dxa"/>
            <w:shd w:val="clear" w:color="auto" w:fill="auto"/>
            <w:vAlign w:val="center"/>
          </w:tcPr>
          <w:p w14:paraId="0DB0BCB3" w14:textId="77777777" w:rsidR="00AC70C8" w:rsidRPr="00322FFA" w:rsidRDefault="00AC70C8" w:rsidP="00AC70C8">
            <w:pPr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43DB0B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63721CA" w14:textId="77777777" w:rsidR="00AC70C8" w:rsidRPr="00895922" w:rsidRDefault="00AC70C8" w:rsidP="00AC70C8">
            <w:pPr>
              <w:pStyle w:val="Legenda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95922">
              <w:rPr>
                <w:rFonts w:ascii="Arial" w:hAnsi="Arial" w:cs="Arial"/>
                <w:b w:val="0"/>
                <w:sz w:val="18"/>
                <w:szCs w:val="18"/>
              </w:rPr>
              <w:t>wysokie</w:t>
            </w:r>
          </w:p>
        </w:tc>
        <w:tc>
          <w:tcPr>
            <w:tcW w:w="4111" w:type="dxa"/>
            <w:shd w:val="clear" w:color="auto" w:fill="FFFFFF"/>
            <w:vAlign w:val="center"/>
          </w:tcPr>
          <w:p w14:paraId="6843D73C" w14:textId="77777777" w:rsidR="00AC70C8" w:rsidRPr="00322FFA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322FFA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713EA3EC" w14:textId="77777777" w:rsidR="00AC70C8" w:rsidRDefault="00AC70C8" w:rsidP="00AC70C8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22FFA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322FFA">
              <w:rPr>
                <w:rFonts w:ascii="Arial" w:hAnsi="Arial" w:cs="Arial"/>
                <w:sz w:val="18"/>
                <w:szCs w:val="18"/>
              </w:rPr>
              <w:t>Zapewnienie obsady zespołu projektowego adekwatnej do zakresu realizowanych zadań. Realizacja zadań zgodnie z harmonogramem realizacji projektu.</w:t>
            </w:r>
          </w:p>
          <w:p w14:paraId="0DA4F915" w14:textId="668AE8BF" w:rsidR="00966D6A" w:rsidRPr="00322FFA" w:rsidRDefault="00966D6A" w:rsidP="00AC70C8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33071B39" w14:textId="4909B593" w:rsidR="00805178" w:rsidRDefault="00805178" w:rsidP="00EC71E8">
      <w:pPr>
        <w:pStyle w:val="Akapitzlist"/>
        <w:numPr>
          <w:ilvl w:val="0"/>
          <w:numId w:val="19"/>
        </w:numPr>
        <w:spacing w:before="240"/>
        <w:ind w:left="357" w:hanging="357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B1C304F" w14:textId="62AA5DF4" w:rsidR="00857D85" w:rsidRDefault="00857D85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6FB5DEA" w14:textId="6E937CB8" w:rsidR="001F1FBE" w:rsidRPr="001F1FBE" w:rsidRDefault="001F1FBE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4"/>
        </w:rPr>
      </w:pPr>
      <w:r w:rsidRPr="001F1FBE">
        <w:rPr>
          <w:rStyle w:val="Nagwek2Znak"/>
          <w:rFonts w:ascii="Arial" w:eastAsiaTheme="minorHAnsi" w:hAnsi="Arial" w:cs="Arial"/>
          <w:color w:val="auto"/>
          <w:sz w:val="20"/>
          <w:szCs w:val="24"/>
        </w:rPr>
        <w:t>Nie dotyczy.</w:t>
      </w:r>
    </w:p>
    <w:p w14:paraId="3CE34FBA" w14:textId="77777777" w:rsidR="002429A1" w:rsidRPr="00372DA5" w:rsidRDefault="002429A1" w:rsidP="00857D85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0"/>
          <w:szCs w:val="24"/>
        </w:rPr>
      </w:pPr>
    </w:p>
    <w:p w14:paraId="60B47FD3" w14:textId="3D1864AA" w:rsidR="00AC70C8" w:rsidRPr="00AC70C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2" w:name="_Hlk18274129"/>
    </w:p>
    <w:bookmarkEnd w:id="2"/>
    <w:p w14:paraId="37F9A7B7" w14:textId="12A67920" w:rsidR="00AC70C8" w:rsidRPr="00EC71E8" w:rsidRDefault="00073A81" w:rsidP="00A712EE">
      <w:pPr>
        <w:pStyle w:val="Akapitzlist"/>
        <w:tabs>
          <w:tab w:val="left" w:pos="2040"/>
        </w:tabs>
        <w:spacing w:before="36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 w:rsidRPr="00EC71E8">
        <w:rPr>
          <w:rFonts w:ascii="Arial" w:hAnsi="Arial" w:cs="Arial"/>
          <w:b/>
          <w:sz w:val="20"/>
        </w:rPr>
        <w:t>Andrzej Czubek</w:t>
      </w:r>
    </w:p>
    <w:p w14:paraId="7FA3DECF" w14:textId="74C0EF54" w:rsidR="00AC70C8" w:rsidRPr="00EC71E8" w:rsidRDefault="00AC70C8" w:rsidP="00AC70C8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="00073A81" w:rsidRPr="00EC71E8">
        <w:rPr>
          <w:rFonts w:ascii="Arial" w:hAnsi="Arial" w:cs="Arial"/>
          <w:sz w:val="18"/>
        </w:rPr>
        <w:t xml:space="preserve"> Kierownik Projektu</w:t>
      </w:r>
      <w:r w:rsidR="00A10B0E">
        <w:rPr>
          <w:rFonts w:ascii="Arial" w:hAnsi="Arial" w:cs="Arial"/>
          <w:sz w:val="18"/>
        </w:rPr>
        <w:t xml:space="preserve"> do </w:t>
      </w:r>
      <w:r w:rsidR="002429A1">
        <w:rPr>
          <w:rFonts w:ascii="Arial" w:hAnsi="Arial" w:cs="Arial"/>
          <w:sz w:val="18"/>
        </w:rPr>
        <w:t xml:space="preserve">dnia </w:t>
      </w:r>
      <w:r w:rsidR="00A10B0E">
        <w:rPr>
          <w:rFonts w:ascii="Arial" w:hAnsi="Arial" w:cs="Arial"/>
          <w:sz w:val="18"/>
        </w:rPr>
        <w:t>4 lipca 2021 roku</w:t>
      </w:r>
      <w:r w:rsidR="00EC71E8">
        <w:rPr>
          <w:rFonts w:ascii="Arial" w:hAnsi="Arial" w:cs="Arial"/>
          <w:sz w:val="18"/>
        </w:rPr>
        <w:t>,</w:t>
      </w:r>
    </w:p>
    <w:p w14:paraId="56F46556" w14:textId="0DD93AE0" w:rsidR="00AC70C8" w:rsidRPr="00EC71E8" w:rsidRDefault="00AC70C8" w:rsidP="00460416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 w:rsidR="00E833E5">
        <w:rPr>
          <w:rFonts w:ascii="Arial" w:hAnsi="Arial" w:cs="Arial"/>
          <w:sz w:val="18"/>
        </w:rPr>
        <w:t xml:space="preserve"> </w:t>
      </w:r>
      <w:r w:rsidR="00460416">
        <w:rPr>
          <w:rFonts w:ascii="Arial" w:hAnsi="Arial" w:cs="Arial"/>
          <w:sz w:val="18"/>
        </w:rPr>
        <w:t xml:space="preserve">Główny Specjalista, Centrum Projektów e-Zdrowie, </w:t>
      </w:r>
      <w:r w:rsidR="00460416">
        <w:rPr>
          <w:rFonts w:ascii="Arial" w:hAnsi="Arial" w:cs="Arial"/>
          <w:sz w:val="18"/>
        </w:rPr>
        <w:br/>
        <w:t>Centralny Szpi</w:t>
      </w:r>
      <w:r w:rsidR="008B4F90">
        <w:rPr>
          <w:rFonts w:ascii="Arial" w:hAnsi="Arial" w:cs="Arial"/>
          <w:sz w:val="18"/>
        </w:rPr>
        <w:t>tal Kliniczny MSWiA w Warszawie</w:t>
      </w:r>
      <w:r w:rsidR="00EC71E8">
        <w:rPr>
          <w:rFonts w:ascii="Arial" w:hAnsi="Arial" w:cs="Arial"/>
          <w:sz w:val="18"/>
        </w:rPr>
        <w:t>,</w:t>
      </w:r>
    </w:p>
    <w:p w14:paraId="579AEE64" w14:textId="5C0D5DDB" w:rsidR="00AC70C8" w:rsidRDefault="00372DA5" w:rsidP="00372DA5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="00AC70C8"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="00AC70C8"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8" w:history="1">
        <w:r w:rsidR="008B4F90" w:rsidRPr="005C6ACC">
          <w:rPr>
            <w:rStyle w:val="Hipercze"/>
            <w:rFonts w:ascii="Arial" w:hAnsi="Arial" w:cs="Arial"/>
            <w:sz w:val="18"/>
          </w:rPr>
          <w:t>andrzej.czubek@cskmswia.gov.pl</w:t>
        </w:r>
      </w:hyperlink>
      <w:r w:rsidR="00EC71E8"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i/>
          <w:sz w:val="18"/>
        </w:rPr>
        <w:t>Te</w:t>
      </w:r>
      <w:r w:rsidR="00AC70C8" w:rsidRPr="00EC71E8">
        <w:rPr>
          <w:rFonts w:ascii="Arial" w:hAnsi="Arial" w:cs="Arial"/>
          <w:i/>
          <w:sz w:val="18"/>
        </w:rPr>
        <w:t>lefon</w:t>
      </w:r>
      <w:r w:rsidR="00AC70C8" w:rsidRPr="00EC71E8">
        <w:rPr>
          <w:rFonts w:ascii="Arial" w:hAnsi="Arial" w:cs="Arial"/>
          <w:sz w:val="18"/>
        </w:rPr>
        <w:t>: +48</w:t>
      </w:r>
      <w:r w:rsidR="00073A81" w:rsidRPr="00EC71E8">
        <w:rPr>
          <w:rFonts w:ascii="Arial" w:hAnsi="Arial" w:cs="Arial"/>
          <w:sz w:val="18"/>
        </w:rPr>
        <w:t> 694 444</w:t>
      </w:r>
      <w:r w:rsidR="00A10B0E">
        <w:rPr>
          <w:rFonts w:ascii="Arial" w:hAnsi="Arial" w:cs="Arial"/>
          <w:sz w:val="18"/>
        </w:rPr>
        <w:t> </w:t>
      </w:r>
      <w:r w:rsidR="00073A81" w:rsidRPr="00EC71E8">
        <w:rPr>
          <w:rFonts w:ascii="Arial" w:hAnsi="Arial" w:cs="Arial"/>
          <w:sz w:val="18"/>
        </w:rPr>
        <w:t>442</w:t>
      </w:r>
      <w:r w:rsidR="00EC71E8">
        <w:rPr>
          <w:rFonts w:ascii="Arial" w:hAnsi="Arial" w:cs="Arial"/>
          <w:sz w:val="18"/>
        </w:rPr>
        <w:t>.</w:t>
      </w:r>
    </w:p>
    <w:p w14:paraId="7E72671B" w14:textId="1910D674" w:rsidR="00A10B0E" w:rsidRPr="00EC71E8" w:rsidRDefault="00A10B0E" w:rsidP="00A10B0E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Dariusz Dagiel</w:t>
      </w:r>
    </w:p>
    <w:p w14:paraId="05EA7F2F" w14:textId="26437AFF" w:rsidR="00A10B0E" w:rsidRPr="00EC71E8" w:rsidRDefault="00A10B0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Pr="00EC71E8">
        <w:rPr>
          <w:rFonts w:ascii="Arial" w:hAnsi="Arial" w:cs="Arial"/>
          <w:sz w:val="18"/>
        </w:rPr>
        <w:t xml:space="preserve"> Kierownik Projektu</w:t>
      </w:r>
      <w:r>
        <w:rPr>
          <w:rFonts w:ascii="Arial" w:hAnsi="Arial" w:cs="Arial"/>
          <w:sz w:val="18"/>
        </w:rPr>
        <w:t xml:space="preserve"> od </w:t>
      </w:r>
      <w:r w:rsidR="002429A1">
        <w:rPr>
          <w:rFonts w:ascii="Arial" w:hAnsi="Arial" w:cs="Arial"/>
          <w:sz w:val="18"/>
        </w:rPr>
        <w:t xml:space="preserve">dnia </w:t>
      </w:r>
      <w:r>
        <w:rPr>
          <w:rFonts w:ascii="Arial" w:hAnsi="Arial" w:cs="Arial"/>
          <w:sz w:val="18"/>
        </w:rPr>
        <w:t>5 lipca 2021 roku,</w:t>
      </w:r>
    </w:p>
    <w:p w14:paraId="101DD1AB" w14:textId="60D8FF52" w:rsidR="00A10B0E" w:rsidRPr="00EC71E8" w:rsidRDefault="00A10B0E" w:rsidP="00A10B0E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>
        <w:rPr>
          <w:rFonts w:ascii="Arial" w:hAnsi="Arial" w:cs="Arial"/>
          <w:sz w:val="18"/>
        </w:rPr>
        <w:t xml:space="preserve"> Główny Specjalista, Centrum Projektów e-Zdrowie,</w:t>
      </w:r>
      <w:r>
        <w:rPr>
          <w:rFonts w:ascii="Arial" w:hAnsi="Arial" w:cs="Arial"/>
          <w:sz w:val="18"/>
        </w:rPr>
        <w:br/>
        <w:t>Centralny Szpital Kliniczny MSWiA w Warszawie ,</w:t>
      </w:r>
    </w:p>
    <w:p w14:paraId="16B0B83B" w14:textId="7FED706F" w:rsidR="002429A1" w:rsidRDefault="00A10B0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9" w:history="1">
        <w:r w:rsidR="002C71E5" w:rsidRPr="00063472">
          <w:rPr>
            <w:rStyle w:val="Hipercze"/>
            <w:rFonts w:ascii="Arial" w:hAnsi="Arial" w:cs="Arial"/>
            <w:sz w:val="18"/>
          </w:rPr>
          <w:t>dariusz.dagiel@cskmswia.gov.pl</w:t>
        </w:r>
      </w:hyperlink>
      <w:r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 w:rsidR="002429A1">
        <w:rPr>
          <w:rFonts w:ascii="Arial" w:hAnsi="Arial" w:cs="Arial"/>
          <w:i/>
          <w:sz w:val="18"/>
        </w:rPr>
        <w:t>Te</w:t>
      </w:r>
      <w:r w:rsidR="002429A1" w:rsidRPr="00EC71E8">
        <w:rPr>
          <w:rFonts w:ascii="Arial" w:hAnsi="Arial" w:cs="Arial"/>
          <w:i/>
          <w:sz w:val="18"/>
        </w:rPr>
        <w:t>lefon</w:t>
      </w:r>
      <w:r w:rsidR="002429A1" w:rsidRPr="00EC71E8">
        <w:rPr>
          <w:rFonts w:ascii="Arial" w:hAnsi="Arial" w:cs="Arial"/>
          <w:sz w:val="18"/>
        </w:rPr>
        <w:t>: +48</w:t>
      </w:r>
      <w:r w:rsidR="002429A1">
        <w:rPr>
          <w:rFonts w:ascii="Arial" w:hAnsi="Arial" w:cs="Arial"/>
          <w:sz w:val="18"/>
        </w:rPr>
        <w:t> 509 001</w:t>
      </w:r>
      <w:r w:rsidR="00A712EE">
        <w:rPr>
          <w:rFonts w:ascii="Arial" w:hAnsi="Arial" w:cs="Arial"/>
          <w:sz w:val="18"/>
        </w:rPr>
        <w:t> </w:t>
      </w:r>
      <w:r w:rsidR="002429A1">
        <w:rPr>
          <w:rFonts w:ascii="Arial" w:hAnsi="Arial" w:cs="Arial"/>
          <w:sz w:val="18"/>
        </w:rPr>
        <w:t>600.</w:t>
      </w:r>
    </w:p>
    <w:p w14:paraId="603A647B" w14:textId="7CF39CC6" w:rsidR="00A712EE" w:rsidRPr="00EC71E8" w:rsidRDefault="00A712EE" w:rsidP="00A712EE">
      <w:pPr>
        <w:pStyle w:val="Akapitzlist"/>
        <w:tabs>
          <w:tab w:val="left" w:pos="2040"/>
        </w:tabs>
        <w:spacing w:before="240" w:after="0" w:line="240" w:lineRule="auto"/>
        <w:ind w:left="0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Krzysztof Płaciszewski</w:t>
      </w:r>
    </w:p>
    <w:p w14:paraId="3B2D9CD3" w14:textId="46D02903" w:rsidR="00A712EE" w:rsidRPr="00EC71E8" w:rsidRDefault="00A712EE" w:rsidP="00A712E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Rola projektowa:</w:t>
      </w:r>
      <w:r w:rsidRPr="00EC71E8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Sekretarz Komitetu Sterującego Projektu</w:t>
      </w:r>
      <w:r w:rsidR="00996EC4">
        <w:rPr>
          <w:rFonts w:ascii="Arial" w:hAnsi="Arial" w:cs="Arial"/>
          <w:sz w:val="18"/>
        </w:rPr>
        <w:t xml:space="preserve"> / Nadzór Projektu</w:t>
      </w:r>
      <w:r>
        <w:rPr>
          <w:rFonts w:ascii="Arial" w:hAnsi="Arial" w:cs="Arial"/>
          <w:sz w:val="18"/>
        </w:rPr>
        <w:t>,</w:t>
      </w:r>
    </w:p>
    <w:p w14:paraId="5FE611D5" w14:textId="61B466CF" w:rsidR="00A712EE" w:rsidRPr="00EC71E8" w:rsidRDefault="00A712EE" w:rsidP="00A712EE">
      <w:pPr>
        <w:pStyle w:val="Akapitzlist"/>
        <w:spacing w:before="40" w:after="40" w:line="240" w:lineRule="auto"/>
        <w:ind w:left="1560" w:hanging="1560"/>
        <w:contextualSpacing w:val="0"/>
        <w:rPr>
          <w:rFonts w:ascii="Arial" w:hAnsi="Arial" w:cs="Arial"/>
          <w:sz w:val="18"/>
        </w:rPr>
      </w:pPr>
      <w:r w:rsidRPr="00EC71E8">
        <w:rPr>
          <w:rFonts w:ascii="Arial" w:hAnsi="Arial" w:cs="Arial"/>
          <w:i/>
          <w:sz w:val="18"/>
        </w:rPr>
        <w:t>Stanowisko pracy:</w:t>
      </w:r>
      <w:r>
        <w:rPr>
          <w:rFonts w:ascii="Arial" w:hAnsi="Arial" w:cs="Arial"/>
          <w:sz w:val="18"/>
        </w:rPr>
        <w:t xml:space="preserve"> Zastępca Dyrektora CSK MSWiA ds. Teleinformatycznych i Inżynierii Medycznej,</w:t>
      </w:r>
      <w:r>
        <w:rPr>
          <w:rFonts w:ascii="Arial" w:hAnsi="Arial" w:cs="Arial"/>
          <w:sz w:val="18"/>
        </w:rPr>
        <w:br/>
        <w:t>Centralny Szpital Kliniczny MSWiA w Warszawie ,</w:t>
      </w:r>
    </w:p>
    <w:p w14:paraId="10EC9C71" w14:textId="2456171B" w:rsidR="00A712EE" w:rsidRDefault="00A712EE" w:rsidP="00A10B0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  <w:i/>
          <w:sz w:val="18"/>
        </w:rPr>
      </w:pPr>
      <w:r>
        <w:rPr>
          <w:rStyle w:val="Hipercze"/>
          <w:rFonts w:ascii="Arial" w:hAnsi="Arial" w:cs="Arial"/>
          <w:i/>
          <w:color w:val="auto"/>
          <w:sz w:val="18"/>
          <w:u w:val="none"/>
        </w:rPr>
        <w:t>E</w:t>
      </w:r>
      <w:r w:rsidRPr="00EC71E8">
        <w:rPr>
          <w:rStyle w:val="Hipercze"/>
          <w:rFonts w:ascii="Arial" w:hAnsi="Arial" w:cs="Arial"/>
          <w:i/>
          <w:color w:val="auto"/>
          <w:sz w:val="18"/>
          <w:u w:val="none"/>
        </w:rPr>
        <w:t>-mail:</w:t>
      </w:r>
      <w:r w:rsidRPr="00EC71E8">
        <w:rPr>
          <w:rStyle w:val="Hipercze"/>
          <w:rFonts w:ascii="Arial" w:hAnsi="Arial" w:cs="Arial"/>
          <w:color w:val="auto"/>
          <w:sz w:val="18"/>
          <w:u w:val="none"/>
        </w:rPr>
        <w:t xml:space="preserve"> </w:t>
      </w:r>
      <w:hyperlink r:id="rId10" w:history="1">
        <w:r w:rsidR="008B4F90" w:rsidRPr="005C6ACC">
          <w:rPr>
            <w:rStyle w:val="Hipercze"/>
            <w:rFonts w:ascii="Arial" w:hAnsi="Arial" w:cs="Arial"/>
            <w:sz w:val="18"/>
          </w:rPr>
          <w:t>krzysztof.placiszewski@cskmswia.gov.pl</w:t>
        </w:r>
      </w:hyperlink>
      <w:r>
        <w:rPr>
          <w:rFonts w:ascii="Arial" w:hAnsi="Arial" w:cs="Arial"/>
          <w:sz w:val="18"/>
        </w:rPr>
        <w:t>,</w:t>
      </w:r>
      <w:r w:rsidR="008B4F90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i/>
          <w:sz w:val="18"/>
        </w:rPr>
        <w:t>Te</w:t>
      </w:r>
      <w:r w:rsidRPr="00EC71E8">
        <w:rPr>
          <w:rFonts w:ascii="Arial" w:hAnsi="Arial" w:cs="Arial"/>
          <w:i/>
          <w:sz w:val="18"/>
        </w:rPr>
        <w:t>lefon</w:t>
      </w:r>
      <w:r w:rsidRPr="00EC71E8">
        <w:rPr>
          <w:rFonts w:ascii="Arial" w:hAnsi="Arial" w:cs="Arial"/>
          <w:sz w:val="18"/>
        </w:rPr>
        <w:t>: +48</w:t>
      </w:r>
      <w:r>
        <w:rPr>
          <w:rFonts w:ascii="Arial" w:hAnsi="Arial" w:cs="Arial"/>
          <w:sz w:val="18"/>
        </w:rPr>
        <w:t> 785 023 929.</w:t>
      </w:r>
    </w:p>
    <w:sectPr w:rsidR="00A712EE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21716" w14:textId="77777777" w:rsidR="003759F0" w:rsidRDefault="003759F0" w:rsidP="00BB2420">
      <w:pPr>
        <w:spacing w:after="0" w:line="240" w:lineRule="auto"/>
      </w:pPr>
      <w:r>
        <w:separator/>
      </w:r>
    </w:p>
  </w:endnote>
  <w:endnote w:type="continuationSeparator" w:id="0">
    <w:p w14:paraId="718073FF" w14:textId="77777777" w:rsidR="003759F0" w:rsidRDefault="003759F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4411576" w:rsidR="007B1322" w:rsidRDefault="007B13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3C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12</w:t>
            </w:r>
          </w:p>
        </w:sdtContent>
      </w:sdt>
    </w:sdtContent>
  </w:sdt>
  <w:p w14:paraId="402AEB21" w14:textId="77777777" w:rsidR="007B1322" w:rsidRDefault="007B13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4D4E3" w14:textId="77777777" w:rsidR="003759F0" w:rsidRDefault="003759F0" w:rsidP="00BB2420">
      <w:pPr>
        <w:spacing w:after="0" w:line="240" w:lineRule="auto"/>
      </w:pPr>
      <w:r>
        <w:separator/>
      </w:r>
    </w:p>
  </w:footnote>
  <w:footnote w:type="continuationSeparator" w:id="0">
    <w:p w14:paraId="5E7B7071" w14:textId="77777777" w:rsidR="003759F0" w:rsidRDefault="003759F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B1322" w:rsidRDefault="007B132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C08D3"/>
    <w:multiLevelType w:val="hybridMultilevel"/>
    <w:tmpl w:val="4880DF28"/>
    <w:lvl w:ilvl="0" w:tplc="F07EAB4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8"/>
  </w:num>
  <w:num w:numId="17">
    <w:abstractNumId w:val="13"/>
  </w:num>
  <w:num w:numId="18">
    <w:abstractNumId w:val="12"/>
  </w:num>
  <w:num w:numId="19">
    <w:abstractNumId w:val="9"/>
  </w:num>
  <w:num w:numId="20">
    <w:abstractNumId w:val="20"/>
  </w:num>
  <w:num w:numId="21">
    <w:abstractNumId w:val="4"/>
  </w:num>
  <w:num w:numId="22">
    <w:abstractNumId w:val="10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3954"/>
    <w:rsid w:val="00031C44"/>
    <w:rsid w:val="000348EC"/>
    <w:rsid w:val="00043DD9"/>
    <w:rsid w:val="00044D68"/>
    <w:rsid w:val="00047D9D"/>
    <w:rsid w:val="0006403E"/>
    <w:rsid w:val="00070663"/>
    <w:rsid w:val="00071880"/>
    <w:rsid w:val="000727A5"/>
    <w:rsid w:val="00073A81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3E0D"/>
    <w:rsid w:val="00124C3D"/>
    <w:rsid w:val="001309CA"/>
    <w:rsid w:val="00141A92"/>
    <w:rsid w:val="001441D4"/>
    <w:rsid w:val="00145E84"/>
    <w:rsid w:val="0015102C"/>
    <w:rsid w:val="00153381"/>
    <w:rsid w:val="00172813"/>
    <w:rsid w:val="00176FBB"/>
    <w:rsid w:val="00181E97"/>
    <w:rsid w:val="00182A08"/>
    <w:rsid w:val="00183812"/>
    <w:rsid w:val="001A2EF2"/>
    <w:rsid w:val="001C2D74"/>
    <w:rsid w:val="001C7FAC"/>
    <w:rsid w:val="001E084C"/>
    <w:rsid w:val="001E0908"/>
    <w:rsid w:val="001E0CAC"/>
    <w:rsid w:val="001E16A3"/>
    <w:rsid w:val="001E1DEA"/>
    <w:rsid w:val="001E7199"/>
    <w:rsid w:val="001F1FBE"/>
    <w:rsid w:val="001F24A0"/>
    <w:rsid w:val="001F67EC"/>
    <w:rsid w:val="0020330A"/>
    <w:rsid w:val="00237279"/>
    <w:rsid w:val="00240D69"/>
    <w:rsid w:val="00241B5E"/>
    <w:rsid w:val="002429A1"/>
    <w:rsid w:val="00252087"/>
    <w:rsid w:val="00263392"/>
    <w:rsid w:val="00265194"/>
    <w:rsid w:val="00276C00"/>
    <w:rsid w:val="002825F1"/>
    <w:rsid w:val="00293351"/>
    <w:rsid w:val="00294349"/>
    <w:rsid w:val="002A3C02"/>
    <w:rsid w:val="002A4F55"/>
    <w:rsid w:val="002A5452"/>
    <w:rsid w:val="002B46A0"/>
    <w:rsid w:val="002B4889"/>
    <w:rsid w:val="002B50C0"/>
    <w:rsid w:val="002B6F21"/>
    <w:rsid w:val="002C71E5"/>
    <w:rsid w:val="002D3D4A"/>
    <w:rsid w:val="002D7ADA"/>
    <w:rsid w:val="002E2FAF"/>
    <w:rsid w:val="002E4340"/>
    <w:rsid w:val="002F29A3"/>
    <w:rsid w:val="003010F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2DA5"/>
    <w:rsid w:val="003759F0"/>
    <w:rsid w:val="003801D4"/>
    <w:rsid w:val="00386009"/>
    <w:rsid w:val="00392919"/>
    <w:rsid w:val="0039645C"/>
    <w:rsid w:val="003A4115"/>
    <w:rsid w:val="003B5B7A"/>
    <w:rsid w:val="003C7325"/>
    <w:rsid w:val="003D4428"/>
    <w:rsid w:val="003D7DD0"/>
    <w:rsid w:val="003E3144"/>
    <w:rsid w:val="003E4DB2"/>
    <w:rsid w:val="003E6DE2"/>
    <w:rsid w:val="00405EA4"/>
    <w:rsid w:val="0041034F"/>
    <w:rsid w:val="004118A3"/>
    <w:rsid w:val="00417033"/>
    <w:rsid w:val="00423A26"/>
    <w:rsid w:val="00425046"/>
    <w:rsid w:val="004347E7"/>
    <w:rsid w:val="004350B8"/>
    <w:rsid w:val="00444AAB"/>
    <w:rsid w:val="00450089"/>
    <w:rsid w:val="00460416"/>
    <w:rsid w:val="004729D1"/>
    <w:rsid w:val="00472F67"/>
    <w:rsid w:val="00482632"/>
    <w:rsid w:val="004C1D48"/>
    <w:rsid w:val="004D3439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34B6D"/>
    <w:rsid w:val="00544DFE"/>
    <w:rsid w:val="005548F2"/>
    <w:rsid w:val="00565145"/>
    <w:rsid w:val="0057275A"/>
    <w:rsid w:val="005734CE"/>
    <w:rsid w:val="0057559C"/>
    <w:rsid w:val="00583B1C"/>
    <w:rsid w:val="005840AB"/>
    <w:rsid w:val="00586664"/>
    <w:rsid w:val="00593290"/>
    <w:rsid w:val="005A0E33"/>
    <w:rsid w:val="005A12F7"/>
    <w:rsid w:val="005A1B30"/>
    <w:rsid w:val="005A241E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3CA0"/>
    <w:rsid w:val="006054AA"/>
    <w:rsid w:val="0062054D"/>
    <w:rsid w:val="006334BF"/>
    <w:rsid w:val="00635A54"/>
    <w:rsid w:val="00661A62"/>
    <w:rsid w:val="0066336B"/>
    <w:rsid w:val="006731D9"/>
    <w:rsid w:val="00676ECB"/>
    <w:rsid w:val="006822BC"/>
    <w:rsid w:val="006873F1"/>
    <w:rsid w:val="006948D3"/>
    <w:rsid w:val="006A60AA"/>
    <w:rsid w:val="006B034F"/>
    <w:rsid w:val="006B5117"/>
    <w:rsid w:val="006C1AB6"/>
    <w:rsid w:val="006C78AE"/>
    <w:rsid w:val="006D18CD"/>
    <w:rsid w:val="006E0CFA"/>
    <w:rsid w:val="006E56A3"/>
    <w:rsid w:val="006E6205"/>
    <w:rsid w:val="00701800"/>
    <w:rsid w:val="00724656"/>
    <w:rsid w:val="00725708"/>
    <w:rsid w:val="00740A47"/>
    <w:rsid w:val="00741DB1"/>
    <w:rsid w:val="00746ABD"/>
    <w:rsid w:val="00751E8A"/>
    <w:rsid w:val="0077418F"/>
    <w:rsid w:val="00775C44"/>
    <w:rsid w:val="00776802"/>
    <w:rsid w:val="007815C1"/>
    <w:rsid w:val="007924CE"/>
    <w:rsid w:val="00795AFA"/>
    <w:rsid w:val="007A4742"/>
    <w:rsid w:val="007B0251"/>
    <w:rsid w:val="007B1322"/>
    <w:rsid w:val="007B52A5"/>
    <w:rsid w:val="007C2F7E"/>
    <w:rsid w:val="007C6235"/>
    <w:rsid w:val="007C70D1"/>
    <w:rsid w:val="007D1990"/>
    <w:rsid w:val="007D2C34"/>
    <w:rsid w:val="007D38BD"/>
    <w:rsid w:val="007D3F21"/>
    <w:rsid w:val="007E0619"/>
    <w:rsid w:val="007E341A"/>
    <w:rsid w:val="007F0CBE"/>
    <w:rsid w:val="007F126F"/>
    <w:rsid w:val="00803FBE"/>
    <w:rsid w:val="00805178"/>
    <w:rsid w:val="00806134"/>
    <w:rsid w:val="00830B70"/>
    <w:rsid w:val="00840749"/>
    <w:rsid w:val="00857D85"/>
    <w:rsid w:val="0087076A"/>
    <w:rsid w:val="0087452F"/>
    <w:rsid w:val="00875528"/>
    <w:rsid w:val="00884686"/>
    <w:rsid w:val="00893CEB"/>
    <w:rsid w:val="00895922"/>
    <w:rsid w:val="008A332F"/>
    <w:rsid w:val="008A52F6"/>
    <w:rsid w:val="008B4F90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4858"/>
    <w:rsid w:val="0095183B"/>
    <w:rsid w:val="00952126"/>
    <w:rsid w:val="00952617"/>
    <w:rsid w:val="009663A6"/>
    <w:rsid w:val="00966D6A"/>
    <w:rsid w:val="00971A40"/>
    <w:rsid w:val="00976434"/>
    <w:rsid w:val="00992EA3"/>
    <w:rsid w:val="009967CA"/>
    <w:rsid w:val="00996EC4"/>
    <w:rsid w:val="009A17FF"/>
    <w:rsid w:val="009B4423"/>
    <w:rsid w:val="009C117D"/>
    <w:rsid w:val="009C3AC3"/>
    <w:rsid w:val="009C6140"/>
    <w:rsid w:val="009D2FA4"/>
    <w:rsid w:val="009D7D8A"/>
    <w:rsid w:val="009E4C67"/>
    <w:rsid w:val="009F09BF"/>
    <w:rsid w:val="009F1DC8"/>
    <w:rsid w:val="009F437E"/>
    <w:rsid w:val="00A044D4"/>
    <w:rsid w:val="00A0767B"/>
    <w:rsid w:val="00A10B0E"/>
    <w:rsid w:val="00A11788"/>
    <w:rsid w:val="00A30847"/>
    <w:rsid w:val="00A330A3"/>
    <w:rsid w:val="00A36994"/>
    <w:rsid w:val="00A36AE2"/>
    <w:rsid w:val="00A43E49"/>
    <w:rsid w:val="00A44EA2"/>
    <w:rsid w:val="00A56D63"/>
    <w:rsid w:val="00A67685"/>
    <w:rsid w:val="00A712EE"/>
    <w:rsid w:val="00A728AE"/>
    <w:rsid w:val="00A804AE"/>
    <w:rsid w:val="00A86449"/>
    <w:rsid w:val="00A8723C"/>
    <w:rsid w:val="00A87C1C"/>
    <w:rsid w:val="00A92887"/>
    <w:rsid w:val="00AA4CAB"/>
    <w:rsid w:val="00AA51AD"/>
    <w:rsid w:val="00AA730D"/>
    <w:rsid w:val="00AB2E01"/>
    <w:rsid w:val="00AB5588"/>
    <w:rsid w:val="00AC0D20"/>
    <w:rsid w:val="00AC70C8"/>
    <w:rsid w:val="00AC7E26"/>
    <w:rsid w:val="00AD45BB"/>
    <w:rsid w:val="00AE1643"/>
    <w:rsid w:val="00AE3A6C"/>
    <w:rsid w:val="00AF09B8"/>
    <w:rsid w:val="00AF567D"/>
    <w:rsid w:val="00B14D2E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0F4F"/>
    <w:rsid w:val="00B91243"/>
    <w:rsid w:val="00BA0CBA"/>
    <w:rsid w:val="00BA1422"/>
    <w:rsid w:val="00BA481C"/>
    <w:rsid w:val="00BB059E"/>
    <w:rsid w:val="00BB18FD"/>
    <w:rsid w:val="00BB2420"/>
    <w:rsid w:val="00BB49AC"/>
    <w:rsid w:val="00BB5ACE"/>
    <w:rsid w:val="00BC1BD2"/>
    <w:rsid w:val="00BC6BE4"/>
    <w:rsid w:val="00BD32D2"/>
    <w:rsid w:val="00BE47CD"/>
    <w:rsid w:val="00BE5BF9"/>
    <w:rsid w:val="00C106E2"/>
    <w:rsid w:val="00C1106C"/>
    <w:rsid w:val="00C229F6"/>
    <w:rsid w:val="00C26361"/>
    <w:rsid w:val="00C302F1"/>
    <w:rsid w:val="00C3575F"/>
    <w:rsid w:val="00C42AEA"/>
    <w:rsid w:val="00C56398"/>
    <w:rsid w:val="00C57985"/>
    <w:rsid w:val="00C6751B"/>
    <w:rsid w:val="00C96F16"/>
    <w:rsid w:val="00CA516B"/>
    <w:rsid w:val="00CB396A"/>
    <w:rsid w:val="00CC7E21"/>
    <w:rsid w:val="00CE0D40"/>
    <w:rsid w:val="00CE74F9"/>
    <w:rsid w:val="00CE7777"/>
    <w:rsid w:val="00CF2E64"/>
    <w:rsid w:val="00D02F6D"/>
    <w:rsid w:val="00D040FE"/>
    <w:rsid w:val="00D22C21"/>
    <w:rsid w:val="00D25CFE"/>
    <w:rsid w:val="00D4607F"/>
    <w:rsid w:val="00D57025"/>
    <w:rsid w:val="00D57765"/>
    <w:rsid w:val="00D657BC"/>
    <w:rsid w:val="00D761D4"/>
    <w:rsid w:val="00D77F50"/>
    <w:rsid w:val="00D859F4"/>
    <w:rsid w:val="00D85A52"/>
    <w:rsid w:val="00D86FEC"/>
    <w:rsid w:val="00DA34DF"/>
    <w:rsid w:val="00DB69FD"/>
    <w:rsid w:val="00DC0278"/>
    <w:rsid w:val="00DC0A8A"/>
    <w:rsid w:val="00DC1705"/>
    <w:rsid w:val="00DC39A9"/>
    <w:rsid w:val="00DC4C79"/>
    <w:rsid w:val="00DE6249"/>
    <w:rsid w:val="00DE71D3"/>
    <w:rsid w:val="00DE731D"/>
    <w:rsid w:val="00E0076D"/>
    <w:rsid w:val="00E11099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3E5"/>
    <w:rsid w:val="00E83FA4"/>
    <w:rsid w:val="00E86020"/>
    <w:rsid w:val="00EA0B4F"/>
    <w:rsid w:val="00EA6C4A"/>
    <w:rsid w:val="00EB00AB"/>
    <w:rsid w:val="00EC2AFC"/>
    <w:rsid w:val="00EC71E8"/>
    <w:rsid w:val="00EF32D3"/>
    <w:rsid w:val="00F138F7"/>
    <w:rsid w:val="00F2008A"/>
    <w:rsid w:val="00F21D9E"/>
    <w:rsid w:val="00F25348"/>
    <w:rsid w:val="00F26A03"/>
    <w:rsid w:val="00F45506"/>
    <w:rsid w:val="00F60062"/>
    <w:rsid w:val="00F613CC"/>
    <w:rsid w:val="00F76777"/>
    <w:rsid w:val="00F76F2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Heading2,b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C70C8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link w:val="Akapitzlist"/>
    <w:uiPriority w:val="34"/>
    <w:qFormat/>
    <w:locked/>
    <w:rsid w:val="000727A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1E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1E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1E8A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60416"/>
    <w:rPr>
      <w:color w:val="605E5C"/>
      <w:shd w:val="clear" w:color="auto" w:fill="E1DFDD"/>
    </w:rPr>
  </w:style>
  <w:style w:type="character" w:customStyle="1" w:styleId="akapitzlistznak0">
    <w:name w:val="akapit z listą znak"/>
    <w:aliases w:val="l1 znak,numerowanie znak,list paragraph znak,normalny pdst znak,lp1 znak,preambuła znak,hŁ_bullet1 znak,akapit z listą5 znak,akapit normalny znak,akapit z listą1 znak,akapit z listą bs znak,kolorowa lista  akcent 11 znak,dot pt znak"/>
    <w:basedOn w:val="Domylnaczcionkaakapitu"/>
    <w:uiPriority w:val="34"/>
    <w:locked/>
    <w:rsid w:val="00BA0CBA"/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zej.czubek@cskmsw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rzysztof.placiszewski@cskmsw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riusz.dagiel@cskmsw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74EB2-2E3D-429F-8C58-9D771D77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4347</Words>
  <Characters>26084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2021-08-16T08:20:00Z</dcterms:created>
  <dcterms:modified xsi:type="dcterms:W3CDTF">2021-08-16T08:20:00Z</dcterms:modified>
</cp:coreProperties>
</file>