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2A" w:rsidRPr="00E85E11" w:rsidRDefault="00D1422A" w:rsidP="00046979">
      <w:pPr>
        <w:jc w:val="center"/>
        <w:rPr>
          <w:rFonts w:ascii="Times New Roman" w:hAnsi="Times New Roman"/>
          <w:b/>
          <w:sz w:val="28"/>
          <w:szCs w:val="28"/>
        </w:rPr>
      </w:pPr>
      <w:bookmarkStart w:id="0" w:name="_GoBack"/>
      <w:bookmarkEnd w:id="0"/>
      <w:r w:rsidRPr="00E85E11">
        <w:rPr>
          <w:rFonts w:ascii="Times New Roman" w:hAnsi="Times New Roman"/>
          <w:b/>
          <w:sz w:val="28"/>
          <w:szCs w:val="28"/>
        </w:rPr>
        <w:t>Instrukcja wypełniania wniosku o płatność</w:t>
      </w:r>
    </w:p>
    <w:p w:rsidR="00BD7FA0" w:rsidRDefault="00B57159" w:rsidP="00BD7FA0">
      <w:pPr>
        <w:jc w:val="center"/>
        <w:outlineLvl w:val="0"/>
        <w:rPr>
          <w:rFonts w:ascii="Times New Roman" w:hAnsi="Times New Roman"/>
          <w:sz w:val="28"/>
          <w:szCs w:val="28"/>
        </w:rPr>
      </w:pPr>
      <w:r w:rsidRPr="00B57159">
        <w:rPr>
          <w:rFonts w:ascii="Times New Roman" w:hAnsi="Times New Roman"/>
          <w:sz w:val="28"/>
          <w:szCs w:val="28"/>
        </w:rPr>
        <w:t xml:space="preserve">  w ramach  działania   3 „Systemy jako</w:t>
      </w:r>
      <w:r>
        <w:rPr>
          <w:rFonts w:ascii="Times New Roman" w:hAnsi="Times New Roman"/>
          <w:sz w:val="28"/>
          <w:szCs w:val="28"/>
        </w:rPr>
        <w:t xml:space="preserve">ści produktów rolnych i środków </w:t>
      </w:r>
      <w:r w:rsidRPr="00B57159">
        <w:rPr>
          <w:rFonts w:ascii="Times New Roman" w:hAnsi="Times New Roman"/>
          <w:sz w:val="28"/>
          <w:szCs w:val="28"/>
        </w:rPr>
        <w:t>spożywczych" poddziałanie</w:t>
      </w:r>
      <w:r w:rsidR="00BD7FA0">
        <w:rPr>
          <w:rFonts w:ascii="Times New Roman" w:hAnsi="Times New Roman"/>
          <w:sz w:val="28"/>
          <w:szCs w:val="28"/>
        </w:rPr>
        <w:t xml:space="preserve"> 3.2</w:t>
      </w:r>
      <w:r w:rsidRPr="00B57159">
        <w:rPr>
          <w:rFonts w:ascii="Times New Roman" w:hAnsi="Times New Roman"/>
          <w:sz w:val="28"/>
          <w:szCs w:val="28"/>
        </w:rPr>
        <w:t xml:space="preserve"> „Wsparcie działań informacyjnych </w:t>
      </w:r>
      <w:r w:rsidR="00BD7FA0">
        <w:rPr>
          <w:rFonts w:ascii="Times New Roman" w:hAnsi="Times New Roman"/>
          <w:sz w:val="28"/>
          <w:szCs w:val="28"/>
        </w:rPr>
        <w:t xml:space="preserve">                                 </w:t>
      </w:r>
      <w:r w:rsidRPr="00B57159">
        <w:rPr>
          <w:rFonts w:ascii="Times New Roman" w:hAnsi="Times New Roman"/>
          <w:sz w:val="28"/>
          <w:szCs w:val="28"/>
        </w:rPr>
        <w:t>i promocyjnych realizowanych pr</w:t>
      </w:r>
      <w:r>
        <w:rPr>
          <w:rFonts w:ascii="Times New Roman" w:hAnsi="Times New Roman"/>
          <w:sz w:val="28"/>
          <w:szCs w:val="28"/>
        </w:rPr>
        <w:t xml:space="preserve">zez grupy producentów  </w:t>
      </w:r>
      <w:r w:rsidR="00BD7FA0">
        <w:rPr>
          <w:rFonts w:ascii="Times New Roman" w:hAnsi="Times New Roman"/>
          <w:sz w:val="28"/>
          <w:szCs w:val="28"/>
        </w:rPr>
        <w:t xml:space="preserve">                                              </w:t>
      </w:r>
      <w:r>
        <w:rPr>
          <w:rFonts w:ascii="Times New Roman" w:hAnsi="Times New Roman"/>
          <w:sz w:val="28"/>
          <w:szCs w:val="28"/>
        </w:rPr>
        <w:t xml:space="preserve">na rynku </w:t>
      </w:r>
      <w:r w:rsidRPr="00B57159">
        <w:rPr>
          <w:rFonts w:ascii="Times New Roman" w:hAnsi="Times New Roman"/>
          <w:sz w:val="28"/>
          <w:szCs w:val="28"/>
        </w:rPr>
        <w:t>wewnętrznym"</w:t>
      </w:r>
      <w:r w:rsidR="00BD7FA0">
        <w:rPr>
          <w:rFonts w:ascii="Times New Roman" w:hAnsi="Times New Roman"/>
          <w:sz w:val="28"/>
          <w:szCs w:val="28"/>
        </w:rPr>
        <w:t xml:space="preserve"> </w:t>
      </w:r>
      <w:r w:rsidRPr="00B57159">
        <w:rPr>
          <w:rFonts w:ascii="Times New Roman" w:hAnsi="Times New Roman"/>
          <w:sz w:val="28"/>
          <w:szCs w:val="28"/>
        </w:rPr>
        <w:t xml:space="preserve">objętego Programem Rozwoju </w:t>
      </w:r>
      <w:r w:rsidR="00BD7FA0">
        <w:rPr>
          <w:rFonts w:ascii="Times New Roman" w:hAnsi="Times New Roman"/>
          <w:sz w:val="28"/>
          <w:szCs w:val="28"/>
        </w:rPr>
        <w:t xml:space="preserve"> </w:t>
      </w:r>
    </w:p>
    <w:p w:rsidR="00D1422A" w:rsidRPr="00E85E11" w:rsidRDefault="00B57159" w:rsidP="00BD7FA0">
      <w:pPr>
        <w:jc w:val="center"/>
        <w:outlineLvl w:val="0"/>
        <w:rPr>
          <w:rFonts w:ascii="Times New Roman" w:hAnsi="Times New Roman"/>
          <w:sz w:val="28"/>
          <w:szCs w:val="28"/>
        </w:rPr>
      </w:pPr>
      <w:r w:rsidRPr="00B57159">
        <w:rPr>
          <w:rFonts w:ascii="Times New Roman" w:hAnsi="Times New Roman"/>
          <w:sz w:val="28"/>
          <w:szCs w:val="28"/>
        </w:rPr>
        <w:t>Obszarów Wiejskich na lata 2014-2020</w:t>
      </w:r>
    </w:p>
    <w:p w:rsidR="00D1422A" w:rsidRPr="00630B0D" w:rsidRDefault="00D1422A" w:rsidP="00D1422A">
      <w:pPr>
        <w:jc w:val="both"/>
        <w:rPr>
          <w:rFonts w:ascii="Verdana" w:hAnsi="Verdana" w:cs="Arial"/>
          <w:sz w:val="18"/>
          <w:szCs w:val="18"/>
        </w:rPr>
      </w:pPr>
    </w:p>
    <w:p w:rsidR="00D1422A" w:rsidRPr="001D5C08" w:rsidRDefault="00D1422A" w:rsidP="00A94A73">
      <w:pPr>
        <w:pBdr>
          <w:top w:val="single" w:sz="4" w:space="1" w:color="auto"/>
          <w:left w:val="single" w:sz="4" w:space="4" w:color="auto"/>
          <w:bottom w:val="single" w:sz="4" w:space="1" w:color="auto"/>
          <w:right w:val="single" w:sz="4" w:space="0" w:color="auto"/>
        </w:pBdr>
        <w:spacing w:before="240" w:after="120"/>
        <w:jc w:val="both"/>
        <w:outlineLvl w:val="0"/>
        <w:rPr>
          <w:rFonts w:ascii="Verdana" w:hAnsi="Verdana" w:cs="Arial"/>
        </w:rPr>
      </w:pPr>
      <w:r w:rsidRPr="001D5C08">
        <w:rPr>
          <w:rFonts w:ascii="Times New Roman" w:hAnsi="Times New Roman"/>
          <w:b/>
        </w:rPr>
        <w:t>INFORMACJE OGÓLNE</w:t>
      </w:r>
    </w:p>
    <w:p w:rsidR="00D13703" w:rsidRPr="00227226" w:rsidRDefault="00D1422A">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Przed wypełnieniem wniosku </w:t>
      </w:r>
      <w:r w:rsidR="00702293" w:rsidRPr="00227226">
        <w:rPr>
          <w:rFonts w:ascii="Times New Roman" w:hAnsi="Times New Roman"/>
          <w:sz w:val="22"/>
          <w:szCs w:val="22"/>
        </w:rPr>
        <w:t xml:space="preserve">o płatność, zwanego dalej „wnioskiem” </w:t>
      </w:r>
      <w:r w:rsidRPr="00227226">
        <w:rPr>
          <w:rFonts w:ascii="Times New Roman" w:hAnsi="Times New Roman"/>
          <w:sz w:val="22"/>
          <w:szCs w:val="22"/>
        </w:rPr>
        <w:t xml:space="preserve">należy zapoznać się </w:t>
      </w:r>
      <w:r w:rsidR="009F20D1">
        <w:rPr>
          <w:rFonts w:ascii="Times New Roman" w:hAnsi="Times New Roman"/>
          <w:sz w:val="22"/>
          <w:szCs w:val="22"/>
        </w:rPr>
        <w:br/>
      </w:r>
      <w:r w:rsidRPr="00227226">
        <w:rPr>
          <w:rFonts w:ascii="Times New Roman" w:hAnsi="Times New Roman"/>
          <w:sz w:val="22"/>
          <w:szCs w:val="22"/>
        </w:rPr>
        <w:t>z aktami prawnymi</w:t>
      </w:r>
      <w:r w:rsidRPr="00227226">
        <w:rPr>
          <w:rStyle w:val="Odwoanieprzypisudolnego"/>
          <w:rFonts w:ascii="Times New Roman" w:hAnsi="Times New Roman"/>
          <w:sz w:val="22"/>
          <w:szCs w:val="22"/>
        </w:rPr>
        <w:footnoteReference w:id="2"/>
      </w:r>
      <w:r w:rsidRPr="00227226">
        <w:rPr>
          <w:rFonts w:ascii="Times New Roman" w:hAnsi="Times New Roman"/>
          <w:sz w:val="22"/>
          <w:szCs w:val="22"/>
          <w:vertAlign w:val="superscript"/>
        </w:rPr>
        <w:t xml:space="preserve"> </w:t>
      </w:r>
      <w:r w:rsidRPr="00227226">
        <w:rPr>
          <w:rFonts w:ascii="Times New Roman" w:hAnsi="Times New Roman"/>
          <w:sz w:val="22"/>
          <w:szCs w:val="22"/>
        </w:rPr>
        <w:t>oraz niniejszą instrukcją.</w:t>
      </w:r>
    </w:p>
    <w:p w:rsidR="00D13703" w:rsidRPr="00227226" w:rsidRDefault="00837975">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W</w:t>
      </w:r>
      <w:r w:rsidR="00D1422A" w:rsidRPr="00227226">
        <w:rPr>
          <w:rFonts w:ascii="Times New Roman" w:hAnsi="Times New Roman"/>
          <w:sz w:val="22"/>
          <w:szCs w:val="22"/>
        </w:rPr>
        <w:t>nios</w:t>
      </w:r>
      <w:r w:rsidRPr="00227226">
        <w:rPr>
          <w:rFonts w:ascii="Times New Roman" w:hAnsi="Times New Roman"/>
          <w:sz w:val="22"/>
          <w:szCs w:val="22"/>
        </w:rPr>
        <w:t>e</w:t>
      </w:r>
      <w:r w:rsidR="00D1422A" w:rsidRPr="00227226">
        <w:rPr>
          <w:rFonts w:ascii="Times New Roman" w:hAnsi="Times New Roman"/>
          <w:sz w:val="22"/>
          <w:szCs w:val="22"/>
        </w:rPr>
        <w:t>k</w:t>
      </w:r>
      <w:r w:rsidRPr="00227226">
        <w:rPr>
          <w:rFonts w:ascii="Times New Roman" w:hAnsi="Times New Roman"/>
          <w:sz w:val="22"/>
          <w:szCs w:val="22"/>
        </w:rPr>
        <w:t xml:space="preserve"> sporządza się na</w:t>
      </w:r>
      <w:r w:rsidR="00D1422A" w:rsidRPr="00227226">
        <w:rPr>
          <w:rFonts w:ascii="Times New Roman" w:hAnsi="Times New Roman"/>
          <w:sz w:val="22"/>
          <w:szCs w:val="22"/>
        </w:rPr>
        <w:t xml:space="preserve"> formularz</w:t>
      </w:r>
      <w:r w:rsidRPr="00227226">
        <w:rPr>
          <w:rFonts w:ascii="Times New Roman" w:hAnsi="Times New Roman"/>
          <w:sz w:val="22"/>
          <w:szCs w:val="22"/>
        </w:rPr>
        <w:t>u</w:t>
      </w:r>
      <w:r w:rsidR="00D1422A" w:rsidRPr="00227226">
        <w:rPr>
          <w:rFonts w:ascii="Times New Roman" w:hAnsi="Times New Roman"/>
          <w:sz w:val="22"/>
          <w:szCs w:val="22"/>
        </w:rPr>
        <w:t xml:space="preserve"> udostępniony</w:t>
      </w:r>
      <w:r w:rsidR="00471890" w:rsidRPr="00227226">
        <w:rPr>
          <w:rFonts w:ascii="Times New Roman" w:hAnsi="Times New Roman"/>
          <w:sz w:val="22"/>
          <w:szCs w:val="22"/>
        </w:rPr>
        <w:t>m</w:t>
      </w:r>
      <w:r w:rsidR="00D1422A" w:rsidRPr="00227226">
        <w:rPr>
          <w:rFonts w:ascii="Times New Roman" w:hAnsi="Times New Roman"/>
          <w:sz w:val="22"/>
          <w:szCs w:val="22"/>
        </w:rPr>
        <w:t xml:space="preserve"> przez </w:t>
      </w:r>
      <w:r w:rsidR="006A2AE2">
        <w:rPr>
          <w:rFonts w:ascii="Times New Roman" w:hAnsi="Times New Roman"/>
          <w:sz w:val="22"/>
          <w:szCs w:val="22"/>
        </w:rPr>
        <w:t xml:space="preserve">Krajowy Ośrodek Wsparcia Rolnictwa </w:t>
      </w:r>
      <w:r w:rsidR="00D1422A" w:rsidRPr="00227226">
        <w:rPr>
          <w:rFonts w:ascii="Times New Roman" w:hAnsi="Times New Roman"/>
          <w:sz w:val="22"/>
          <w:szCs w:val="22"/>
        </w:rPr>
        <w:t xml:space="preserve"> zwan</w:t>
      </w:r>
      <w:r w:rsidR="006A2AE2">
        <w:rPr>
          <w:rFonts w:ascii="Times New Roman" w:hAnsi="Times New Roman"/>
          <w:sz w:val="22"/>
          <w:szCs w:val="22"/>
        </w:rPr>
        <w:t>y</w:t>
      </w:r>
      <w:r w:rsidR="00D1422A" w:rsidRPr="00227226">
        <w:rPr>
          <w:rFonts w:ascii="Times New Roman" w:hAnsi="Times New Roman"/>
          <w:sz w:val="22"/>
          <w:szCs w:val="22"/>
        </w:rPr>
        <w:t xml:space="preserve"> dalej </w:t>
      </w:r>
      <w:r w:rsidR="006A2AE2">
        <w:rPr>
          <w:rFonts w:ascii="Times New Roman" w:hAnsi="Times New Roman"/>
          <w:sz w:val="22"/>
          <w:szCs w:val="22"/>
        </w:rPr>
        <w:t>KOWR</w:t>
      </w:r>
      <w:r w:rsidR="00583969" w:rsidRPr="00227226">
        <w:rPr>
          <w:rFonts w:ascii="Times New Roman" w:hAnsi="Times New Roman"/>
          <w:bCs/>
          <w:sz w:val="22"/>
          <w:szCs w:val="22"/>
        </w:rPr>
        <w:t xml:space="preserve"> </w:t>
      </w:r>
      <w:r w:rsidR="00D1422A" w:rsidRPr="00227226">
        <w:rPr>
          <w:rFonts w:ascii="Times New Roman" w:hAnsi="Times New Roman"/>
          <w:sz w:val="22"/>
          <w:szCs w:val="22"/>
        </w:rPr>
        <w:t xml:space="preserve">na stronie internetowej </w:t>
      </w:r>
      <w:hyperlink w:history="1"/>
      <w:r w:rsidR="00922401" w:rsidRPr="00741274">
        <w:rPr>
          <w:sz w:val="22"/>
          <w:szCs w:val="22"/>
        </w:rPr>
        <w:t>www.</w:t>
      </w:r>
      <w:r w:rsidR="00C85830">
        <w:rPr>
          <w:sz w:val="22"/>
          <w:szCs w:val="22"/>
        </w:rPr>
        <w:t>kowr.gov.pl</w:t>
      </w:r>
      <w:r w:rsidR="00922401" w:rsidRPr="00227226">
        <w:rPr>
          <w:rFonts w:ascii="Times New Roman" w:hAnsi="Times New Roman"/>
          <w:sz w:val="22"/>
          <w:szCs w:val="22"/>
        </w:rPr>
        <w:t>.</w:t>
      </w:r>
      <w:r w:rsidR="00C85830">
        <w:rPr>
          <w:rFonts w:ascii="Times New Roman" w:hAnsi="Times New Roman"/>
          <w:sz w:val="22"/>
          <w:szCs w:val="22"/>
        </w:rPr>
        <w:t xml:space="preserve"> </w:t>
      </w:r>
      <w:r w:rsidR="00D1422A" w:rsidRPr="00227226">
        <w:rPr>
          <w:rFonts w:ascii="Times New Roman" w:hAnsi="Times New Roman"/>
          <w:sz w:val="22"/>
          <w:szCs w:val="22"/>
        </w:rPr>
        <w:t xml:space="preserve">Załączniki dołącza się zgodnie </w:t>
      </w:r>
      <w:r w:rsidR="00382468">
        <w:rPr>
          <w:rFonts w:ascii="Times New Roman" w:hAnsi="Times New Roman"/>
          <w:sz w:val="22"/>
          <w:szCs w:val="22"/>
        </w:rPr>
        <w:br/>
      </w:r>
      <w:r w:rsidR="00741274">
        <w:rPr>
          <w:rFonts w:ascii="Times New Roman" w:hAnsi="Times New Roman"/>
          <w:sz w:val="22"/>
          <w:szCs w:val="22"/>
        </w:rPr>
        <w:t>z listą określoną w </w:t>
      </w:r>
      <w:r w:rsidR="00D1422A" w:rsidRPr="00227226">
        <w:rPr>
          <w:rFonts w:ascii="Times New Roman" w:hAnsi="Times New Roman"/>
          <w:sz w:val="22"/>
          <w:szCs w:val="22"/>
        </w:rPr>
        <w:t xml:space="preserve">sekcji </w:t>
      </w:r>
      <w:r w:rsidR="007E0B95" w:rsidRPr="00227226">
        <w:rPr>
          <w:rFonts w:ascii="Times New Roman" w:hAnsi="Times New Roman"/>
          <w:sz w:val="22"/>
          <w:szCs w:val="22"/>
        </w:rPr>
        <w:t xml:space="preserve">VII  </w:t>
      </w:r>
      <w:r w:rsidR="00EE635A">
        <w:rPr>
          <w:rFonts w:ascii="Times New Roman" w:hAnsi="Times New Roman"/>
          <w:sz w:val="22"/>
          <w:szCs w:val="22"/>
        </w:rPr>
        <w:t>WYKAZ ZAŁĄCZNIKÓW</w:t>
      </w:r>
      <w:r w:rsidR="00D1422A" w:rsidRPr="00227226">
        <w:rPr>
          <w:rFonts w:ascii="Times New Roman" w:hAnsi="Times New Roman"/>
          <w:sz w:val="22"/>
          <w:szCs w:val="22"/>
        </w:rPr>
        <w:t xml:space="preserve">. </w:t>
      </w:r>
    </w:p>
    <w:p w:rsidR="00817092" w:rsidRPr="00227226" w:rsidRDefault="00817092" w:rsidP="008A5E53">
      <w:pPr>
        <w:numPr>
          <w:ilvl w:val="0"/>
          <w:numId w:val="1"/>
        </w:numPr>
        <w:tabs>
          <w:tab w:val="clear" w:pos="57"/>
          <w:tab w:val="num" w:pos="426"/>
        </w:tabs>
        <w:spacing w:before="120"/>
        <w:ind w:left="426" w:hanging="426"/>
        <w:jc w:val="both"/>
        <w:rPr>
          <w:rFonts w:ascii="Times New Roman" w:hAnsi="Times New Roman"/>
          <w:bCs/>
          <w:sz w:val="22"/>
          <w:szCs w:val="22"/>
        </w:rPr>
      </w:pPr>
      <w:r w:rsidRPr="00227226">
        <w:rPr>
          <w:rFonts w:ascii="Times New Roman" w:hAnsi="Times New Roman"/>
          <w:sz w:val="22"/>
          <w:szCs w:val="22"/>
        </w:rPr>
        <w:t xml:space="preserve">Wniosek składa się w formie pisemnej w Centrali </w:t>
      </w:r>
      <w:r w:rsidR="006A2AE2">
        <w:rPr>
          <w:rFonts w:ascii="Times New Roman" w:hAnsi="Times New Roman"/>
          <w:sz w:val="22"/>
          <w:szCs w:val="22"/>
        </w:rPr>
        <w:t>KOWR</w:t>
      </w:r>
      <w:r w:rsidRPr="00227226">
        <w:rPr>
          <w:rFonts w:ascii="Times New Roman" w:hAnsi="Times New Roman"/>
          <w:sz w:val="22"/>
          <w:szCs w:val="22"/>
        </w:rPr>
        <w:t xml:space="preserve">, w terminie określonym </w:t>
      </w:r>
      <w:r w:rsidR="009A2FF6" w:rsidRPr="00227226">
        <w:rPr>
          <w:rFonts w:ascii="Times New Roman" w:hAnsi="Times New Roman"/>
          <w:sz w:val="22"/>
          <w:szCs w:val="22"/>
        </w:rPr>
        <w:br/>
      </w:r>
      <w:r w:rsidRPr="00227226">
        <w:rPr>
          <w:rFonts w:ascii="Times New Roman" w:hAnsi="Times New Roman"/>
          <w:sz w:val="22"/>
          <w:szCs w:val="22"/>
        </w:rPr>
        <w:t>w umowie</w:t>
      </w:r>
      <w:r w:rsidR="00694AF0" w:rsidRPr="00227226">
        <w:rPr>
          <w:rFonts w:ascii="Times New Roman" w:hAnsi="Times New Roman"/>
          <w:sz w:val="22"/>
          <w:szCs w:val="22"/>
        </w:rPr>
        <w:t xml:space="preserve"> o przyznaniu pomocy</w:t>
      </w:r>
      <w:r w:rsidR="00EE635A">
        <w:rPr>
          <w:rFonts w:ascii="Times New Roman" w:hAnsi="Times New Roman"/>
          <w:sz w:val="22"/>
          <w:szCs w:val="22"/>
        </w:rPr>
        <w:t>,</w:t>
      </w:r>
      <w:r w:rsidR="00694AF0" w:rsidRPr="00227226">
        <w:rPr>
          <w:rFonts w:ascii="Times New Roman" w:hAnsi="Times New Roman"/>
          <w:sz w:val="22"/>
          <w:szCs w:val="22"/>
        </w:rPr>
        <w:t xml:space="preserve"> dalej zwanej </w:t>
      </w:r>
      <w:r w:rsidR="00EE635A">
        <w:rPr>
          <w:rFonts w:ascii="Times New Roman" w:hAnsi="Times New Roman"/>
          <w:sz w:val="22"/>
          <w:szCs w:val="22"/>
        </w:rPr>
        <w:t>„</w:t>
      </w:r>
      <w:r w:rsidR="00694AF0" w:rsidRPr="00227226">
        <w:rPr>
          <w:rFonts w:ascii="Times New Roman" w:hAnsi="Times New Roman"/>
          <w:sz w:val="22"/>
          <w:szCs w:val="22"/>
        </w:rPr>
        <w:t>umową</w:t>
      </w:r>
      <w:r w:rsidR="00EE635A">
        <w:rPr>
          <w:rFonts w:ascii="Times New Roman" w:hAnsi="Times New Roman"/>
          <w:sz w:val="22"/>
          <w:szCs w:val="22"/>
        </w:rPr>
        <w:t>”</w:t>
      </w:r>
      <w:r w:rsidR="00694AF0" w:rsidRPr="00227226">
        <w:rPr>
          <w:rFonts w:ascii="Times New Roman" w:hAnsi="Times New Roman"/>
          <w:sz w:val="22"/>
          <w:szCs w:val="22"/>
        </w:rPr>
        <w:t>.</w:t>
      </w:r>
    </w:p>
    <w:p w:rsidR="006C71E7" w:rsidRPr="00227226" w:rsidRDefault="000D2E8C" w:rsidP="008A5E53">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Dla każdego etapu realizacji operacji należy złożyć oddzielny wniosek (wniosek </w:t>
      </w:r>
      <w:r w:rsidR="009A2FF6" w:rsidRPr="00227226">
        <w:rPr>
          <w:rFonts w:ascii="Times New Roman" w:hAnsi="Times New Roman"/>
          <w:sz w:val="22"/>
          <w:szCs w:val="22"/>
        </w:rPr>
        <w:br/>
      </w:r>
      <w:r w:rsidRPr="00227226">
        <w:rPr>
          <w:rFonts w:ascii="Times New Roman" w:hAnsi="Times New Roman"/>
          <w:sz w:val="22"/>
          <w:szCs w:val="22"/>
        </w:rPr>
        <w:t>o płatność pośrednią/wniosek o płatność końcową).</w:t>
      </w:r>
    </w:p>
    <w:p w:rsidR="00D1422A" w:rsidRPr="00227226" w:rsidRDefault="00004B75" w:rsidP="00D47066">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Dla wniosków złożonych </w:t>
      </w:r>
      <w:r w:rsidR="000D2E8C" w:rsidRPr="00227226">
        <w:rPr>
          <w:rFonts w:ascii="Times New Roman" w:hAnsi="Times New Roman"/>
          <w:sz w:val="22"/>
          <w:szCs w:val="22"/>
        </w:rPr>
        <w:t>bezpośrednio w</w:t>
      </w:r>
      <w:r w:rsidRPr="00227226">
        <w:rPr>
          <w:rFonts w:ascii="Times New Roman" w:hAnsi="Times New Roman"/>
          <w:sz w:val="22"/>
          <w:szCs w:val="22"/>
        </w:rPr>
        <w:t xml:space="preserve"> </w:t>
      </w:r>
      <w:r w:rsidR="006A2AE2">
        <w:rPr>
          <w:rFonts w:ascii="Times New Roman" w:hAnsi="Times New Roman"/>
          <w:sz w:val="22"/>
          <w:szCs w:val="22"/>
        </w:rPr>
        <w:t>KOWR</w:t>
      </w:r>
      <w:r w:rsidR="00046979" w:rsidRPr="00227226">
        <w:rPr>
          <w:rFonts w:ascii="Times New Roman" w:hAnsi="Times New Roman"/>
          <w:sz w:val="22"/>
          <w:szCs w:val="22"/>
        </w:rPr>
        <w:t xml:space="preserve"> </w:t>
      </w:r>
      <w:r w:rsidR="000675AD" w:rsidRPr="00227226">
        <w:rPr>
          <w:rFonts w:ascii="Times New Roman" w:hAnsi="Times New Roman"/>
          <w:sz w:val="22"/>
          <w:szCs w:val="22"/>
        </w:rPr>
        <w:t xml:space="preserve">niezwłocznie </w:t>
      </w:r>
      <w:r w:rsidR="000D2E8C" w:rsidRPr="00227226">
        <w:rPr>
          <w:rFonts w:ascii="Times New Roman" w:hAnsi="Times New Roman"/>
          <w:sz w:val="22"/>
          <w:szCs w:val="22"/>
        </w:rPr>
        <w:t xml:space="preserve">zostanie </w:t>
      </w:r>
      <w:r w:rsidR="000675AD" w:rsidRPr="00227226">
        <w:rPr>
          <w:rFonts w:ascii="Times New Roman" w:hAnsi="Times New Roman"/>
          <w:sz w:val="22"/>
          <w:szCs w:val="22"/>
        </w:rPr>
        <w:t>wyda</w:t>
      </w:r>
      <w:r w:rsidR="000D2E8C" w:rsidRPr="00227226">
        <w:rPr>
          <w:rFonts w:ascii="Times New Roman" w:hAnsi="Times New Roman"/>
          <w:sz w:val="22"/>
          <w:szCs w:val="22"/>
        </w:rPr>
        <w:t>ne</w:t>
      </w:r>
      <w:r w:rsidR="00EF10D5" w:rsidRPr="00227226">
        <w:rPr>
          <w:rFonts w:ascii="Times New Roman" w:hAnsi="Times New Roman"/>
          <w:sz w:val="22"/>
          <w:szCs w:val="22"/>
        </w:rPr>
        <w:t xml:space="preserve"> </w:t>
      </w:r>
      <w:r w:rsidR="000675AD" w:rsidRPr="00227226">
        <w:rPr>
          <w:rFonts w:ascii="Times New Roman" w:hAnsi="Times New Roman"/>
          <w:sz w:val="22"/>
          <w:szCs w:val="22"/>
        </w:rPr>
        <w:t xml:space="preserve">potwierdzenie </w:t>
      </w:r>
      <w:r w:rsidR="000D2E8C" w:rsidRPr="00227226">
        <w:rPr>
          <w:rFonts w:ascii="Times New Roman" w:hAnsi="Times New Roman"/>
          <w:sz w:val="22"/>
          <w:szCs w:val="22"/>
        </w:rPr>
        <w:t xml:space="preserve">jego </w:t>
      </w:r>
      <w:r w:rsidR="000675AD" w:rsidRPr="00227226">
        <w:rPr>
          <w:rFonts w:ascii="Times New Roman" w:hAnsi="Times New Roman"/>
          <w:sz w:val="22"/>
          <w:szCs w:val="22"/>
        </w:rPr>
        <w:t>złożenia</w:t>
      </w:r>
      <w:r w:rsidR="000D2E8C" w:rsidRPr="00227226">
        <w:rPr>
          <w:rFonts w:ascii="Times New Roman" w:hAnsi="Times New Roman"/>
          <w:sz w:val="22"/>
          <w:szCs w:val="22"/>
        </w:rPr>
        <w:t>,</w:t>
      </w:r>
      <w:r w:rsidR="00D1422A" w:rsidRPr="00227226">
        <w:rPr>
          <w:rFonts w:ascii="Times New Roman" w:hAnsi="Times New Roman"/>
          <w:sz w:val="22"/>
          <w:szCs w:val="22"/>
        </w:rPr>
        <w:t xml:space="preserve"> </w:t>
      </w:r>
      <w:r w:rsidR="0013399D" w:rsidRPr="00227226">
        <w:rPr>
          <w:rFonts w:ascii="Times New Roman" w:hAnsi="Times New Roman"/>
          <w:sz w:val="22"/>
          <w:szCs w:val="22"/>
        </w:rPr>
        <w:t>zawierające</w:t>
      </w:r>
      <w:r w:rsidR="00C67B06" w:rsidRPr="00227226">
        <w:rPr>
          <w:rFonts w:ascii="Times New Roman" w:hAnsi="Times New Roman"/>
          <w:sz w:val="22"/>
          <w:szCs w:val="22"/>
        </w:rPr>
        <w:t xml:space="preserve"> </w:t>
      </w:r>
      <w:r w:rsidR="0013399D" w:rsidRPr="00227226">
        <w:rPr>
          <w:rFonts w:ascii="Times New Roman" w:hAnsi="Times New Roman"/>
          <w:sz w:val="22"/>
          <w:szCs w:val="22"/>
        </w:rPr>
        <w:t>datę jego złożenia</w:t>
      </w:r>
      <w:r w:rsidR="00EF10D5" w:rsidRPr="00227226">
        <w:rPr>
          <w:rFonts w:ascii="Times New Roman" w:hAnsi="Times New Roman"/>
          <w:sz w:val="22"/>
          <w:szCs w:val="22"/>
        </w:rPr>
        <w:t xml:space="preserve"> oraz podpis osoby przyjmującej wniosek</w:t>
      </w:r>
      <w:r w:rsidR="00D1422A" w:rsidRPr="00227226">
        <w:rPr>
          <w:rFonts w:ascii="Times New Roman" w:hAnsi="Times New Roman"/>
          <w:sz w:val="22"/>
          <w:szCs w:val="22"/>
        </w:rPr>
        <w:t>.</w:t>
      </w:r>
      <w:r w:rsidR="00D65F35" w:rsidRPr="00227226">
        <w:rPr>
          <w:rFonts w:ascii="Times New Roman" w:hAnsi="Times New Roman"/>
          <w:sz w:val="22"/>
          <w:szCs w:val="22"/>
        </w:rPr>
        <w:t xml:space="preserve"> </w:t>
      </w:r>
      <w:r w:rsidR="00382468">
        <w:rPr>
          <w:rFonts w:ascii="Times New Roman" w:hAnsi="Times New Roman"/>
          <w:sz w:val="22"/>
          <w:szCs w:val="22"/>
        </w:rPr>
        <w:br/>
      </w:r>
      <w:r w:rsidR="00D65F35" w:rsidRPr="00227226">
        <w:rPr>
          <w:rFonts w:ascii="Times New Roman" w:hAnsi="Times New Roman"/>
          <w:sz w:val="22"/>
          <w:szCs w:val="22"/>
        </w:rPr>
        <w:t>W przypadku złożenia wniosku przesyłką rejestrowaną</w:t>
      </w:r>
      <w:r w:rsidR="006C71E7" w:rsidRPr="00227226">
        <w:rPr>
          <w:rFonts w:ascii="Times New Roman" w:hAnsi="Times New Roman"/>
          <w:sz w:val="22"/>
          <w:szCs w:val="22"/>
        </w:rPr>
        <w:t>,</w:t>
      </w:r>
      <w:r w:rsidR="00D65F35" w:rsidRPr="00227226">
        <w:rPr>
          <w:rFonts w:ascii="Times New Roman" w:hAnsi="Times New Roman"/>
          <w:sz w:val="22"/>
          <w:szCs w:val="22"/>
        </w:rPr>
        <w:t xml:space="preserve"> nadaną w placówce pocztowej operatora </w:t>
      </w:r>
      <w:r w:rsidR="006C71E7" w:rsidRPr="00227226">
        <w:rPr>
          <w:rFonts w:ascii="Times New Roman" w:hAnsi="Times New Roman"/>
          <w:sz w:val="22"/>
          <w:szCs w:val="22"/>
        </w:rPr>
        <w:t>wyznaczonego</w:t>
      </w:r>
      <w:r w:rsidR="00EE635A">
        <w:rPr>
          <w:rFonts w:ascii="Times New Roman" w:hAnsi="Times New Roman"/>
          <w:sz w:val="22"/>
          <w:szCs w:val="22"/>
        </w:rPr>
        <w:t>,</w:t>
      </w:r>
      <w:r w:rsidR="006C71E7" w:rsidRPr="00227226">
        <w:rPr>
          <w:rFonts w:ascii="Times New Roman" w:hAnsi="Times New Roman"/>
          <w:sz w:val="22"/>
          <w:szCs w:val="22"/>
        </w:rPr>
        <w:t xml:space="preserve"> </w:t>
      </w:r>
      <w:r w:rsidR="00D22D16" w:rsidRPr="00227226">
        <w:rPr>
          <w:rFonts w:ascii="Times New Roman" w:hAnsi="Times New Roman"/>
          <w:sz w:val="22"/>
          <w:szCs w:val="22"/>
        </w:rPr>
        <w:t>za dzień złożenia uznaje się  dzień, w którym nadano przesyłkę (data stempla pocztowego).</w:t>
      </w:r>
      <w:r w:rsidR="00A35F4E">
        <w:rPr>
          <w:rFonts w:ascii="Times New Roman" w:hAnsi="Times New Roman"/>
          <w:sz w:val="22"/>
          <w:szCs w:val="22"/>
        </w:rPr>
        <w:t xml:space="preserve"> W przypadku wniosków złożonych za pośrednictwem innego operatora </w:t>
      </w:r>
      <w:r w:rsidR="0042413D">
        <w:rPr>
          <w:rFonts w:ascii="Times New Roman" w:hAnsi="Times New Roman"/>
          <w:sz w:val="22"/>
          <w:szCs w:val="22"/>
        </w:rPr>
        <w:t>pocztowego</w:t>
      </w:r>
      <w:r w:rsidR="00A35F4E">
        <w:rPr>
          <w:rFonts w:ascii="Times New Roman" w:hAnsi="Times New Roman"/>
          <w:sz w:val="22"/>
          <w:szCs w:val="22"/>
        </w:rPr>
        <w:t xml:space="preserve"> niż operator wyznaczony, za dzień złożenia uznaje się dzień wpłynięcia wniosku do KOWR. </w:t>
      </w:r>
      <w:r w:rsidR="0042413D">
        <w:rPr>
          <w:rFonts w:ascii="Times New Roman" w:hAnsi="Times New Roman"/>
          <w:sz w:val="22"/>
          <w:szCs w:val="22"/>
        </w:rPr>
        <w:t>Przez operatora pocztowego należy rozumieć przedsiębiorcę uprawnionego do wykonywania działalności pocztowej, na podstawie wpisu do rejestru operatorów pocztowych (np. firma kurierska).</w:t>
      </w:r>
    </w:p>
    <w:p w:rsidR="00D13703" w:rsidRPr="00227226" w:rsidRDefault="00D1422A" w:rsidP="005E5887">
      <w:pPr>
        <w:numPr>
          <w:ilvl w:val="0"/>
          <w:numId w:val="1"/>
        </w:numPr>
        <w:tabs>
          <w:tab w:val="clear" w:pos="57"/>
          <w:tab w:val="left"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Formularz wniosku jest uniwersalny - wypełnia </w:t>
      </w:r>
      <w:r w:rsidR="005E5887" w:rsidRPr="00227226">
        <w:rPr>
          <w:rFonts w:ascii="Times New Roman" w:hAnsi="Times New Roman"/>
          <w:sz w:val="22"/>
          <w:szCs w:val="22"/>
        </w:rPr>
        <w:t xml:space="preserve">się </w:t>
      </w:r>
      <w:r w:rsidRPr="00227226">
        <w:rPr>
          <w:rFonts w:ascii="Times New Roman" w:hAnsi="Times New Roman"/>
          <w:sz w:val="22"/>
          <w:szCs w:val="22"/>
        </w:rPr>
        <w:t>go w przypadku:</w:t>
      </w:r>
    </w:p>
    <w:p w:rsidR="00D13703" w:rsidRPr="00227226" w:rsidRDefault="009325BB" w:rsidP="005E5887">
      <w:pPr>
        <w:numPr>
          <w:ilvl w:val="0"/>
          <w:numId w:val="3"/>
        </w:numPr>
        <w:tabs>
          <w:tab w:val="left" w:pos="426"/>
        </w:tabs>
        <w:ind w:left="426" w:firstLine="0"/>
        <w:jc w:val="both"/>
        <w:rPr>
          <w:rFonts w:ascii="Times New Roman" w:hAnsi="Times New Roman"/>
          <w:sz w:val="22"/>
          <w:szCs w:val="22"/>
        </w:rPr>
      </w:pPr>
      <w:r w:rsidRPr="00227226">
        <w:rPr>
          <w:rFonts w:ascii="Times New Roman" w:hAnsi="Times New Roman"/>
          <w:sz w:val="22"/>
          <w:szCs w:val="22"/>
        </w:rPr>
        <w:t xml:space="preserve">złożenia </w:t>
      </w:r>
      <w:r w:rsidR="00D1422A" w:rsidRPr="00227226">
        <w:rPr>
          <w:rFonts w:ascii="Times New Roman" w:hAnsi="Times New Roman"/>
          <w:sz w:val="22"/>
          <w:szCs w:val="22"/>
        </w:rPr>
        <w:t>wniosk</w:t>
      </w:r>
      <w:r w:rsidRPr="00227226">
        <w:rPr>
          <w:rFonts w:ascii="Times New Roman" w:hAnsi="Times New Roman"/>
          <w:sz w:val="22"/>
          <w:szCs w:val="22"/>
        </w:rPr>
        <w:t>u</w:t>
      </w:r>
      <w:r w:rsidR="00D1422A" w:rsidRPr="00227226">
        <w:rPr>
          <w:rFonts w:ascii="Times New Roman" w:hAnsi="Times New Roman"/>
          <w:sz w:val="22"/>
          <w:szCs w:val="22"/>
        </w:rPr>
        <w:t xml:space="preserve"> o płatność </w:t>
      </w:r>
      <w:r w:rsidR="00602420" w:rsidRPr="00227226">
        <w:rPr>
          <w:rFonts w:ascii="Times New Roman" w:hAnsi="Times New Roman"/>
          <w:sz w:val="22"/>
          <w:szCs w:val="22"/>
        </w:rPr>
        <w:t xml:space="preserve">pośrednią </w:t>
      </w:r>
      <w:r w:rsidR="00D1422A" w:rsidRPr="00227226">
        <w:rPr>
          <w:rFonts w:ascii="Times New Roman" w:hAnsi="Times New Roman"/>
          <w:sz w:val="22"/>
          <w:szCs w:val="22"/>
        </w:rPr>
        <w:t>albo</w:t>
      </w:r>
      <w:r w:rsidR="00667C0D" w:rsidRPr="00227226">
        <w:rPr>
          <w:rFonts w:ascii="Times New Roman" w:hAnsi="Times New Roman"/>
          <w:sz w:val="22"/>
          <w:szCs w:val="22"/>
        </w:rPr>
        <w:t xml:space="preserve"> końcową</w:t>
      </w:r>
      <w:r w:rsidR="00D1422A" w:rsidRPr="00227226">
        <w:rPr>
          <w:rFonts w:ascii="Times New Roman" w:hAnsi="Times New Roman"/>
          <w:sz w:val="22"/>
          <w:szCs w:val="22"/>
        </w:rPr>
        <w:t>,</w:t>
      </w:r>
    </w:p>
    <w:p w:rsidR="00162463" w:rsidRPr="00227226" w:rsidRDefault="00920AC1" w:rsidP="005E5887">
      <w:pPr>
        <w:numPr>
          <w:ilvl w:val="0"/>
          <w:numId w:val="4"/>
        </w:numPr>
        <w:tabs>
          <w:tab w:val="left" w:pos="426"/>
        </w:tabs>
        <w:ind w:left="709" w:hanging="283"/>
        <w:jc w:val="both"/>
        <w:rPr>
          <w:rFonts w:ascii="Times New Roman" w:hAnsi="Times New Roman"/>
          <w:sz w:val="22"/>
          <w:szCs w:val="22"/>
        </w:rPr>
      </w:pPr>
      <w:r w:rsidRPr="00227226">
        <w:rPr>
          <w:rFonts w:ascii="Times New Roman" w:hAnsi="Times New Roman"/>
          <w:sz w:val="22"/>
          <w:szCs w:val="22"/>
        </w:rPr>
        <w:t xml:space="preserve">dokonania </w:t>
      </w:r>
      <w:r w:rsidR="00D1422A" w:rsidRPr="00227226">
        <w:rPr>
          <w:rFonts w:ascii="Times New Roman" w:hAnsi="Times New Roman"/>
          <w:sz w:val="22"/>
          <w:szCs w:val="22"/>
        </w:rPr>
        <w:t xml:space="preserve">korekty wniosku na wezwanie </w:t>
      </w:r>
      <w:r w:rsidR="006A2AE2">
        <w:rPr>
          <w:rFonts w:ascii="Times New Roman" w:hAnsi="Times New Roman"/>
          <w:sz w:val="22"/>
          <w:szCs w:val="22"/>
        </w:rPr>
        <w:t>KOWR</w:t>
      </w:r>
      <w:r w:rsidR="009325BB" w:rsidRPr="00227226">
        <w:rPr>
          <w:rFonts w:ascii="Times New Roman" w:hAnsi="Times New Roman"/>
          <w:sz w:val="22"/>
          <w:szCs w:val="22"/>
        </w:rPr>
        <w:t>;</w:t>
      </w:r>
    </w:p>
    <w:p w:rsidR="009325BB" w:rsidRPr="00227226" w:rsidRDefault="009325BB" w:rsidP="005E5887">
      <w:pPr>
        <w:numPr>
          <w:ilvl w:val="0"/>
          <w:numId w:val="4"/>
        </w:numPr>
        <w:tabs>
          <w:tab w:val="left" w:pos="426"/>
        </w:tabs>
        <w:ind w:left="709" w:hanging="283"/>
        <w:jc w:val="both"/>
        <w:rPr>
          <w:rFonts w:ascii="Times New Roman" w:hAnsi="Times New Roman"/>
          <w:sz w:val="22"/>
          <w:szCs w:val="22"/>
        </w:rPr>
      </w:pPr>
      <w:r w:rsidRPr="00227226">
        <w:rPr>
          <w:rFonts w:ascii="Times New Roman" w:hAnsi="Times New Roman"/>
          <w:sz w:val="22"/>
          <w:szCs w:val="22"/>
        </w:rPr>
        <w:t>wycofania części wniosku.</w:t>
      </w:r>
    </w:p>
    <w:p w:rsidR="00D13703" w:rsidRPr="00227226" w:rsidRDefault="00D1422A" w:rsidP="005E5887">
      <w:pPr>
        <w:numPr>
          <w:ilvl w:val="0"/>
          <w:numId w:val="1"/>
        </w:numPr>
        <w:tabs>
          <w:tab w:val="clear" w:pos="57"/>
          <w:tab w:val="left" w:pos="426"/>
        </w:tabs>
        <w:spacing w:before="120"/>
        <w:ind w:left="425" w:hanging="425"/>
        <w:jc w:val="both"/>
        <w:rPr>
          <w:rFonts w:ascii="Times New Roman" w:hAnsi="Times New Roman"/>
          <w:sz w:val="22"/>
          <w:szCs w:val="22"/>
        </w:rPr>
      </w:pPr>
      <w:r w:rsidRPr="00227226">
        <w:rPr>
          <w:rFonts w:ascii="Times New Roman" w:hAnsi="Times New Roman"/>
          <w:sz w:val="22"/>
          <w:szCs w:val="22"/>
        </w:rPr>
        <w:t>Przed złożeniem wniosku należy upewnić się, czy:</w:t>
      </w:r>
    </w:p>
    <w:p w:rsidR="00D13703" w:rsidRPr="00227226" w:rsidRDefault="00D1422A" w:rsidP="005E5887">
      <w:pPr>
        <w:numPr>
          <w:ilvl w:val="0"/>
          <w:numId w:val="5"/>
        </w:numPr>
        <w:tabs>
          <w:tab w:val="clear" w:pos="360"/>
          <w:tab w:val="left" w:pos="426"/>
          <w:tab w:val="num" w:pos="709"/>
        </w:tabs>
        <w:ind w:left="709" w:hanging="283"/>
        <w:jc w:val="both"/>
        <w:rPr>
          <w:rFonts w:ascii="Times New Roman" w:hAnsi="Times New Roman"/>
          <w:sz w:val="22"/>
          <w:szCs w:val="22"/>
        </w:rPr>
      </w:pPr>
      <w:r w:rsidRPr="00227226">
        <w:rPr>
          <w:rFonts w:ascii="Times New Roman" w:hAnsi="Times New Roman"/>
          <w:sz w:val="22"/>
          <w:szCs w:val="22"/>
        </w:rPr>
        <w:t>wypełnione zostały wszystkie pola wniosku</w:t>
      </w:r>
      <w:r w:rsidR="005537A9" w:rsidRPr="00227226">
        <w:rPr>
          <w:rFonts w:ascii="Times New Roman" w:hAnsi="Times New Roman"/>
          <w:sz w:val="22"/>
          <w:szCs w:val="22"/>
        </w:rPr>
        <w:t>,</w:t>
      </w:r>
    </w:p>
    <w:p w:rsidR="00D13703" w:rsidRPr="00227226" w:rsidRDefault="00D1422A" w:rsidP="005E5887">
      <w:pPr>
        <w:numPr>
          <w:ilvl w:val="0"/>
          <w:numId w:val="5"/>
        </w:numPr>
        <w:tabs>
          <w:tab w:val="clear" w:pos="360"/>
          <w:tab w:val="left" w:pos="426"/>
          <w:tab w:val="num" w:pos="709"/>
        </w:tabs>
        <w:ind w:left="709" w:hanging="283"/>
        <w:jc w:val="both"/>
        <w:rPr>
          <w:rFonts w:ascii="Times New Roman" w:hAnsi="Times New Roman"/>
          <w:sz w:val="22"/>
          <w:szCs w:val="22"/>
        </w:rPr>
      </w:pPr>
      <w:r w:rsidRPr="00227226">
        <w:rPr>
          <w:rFonts w:ascii="Times New Roman" w:hAnsi="Times New Roman"/>
          <w:sz w:val="22"/>
          <w:szCs w:val="22"/>
        </w:rPr>
        <w:t xml:space="preserve">wniosek został podpisany przez </w:t>
      </w:r>
      <w:r w:rsidR="005E5887" w:rsidRPr="00227226">
        <w:rPr>
          <w:rFonts w:ascii="Times New Roman" w:hAnsi="Times New Roman"/>
          <w:sz w:val="22"/>
          <w:szCs w:val="22"/>
        </w:rPr>
        <w:t>osobę</w:t>
      </w:r>
      <w:r w:rsidR="0048618F">
        <w:rPr>
          <w:rFonts w:ascii="Times New Roman" w:hAnsi="Times New Roman"/>
          <w:sz w:val="22"/>
          <w:szCs w:val="22"/>
        </w:rPr>
        <w:t>/osoby</w:t>
      </w:r>
      <w:r w:rsidR="005E5887" w:rsidRPr="00227226">
        <w:rPr>
          <w:rFonts w:ascii="Times New Roman" w:hAnsi="Times New Roman"/>
          <w:sz w:val="22"/>
          <w:szCs w:val="22"/>
        </w:rPr>
        <w:t xml:space="preserve"> </w:t>
      </w:r>
      <w:r w:rsidR="00667C0D" w:rsidRPr="00227226">
        <w:rPr>
          <w:rFonts w:ascii="Times New Roman" w:hAnsi="Times New Roman"/>
          <w:sz w:val="22"/>
          <w:szCs w:val="22"/>
        </w:rPr>
        <w:t>reprezentując</w:t>
      </w:r>
      <w:r w:rsidR="005E5887" w:rsidRPr="00227226">
        <w:rPr>
          <w:rFonts w:ascii="Times New Roman" w:hAnsi="Times New Roman"/>
          <w:sz w:val="22"/>
          <w:szCs w:val="22"/>
        </w:rPr>
        <w:t>ą</w:t>
      </w:r>
      <w:r w:rsidR="0048618F">
        <w:rPr>
          <w:rFonts w:ascii="Times New Roman" w:hAnsi="Times New Roman"/>
          <w:sz w:val="22"/>
          <w:szCs w:val="22"/>
        </w:rPr>
        <w:t>/reprezentujące</w:t>
      </w:r>
      <w:r w:rsidR="00667C0D" w:rsidRPr="00227226">
        <w:rPr>
          <w:rFonts w:ascii="Times New Roman" w:hAnsi="Times New Roman"/>
          <w:sz w:val="22"/>
          <w:szCs w:val="22"/>
        </w:rPr>
        <w:t xml:space="preserve"> beneficjenta lub pełnomocnika</w:t>
      </w:r>
      <w:r w:rsidRPr="00227226">
        <w:rPr>
          <w:rFonts w:ascii="Times New Roman" w:hAnsi="Times New Roman"/>
          <w:sz w:val="22"/>
          <w:szCs w:val="22"/>
        </w:rPr>
        <w:t xml:space="preserve"> </w:t>
      </w:r>
      <w:r w:rsidR="00A1007B">
        <w:rPr>
          <w:rFonts w:ascii="Times New Roman" w:hAnsi="Times New Roman"/>
          <w:sz w:val="22"/>
          <w:szCs w:val="22"/>
        </w:rPr>
        <w:t>b</w:t>
      </w:r>
      <w:r w:rsidR="0048618F">
        <w:rPr>
          <w:rFonts w:ascii="Times New Roman" w:hAnsi="Times New Roman"/>
          <w:sz w:val="22"/>
          <w:szCs w:val="22"/>
        </w:rPr>
        <w:t xml:space="preserve">eneficjenta </w:t>
      </w:r>
      <w:r w:rsidRPr="00227226">
        <w:rPr>
          <w:rFonts w:ascii="Times New Roman" w:hAnsi="Times New Roman"/>
          <w:sz w:val="22"/>
          <w:szCs w:val="22"/>
        </w:rPr>
        <w:t>w wyznaczonym do tego miejscu</w:t>
      </w:r>
      <w:r w:rsidR="005537A9" w:rsidRPr="00227226">
        <w:rPr>
          <w:rFonts w:ascii="Times New Roman" w:hAnsi="Times New Roman"/>
          <w:sz w:val="22"/>
          <w:szCs w:val="22"/>
        </w:rPr>
        <w:t>,</w:t>
      </w:r>
    </w:p>
    <w:p w:rsidR="00D13703" w:rsidRPr="00227226" w:rsidRDefault="00D1422A" w:rsidP="008A5E53">
      <w:pPr>
        <w:numPr>
          <w:ilvl w:val="0"/>
          <w:numId w:val="5"/>
        </w:numPr>
        <w:tabs>
          <w:tab w:val="clear" w:pos="360"/>
          <w:tab w:val="left" w:pos="426"/>
          <w:tab w:val="num" w:pos="709"/>
        </w:tabs>
        <w:ind w:left="709" w:hanging="283"/>
        <w:jc w:val="both"/>
        <w:rPr>
          <w:rFonts w:ascii="Times New Roman" w:hAnsi="Times New Roman"/>
          <w:sz w:val="22"/>
          <w:szCs w:val="22"/>
        </w:rPr>
      </w:pPr>
      <w:r w:rsidRPr="00227226">
        <w:rPr>
          <w:rFonts w:ascii="Times New Roman" w:hAnsi="Times New Roman"/>
          <w:sz w:val="22"/>
          <w:szCs w:val="22"/>
        </w:rPr>
        <w:t xml:space="preserve">załączone zostały wszystkie wymagane dokumenty (zgodnie z sekcją </w:t>
      </w:r>
      <w:r w:rsidR="00A8320E" w:rsidRPr="00227226">
        <w:rPr>
          <w:rFonts w:ascii="Times New Roman" w:hAnsi="Times New Roman"/>
          <w:sz w:val="22"/>
          <w:szCs w:val="22"/>
        </w:rPr>
        <w:t xml:space="preserve">VII </w:t>
      </w:r>
      <w:r w:rsidR="00EE635A">
        <w:rPr>
          <w:rFonts w:ascii="Times New Roman" w:hAnsi="Times New Roman"/>
          <w:sz w:val="22"/>
          <w:szCs w:val="22"/>
        </w:rPr>
        <w:t>WYKAZ ZAŁĄCZNIKÓW</w:t>
      </w:r>
      <w:r w:rsidRPr="00227226">
        <w:rPr>
          <w:rFonts w:ascii="Times New Roman" w:hAnsi="Times New Roman"/>
          <w:sz w:val="22"/>
          <w:szCs w:val="22"/>
        </w:rPr>
        <w:t>).</w:t>
      </w:r>
    </w:p>
    <w:p w:rsidR="00D13703" w:rsidRPr="00227226" w:rsidRDefault="006A2AE2" w:rsidP="005E5887">
      <w:pPr>
        <w:numPr>
          <w:ilvl w:val="0"/>
          <w:numId w:val="1"/>
        </w:numPr>
        <w:shd w:val="clear" w:color="auto" w:fill="FFFFFF"/>
        <w:tabs>
          <w:tab w:val="clear" w:pos="57"/>
          <w:tab w:val="left" w:pos="426"/>
        </w:tabs>
        <w:spacing w:before="120"/>
        <w:ind w:left="426" w:hanging="426"/>
        <w:jc w:val="both"/>
        <w:rPr>
          <w:rFonts w:ascii="Times New Roman" w:hAnsi="Times New Roman"/>
          <w:iCs/>
          <w:sz w:val="22"/>
          <w:szCs w:val="22"/>
        </w:rPr>
      </w:pPr>
      <w:r>
        <w:rPr>
          <w:rFonts w:ascii="Times New Roman" w:hAnsi="Times New Roman"/>
          <w:sz w:val="22"/>
          <w:szCs w:val="22"/>
        </w:rPr>
        <w:t>KOWR</w:t>
      </w:r>
      <w:r w:rsidR="00046979" w:rsidRPr="00227226">
        <w:rPr>
          <w:rFonts w:ascii="Times New Roman" w:hAnsi="Times New Roman"/>
          <w:sz w:val="22"/>
          <w:szCs w:val="22"/>
        </w:rPr>
        <w:t xml:space="preserve"> </w:t>
      </w:r>
      <w:r w:rsidR="00D1422A" w:rsidRPr="00227226">
        <w:rPr>
          <w:rFonts w:ascii="Times New Roman" w:hAnsi="Times New Roman"/>
          <w:sz w:val="22"/>
          <w:szCs w:val="22"/>
        </w:rPr>
        <w:t xml:space="preserve">rozpatruje wniosek w terminie </w:t>
      </w:r>
      <w:r w:rsidR="005E5887" w:rsidRPr="00227226">
        <w:rPr>
          <w:rFonts w:ascii="Times New Roman" w:hAnsi="Times New Roman"/>
          <w:sz w:val="22"/>
          <w:szCs w:val="22"/>
        </w:rPr>
        <w:t>9</w:t>
      </w:r>
      <w:r w:rsidR="004E4FF1" w:rsidRPr="00227226">
        <w:rPr>
          <w:rFonts w:ascii="Times New Roman" w:hAnsi="Times New Roman"/>
          <w:sz w:val="22"/>
          <w:szCs w:val="22"/>
        </w:rPr>
        <w:t>0 dni</w:t>
      </w:r>
      <w:r w:rsidR="00D1422A" w:rsidRPr="00227226">
        <w:rPr>
          <w:rFonts w:ascii="Times New Roman" w:hAnsi="Times New Roman"/>
          <w:sz w:val="22"/>
          <w:szCs w:val="22"/>
        </w:rPr>
        <w:t xml:space="preserve"> od dnia złożenia</w:t>
      </w:r>
      <w:r w:rsidR="005E5887" w:rsidRPr="00227226">
        <w:rPr>
          <w:rFonts w:ascii="Times New Roman" w:hAnsi="Times New Roman"/>
          <w:sz w:val="22"/>
          <w:szCs w:val="22"/>
        </w:rPr>
        <w:t xml:space="preserve"> wniosku</w:t>
      </w:r>
      <w:r w:rsidR="00C24A88" w:rsidRPr="00227226">
        <w:rPr>
          <w:rFonts w:ascii="Times New Roman" w:hAnsi="Times New Roman"/>
          <w:sz w:val="22"/>
          <w:szCs w:val="22"/>
        </w:rPr>
        <w:t xml:space="preserve"> </w:t>
      </w:r>
      <w:r w:rsidR="00DB6FDE" w:rsidRPr="00227226">
        <w:rPr>
          <w:rFonts w:ascii="Times New Roman" w:hAnsi="Times New Roman"/>
          <w:sz w:val="22"/>
          <w:szCs w:val="22"/>
        </w:rPr>
        <w:t>wypełnionego we wszystkich wymaganych pozycjach, do którego dołączono wszystkie wymagane dokumenty</w:t>
      </w:r>
      <w:r w:rsidR="00D1422A" w:rsidRPr="00227226">
        <w:rPr>
          <w:rFonts w:ascii="Times New Roman" w:hAnsi="Times New Roman"/>
          <w:sz w:val="22"/>
          <w:szCs w:val="22"/>
        </w:rPr>
        <w:t>.</w:t>
      </w:r>
    </w:p>
    <w:p w:rsidR="004E4FF1" w:rsidRPr="00227226" w:rsidRDefault="006A2AE2" w:rsidP="005E5887">
      <w:pPr>
        <w:numPr>
          <w:ilvl w:val="0"/>
          <w:numId w:val="1"/>
        </w:numPr>
        <w:shd w:val="clear" w:color="auto" w:fill="FFFFFF"/>
        <w:tabs>
          <w:tab w:val="clear" w:pos="57"/>
          <w:tab w:val="left" w:pos="426"/>
        </w:tabs>
        <w:spacing w:before="120"/>
        <w:ind w:left="426" w:hanging="426"/>
        <w:jc w:val="both"/>
        <w:rPr>
          <w:rFonts w:ascii="Times New Roman" w:hAnsi="Times New Roman"/>
          <w:iCs/>
          <w:sz w:val="22"/>
          <w:szCs w:val="22"/>
        </w:rPr>
      </w:pPr>
      <w:r>
        <w:rPr>
          <w:rFonts w:ascii="Times New Roman" w:hAnsi="Times New Roman"/>
          <w:iCs/>
          <w:sz w:val="22"/>
          <w:szCs w:val="22"/>
        </w:rPr>
        <w:t>KOWR</w:t>
      </w:r>
      <w:r w:rsidR="00046979" w:rsidRPr="00227226">
        <w:rPr>
          <w:rFonts w:ascii="Times New Roman" w:hAnsi="Times New Roman"/>
          <w:iCs/>
          <w:sz w:val="22"/>
          <w:szCs w:val="22"/>
        </w:rPr>
        <w:t xml:space="preserve"> </w:t>
      </w:r>
      <w:r w:rsidR="004E4FF1" w:rsidRPr="00227226">
        <w:rPr>
          <w:rFonts w:ascii="Times New Roman" w:hAnsi="Times New Roman"/>
          <w:iCs/>
          <w:sz w:val="22"/>
          <w:szCs w:val="22"/>
        </w:rPr>
        <w:t>na uzasadnioną prośbę beneficjenta, może wyrazić zgodę na przedłużenie terminu wykonania przez beneficjenta określonej czynności w toku postępowania w sprawie wypłaty pomocy, przy czym przedłużenie terminów łącznie nie może przekroczyć 30 dni</w:t>
      </w:r>
      <w:r w:rsidR="00FB4F1C">
        <w:rPr>
          <w:rFonts w:ascii="Times New Roman" w:hAnsi="Times New Roman"/>
          <w:iCs/>
          <w:sz w:val="22"/>
          <w:szCs w:val="22"/>
        </w:rPr>
        <w:t>.</w:t>
      </w:r>
    </w:p>
    <w:p w:rsidR="00D13703" w:rsidRPr="00227226" w:rsidRDefault="00D1422A">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lastRenderedPageBreak/>
        <w:t>Wniosek podlega weryfikacji pod kątem prawidłowego wypełnienia wszystkich wymaganych pól oraz załączenia prawidłowych i poprawnie wypełnionych wszystkich załącznikó</w:t>
      </w:r>
      <w:r w:rsidRPr="00DC079B">
        <w:rPr>
          <w:rFonts w:ascii="Times New Roman" w:hAnsi="Times New Roman"/>
          <w:sz w:val="22"/>
          <w:szCs w:val="22"/>
        </w:rPr>
        <w:t>w.</w:t>
      </w:r>
      <w:r w:rsidRPr="00227226">
        <w:rPr>
          <w:rFonts w:ascii="Times New Roman" w:hAnsi="Times New Roman"/>
          <w:sz w:val="22"/>
          <w:szCs w:val="22"/>
        </w:rPr>
        <w:t xml:space="preserve"> </w:t>
      </w:r>
    </w:p>
    <w:p w:rsidR="00D13703" w:rsidRPr="00227226" w:rsidRDefault="00D1422A" w:rsidP="003B5E8C">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Dane we wniosku powinny być zgodne z danymi, jakie </w:t>
      </w:r>
      <w:r w:rsidR="003B5E8C" w:rsidRPr="00227226">
        <w:rPr>
          <w:rFonts w:ascii="Times New Roman" w:hAnsi="Times New Roman"/>
          <w:sz w:val="22"/>
          <w:szCs w:val="22"/>
        </w:rPr>
        <w:t>widnieją w</w:t>
      </w:r>
      <w:r w:rsidRPr="00227226">
        <w:rPr>
          <w:rFonts w:ascii="Times New Roman" w:hAnsi="Times New Roman"/>
          <w:sz w:val="22"/>
          <w:szCs w:val="22"/>
        </w:rPr>
        <w:t xml:space="preserve"> ewidencji producentów (EP)</w:t>
      </w:r>
      <w:r w:rsidR="003B5E8C" w:rsidRPr="00227226">
        <w:rPr>
          <w:rFonts w:ascii="Times New Roman" w:hAnsi="Times New Roman"/>
          <w:sz w:val="22"/>
          <w:szCs w:val="22"/>
        </w:rPr>
        <w:t>, prowadzonej przez Agencj</w:t>
      </w:r>
      <w:r w:rsidR="00641EAA">
        <w:rPr>
          <w:rFonts w:ascii="Times New Roman" w:hAnsi="Times New Roman"/>
          <w:sz w:val="22"/>
          <w:szCs w:val="22"/>
        </w:rPr>
        <w:t>ę</w:t>
      </w:r>
      <w:r w:rsidR="003B5E8C" w:rsidRPr="00227226">
        <w:rPr>
          <w:rFonts w:ascii="Times New Roman" w:hAnsi="Times New Roman"/>
          <w:sz w:val="22"/>
          <w:szCs w:val="22"/>
        </w:rPr>
        <w:t xml:space="preserve"> Restrukturyzacji i Modernizacji Rolnictwa</w:t>
      </w:r>
      <w:r w:rsidR="00046979" w:rsidRPr="00227226">
        <w:rPr>
          <w:rFonts w:ascii="Times New Roman" w:hAnsi="Times New Roman"/>
          <w:sz w:val="22"/>
          <w:szCs w:val="22"/>
        </w:rPr>
        <w:t xml:space="preserve"> (ARiMR)</w:t>
      </w:r>
      <w:r w:rsidRPr="00227226">
        <w:rPr>
          <w:rFonts w:ascii="Times New Roman" w:hAnsi="Times New Roman"/>
          <w:sz w:val="22"/>
          <w:szCs w:val="22"/>
        </w:rPr>
        <w:t>. W przypadku, gdy dane dotyczące beneficjenta są inne niż dane w EP, beneficjent powinien niezwłocznie zgłosić aktualizację danych do właściwego B</w:t>
      </w:r>
      <w:r w:rsidR="000109A2">
        <w:rPr>
          <w:rFonts w:ascii="Times New Roman" w:hAnsi="Times New Roman"/>
          <w:sz w:val="22"/>
          <w:szCs w:val="22"/>
        </w:rPr>
        <w:t xml:space="preserve">iura </w:t>
      </w:r>
      <w:r w:rsidRPr="00227226">
        <w:rPr>
          <w:rFonts w:ascii="Times New Roman" w:hAnsi="Times New Roman"/>
          <w:sz w:val="22"/>
          <w:szCs w:val="22"/>
        </w:rPr>
        <w:t>P</w:t>
      </w:r>
      <w:r w:rsidR="000109A2">
        <w:rPr>
          <w:rFonts w:ascii="Times New Roman" w:hAnsi="Times New Roman"/>
          <w:sz w:val="22"/>
          <w:szCs w:val="22"/>
        </w:rPr>
        <w:t>owiatowego</w:t>
      </w:r>
      <w:r w:rsidRPr="00227226">
        <w:rPr>
          <w:rFonts w:ascii="Times New Roman" w:hAnsi="Times New Roman"/>
          <w:sz w:val="22"/>
          <w:szCs w:val="22"/>
        </w:rPr>
        <w:t xml:space="preserve"> ARiMR. Brak zgodności danych na etapie wypłaty środków finansowych będzie powodował konieczność składania wyjaśnień, a w uzasadnionych przypadkach - jeśli mimo wezwania beneficjenta do dokonania stosownych poprawek, dane identyfi</w:t>
      </w:r>
      <w:r w:rsidR="00A76303">
        <w:rPr>
          <w:rFonts w:ascii="Times New Roman" w:hAnsi="Times New Roman"/>
          <w:sz w:val="22"/>
          <w:szCs w:val="22"/>
        </w:rPr>
        <w:t>kacyjne nadal nie będą zgodne z </w:t>
      </w:r>
      <w:r w:rsidRPr="00227226">
        <w:rPr>
          <w:rFonts w:ascii="Times New Roman" w:hAnsi="Times New Roman"/>
          <w:sz w:val="22"/>
          <w:szCs w:val="22"/>
        </w:rPr>
        <w:t xml:space="preserve">danymi w EP – może nastąpić odmowa </w:t>
      </w:r>
      <w:r w:rsidR="001528CD" w:rsidRPr="00227226">
        <w:rPr>
          <w:rFonts w:ascii="Times New Roman" w:hAnsi="Times New Roman"/>
          <w:sz w:val="22"/>
          <w:szCs w:val="22"/>
        </w:rPr>
        <w:t>wypłaty płatności</w:t>
      </w:r>
      <w:r w:rsidRPr="00227226">
        <w:rPr>
          <w:rFonts w:ascii="Times New Roman" w:hAnsi="Times New Roman"/>
          <w:sz w:val="22"/>
          <w:szCs w:val="22"/>
        </w:rPr>
        <w:t>.</w:t>
      </w:r>
    </w:p>
    <w:p w:rsidR="00F75E85" w:rsidRPr="00227226" w:rsidRDefault="00E10BC2" w:rsidP="00E10BC2">
      <w:pPr>
        <w:spacing w:before="120"/>
        <w:ind w:left="426"/>
        <w:jc w:val="both"/>
        <w:rPr>
          <w:rFonts w:ascii="Times New Roman" w:hAnsi="Times New Roman"/>
          <w:sz w:val="22"/>
          <w:szCs w:val="22"/>
        </w:rPr>
      </w:pPr>
      <w:r w:rsidRPr="00227226">
        <w:rPr>
          <w:rFonts w:ascii="Times New Roman" w:hAnsi="Times New Roman"/>
          <w:sz w:val="22"/>
          <w:szCs w:val="22"/>
        </w:rPr>
        <w:t>Niezgodność danych w zakresie numeru rachunku bankowego nie skutkuje odmową wypłaty pomocy.</w:t>
      </w:r>
    </w:p>
    <w:p w:rsidR="00D13703" w:rsidRPr="00227226" w:rsidRDefault="00D1422A" w:rsidP="00B20404">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W przypadku stwierdzenia, że wniosek </w:t>
      </w:r>
      <w:r w:rsidR="00C73905" w:rsidRPr="00227226">
        <w:rPr>
          <w:rFonts w:ascii="Times New Roman" w:hAnsi="Times New Roman"/>
          <w:sz w:val="22"/>
          <w:szCs w:val="22"/>
        </w:rPr>
        <w:t xml:space="preserve">nie został </w:t>
      </w:r>
      <w:r w:rsidRPr="00227226">
        <w:rPr>
          <w:rFonts w:ascii="Times New Roman" w:hAnsi="Times New Roman"/>
          <w:sz w:val="22"/>
          <w:szCs w:val="22"/>
        </w:rPr>
        <w:t xml:space="preserve">wypełniony </w:t>
      </w:r>
      <w:r w:rsidR="00C73905" w:rsidRPr="00227226">
        <w:rPr>
          <w:rFonts w:ascii="Times New Roman" w:hAnsi="Times New Roman"/>
          <w:sz w:val="22"/>
          <w:szCs w:val="22"/>
        </w:rPr>
        <w:t>we wszystkich wymaganych pozycjach lub nie dołączono do niego wymaganych dokumentów</w:t>
      </w:r>
      <w:r w:rsidR="009C7517">
        <w:rPr>
          <w:rFonts w:ascii="Times New Roman" w:hAnsi="Times New Roman"/>
          <w:sz w:val="22"/>
          <w:szCs w:val="22"/>
        </w:rPr>
        <w:t xml:space="preserve"> lub wniosek lub dokumenty nie spełniają innych wymagań</w:t>
      </w:r>
      <w:r w:rsidRPr="00227226">
        <w:rPr>
          <w:rFonts w:ascii="Times New Roman" w:hAnsi="Times New Roman"/>
          <w:sz w:val="22"/>
          <w:szCs w:val="22"/>
        </w:rPr>
        <w:t xml:space="preserve">, </w:t>
      </w:r>
      <w:r w:rsidR="006A2AE2">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 xml:space="preserve">wzywa beneficjenta na piśmie do usunięcia braków </w:t>
      </w:r>
      <w:r w:rsidR="009C7517">
        <w:rPr>
          <w:rFonts w:ascii="Times New Roman" w:hAnsi="Times New Roman"/>
          <w:sz w:val="22"/>
          <w:szCs w:val="22"/>
        </w:rPr>
        <w:br/>
      </w:r>
      <w:r w:rsidRPr="00227226">
        <w:rPr>
          <w:rFonts w:ascii="Times New Roman" w:hAnsi="Times New Roman"/>
          <w:sz w:val="22"/>
          <w:szCs w:val="22"/>
        </w:rPr>
        <w:t xml:space="preserve">w terminie </w:t>
      </w:r>
      <w:r w:rsidR="00277BDF" w:rsidRPr="00227226">
        <w:rPr>
          <w:rFonts w:ascii="Times New Roman" w:hAnsi="Times New Roman"/>
          <w:sz w:val="22"/>
          <w:szCs w:val="22"/>
        </w:rPr>
        <w:t xml:space="preserve">14 </w:t>
      </w:r>
      <w:r w:rsidRPr="00227226">
        <w:rPr>
          <w:rFonts w:ascii="Times New Roman" w:hAnsi="Times New Roman"/>
          <w:sz w:val="22"/>
          <w:szCs w:val="22"/>
        </w:rPr>
        <w:t xml:space="preserve">dni od dnia doręczenia wezwania. </w:t>
      </w:r>
    </w:p>
    <w:p w:rsidR="00D13703" w:rsidRPr="00BC3828" w:rsidRDefault="00D1422A" w:rsidP="00B20404">
      <w:pPr>
        <w:numPr>
          <w:ilvl w:val="0"/>
          <w:numId w:val="1"/>
        </w:numPr>
        <w:shd w:val="clear" w:color="auto" w:fill="FFFFFF"/>
        <w:tabs>
          <w:tab w:val="clear" w:pos="57"/>
          <w:tab w:val="num" w:pos="426"/>
        </w:tabs>
        <w:spacing w:before="120"/>
        <w:ind w:left="426" w:hanging="426"/>
        <w:jc w:val="both"/>
        <w:rPr>
          <w:rFonts w:ascii="Times New Roman" w:hAnsi="Times New Roman"/>
          <w:iCs/>
          <w:sz w:val="22"/>
          <w:szCs w:val="22"/>
        </w:rPr>
      </w:pPr>
      <w:r w:rsidRPr="00227226">
        <w:rPr>
          <w:rFonts w:ascii="Times New Roman" w:hAnsi="Times New Roman"/>
          <w:sz w:val="22"/>
          <w:szCs w:val="22"/>
        </w:rPr>
        <w:t>Jeżeli beneficjent, pomimo</w:t>
      </w:r>
      <w:r w:rsidR="00C73905" w:rsidRPr="00227226">
        <w:rPr>
          <w:rFonts w:ascii="Times New Roman" w:hAnsi="Times New Roman"/>
          <w:sz w:val="22"/>
          <w:szCs w:val="22"/>
        </w:rPr>
        <w:t xml:space="preserve"> wezwania nie usunął braków w wyznaczonym terminie, </w:t>
      </w:r>
      <w:r w:rsidR="006A2AE2">
        <w:rPr>
          <w:rFonts w:ascii="Times New Roman" w:hAnsi="Times New Roman"/>
          <w:sz w:val="22"/>
          <w:szCs w:val="22"/>
        </w:rPr>
        <w:t>KOWR</w:t>
      </w:r>
      <w:r w:rsidR="00046979" w:rsidRPr="00227226">
        <w:rPr>
          <w:rFonts w:ascii="Times New Roman" w:hAnsi="Times New Roman"/>
          <w:sz w:val="22"/>
          <w:szCs w:val="22"/>
        </w:rPr>
        <w:t xml:space="preserve"> </w:t>
      </w:r>
      <w:r w:rsidR="00C73905" w:rsidRPr="00227226">
        <w:rPr>
          <w:rFonts w:ascii="Times New Roman" w:hAnsi="Times New Roman"/>
          <w:b/>
          <w:sz w:val="22"/>
          <w:szCs w:val="22"/>
        </w:rPr>
        <w:t>ponownie</w:t>
      </w:r>
      <w:r w:rsidR="00C73905" w:rsidRPr="00227226">
        <w:rPr>
          <w:rFonts w:ascii="Times New Roman" w:hAnsi="Times New Roman"/>
          <w:sz w:val="22"/>
          <w:szCs w:val="22"/>
        </w:rPr>
        <w:t xml:space="preserve"> wzywa beneficjenta do ich usunięcia, w terminie 14 dni od dnia doręczenia wezwania. Jeżeli beneficjent pomimo </w:t>
      </w:r>
      <w:r w:rsidRPr="00227226">
        <w:rPr>
          <w:rFonts w:ascii="Times New Roman" w:hAnsi="Times New Roman"/>
          <w:sz w:val="22"/>
          <w:szCs w:val="22"/>
        </w:rPr>
        <w:t>po</w:t>
      </w:r>
      <w:r w:rsidR="00C73905" w:rsidRPr="00227226">
        <w:rPr>
          <w:rFonts w:ascii="Times New Roman" w:hAnsi="Times New Roman"/>
          <w:sz w:val="22"/>
          <w:szCs w:val="22"/>
        </w:rPr>
        <w:t>wtór</w:t>
      </w:r>
      <w:r w:rsidRPr="00227226">
        <w:rPr>
          <w:rFonts w:ascii="Times New Roman" w:hAnsi="Times New Roman"/>
          <w:sz w:val="22"/>
          <w:szCs w:val="22"/>
        </w:rPr>
        <w:t xml:space="preserve">nego wezwania nie usunął braków, wniosek </w:t>
      </w:r>
      <w:r w:rsidR="00C73905" w:rsidRPr="00227226">
        <w:rPr>
          <w:rFonts w:ascii="Times New Roman" w:hAnsi="Times New Roman"/>
          <w:sz w:val="22"/>
          <w:szCs w:val="22"/>
        </w:rPr>
        <w:t xml:space="preserve">zostanie </w:t>
      </w:r>
      <w:r w:rsidRPr="00227226">
        <w:rPr>
          <w:rFonts w:ascii="Times New Roman" w:hAnsi="Times New Roman"/>
          <w:sz w:val="22"/>
          <w:szCs w:val="22"/>
        </w:rPr>
        <w:t>rozpatr</w:t>
      </w:r>
      <w:r w:rsidR="00C73905" w:rsidRPr="00227226">
        <w:rPr>
          <w:rFonts w:ascii="Times New Roman" w:hAnsi="Times New Roman"/>
          <w:sz w:val="22"/>
          <w:szCs w:val="22"/>
        </w:rPr>
        <w:t>zony</w:t>
      </w:r>
      <w:r w:rsidRPr="00227226">
        <w:rPr>
          <w:rFonts w:ascii="Times New Roman" w:hAnsi="Times New Roman"/>
          <w:sz w:val="22"/>
          <w:szCs w:val="22"/>
        </w:rPr>
        <w:t xml:space="preserve"> w zakresie, w jakim został wypełniony, </w:t>
      </w:r>
      <w:r w:rsidR="00277BDF" w:rsidRPr="00227226">
        <w:rPr>
          <w:rFonts w:ascii="Times New Roman" w:hAnsi="Times New Roman"/>
          <w:sz w:val="22"/>
          <w:szCs w:val="22"/>
        </w:rPr>
        <w:t xml:space="preserve">oraz </w:t>
      </w:r>
      <w:r w:rsidRPr="00227226">
        <w:rPr>
          <w:rFonts w:ascii="Times New Roman" w:hAnsi="Times New Roman"/>
          <w:sz w:val="22"/>
          <w:szCs w:val="22"/>
        </w:rPr>
        <w:t xml:space="preserve">na podstawie dołączonych </w:t>
      </w:r>
      <w:r w:rsidR="00C73905" w:rsidRPr="00227226">
        <w:rPr>
          <w:rFonts w:ascii="Times New Roman" w:hAnsi="Times New Roman"/>
          <w:sz w:val="22"/>
          <w:szCs w:val="22"/>
        </w:rPr>
        <w:t xml:space="preserve">do niego </w:t>
      </w:r>
      <w:r w:rsidRPr="00227226">
        <w:rPr>
          <w:rFonts w:ascii="Times New Roman" w:hAnsi="Times New Roman"/>
          <w:sz w:val="22"/>
          <w:szCs w:val="22"/>
        </w:rPr>
        <w:t xml:space="preserve">dokumentów. </w:t>
      </w:r>
    </w:p>
    <w:p w:rsidR="00BC3828" w:rsidRPr="00227226" w:rsidRDefault="00BC3828" w:rsidP="00B20404">
      <w:pPr>
        <w:numPr>
          <w:ilvl w:val="0"/>
          <w:numId w:val="1"/>
        </w:numPr>
        <w:shd w:val="clear" w:color="auto" w:fill="FFFFFF"/>
        <w:tabs>
          <w:tab w:val="clear" w:pos="57"/>
          <w:tab w:val="num" w:pos="426"/>
        </w:tabs>
        <w:spacing w:before="120"/>
        <w:ind w:left="426" w:hanging="426"/>
        <w:jc w:val="both"/>
        <w:rPr>
          <w:rFonts w:ascii="Times New Roman" w:hAnsi="Times New Roman"/>
          <w:iCs/>
          <w:sz w:val="22"/>
          <w:szCs w:val="22"/>
        </w:rPr>
      </w:pPr>
      <w:r>
        <w:rPr>
          <w:rFonts w:ascii="Times New Roman" w:hAnsi="Times New Roman"/>
          <w:sz w:val="22"/>
          <w:szCs w:val="22"/>
        </w:rPr>
        <w:t xml:space="preserve">KOWR w trakcie rozpatrywania wniosku o płatność, może wzywać beneficjenta, w formie pisemnej, do wyjaśnienia faktów istotnych dla rozstrzygnięcia sprawy lub przedstawienia dowodów na potwierdzenie tych faktów, w terminie 14 dni od dnia doręczenia wezwania. </w:t>
      </w:r>
    </w:p>
    <w:p w:rsidR="00D13703" w:rsidRPr="00227226" w:rsidRDefault="00D1422A" w:rsidP="00B20404">
      <w:pPr>
        <w:numPr>
          <w:ilvl w:val="0"/>
          <w:numId w:val="1"/>
        </w:numPr>
        <w:shd w:val="clear" w:color="auto" w:fill="FFFFFF"/>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iCs/>
          <w:sz w:val="22"/>
          <w:szCs w:val="22"/>
        </w:rPr>
        <w:t xml:space="preserve">Terminy liczone są w dniach kalendarzowych. Bieg terminu liczony jest począwszy od dnia następnego po dniu odebrania pisma przez </w:t>
      </w:r>
      <w:r w:rsidR="001528CD" w:rsidRPr="00227226">
        <w:rPr>
          <w:rFonts w:ascii="Times New Roman" w:hAnsi="Times New Roman"/>
          <w:iCs/>
          <w:sz w:val="22"/>
          <w:szCs w:val="22"/>
        </w:rPr>
        <w:t>beneficjenta</w:t>
      </w:r>
      <w:r w:rsidRPr="00227226">
        <w:rPr>
          <w:rFonts w:ascii="Times New Roman" w:hAnsi="Times New Roman"/>
          <w:iCs/>
          <w:sz w:val="22"/>
          <w:szCs w:val="22"/>
        </w:rPr>
        <w:t>. W przypadku, gdy koniec terminu przypada na dzień ustawowo wolny od pracy</w:t>
      </w:r>
      <w:r w:rsidR="00D83615">
        <w:rPr>
          <w:rFonts w:ascii="Times New Roman" w:hAnsi="Times New Roman"/>
          <w:iCs/>
          <w:sz w:val="22"/>
          <w:szCs w:val="22"/>
        </w:rPr>
        <w:t xml:space="preserve"> lub na sobotę</w:t>
      </w:r>
      <w:r w:rsidRPr="00227226">
        <w:rPr>
          <w:rFonts w:ascii="Times New Roman" w:hAnsi="Times New Roman"/>
          <w:iCs/>
          <w:sz w:val="22"/>
          <w:szCs w:val="22"/>
        </w:rPr>
        <w:t>, termin upływa następnego</w:t>
      </w:r>
      <w:r w:rsidR="00D83615">
        <w:rPr>
          <w:rFonts w:ascii="Times New Roman" w:hAnsi="Times New Roman"/>
          <w:iCs/>
          <w:sz w:val="22"/>
          <w:szCs w:val="22"/>
        </w:rPr>
        <w:t xml:space="preserve"> dnia</w:t>
      </w:r>
      <w:r w:rsidR="00726EE3">
        <w:rPr>
          <w:rFonts w:ascii="Times New Roman" w:hAnsi="Times New Roman"/>
          <w:iCs/>
          <w:sz w:val="22"/>
          <w:szCs w:val="22"/>
        </w:rPr>
        <w:t>, który nie jest dniem wolnym od pracy ani sobotą</w:t>
      </w:r>
      <w:r w:rsidRPr="00227226">
        <w:rPr>
          <w:rFonts w:ascii="Times New Roman" w:hAnsi="Times New Roman"/>
          <w:iCs/>
          <w:sz w:val="22"/>
          <w:szCs w:val="22"/>
        </w:rPr>
        <w:t>.</w:t>
      </w:r>
    </w:p>
    <w:p w:rsidR="00D13703" w:rsidRPr="00FD7107" w:rsidRDefault="00D1422A" w:rsidP="00C32117">
      <w:pPr>
        <w:numPr>
          <w:ilvl w:val="0"/>
          <w:numId w:val="1"/>
        </w:numPr>
        <w:shd w:val="clear" w:color="auto" w:fill="FFFFFF"/>
        <w:tabs>
          <w:tab w:val="clear" w:pos="57"/>
          <w:tab w:val="num" w:pos="426"/>
        </w:tabs>
        <w:spacing w:before="120"/>
        <w:ind w:left="426" w:hanging="426"/>
        <w:jc w:val="both"/>
        <w:rPr>
          <w:rFonts w:ascii="Times New Roman" w:hAnsi="Times New Roman"/>
          <w:iCs/>
          <w:sz w:val="22"/>
          <w:szCs w:val="22"/>
        </w:rPr>
      </w:pPr>
      <w:r w:rsidRPr="00FD7107">
        <w:rPr>
          <w:rFonts w:ascii="Times New Roman" w:hAnsi="Times New Roman"/>
          <w:iCs/>
          <w:sz w:val="22"/>
          <w:szCs w:val="22"/>
        </w:rPr>
        <w:t xml:space="preserve">Termin wykonania określonych czynności w toku postępowania w sprawie wypłaty środków finansowych uważa się za zachowany, jeżeli przed jego upływem nadano pismo w polskiej placówce pocztowej operatora </w:t>
      </w:r>
      <w:r w:rsidR="00C73905" w:rsidRPr="00FD7107">
        <w:rPr>
          <w:rFonts w:ascii="Times New Roman" w:hAnsi="Times New Roman"/>
          <w:iCs/>
          <w:sz w:val="22"/>
          <w:szCs w:val="22"/>
        </w:rPr>
        <w:t>wyznaczonego</w:t>
      </w:r>
      <w:r w:rsidR="00C32117" w:rsidRPr="00FD7107">
        <w:rPr>
          <w:rFonts w:ascii="Times New Roman" w:hAnsi="Times New Roman"/>
          <w:iCs/>
          <w:sz w:val="22"/>
          <w:szCs w:val="22"/>
        </w:rPr>
        <w:t xml:space="preserve"> w rozumieniu przepi</w:t>
      </w:r>
      <w:r w:rsidR="00A76303" w:rsidRPr="00FD7107">
        <w:rPr>
          <w:rFonts w:ascii="Times New Roman" w:hAnsi="Times New Roman"/>
          <w:iCs/>
          <w:sz w:val="22"/>
          <w:szCs w:val="22"/>
        </w:rPr>
        <w:t>sów ustawy z dnia 23 </w:t>
      </w:r>
      <w:r w:rsidR="00C32117" w:rsidRPr="00FD7107">
        <w:rPr>
          <w:rFonts w:ascii="Times New Roman" w:hAnsi="Times New Roman"/>
          <w:iCs/>
          <w:sz w:val="22"/>
          <w:szCs w:val="22"/>
        </w:rPr>
        <w:t xml:space="preserve">listopada 2012 r. – Prawo pocztowe. </w:t>
      </w:r>
    </w:p>
    <w:p w:rsidR="00D13703" w:rsidRPr="00FD7107" w:rsidRDefault="00D1422A" w:rsidP="00B20404">
      <w:pPr>
        <w:numPr>
          <w:ilvl w:val="0"/>
          <w:numId w:val="1"/>
        </w:numPr>
        <w:tabs>
          <w:tab w:val="clear" w:pos="57"/>
          <w:tab w:val="num" w:pos="426"/>
        </w:tabs>
        <w:spacing w:before="120"/>
        <w:ind w:left="426" w:hanging="426"/>
        <w:jc w:val="both"/>
        <w:rPr>
          <w:rFonts w:ascii="Times New Roman" w:hAnsi="Times New Roman"/>
          <w:sz w:val="22"/>
          <w:szCs w:val="22"/>
        </w:rPr>
      </w:pPr>
      <w:r w:rsidRPr="00FD7107">
        <w:rPr>
          <w:rFonts w:ascii="Times New Roman" w:hAnsi="Times New Roman"/>
          <w:sz w:val="22"/>
          <w:szCs w:val="22"/>
        </w:rPr>
        <w:t>W przypadku, gdy beneficjent nie spełnił któregokolwiek z warunków umowy, środki finansowe mogą być wypłacone w części dotyczącej operacji lub jej etapu</w:t>
      </w:r>
      <w:r w:rsidR="009D227F">
        <w:rPr>
          <w:rFonts w:ascii="Times New Roman" w:hAnsi="Times New Roman"/>
          <w:sz w:val="22"/>
          <w:szCs w:val="22"/>
        </w:rPr>
        <w:t xml:space="preserve"> pod warunkiem,</w:t>
      </w:r>
      <w:r w:rsidRPr="00FD7107">
        <w:rPr>
          <w:rFonts w:ascii="Times New Roman" w:hAnsi="Times New Roman"/>
          <w:sz w:val="22"/>
          <w:szCs w:val="22"/>
        </w:rPr>
        <w:t xml:space="preserve"> </w:t>
      </w:r>
      <w:r w:rsidR="009D227F">
        <w:rPr>
          <w:rFonts w:ascii="Times New Roman" w:hAnsi="Times New Roman"/>
          <w:sz w:val="22"/>
          <w:szCs w:val="22"/>
        </w:rPr>
        <w:t xml:space="preserve">że </w:t>
      </w:r>
      <w:r w:rsidRPr="00FD7107">
        <w:rPr>
          <w:rFonts w:ascii="Times New Roman" w:hAnsi="Times New Roman"/>
          <w:sz w:val="22"/>
          <w:szCs w:val="22"/>
        </w:rPr>
        <w:t xml:space="preserve">cel operacji został osiągnięty lub może zostać osiągnięty do dnia złożenia wniosku o płatność </w:t>
      </w:r>
      <w:r w:rsidR="00C73905" w:rsidRPr="00FD7107">
        <w:rPr>
          <w:rFonts w:ascii="Times New Roman" w:hAnsi="Times New Roman"/>
          <w:sz w:val="22"/>
          <w:szCs w:val="22"/>
        </w:rPr>
        <w:t>końcow</w:t>
      </w:r>
      <w:r w:rsidRPr="00FD7107">
        <w:rPr>
          <w:rFonts w:ascii="Times New Roman" w:hAnsi="Times New Roman"/>
          <w:sz w:val="22"/>
          <w:szCs w:val="22"/>
        </w:rPr>
        <w:t>ą.</w:t>
      </w:r>
    </w:p>
    <w:p w:rsidR="00381094" w:rsidRPr="00227226" w:rsidRDefault="00046979" w:rsidP="00B20404">
      <w:pPr>
        <w:pStyle w:val="fuprzebieggwnykrok3"/>
        <w:numPr>
          <w:ilvl w:val="0"/>
          <w:numId w:val="1"/>
        </w:numPr>
        <w:tabs>
          <w:tab w:val="clear" w:pos="57"/>
          <w:tab w:val="num" w:pos="426"/>
        </w:tabs>
        <w:spacing w:before="120"/>
        <w:ind w:left="426" w:hanging="426"/>
        <w:jc w:val="both"/>
        <w:rPr>
          <w:sz w:val="22"/>
          <w:szCs w:val="22"/>
        </w:rPr>
      </w:pPr>
      <w:r w:rsidRPr="00227226">
        <w:rPr>
          <w:sz w:val="22"/>
          <w:szCs w:val="22"/>
        </w:rPr>
        <w:t xml:space="preserve">Agencja </w:t>
      </w:r>
      <w:r w:rsidR="006603EF" w:rsidRPr="00227226">
        <w:rPr>
          <w:sz w:val="22"/>
          <w:szCs w:val="22"/>
        </w:rPr>
        <w:t>Restrukturyzacji i Modernizacji Rolnictwa</w:t>
      </w:r>
      <w:r w:rsidR="00381094" w:rsidRPr="00227226">
        <w:rPr>
          <w:sz w:val="22"/>
          <w:szCs w:val="22"/>
        </w:rPr>
        <w:t xml:space="preserve"> </w:t>
      </w:r>
      <w:r w:rsidR="006603EF" w:rsidRPr="00227226">
        <w:rPr>
          <w:sz w:val="22"/>
          <w:szCs w:val="22"/>
        </w:rPr>
        <w:t xml:space="preserve">zwana dalej „ARiMR” </w:t>
      </w:r>
      <w:r w:rsidR="00381094" w:rsidRPr="00227226">
        <w:rPr>
          <w:sz w:val="22"/>
          <w:szCs w:val="22"/>
        </w:rPr>
        <w:t>dokona wypłaty środków finansowych z tytułu pomocy</w:t>
      </w:r>
      <w:r w:rsidR="00C73905" w:rsidRPr="00227226">
        <w:rPr>
          <w:sz w:val="22"/>
          <w:szCs w:val="22"/>
        </w:rPr>
        <w:t xml:space="preserve"> na rachunek bankowy wskazany przez beneficjenta,</w:t>
      </w:r>
      <w:r w:rsidR="00381094" w:rsidRPr="00227226">
        <w:rPr>
          <w:sz w:val="22"/>
          <w:szCs w:val="22"/>
        </w:rPr>
        <w:t xml:space="preserve"> </w:t>
      </w:r>
      <w:r w:rsidR="001D19DD">
        <w:rPr>
          <w:sz w:val="22"/>
          <w:szCs w:val="22"/>
        </w:rPr>
        <w:br/>
      </w:r>
      <w:r w:rsidR="00381094" w:rsidRPr="00227226">
        <w:rPr>
          <w:sz w:val="22"/>
          <w:szCs w:val="22"/>
        </w:rPr>
        <w:t xml:space="preserve">w terminie 30 dni od dnia otrzymania od </w:t>
      </w:r>
      <w:r w:rsidR="006A2AE2">
        <w:rPr>
          <w:sz w:val="22"/>
          <w:szCs w:val="22"/>
        </w:rPr>
        <w:t>KOWR</w:t>
      </w:r>
      <w:r w:rsidRPr="00227226">
        <w:rPr>
          <w:sz w:val="22"/>
          <w:szCs w:val="22"/>
        </w:rPr>
        <w:t xml:space="preserve"> </w:t>
      </w:r>
      <w:r w:rsidR="00C73905" w:rsidRPr="00227226">
        <w:rPr>
          <w:sz w:val="22"/>
          <w:szCs w:val="22"/>
        </w:rPr>
        <w:t>polecenia wypłaty środków</w:t>
      </w:r>
      <w:r w:rsidR="00381094" w:rsidRPr="00227226">
        <w:rPr>
          <w:sz w:val="22"/>
          <w:szCs w:val="22"/>
        </w:rPr>
        <w:t xml:space="preserve">. </w:t>
      </w:r>
      <w:r w:rsidR="00D041E4" w:rsidRPr="00227226">
        <w:rPr>
          <w:sz w:val="22"/>
          <w:szCs w:val="22"/>
        </w:rPr>
        <w:t>W</w:t>
      </w:r>
      <w:r w:rsidR="00381094" w:rsidRPr="00227226">
        <w:rPr>
          <w:sz w:val="22"/>
          <w:szCs w:val="22"/>
        </w:rPr>
        <w:t xml:space="preserve"> przypadku wystąpienia opóźnienia w otrzymaniu przez </w:t>
      </w:r>
      <w:r w:rsidR="006603EF" w:rsidRPr="00227226">
        <w:rPr>
          <w:sz w:val="22"/>
          <w:szCs w:val="22"/>
        </w:rPr>
        <w:t xml:space="preserve">ARiMR </w:t>
      </w:r>
      <w:r w:rsidR="00381094" w:rsidRPr="00227226">
        <w:rPr>
          <w:sz w:val="22"/>
          <w:szCs w:val="22"/>
        </w:rPr>
        <w:t>środków finansowych na wypłatę pomocy, płatności będą dokonywane niezwłocznie po ich otrzymaniu.</w:t>
      </w:r>
    </w:p>
    <w:p w:rsidR="00D13703" w:rsidRPr="00227226" w:rsidRDefault="00D1422A" w:rsidP="00B20404">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Beneficjent ma obowiązek poinformowania </w:t>
      </w:r>
      <w:r w:rsidR="006A2AE2">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o wszelkich zmianach w zakresie danych objętych wnioskiem, niezwłocznie po ich zaistnieniu</w:t>
      </w:r>
      <w:r w:rsidR="002B60A5" w:rsidRPr="00227226">
        <w:rPr>
          <w:rFonts w:ascii="Times New Roman" w:hAnsi="Times New Roman"/>
          <w:sz w:val="22"/>
          <w:szCs w:val="22"/>
        </w:rPr>
        <w:t>.</w:t>
      </w:r>
    </w:p>
    <w:p w:rsidR="00D041E4" w:rsidRPr="0021247F" w:rsidRDefault="00D041E4" w:rsidP="00D041E4">
      <w:pPr>
        <w:numPr>
          <w:ilvl w:val="0"/>
          <w:numId w:val="1"/>
        </w:numPr>
        <w:tabs>
          <w:tab w:val="clear" w:pos="57"/>
          <w:tab w:val="num" w:pos="426"/>
        </w:tabs>
        <w:spacing w:before="120"/>
        <w:ind w:left="426" w:hanging="426"/>
        <w:jc w:val="both"/>
        <w:rPr>
          <w:rFonts w:ascii="Times New Roman" w:hAnsi="Times New Roman"/>
          <w:sz w:val="22"/>
          <w:szCs w:val="22"/>
        </w:rPr>
      </w:pPr>
      <w:r w:rsidRPr="00FD7107">
        <w:rPr>
          <w:rFonts w:ascii="Times New Roman" w:hAnsi="Times New Roman"/>
          <w:sz w:val="22"/>
          <w:szCs w:val="22"/>
        </w:rPr>
        <w:t xml:space="preserve">Beneficjent w dowolnym momencie po złożeniu wniosku, może zwrócić się z pisemną prośbą </w:t>
      </w:r>
      <w:r w:rsidR="001D19DD" w:rsidRPr="00FD7107">
        <w:rPr>
          <w:rFonts w:ascii="Times New Roman" w:hAnsi="Times New Roman"/>
          <w:sz w:val="22"/>
          <w:szCs w:val="22"/>
        </w:rPr>
        <w:br/>
      </w:r>
      <w:r w:rsidRPr="0021247F">
        <w:rPr>
          <w:rFonts w:ascii="Times New Roman" w:hAnsi="Times New Roman"/>
          <w:sz w:val="22"/>
          <w:szCs w:val="22"/>
        </w:rPr>
        <w:t xml:space="preserve">o jego wycofanie w całości lub w części. </w:t>
      </w:r>
    </w:p>
    <w:p w:rsidR="00D041E4" w:rsidRPr="004748B6" w:rsidRDefault="00D041E4" w:rsidP="00D041E4">
      <w:pPr>
        <w:spacing w:before="120"/>
        <w:ind w:left="426"/>
        <w:jc w:val="both"/>
        <w:rPr>
          <w:rFonts w:ascii="Times New Roman" w:hAnsi="Times New Roman"/>
          <w:sz w:val="22"/>
          <w:szCs w:val="22"/>
        </w:rPr>
      </w:pPr>
      <w:r w:rsidRPr="00D061AE">
        <w:rPr>
          <w:rFonts w:ascii="Times New Roman" w:hAnsi="Times New Roman"/>
          <w:sz w:val="22"/>
          <w:szCs w:val="22"/>
        </w:rPr>
        <w:t xml:space="preserve">Jeżeli </w:t>
      </w:r>
      <w:r w:rsidR="00520713">
        <w:rPr>
          <w:rFonts w:ascii="Times New Roman" w:hAnsi="Times New Roman"/>
          <w:sz w:val="22"/>
          <w:szCs w:val="22"/>
        </w:rPr>
        <w:t>b</w:t>
      </w:r>
      <w:r w:rsidRPr="00D061AE">
        <w:rPr>
          <w:rFonts w:ascii="Times New Roman" w:hAnsi="Times New Roman"/>
          <w:sz w:val="22"/>
          <w:szCs w:val="22"/>
        </w:rPr>
        <w:t xml:space="preserve">eneficjent został poinformowany o nieprawidłowościach w dokumentach lub </w:t>
      </w:r>
      <w:r w:rsidR="00832C6D" w:rsidRPr="00D061AE">
        <w:rPr>
          <w:rFonts w:ascii="Times New Roman" w:hAnsi="Times New Roman"/>
          <w:sz w:val="22"/>
          <w:szCs w:val="22"/>
        </w:rPr>
        <w:br/>
      </w:r>
      <w:r w:rsidRPr="006A67D5">
        <w:rPr>
          <w:rFonts w:ascii="Times New Roman" w:hAnsi="Times New Roman"/>
          <w:sz w:val="22"/>
          <w:szCs w:val="22"/>
        </w:rPr>
        <w:t xml:space="preserve">o zamiarze przeprowadzenia kontroli na miejscu, w wyniku której następnie wykryto nieprawidłowości, wycofanie nie jest dozwolone w odniesieniu do części, których </w:t>
      </w:r>
      <w:r w:rsidR="00832C6D" w:rsidRPr="008248AB">
        <w:rPr>
          <w:rFonts w:ascii="Times New Roman" w:hAnsi="Times New Roman"/>
          <w:sz w:val="22"/>
          <w:szCs w:val="22"/>
        </w:rPr>
        <w:br/>
      </w:r>
      <w:r w:rsidRPr="004748B6">
        <w:rPr>
          <w:rFonts w:ascii="Times New Roman" w:hAnsi="Times New Roman"/>
          <w:sz w:val="22"/>
          <w:szCs w:val="22"/>
        </w:rPr>
        <w:t xml:space="preserve">te nieprawidłowości dotyczą. </w:t>
      </w:r>
    </w:p>
    <w:p w:rsidR="00B16130" w:rsidRPr="00227226" w:rsidRDefault="00D041E4" w:rsidP="00B16130">
      <w:pPr>
        <w:spacing w:before="120"/>
        <w:ind w:left="426"/>
        <w:jc w:val="both"/>
        <w:rPr>
          <w:rFonts w:ascii="Times New Roman" w:hAnsi="Times New Roman"/>
          <w:sz w:val="22"/>
          <w:szCs w:val="22"/>
        </w:rPr>
      </w:pPr>
      <w:r w:rsidRPr="000C3B82">
        <w:rPr>
          <w:rFonts w:ascii="Times New Roman" w:hAnsi="Times New Roman"/>
          <w:sz w:val="22"/>
          <w:szCs w:val="22"/>
        </w:rPr>
        <w:t xml:space="preserve">Wycofanie wniosku w całości nie wywołuje żadnych skutków prawnych, powstaje więc sytuacja jakby </w:t>
      </w:r>
      <w:r w:rsidR="00520713">
        <w:rPr>
          <w:rFonts w:ascii="Times New Roman" w:hAnsi="Times New Roman"/>
          <w:sz w:val="22"/>
          <w:szCs w:val="22"/>
        </w:rPr>
        <w:t>b</w:t>
      </w:r>
      <w:r w:rsidRPr="000C3B82">
        <w:rPr>
          <w:rFonts w:ascii="Times New Roman" w:hAnsi="Times New Roman"/>
          <w:sz w:val="22"/>
          <w:szCs w:val="22"/>
        </w:rPr>
        <w:t xml:space="preserve">eneficjent tego wniosku nie złożył. Natomiast wycofanie wniosku </w:t>
      </w:r>
      <w:r w:rsidR="00832C6D" w:rsidRPr="007C1364">
        <w:rPr>
          <w:rFonts w:ascii="Times New Roman" w:hAnsi="Times New Roman"/>
          <w:sz w:val="22"/>
          <w:szCs w:val="22"/>
        </w:rPr>
        <w:br/>
      </w:r>
      <w:r w:rsidRPr="00E214A7">
        <w:rPr>
          <w:rFonts w:ascii="Times New Roman" w:hAnsi="Times New Roman"/>
          <w:sz w:val="22"/>
          <w:szCs w:val="22"/>
        </w:rPr>
        <w:lastRenderedPageBreak/>
        <w:t xml:space="preserve">w części lub innej deklaracji (załącznika) sprawia, że </w:t>
      </w:r>
      <w:r w:rsidR="00520713">
        <w:rPr>
          <w:rFonts w:ascii="Times New Roman" w:hAnsi="Times New Roman"/>
          <w:sz w:val="22"/>
          <w:szCs w:val="22"/>
        </w:rPr>
        <w:t>b</w:t>
      </w:r>
      <w:r w:rsidRPr="00E214A7">
        <w:rPr>
          <w:rFonts w:ascii="Times New Roman" w:hAnsi="Times New Roman"/>
          <w:sz w:val="22"/>
          <w:szCs w:val="22"/>
        </w:rPr>
        <w:t>eneficjent znajduje się w sytuacji sprzed złożenia odnośnych dokumentów lub ich części.</w:t>
      </w:r>
    </w:p>
    <w:p w:rsidR="00EA1062" w:rsidRPr="00227226" w:rsidRDefault="00D1422A" w:rsidP="00B16130">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Beneficjent zobowiązany jest do prowadzenia oddzielnego systemu rachunkowości albo korzystania z odpowiedniego kodu rachunkowego, o których mowa w art. </w:t>
      </w:r>
      <w:r w:rsidR="00D405F8" w:rsidRPr="00227226">
        <w:rPr>
          <w:rFonts w:ascii="Times New Roman" w:hAnsi="Times New Roman"/>
          <w:sz w:val="22"/>
          <w:szCs w:val="22"/>
        </w:rPr>
        <w:t>66</w:t>
      </w:r>
      <w:r w:rsidRPr="00227226">
        <w:rPr>
          <w:rFonts w:ascii="Times New Roman" w:hAnsi="Times New Roman"/>
          <w:sz w:val="22"/>
          <w:szCs w:val="22"/>
        </w:rPr>
        <w:t xml:space="preserve"> ust. 1 lit. c pkt i) rozporządzenia </w:t>
      </w:r>
      <w:r w:rsidR="00ED25D6">
        <w:rPr>
          <w:rFonts w:ascii="Times New Roman" w:hAnsi="Times New Roman"/>
          <w:sz w:val="22"/>
          <w:szCs w:val="22"/>
        </w:rPr>
        <w:t xml:space="preserve">Parlamentu Europejskiego i </w:t>
      </w:r>
      <w:r w:rsidRPr="00227226">
        <w:rPr>
          <w:rFonts w:ascii="Times New Roman" w:hAnsi="Times New Roman"/>
          <w:sz w:val="22"/>
          <w:szCs w:val="22"/>
        </w:rPr>
        <w:t>Rady</w:t>
      </w:r>
      <w:r w:rsidR="006E2448">
        <w:rPr>
          <w:rFonts w:ascii="Times New Roman" w:hAnsi="Times New Roman"/>
          <w:sz w:val="22"/>
          <w:szCs w:val="22"/>
        </w:rPr>
        <w:t xml:space="preserve"> (UE)</w:t>
      </w:r>
      <w:r w:rsidRPr="00227226">
        <w:rPr>
          <w:rFonts w:ascii="Times New Roman" w:hAnsi="Times New Roman"/>
          <w:sz w:val="22"/>
          <w:szCs w:val="22"/>
        </w:rPr>
        <w:t xml:space="preserve"> Nr 1</w:t>
      </w:r>
      <w:r w:rsidR="00D405F8" w:rsidRPr="00227226">
        <w:rPr>
          <w:rFonts w:ascii="Times New Roman" w:hAnsi="Times New Roman"/>
          <w:sz w:val="22"/>
          <w:szCs w:val="22"/>
        </w:rPr>
        <w:t>305</w:t>
      </w:r>
      <w:r w:rsidRPr="00227226">
        <w:rPr>
          <w:rFonts w:ascii="Times New Roman" w:hAnsi="Times New Roman"/>
          <w:sz w:val="22"/>
          <w:szCs w:val="22"/>
        </w:rPr>
        <w:t>/20</w:t>
      </w:r>
      <w:r w:rsidR="00D405F8" w:rsidRPr="00227226">
        <w:rPr>
          <w:rFonts w:ascii="Times New Roman" w:hAnsi="Times New Roman"/>
          <w:sz w:val="22"/>
          <w:szCs w:val="22"/>
        </w:rPr>
        <w:t>13</w:t>
      </w:r>
      <w:r w:rsidRPr="00227226">
        <w:rPr>
          <w:rFonts w:ascii="Times New Roman" w:hAnsi="Times New Roman"/>
          <w:sz w:val="22"/>
          <w:szCs w:val="22"/>
        </w:rPr>
        <w:t xml:space="preserve"> z dnia </w:t>
      </w:r>
      <w:r w:rsidR="009F4EC0" w:rsidRPr="00227226">
        <w:rPr>
          <w:rFonts w:ascii="Times New Roman" w:hAnsi="Times New Roman"/>
          <w:sz w:val="22"/>
          <w:szCs w:val="22"/>
        </w:rPr>
        <w:t>17</w:t>
      </w:r>
      <w:r w:rsidRPr="00227226">
        <w:rPr>
          <w:rFonts w:ascii="Times New Roman" w:hAnsi="Times New Roman"/>
          <w:sz w:val="22"/>
          <w:szCs w:val="22"/>
        </w:rPr>
        <w:t xml:space="preserve"> </w:t>
      </w:r>
      <w:r w:rsidR="009F4EC0" w:rsidRPr="00227226">
        <w:rPr>
          <w:rFonts w:ascii="Times New Roman" w:hAnsi="Times New Roman"/>
          <w:sz w:val="22"/>
          <w:szCs w:val="22"/>
        </w:rPr>
        <w:t>grudni</w:t>
      </w:r>
      <w:r w:rsidRPr="00227226">
        <w:rPr>
          <w:rFonts w:ascii="Times New Roman" w:hAnsi="Times New Roman"/>
          <w:sz w:val="22"/>
          <w:szCs w:val="22"/>
        </w:rPr>
        <w:t xml:space="preserve">a </w:t>
      </w:r>
      <w:r w:rsidR="006E2448">
        <w:rPr>
          <w:rFonts w:ascii="Times New Roman" w:hAnsi="Times New Roman"/>
          <w:sz w:val="22"/>
          <w:szCs w:val="22"/>
        </w:rPr>
        <w:br/>
      </w:r>
      <w:r w:rsidRPr="00227226">
        <w:rPr>
          <w:rFonts w:ascii="Times New Roman" w:hAnsi="Times New Roman"/>
          <w:sz w:val="22"/>
          <w:szCs w:val="22"/>
        </w:rPr>
        <w:t>20</w:t>
      </w:r>
      <w:r w:rsidR="009F4EC0" w:rsidRPr="00227226">
        <w:rPr>
          <w:rFonts w:ascii="Times New Roman" w:hAnsi="Times New Roman"/>
          <w:sz w:val="22"/>
          <w:szCs w:val="22"/>
        </w:rPr>
        <w:t>13</w:t>
      </w:r>
      <w:r w:rsidRPr="00227226">
        <w:rPr>
          <w:rFonts w:ascii="Times New Roman" w:hAnsi="Times New Roman"/>
          <w:sz w:val="22"/>
          <w:szCs w:val="22"/>
        </w:rPr>
        <w:t xml:space="preserve"> r. w sprawie wsparcia rozwoju obszarów wiejskich przez Europejski Fundusz Rolny na rzecz Rozwoju Obszarów Wiejskich (EFRROW) </w:t>
      </w:r>
      <w:r w:rsidR="006E2448">
        <w:rPr>
          <w:rFonts w:ascii="Times New Roman" w:hAnsi="Times New Roman"/>
          <w:sz w:val="22"/>
          <w:szCs w:val="22"/>
        </w:rPr>
        <w:t xml:space="preserve">i uchylające rozporządzenie Rady (WE) nr 1698/2005 </w:t>
      </w:r>
      <w:r w:rsidRPr="00227226">
        <w:rPr>
          <w:rFonts w:ascii="Times New Roman" w:hAnsi="Times New Roman"/>
          <w:sz w:val="22"/>
          <w:szCs w:val="22"/>
        </w:rPr>
        <w:t>- dla wszystkich transakcji związanych z realizacją operacji</w:t>
      </w:r>
      <w:r w:rsidR="00842A2B" w:rsidRPr="00227226">
        <w:rPr>
          <w:rFonts w:ascii="Times New Roman" w:hAnsi="Times New Roman"/>
          <w:sz w:val="22"/>
          <w:szCs w:val="22"/>
        </w:rPr>
        <w:t>,</w:t>
      </w:r>
      <w:r w:rsidRPr="00227226">
        <w:rPr>
          <w:rFonts w:ascii="Times New Roman" w:hAnsi="Times New Roman"/>
          <w:sz w:val="22"/>
          <w:szCs w:val="22"/>
        </w:rPr>
        <w:t xml:space="preserve"> w ramach prowadzonych ksiąg rachunkowych albo </w:t>
      </w:r>
      <w:r w:rsidR="00D041E4" w:rsidRPr="00227226">
        <w:rPr>
          <w:rFonts w:ascii="Times New Roman" w:hAnsi="Times New Roman"/>
          <w:sz w:val="22"/>
          <w:szCs w:val="22"/>
        </w:rPr>
        <w:t>prowadzenia</w:t>
      </w:r>
      <w:r w:rsidR="002D2C61" w:rsidRPr="00227226">
        <w:rPr>
          <w:rFonts w:ascii="Times New Roman" w:hAnsi="Times New Roman"/>
          <w:sz w:val="22"/>
          <w:szCs w:val="22"/>
        </w:rPr>
        <w:t xml:space="preserve"> </w:t>
      </w:r>
      <w:r w:rsidR="00EA1062" w:rsidRPr="00227226">
        <w:rPr>
          <w:rFonts w:ascii="Times New Roman" w:hAnsi="Times New Roman"/>
          <w:sz w:val="22"/>
          <w:szCs w:val="22"/>
        </w:rPr>
        <w:t xml:space="preserve">dla transakcji </w:t>
      </w:r>
      <w:r w:rsidR="002D2C61" w:rsidRPr="00227226">
        <w:rPr>
          <w:rFonts w:ascii="Times New Roman" w:hAnsi="Times New Roman"/>
          <w:i/>
          <w:sz w:val="22"/>
          <w:szCs w:val="22"/>
        </w:rPr>
        <w:t>Zestawieni</w:t>
      </w:r>
      <w:r w:rsidR="00EA1062" w:rsidRPr="00227226">
        <w:rPr>
          <w:rFonts w:ascii="Times New Roman" w:hAnsi="Times New Roman"/>
          <w:i/>
          <w:sz w:val="22"/>
          <w:szCs w:val="22"/>
        </w:rPr>
        <w:t>a</w:t>
      </w:r>
      <w:r w:rsidR="002D2C61" w:rsidRPr="00227226">
        <w:rPr>
          <w:rFonts w:ascii="Times New Roman" w:hAnsi="Times New Roman"/>
          <w:i/>
          <w:sz w:val="22"/>
          <w:szCs w:val="22"/>
        </w:rPr>
        <w:t xml:space="preserve"> faktur lub dokumentów o równoważnej wartości dowodowej </w:t>
      </w:r>
      <w:r w:rsidR="002D2C61" w:rsidRPr="00227226">
        <w:rPr>
          <w:rFonts w:ascii="Times New Roman" w:hAnsi="Times New Roman"/>
          <w:sz w:val="22"/>
          <w:szCs w:val="22"/>
        </w:rPr>
        <w:t>- zgodnie ze wzorem ustalonym we wniosku</w:t>
      </w:r>
      <w:r w:rsidRPr="00227226">
        <w:rPr>
          <w:rFonts w:ascii="Times New Roman" w:hAnsi="Times New Roman"/>
          <w:sz w:val="22"/>
          <w:szCs w:val="22"/>
        </w:rPr>
        <w:t>, gdy na podstawie odrębnych przepisów beneficjent nie jest zobowiązany do prowadzenia ksiąg</w:t>
      </w:r>
      <w:r w:rsidR="00EA1062" w:rsidRPr="00227226">
        <w:rPr>
          <w:rFonts w:ascii="Times New Roman" w:hAnsi="Times New Roman"/>
          <w:sz w:val="22"/>
          <w:szCs w:val="22"/>
        </w:rPr>
        <w:t xml:space="preserve"> rachunkowych</w:t>
      </w:r>
      <w:r w:rsidRPr="00227226">
        <w:rPr>
          <w:rFonts w:ascii="Times New Roman" w:hAnsi="Times New Roman"/>
          <w:sz w:val="22"/>
          <w:szCs w:val="22"/>
        </w:rPr>
        <w:t>.</w:t>
      </w:r>
      <w:r w:rsidR="005E1D65" w:rsidRPr="00227226">
        <w:rPr>
          <w:rFonts w:ascii="Times New Roman" w:hAnsi="Times New Roman"/>
          <w:sz w:val="22"/>
          <w:szCs w:val="22"/>
        </w:rPr>
        <w:t xml:space="preserve"> </w:t>
      </w:r>
    </w:p>
    <w:p w:rsidR="00BA47F3" w:rsidRPr="00227226" w:rsidRDefault="00D1422A" w:rsidP="00EA1062">
      <w:pPr>
        <w:spacing w:before="120"/>
        <w:ind w:left="426"/>
        <w:jc w:val="both"/>
        <w:rPr>
          <w:rFonts w:ascii="Times New Roman" w:hAnsi="Times New Roman"/>
          <w:i/>
          <w:sz w:val="22"/>
          <w:szCs w:val="22"/>
        </w:rPr>
      </w:pPr>
      <w:r w:rsidRPr="00227226">
        <w:rPr>
          <w:rFonts w:ascii="Times New Roman" w:hAnsi="Times New Roman"/>
          <w:sz w:val="22"/>
          <w:szCs w:val="22"/>
        </w:rPr>
        <w:t xml:space="preserve">W przypadku nie spełnienia przez beneficjenta tego zobowiązania, zostanie zastosowana 10 % sankcja. W przypadku beneficjentów prowadzących ewidencję rachunkową sankcja będzie dotyczyła każdej faktury, która nie została uwzględnienia w odrębnej ewidencji księgowej dotyczącej danej operacji. Natomiast w przypadku pozostałych beneficjentów, 10 % </w:t>
      </w:r>
      <w:r w:rsidR="00AF3DD2" w:rsidRPr="00227226">
        <w:rPr>
          <w:rFonts w:ascii="Times New Roman" w:hAnsi="Times New Roman"/>
          <w:iCs/>
          <w:sz w:val="22"/>
          <w:szCs w:val="22"/>
        </w:rPr>
        <w:t xml:space="preserve">sankcja będzie liczona od każdej faktury złożonej wraz z wnioskiem o płatność, ale nie ujętej w </w:t>
      </w:r>
      <w:r w:rsidRPr="00227226">
        <w:rPr>
          <w:rFonts w:ascii="Times New Roman" w:hAnsi="Times New Roman"/>
          <w:i/>
          <w:sz w:val="22"/>
          <w:szCs w:val="22"/>
        </w:rPr>
        <w:t>Zestawieniu faktur lub dokumentów</w:t>
      </w:r>
      <w:r w:rsidR="00BA47F3" w:rsidRPr="00227226">
        <w:rPr>
          <w:rFonts w:ascii="Times New Roman" w:hAnsi="Times New Roman"/>
          <w:i/>
          <w:sz w:val="22"/>
          <w:szCs w:val="22"/>
        </w:rPr>
        <w:t xml:space="preserve"> o</w:t>
      </w:r>
      <w:r w:rsidRPr="00227226">
        <w:rPr>
          <w:rFonts w:ascii="Times New Roman" w:hAnsi="Times New Roman"/>
          <w:i/>
          <w:sz w:val="22"/>
          <w:szCs w:val="22"/>
        </w:rPr>
        <w:t xml:space="preserve"> </w:t>
      </w:r>
      <w:r w:rsidR="00BA47F3" w:rsidRPr="00227226">
        <w:rPr>
          <w:rFonts w:ascii="Times New Roman" w:hAnsi="Times New Roman"/>
          <w:i/>
          <w:sz w:val="22"/>
          <w:szCs w:val="22"/>
        </w:rPr>
        <w:t>równoważnej wartości dowodowej dokumentujących poniesione koszty.</w:t>
      </w:r>
    </w:p>
    <w:p w:rsidR="004F5DBD" w:rsidRPr="00227226" w:rsidRDefault="00A57ED3" w:rsidP="00EA1062">
      <w:pPr>
        <w:numPr>
          <w:ilvl w:val="0"/>
          <w:numId w:val="1"/>
        </w:numPr>
        <w:tabs>
          <w:tab w:val="clear" w:pos="57"/>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W przypadku, gdy wnioskowana </w:t>
      </w:r>
      <w:r w:rsidR="00862A53" w:rsidRPr="00227226">
        <w:rPr>
          <w:rFonts w:ascii="Times New Roman" w:hAnsi="Times New Roman"/>
          <w:sz w:val="22"/>
          <w:szCs w:val="22"/>
        </w:rPr>
        <w:t xml:space="preserve">przez beneficjenta </w:t>
      </w:r>
      <w:r w:rsidR="00A75A74" w:rsidRPr="00227226">
        <w:rPr>
          <w:rFonts w:ascii="Times New Roman" w:hAnsi="Times New Roman"/>
          <w:sz w:val="22"/>
          <w:szCs w:val="22"/>
        </w:rPr>
        <w:t xml:space="preserve">we wniosku </w:t>
      </w:r>
      <w:r w:rsidRPr="00227226">
        <w:rPr>
          <w:rFonts w:ascii="Times New Roman" w:hAnsi="Times New Roman"/>
          <w:sz w:val="22"/>
          <w:szCs w:val="22"/>
        </w:rPr>
        <w:t xml:space="preserve">kwota </w:t>
      </w:r>
      <w:r w:rsidR="000A4B77" w:rsidRPr="00227226">
        <w:rPr>
          <w:rFonts w:ascii="Times New Roman" w:hAnsi="Times New Roman"/>
          <w:sz w:val="22"/>
          <w:szCs w:val="22"/>
        </w:rPr>
        <w:t xml:space="preserve">pomocy </w:t>
      </w:r>
      <w:r w:rsidR="004F5DBD" w:rsidRPr="00227226">
        <w:rPr>
          <w:rFonts w:ascii="Times New Roman" w:hAnsi="Times New Roman"/>
          <w:sz w:val="22"/>
          <w:szCs w:val="22"/>
        </w:rPr>
        <w:t xml:space="preserve">będzie przekraczała kwotę pomocy wynikającą z prawidłowo poniesionych kosztów (obliczoną po weryfikacji wniosku) o więcej niż 10%, </w:t>
      </w:r>
      <w:r w:rsidR="00B2321F">
        <w:rPr>
          <w:rFonts w:ascii="Times New Roman" w:hAnsi="Times New Roman"/>
          <w:sz w:val="22"/>
          <w:szCs w:val="22"/>
        </w:rPr>
        <w:t>KOWR</w:t>
      </w:r>
      <w:r w:rsidR="00046979" w:rsidRPr="00227226">
        <w:rPr>
          <w:rFonts w:ascii="Times New Roman" w:hAnsi="Times New Roman"/>
          <w:sz w:val="22"/>
          <w:szCs w:val="22"/>
        </w:rPr>
        <w:t xml:space="preserve"> </w:t>
      </w:r>
      <w:r w:rsidR="004F5DBD" w:rsidRPr="00227226">
        <w:rPr>
          <w:rFonts w:ascii="Times New Roman" w:hAnsi="Times New Roman"/>
          <w:sz w:val="22"/>
          <w:szCs w:val="22"/>
        </w:rPr>
        <w:t xml:space="preserve">zastosuje zmniejszenie zgodnie </w:t>
      </w:r>
      <w:r w:rsidR="00722292" w:rsidRPr="00227226">
        <w:rPr>
          <w:rFonts w:ascii="Times New Roman" w:hAnsi="Times New Roman"/>
          <w:sz w:val="22"/>
          <w:szCs w:val="22"/>
        </w:rPr>
        <w:br/>
      </w:r>
      <w:r w:rsidR="004F5DBD" w:rsidRPr="00227226">
        <w:rPr>
          <w:rFonts w:ascii="Times New Roman" w:hAnsi="Times New Roman"/>
          <w:sz w:val="22"/>
          <w:szCs w:val="22"/>
        </w:rPr>
        <w:t>z przepisami wspólnotowymi</w:t>
      </w:r>
      <w:bookmarkStart w:id="1" w:name="_Ref330457475"/>
      <w:r w:rsidR="00E235E8" w:rsidRPr="00227226">
        <w:rPr>
          <w:rStyle w:val="Odwoanieprzypisudolnego"/>
          <w:rFonts w:ascii="Times New Roman" w:hAnsi="Times New Roman"/>
          <w:sz w:val="22"/>
          <w:szCs w:val="22"/>
        </w:rPr>
        <w:footnoteReference w:id="3"/>
      </w:r>
      <w:bookmarkEnd w:id="1"/>
      <w:r w:rsidR="004F5DBD" w:rsidRPr="00227226">
        <w:rPr>
          <w:rFonts w:ascii="Times New Roman" w:hAnsi="Times New Roman"/>
          <w:sz w:val="22"/>
          <w:szCs w:val="22"/>
        </w:rPr>
        <w:t xml:space="preserve">. Oznacza to, że kwota refundacji (do wypłaty) zostanie dodatkowo pomniejszona o kwotę stanowiącą różnicę pomiędzy kwotą wnioskowaną przez </w:t>
      </w:r>
      <w:r w:rsidR="000744BD">
        <w:rPr>
          <w:rFonts w:ascii="Times New Roman" w:hAnsi="Times New Roman"/>
          <w:sz w:val="22"/>
          <w:szCs w:val="22"/>
        </w:rPr>
        <w:t>b</w:t>
      </w:r>
      <w:r w:rsidR="004F5DBD" w:rsidRPr="00227226">
        <w:rPr>
          <w:rFonts w:ascii="Times New Roman" w:hAnsi="Times New Roman"/>
          <w:sz w:val="22"/>
          <w:szCs w:val="22"/>
        </w:rPr>
        <w:t xml:space="preserve">eneficjenta a kwotą obliczoną przez </w:t>
      </w:r>
      <w:r w:rsidR="00B2321F">
        <w:rPr>
          <w:rFonts w:ascii="Times New Roman" w:hAnsi="Times New Roman"/>
          <w:sz w:val="22"/>
          <w:szCs w:val="22"/>
        </w:rPr>
        <w:t>KOWR</w:t>
      </w:r>
      <w:r w:rsidR="00046979" w:rsidRPr="00227226">
        <w:rPr>
          <w:rFonts w:ascii="Times New Roman" w:hAnsi="Times New Roman"/>
          <w:sz w:val="22"/>
          <w:szCs w:val="22"/>
        </w:rPr>
        <w:t xml:space="preserve"> </w:t>
      </w:r>
      <w:r w:rsidR="004F5DBD" w:rsidRPr="00227226">
        <w:rPr>
          <w:rFonts w:ascii="Times New Roman" w:hAnsi="Times New Roman"/>
          <w:sz w:val="22"/>
          <w:szCs w:val="22"/>
        </w:rPr>
        <w:t>na podstawie prawidłowo poniesionych kosztów kwalifikowalnych. Zmniejszenie nie ma zastosowania</w:t>
      </w:r>
      <w:r w:rsidR="000A4B77" w:rsidRPr="00227226">
        <w:rPr>
          <w:rFonts w:ascii="Times New Roman" w:hAnsi="Times New Roman"/>
          <w:sz w:val="22"/>
          <w:szCs w:val="22"/>
        </w:rPr>
        <w:t xml:space="preserve">, jeżeli </w:t>
      </w:r>
      <w:r w:rsidR="000744BD">
        <w:rPr>
          <w:rFonts w:ascii="Times New Roman" w:hAnsi="Times New Roman"/>
          <w:sz w:val="22"/>
          <w:szCs w:val="22"/>
        </w:rPr>
        <w:t>b</w:t>
      </w:r>
      <w:r w:rsidR="000A4B77" w:rsidRPr="00227226">
        <w:rPr>
          <w:rFonts w:ascii="Times New Roman" w:hAnsi="Times New Roman"/>
          <w:sz w:val="22"/>
          <w:szCs w:val="22"/>
        </w:rPr>
        <w:t xml:space="preserve">eneficjent udowodni, </w:t>
      </w:r>
      <w:r w:rsidR="004F5DBD" w:rsidRPr="00227226">
        <w:rPr>
          <w:rFonts w:ascii="Times New Roman" w:hAnsi="Times New Roman"/>
          <w:sz w:val="22"/>
          <w:szCs w:val="22"/>
        </w:rPr>
        <w:t>że nie ponosi winy za włączenie niekwalifikującej się kwoty do kwoty pomocy wnioskowanej we wniosku.</w:t>
      </w:r>
    </w:p>
    <w:p w:rsidR="00A57ED3" w:rsidRPr="00227226" w:rsidRDefault="00A57ED3" w:rsidP="00D1203C">
      <w:pPr>
        <w:spacing w:before="120"/>
        <w:ind w:left="426"/>
        <w:jc w:val="both"/>
        <w:rPr>
          <w:rFonts w:ascii="Times New Roman" w:hAnsi="Times New Roman"/>
          <w:sz w:val="22"/>
          <w:szCs w:val="22"/>
        </w:rPr>
      </w:pPr>
      <w:r w:rsidRPr="00227226">
        <w:rPr>
          <w:rFonts w:ascii="Times New Roman" w:hAnsi="Times New Roman"/>
          <w:sz w:val="22"/>
          <w:szCs w:val="22"/>
        </w:rPr>
        <w:t xml:space="preserve">Jeżeli procentowe przekroczenie kosztów wynosić będzie więcej niż </w:t>
      </w:r>
      <w:r w:rsidR="00905D73" w:rsidRPr="00227226">
        <w:rPr>
          <w:rFonts w:ascii="Times New Roman" w:hAnsi="Times New Roman"/>
          <w:sz w:val="22"/>
          <w:szCs w:val="22"/>
        </w:rPr>
        <w:t>10</w:t>
      </w:r>
      <w:r w:rsidRPr="00227226">
        <w:rPr>
          <w:rFonts w:ascii="Times New Roman" w:hAnsi="Times New Roman"/>
          <w:sz w:val="22"/>
          <w:szCs w:val="22"/>
        </w:rPr>
        <w:t xml:space="preserve">% (X &gt; </w:t>
      </w:r>
      <w:r w:rsidR="00905D73" w:rsidRPr="00227226">
        <w:rPr>
          <w:rFonts w:ascii="Times New Roman" w:hAnsi="Times New Roman"/>
          <w:sz w:val="22"/>
          <w:szCs w:val="22"/>
        </w:rPr>
        <w:t>10</w:t>
      </w:r>
      <w:r w:rsidRPr="00227226">
        <w:rPr>
          <w:rFonts w:ascii="Times New Roman" w:hAnsi="Times New Roman"/>
          <w:sz w:val="22"/>
          <w:szCs w:val="22"/>
        </w:rPr>
        <w:t xml:space="preserve">%) pracownik </w:t>
      </w:r>
      <w:r w:rsidR="00B2321F">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 xml:space="preserve">dokona obliczenia kwoty do refundacji wg poniższego wzoru: </w:t>
      </w:r>
    </w:p>
    <w:p w:rsidR="00A57ED3" w:rsidRPr="00926511" w:rsidRDefault="00A57ED3" w:rsidP="00A57ED3">
      <w:pPr>
        <w:autoSpaceDE w:val="0"/>
        <w:autoSpaceDN w:val="0"/>
        <w:adjustRightInd w:val="0"/>
        <w:rPr>
          <w:rFonts w:ascii="Times New Roman" w:eastAsia="Calibri" w:hAnsi="Times New Roman"/>
        </w:rPr>
      </w:pPr>
    </w:p>
    <w:tbl>
      <w:tblPr>
        <w:tblW w:w="87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312"/>
        <w:gridCol w:w="1961"/>
        <w:gridCol w:w="374"/>
        <w:gridCol w:w="4814"/>
      </w:tblGrid>
      <w:tr w:rsidR="00A57ED3" w:rsidRPr="0002058E" w:rsidTr="00227226">
        <w:trPr>
          <w:trHeight w:val="668"/>
        </w:trPr>
        <w:tc>
          <w:tcPr>
            <w:tcW w:w="1275" w:type="dxa"/>
            <w:tcBorders>
              <w:top w:val="nil"/>
              <w:left w:val="nil"/>
              <w:bottom w:val="nil"/>
              <w:right w:val="nil"/>
            </w:tcBorders>
            <w:vAlign w:val="center"/>
          </w:tcPr>
          <w:p w:rsidR="00A57ED3" w:rsidRPr="0002058E" w:rsidRDefault="00A57ED3" w:rsidP="00D14D47">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KWOTA POMOCY DO WYPŁATY</w:t>
            </w:r>
          </w:p>
        </w:tc>
        <w:tc>
          <w:tcPr>
            <w:tcW w:w="312" w:type="dxa"/>
            <w:tcBorders>
              <w:top w:val="nil"/>
              <w:left w:val="nil"/>
              <w:bottom w:val="nil"/>
              <w:right w:val="nil"/>
            </w:tcBorders>
            <w:vAlign w:val="center"/>
          </w:tcPr>
          <w:p w:rsidR="00A57ED3" w:rsidRPr="0002058E" w:rsidRDefault="00A57ED3" w:rsidP="00D14D47">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w:t>
            </w:r>
          </w:p>
        </w:tc>
        <w:tc>
          <w:tcPr>
            <w:tcW w:w="1961" w:type="dxa"/>
            <w:tcBorders>
              <w:top w:val="nil"/>
              <w:left w:val="nil"/>
              <w:bottom w:val="nil"/>
              <w:right w:val="nil"/>
            </w:tcBorders>
            <w:vAlign w:val="center"/>
          </w:tcPr>
          <w:p w:rsidR="00A57ED3" w:rsidRPr="0002058E" w:rsidRDefault="00905D73" w:rsidP="00046979">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 xml:space="preserve">Kwota pomocy po weryfikacji w </w:t>
            </w:r>
            <w:r w:rsidR="00B2321F">
              <w:rPr>
                <w:rFonts w:ascii="Times New Roman" w:eastAsia="Calibri" w:hAnsi="Times New Roman"/>
                <w:b/>
                <w:sz w:val="20"/>
                <w:szCs w:val="20"/>
              </w:rPr>
              <w:t>KOWR</w:t>
            </w:r>
          </w:p>
        </w:tc>
        <w:tc>
          <w:tcPr>
            <w:tcW w:w="374" w:type="dxa"/>
            <w:tcBorders>
              <w:top w:val="nil"/>
              <w:left w:val="nil"/>
              <w:bottom w:val="nil"/>
              <w:right w:val="nil"/>
            </w:tcBorders>
            <w:vAlign w:val="center"/>
          </w:tcPr>
          <w:p w:rsidR="00A57ED3" w:rsidRPr="0002058E" w:rsidRDefault="00A57ED3" w:rsidP="00D14D47">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w:t>
            </w:r>
          </w:p>
        </w:tc>
        <w:tc>
          <w:tcPr>
            <w:tcW w:w="4814" w:type="dxa"/>
            <w:tcBorders>
              <w:top w:val="nil"/>
              <w:left w:val="nil"/>
              <w:bottom w:val="nil"/>
              <w:right w:val="nil"/>
            </w:tcBorders>
            <w:vAlign w:val="center"/>
          </w:tcPr>
          <w:p w:rsidR="00A57ED3" w:rsidRPr="0002058E" w:rsidRDefault="00A57ED3" w:rsidP="00046979">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(Kwota pomocy z wniosku o płatność – Kwota pomocy po weryfikacji w</w:t>
            </w:r>
            <w:r w:rsidR="00D14D47" w:rsidRPr="0002058E">
              <w:rPr>
                <w:rFonts w:ascii="Times New Roman" w:eastAsia="Calibri" w:hAnsi="Times New Roman"/>
                <w:b/>
                <w:sz w:val="20"/>
                <w:szCs w:val="20"/>
              </w:rPr>
              <w:t xml:space="preserve"> </w:t>
            </w:r>
            <w:r w:rsidR="00B2321F">
              <w:rPr>
                <w:rFonts w:ascii="Times New Roman" w:eastAsia="Calibri" w:hAnsi="Times New Roman"/>
                <w:b/>
                <w:sz w:val="20"/>
                <w:szCs w:val="20"/>
              </w:rPr>
              <w:t>KOWR</w:t>
            </w:r>
            <w:r w:rsidRPr="0002058E">
              <w:rPr>
                <w:rFonts w:ascii="Times New Roman" w:eastAsia="Calibri" w:hAnsi="Times New Roman"/>
                <w:b/>
                <w:sz w:val="20"/>
                <w:szCs w:val="20"/>
              </w:rPr>
              <w:t>)</w:t>
            </w:r>
          </w:p>
        </w:tc>
      </w:tr>
    </w:tbl>
    <w:p w:rsidR="008714C3" w:rsidRPr="0002058E" w:rsidRDefault="008714C3" w:rsidP="00D1422A">
      <w:pPr>
        <w:tabs>
          <w:tab w:val="num" w:pos="0"/>
        </w:tabs>
        <w:spacing w:before="120"/>
        <w:jc w:val="both"/>
        <w:rPr>
          <w:rFonts w:ascii="Times New Roman" w:hAnsi="Times New Roman"/>
          <w:b/>
          <w:sz w:val="20"/>
          <w:szCs w:val="20"/>
        </w:rPr>
      </w:pPr>
    </w:p>
    <w:p w:rsidR="00046979" w:rsidRDefault="00046979" w:rsidP="00D1203C">
      <w:pPr>
        <w:autoSpaceDE w:val="0"/>
        <w:autoSpaceDN w:val="0"/>
        <w:adjustRightInd w:val="0"/>
        <w:ind w:firstLine="426"/>
        <w:rPr>
          <w:rFonts w:ascii="Times New Roman" w:eastAsia="Calibri" w:hAnsi="Times New Roman"/>
        </w:rPr>
      </w:pPr>
    </w:p>
    <w:p w:rsidR="00D14D47" w:rsidRPr="00A94A73" w:rsidRDefault="00D14D47" w:rsidP="00F071CA">
      <w:pPr>
        <w:autoSpaceDE w:val="0"/>
        <w:autoSpaceDN w:val="0"/>
        <w:adjustRightInd w:val="0"/>
        <w:ind w:left="426"/>
        <w:rPr>
          <w:rFonts w:ascii="Times New Roman" w:eastAsia="Calibri" w:hAnsi="Times New Roman"/>
        </w:rPr>
      </w:pPr>
      <w:r w:rsidRPr="00A94A73">
        <w:rPr>
          <w:rFonts w:ascii="Times New Roman" w:eastAsia="Calibri" w:hAnsi="Times New Roman"/>
        </w:rPr>
        <w:t xml:space="preserve">Procentowe przekroczenie kosztów (X) pracownik </w:t>
      </w:r>
      <w:r w:rsidR="00B2321F">
        <w:rPr>
          <w:rFonts w:ascii="Times New Roman" w:eastAsia="Calibri" w:hAnsi="Times New Roman"/>
        </w:rPr>
        <w:t>KOWR</w:t>
      </w:r>
      <w:r w:rsidR="00046979" w:rsidRPr="00A94A73">
        <w:rPr>
          <w:rFonts w:ascii="Times New Roman" w:eastAsia="Calibri" w:hAnsi="Times New Roman"/>
        </w:rPr>
        <w:t xml:space="preserve"> </w:t>
      </w:r>
      <w:r w:rsidRPr="00A94A73">
        <w:rPr>
          <w:rFonts w:ascii="Times New Roman" w:eastAsia="Calibri" w:hAnsi="Times New Roman"/>
        </w:rPr>
        <w:t xml:space="preserve">obliczy wg następującego wzoru: </w:t>
      </w:r>
    </w:p>
    <w:p w:rsidR="00686B04" w:rsidRPr="0002058E" w:rsidRDefault="00686B04" w:rsidP="00686B04">
      <w:pPr>
        <w:autoSpaceDE w:val="0"/>
        <w:autoSpaceDN w:val="0"/>
        <w:adjustRightInd w:val="0"/>
        <w:rPr>
          <w:rFonts w:ascii="Times New Roman" w:eastAsia="Calibri" w:hAnsi="Times New Roman"/>
          <w:sz w:val="20"/>
          <w:szCs w:val="20"/>
        </w:rPr>
      </w:pPr>
    </w:p>
    <w:tbl>
      <w:tblPr>
        <w:tblW w:w="0" w:type="auto"/>
        <w:tblInd w:w="534" w:type="dxa"/>
        <w:tblBorders>
          <w:top w:val="nil"/>
          <w:left w:val="nil"/>
          <w:bottom w:val="nil"/>
          <w:right w:val="nil"/>
        </w:tblBorders>
        <w:tblLayout w:type="fixed"/>
        <w:tblLook w:val="0000" w:firstRow="0" w:lastRow="0" w:firstColumn="0" w:lastColumn="0" w:noHBand="0" w:noVBand="0"/>
      </w:tblPr>
      <w:tblGrid>
        <w:gridCol w:w="549"/>
        <w:gridCol w:w="3392"/>
        <w:gridCol w:w="575"/>
        <w:gridCol w:w="2909"/>
        <w:gridCol w:w="1109"/>
      </w:tblGrid>
      <w:tr w:rsidR="00686B04" w:rsidRPr="0002058E" w:rsidTr="007E1395">
        <w:trPr>
          <w:trHeight w:val="1240"/>
        </w:trPr>
        <w:tc>
          <w:tcPr>
            <w:tcW w:w="549" w:type="dxa"/>
            <w:vMerge w:val="restart"/>
            <w:tcBorders>
              <w:top w:val="nil"/>
              <w:left w:val="nil"/>
              <w:right w:val="nil"/>
            </w:tcBorders>
            <w:vAlign w:val="center"/>
          </w:tcPr>
          <w:p w:rsidR="00686B04" w:rsidRPr="0002058E" w:rsidRDefault="00686B04" w:rsidP="00686B04">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X=</w:t>
            </w:r>
          </w:p>
        </w:tc>
        <w:tc>
          <w:tcPr>
            <w:tcW w:w="3392" w:type="dxa"/>
            <w:tcBorders>
              <w:top w:val="nil"/>
              <w:left w:val="nil"/>
              <w:bottom w:val="single" w:sz="4" w:space="0" w:color="auto"/>
              <w:right w:val="nil"/>
            </w:tcBorders>
            <w:vAlign w:val="center"/>
          </w:tcPr>
          <w:p w:rsidR="00686B04" w:rsidRPr="0002058E" w:rsidRDefault="00686B04" w:rsidP="00686B04">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Kwota pomocy wpisana we wniosku o płatność</w:t>
            </w:r>
          </w:p>
        </w:tc>
        <w:tc>
          <w:tcPr>
            <w:tcW w:w="575" w:type="dxa"/>
            <w:tcBorders>
              <w:top w:val="nil"/>
              <w:left w:val="nil"/>
              <w:bottom w:val="single" w:sz="4" w:space="0" w:color="auto"/>
              <w:right w:val="nil"/>
            </w:tcBorders>
            <w:vAlign w:val="center"/>
          </w:tcPr>
          <w:p w:rsidR="00686B04" w:rsidRPr="0002058E" w:rsidRDefault="00686B04" w:rsidP="00686B04">
            <w:pPr>
              <w:autoSpaceDE w:val="0"/>
              <w:autoSpaceDN w:val="0"/>
              <w:adjustRightInd w:val="0"/>
              <w:jc w:val="center"/>
              <w:rPr>
                <w:rFonts w:ascii="Times New Roman" w:eastAsia="Calibri" w:hAnsi="Times New Roman"/>
                <w:sz w:val="20"/>
                <w:szCs w:val="20"/>
              </w:rPr>
            </w:pPr>
            <w:r w:rsidRPr="0002058E">
              <w:rPr>
                <w:rFonts w:ascii="Times New Roman" w:eastAsia="Calibri" w:hAnsi="Times New Roman"/>
                <w:sz w:val="20"/>
                <w:szCs w:val="20"/>
              </w:rPr>
              <w:t>_</w:t>
            </w:r>
          </w:p>
        </w:tc>
        <w:tc>
          <w:tcPr>
            <w:tcW w:w="2908" w:type="dxa"/>
            <w:tcBorders>
              <w:top w:val="nil"/>
              <w:left w:val="nil"/>
              <w:bottom w:val="single" w:sz="4" w:space="0" w:color="auto"/>
              <w:right w:val="nil"/>
            </w:tcBorders>
            <w:vAlign w:val="center"/>
          </w:tcPr>
          <w:p w:rsidR="00686B04" w:rsidRPr="0002058E" w:rsidRDefault="00686B04" w:rsidP="00046979">
            <w:pPr>
              <w:autoSpaceDE w:val="0"/>
              <w:autoSpaceDN w:val="0"/>
              <w:adjustRightInd w:val="0"/>
              <w:jc w:val="center"/>
              <w:rPr>
                <w:rFonts w:ascii="Times New Roman" w:eastAsia="Calibri" w:hAnsi="Times New Roman"/>
                <w:b/>
                <w:sz w:val="20"/>
                <w:szCs w:val="20"/>
              </w:rPr>
            </w:pPr>
            <w:r w:rsidRPr="0002058E">
              <w:rPr>
                <w:rFonts w:ascii="Times New Roman" w:eastAsia="Calibri" w:hAnsi="Times New Roman"/>
                <w:b/>
                <w:sz w:val="20"/>
                <w:szCs w:val="20"/>
              </w:rPr>
              <w:t xml:space="preserve"> Kwota pomocy po weryfikacji w </w:t>
            </w:r>
            <w:r w:rsidR="00B2321F">
              <w:rPr>
                <w:rFonts w:ascii="Times New Roman" w:eastAsia="Calibri" w:hAnsi="Times New Roman"/>
                <w:b/>
                <w:sz w:val="20"/>
                <w:szCs w:val="20"/>
              </w:rPr>
              <w:t>KOWR</w:t>
            </w:r>
          </w:p>
        </w:tc>
        <w:tc>
          <w:tcPr>
            <w:tcW w:w="1109" w:type="dxa"/>
            <w:vMerge w:val="restart"/>
            <w:tcBorders>
              <w:top w:val="nil"/>
              <w:left w:val="nil"/>
              <w:right w:val="nil"/>
            </w:tcBorders>
            <w:vAlign w:val="center"/>
          </w:tcPr>
          <w:p w:rsidR="00686B04" w:rsidRPr="0002058E" w:rsidRDefault="00686B04" w:rsidP="00686B04">
            <w:pPr>
              <w:autoSpaceDE w:val="0"/>
              <w:autoSpaceDN w:val="0"/>
              <w:adjustRightInd w:val="0"/>
              <w:ind w:left="174"/>
              <w:jc w:val="center"/>
              <w:rPr>
                <w:rFonts w:ascii="Times New Roman" w:eastAsia="Calibri" w:hAnsi="Times New Roman"/>
                <w:b/>
                <w:sz w:val="20"/>
                <w:szCs w:val="20"/>
              </w:rPr>
            </w:pPr>
            <w:r w:rsidRPr="0002058E">
              <w:rPr>
                <w:rFonts w:ascii="Times New Roman" w:eastAsia="Calibri" w:hAnsi="Times New Roman"/>
                <w:b/>
                <w:sz w:val="20"/>
                <w:szCs w:val="20"/>
              </w:rPr>
              <w:t>* 100</w:t>
            </w:r>
          </w:p>
        </w:tc>
      </w:tr>
      <w:tr w:rsidR="00686B04" w:rsidRPr="0002058E" w:rsidTr="007E1395">
        <w:trPr>
          <w:trHeight w:val="643"/>
        </w:trPr>
        <w:tc>
          <w:tcPr>
            <w:tcW w:w="549" w:type="dxa"/>
            <w:vMerge/>
            <w:tcBorders>
              <w:left w:val="nil"/>
              <w:bottom w:val="nil"/>
              <w:right w:val="nil"/>
            </w:tcBorders>
          </w:tcPr>
          <w:p w:rsidR="00686B04" w:rsidRPr="0002058E" w:rsidRDefault="00686B04" w:rsidP="00686B04">
            <w:pPr>
              <w:autoSpaceDE w:val="0"/>
              <w:autoSpaceDN w:val="0"/>
              <w:adjustRightInd w:val="0"/>
              <w:jc w:val="right"/>
              <w:rPr>
                <w:rFonts w:ascii="Times New Roman" w:eastAsia="Calibri" w:hAnsi="Times New Roman"/>
                <w:b/>
                <w:sz w:val="20"/>
                <w:szCs w:val="20"/>
              </w:rPr>
            </w:pPr>
          </w:p>
        </w:tc>
        <w:tc>
          <w:tcPr>
            <w:tcW w:w="6876" w:type="dxa"/>
            <w:gridSpan w:val="3"/>
            <w:tcBorders>
              <w:top w:val="single" w:sz="4" w:space="0" w:color="auto"/>
              <w:left w:val="nil"/>
              <w:bottom w:val="nil"/>
              <w:right w:val="nil"/>
            </w:tcBorders>
          </w:tcPr>
          <w:p w:rsidR="00686B04" w:rsidRPr="0002058E" w:rsidRDefault="00686B04" w:rsidP="009E1C66">
            <w:pPr>
              <w:spacing w:before="240"/>
              <w:jc w:val="center"/>
              <w:rPr>
                <w:rFonts w:ascii="Times New Roman" w:eastAsia="Calibri" w:hAnsi="Times New Roman"/>
                <w:b/>
                <w:sz w:val="20"/>
                <w:szCs w:val="20"/>
              </w:rPr>
            </w:pPr>
            <w:r w:rsidRPr="0002058E">
              <w:rPr>
                <w:rFonts w:ascii="Times New Roman" w:eastAsia="Calibri" w:hAnsi="Times New Roman"/>
                <w:b/>
                <w:sz w:val="20"/>
                <w:szCs w:val="20"/>
              </w:rPr>
              <w:t xml:space="preserve">Kwota pomocy po weryfikacji w </w:t>
            </w:r>
            <w:r w:rsidR="00B2321F">
              <w:rPr>
                <w:rFonts w:ascii="Times New Roman" w:eastAsia="Calibri" w:hAnsi="Times New Roman"/>
                <w:b/>
                <w:sz w:val="20"/>
                <w:szCs w:val="20"/>
              </w:rPr>
              <w:t>KOWR</w:t>
            </w:r>
          </w:p>
          <w:p w:rsidR="009E1C66" w:rsidRPr="0002058E" w:rsidRDefault="009E1C66" w:rsidP="003544F7">
            <w:pPr>
              <w:spacing w:before="120"/>
              <w:jc w:val="center"/>
              <w:rPr>
                <w:rFonts w:ascii="Times New Roman" w:hAnsi="Times New Roman"/>
                <w:b/>
                <w:sz w:val="20"/>
                <w:szCs w:val="20"/>
              </w:rPr>
            </w:pPr>
          </w:p>
        </w:tc>
        <w:tc>
          <w:tcPr>
            <w:tcW w:w="1109" w:type="dxa"/>
            <w:vMerge/>
            <w:tcBorders>
              <w:left w:val="nil"/>
              <w:bottom w:val="nil"/>
              <w:right w:val="nil"/>
            </w:tcBorders>
            <w:shd w:val="clear" w:color="auto" w:fill="auto"/>
          </w:tcPr>
          <w:p w:rsidR="00686B04" w:rsidRPr="0002058E" w:rsidRDefault="00686B04" w:rsidP="00686B04">
            <w:pPr>
              <w:rPr>
                <w:rFonts w:ascii="Times New Roman" w:hAnsi="Times New Roman"/>
                <w:b/>
                <w:sz w:val="20"/>
                <w:szCs w:val="20"/>
              </w:rPr>
            </w:pPr>
          </w:p>
        </w:tc>
      </w:tr>
    </w:tbl>
    <w:p w:rsidR="0023171E" w:rsidRDefault="0023171E" w:rsidP="00686B04">
      <w:pPr>
        <w:tabs>
          <w:tab w:val="num" w:pos="0"/>
        </w:tabs>
        <w:spacing w:before="120"/>
        <w:jc w:val="both"/>
        <w:rPr>
          <w:rFonts w:ascii="Times New Roman" w:hAnsi="Times New Roman"/>
          <w:b/>
          <w:color w:val="00FF00"/>
          <w:sz w:val="20"/>
          <w:szCs w:val="20"/>
        </w:rPr>
      </w:pPr>
    </w:p>
    <w:p w:rsidR="00382468" w:rsidRPr="0002058E" w:rsidRDefault="00382468" w:rsidP="00686B04">
      <w:pPr>
        <w:tabs>
          <w:tab w:val="num" w:pos="0"/>
        </w:tabs>
        <w:spacing w:before="120"/>
        <w:jc w:val="both"/>
        <w:rPr>
          <w:rFonts w:ascii="Times New Roman" w:hAnsi="Times New Roman"/>
          <w:b/>
          <w:color w:val="00FF00"/>
          <w:sz w:val="20"/>
          <w:szCs w:val="20"/>
        </w:rPr>
      </w:pPr>
    </w:p>
    <w:p w:rsidR="00D1422A" w:rsidRPr="0002058E" w:rsidRDefault="00D1422A" w:rsidP="00A94A73">
      <w:pPr>
        <w:pBdr>
          <w:top w:val="single" w:sz="4" w:space="1" w:color="auto"/>
          <w:left w:val="single" w:sz="4" w:space="4" w:color="auto"/>
          <w:bottom w:val="single" w:sz="4" w:space="8" w:color="auto"/>
          <w:right w:val="single" w:sz="4" w:space="4" w:color="auto"/>
        </w:pBdr>
        <w:spacing w:before="240" w:after="120"/>
        <w:jc w:val="both"/>
        <w:outlineLvl w:val="0"/>
        <w:rPr>
          <w:rFonts w:ascii="Times New Roman" w:hAnsi="Times New Roman"/>
          <w:b/>
          <w:sz w:val="20"/>
          <w:szCs w:val="20"/>
        </w:rPr>
      </w:pPr>
      <w:r w:rsidRPr="0002058E">
        <w:rPr>
          <w:rFonts w:ascii="Times New Roman" w:hAnsi="Times New Roman"/>
          <w:b/>
          <w:sz w:val="20"/>
          <w:szCs w:val="20"/>
        </w:rPr>
        <w:lastRenderedPageBreak/>
        <w:t>ZASADY WYPEŁNIANIA WNIOSKU</w:t>
      </w:r>
    </w:p>
    <w:p w:rsidR="00D13703" w:rsidRPr="00227226" w:rsidRDefault="00D1422A" w:rsidP="002210D9">
      <w:pPr>
        <w:numPr>
          <w:ilvl w:val="0"/>
          <w:numId w:val="2"/>
        </w:numPr>
        <w:tabs>
          <w:tab w:val="clear" w:pos="720"/>
          <w:tab w:val="num" w:pos="426"/>
        </w:tabs>
        <w:spacing w:before="120"/>
        <w:ind w:left="426" w:hanging="426"/>
        <w:jc w:val="both"/>
        <w:rPr>
          <w:rFonts w:ascii="Times New Roman" w:hAnsi="Times New Roman"/>
          <w:sz w:val="22"/>
          <w:szCs w:val="22"/>
        </w:rPr>
      </w:pPr>
      <w:r w:rsidRPr="00227226">
        <w:rPr>
          <w:rFonts w:ascii="Times New Roman" w:hAnsi="Times New Roman"/>
          <w:sz w:val="22"/>
          <w:szCs w:val="22"/>
        </w:rPr>
        <w:t>Beneficjent wypełnia wyłącznie aktywne pola wniosku. Jeżeli dane pole we wniosku nie dotyczy beneficjenta, należy wstawić linię poziomą „–” (myślnik). Pola przeznaczone na podpis należy uzupełnić ręcznie - po wydrukowaniu dokumentu.</w:t>
      </w:r>
    </w:p>
    <w:p w:rsidR="00D13703" w:rsidRPr="00227226" w:rsidRDefault="002210D9" w:rsidP="002210D9">
      <w:pPr>
        <w:numPr>
          <w:ilvl w:val="0"/>
          <w:numId w:val="2"/>
        </w:numPr>
        <w:shd w:val="clear" w:color="auto" w:fill="FFFFFF"/>
        <w:tabs>
          <w:tab w:val="clear" w:pos="720"/>
          <w:tab w:val="num" w:pos="426"/>
          <w:tab w:val="left" w:pos="709"/>
        </w:tabs>
        <w:spacing w:before="120"/>
        <w:ind w:left="426" w:hanging="426"/>
        <w:jc w:val="both"/>
        <w:rPr>
          <w:rFonts w:ascii="Times New Roman" w:hAnsi="Times New Roman"/>
          <w:sz w:val="22"/>
          <w:szCs w:val="22"/>
        </w:rPr>
      </w:pPr>
      <w:r w:rsidRPr="00227226">
        <w:rPr>
          <w:rFonts w:ascii="Times New Roman" w:hAnsi="Times New Roman"/>
          <w:sz w:val="22"/>
          <w:szCs w:val="22"/>
        </w:rPr>
        <w:t>W</w:t>
      </w:r>
      <w:r w:rsidR="00E838EA" w:rsidRPr="00227226">
        <w:rPr>
          <w:rFonts w:ascii="Times New Roman" w:hAnsi="Times New Roman"/>
          <w:sz w:val="22"/>
          <w:szCs w:val="22"/>
        </w:rPr>
        <w:t>szystkie dokumenty sporządzone w języku obcym powinny być przetłumaczone na język polski przez tłumacza przysięgłego</w:t>
      </w:r>
      <w:r w:rsidR="0044798D">
        <w:rPr>
          <w:rFonts w:ascii="Times New Roman" w:hAnsi="Times New Roman"/>
          <w:sz w:val="22"/>
          <w:szCs w:val="22"/>
        </w:rPr>
        <w:t xml:space="preserve">` </w:t>
      </w:r>
    </w:p>
    <w:p w:rsidR="00960398" w:rsidRPr="00855E59" w:rsidRDefault="00D1422A" w:rsidP="002210D9">
      <w:pPr>
        <w:numPr>
          <w:ilvl w:val="0"/>
          <w:numId w:val="2"/>
        </w:numPr>
        <w:tabs>
          <w:tab w:val="clear" w:pos="720"/>
          <w:tab w:val="num" w:pos="426"/>
        </w:tabs>
        <w:spacing w:before="120"/>
        <w:ind w:left="426" w:hanging="426"/>
        <w:jc w:val="both"/>
        <w:rPr>
          <w:rFonts w:ascii="Times New Roman" w:hAnsi="Times New Roman"/>
          <w:bCs/>
          <w:sz w:val="22"/>
          <w:szCs w:val="22"/>
        </w:rPr>
      </w:pPr>
      <w:r w:rsidRPr="00227226">
        <w:rPr>
          <w:rFonts w:ascii="Times New Roman" w:hAnsi="Times New Roman"/>
          <w:bCs/>
          <w:sz w:val="22"/>
          <w:szCs w:val="22"/>
        </w:rPr>
        <w:t xml:space="preserve">W przypadku, gdy zakres niezbędnych informacji nie mieści się w przewidzianych do tego tabelach i rubrykach, dane te należy zamieścić na dodatkowych kartkach (np. kopie stron wniosku, kopie stron formularzy załączników) ze wskazaniem, której części dokumentu dotyczą oraz z adnotacją na formularzu, że dana rubryka lub tabela została załączona. Dodatkowe strony należy podpisać </w:t>
      </w:r>
      <w:r w:rsidRPr="00855E59">
        <w:rPr>
          <w:rFonts w:ascii="Times New Roman" w:hAnsi="Times New Roman"/>
          <w:bCs/>
          <w:sz w:val="22"/>
          <w:szCs w:val="22"/>
        </w:rPr>
        <w:t>oraz opatrzyć datą i dołączyć do wniosku przy pomocy zszywacza.</w:t>
      </w:r>
    </w:p>
    <w:p w:rsidR="00C94968" w:rsidRPr="00855E59" w:rsidRDefault="00C94968" w:rsidP="00D47066">
      <w:pPr>
        <w:numPr>
          <w:ilvl w:val="0"/>
          <w:numId w:val="2"/>
        </w:numPr>
        <w:tabs>
          <w:tab w:val="clear" w:pos="720"/>
          <w:tab w:val="num" w:pos="426"/>
        </w:tabs>
        <w:spacing w:before="120"/>
        <w:ind w:left="426" w:hanging="426"/>
        <w:jc w:val="both"/>
        <w:rPr>
          <w:rFonts w:ascii="Times New Roman" w:hAnsi="Times New Roman"/>
          <w:bCs/>
          <w:sz w:val="22"/>
          <w:szCs w:val="22"/>
        </w:rPr>
      </w:pPr>
      <w:r w:rsidRPr="00855E59">
        <w:rPr>
          <w:rFonts w:ascii="Times New Roman" w:hAnsi="Times New Roman"/>
          <w:bCs/>
          <w:sz w:val="22"/>
          <w:szCs w:val="22"/>
        </w:rPr>
        <w:t xml:space="preserve">Dane finansowe we wniosku oraz </w:t>
      </w:r>
      <w:r w:rsidR="002F3EC0" w:rsidRPr="00855E59">
        <w:rPr>
          <w:rFonts w:ascii="Times New Roman" w:hAnsi="Times New Roman"/>
          <w:bCs/>
          <w:sz w:val="22"/>
          <w:szCs w:val="22"/>
        </w:rPr>
        <w:t>Z</w:t>
      </w:r>
      <w:r w:rsidRPr="00855E59">
        <w:rPr>
          <w:rFonts w:ascii="Times New Roman" w:hAnsi="Times New Roman"/>
          <w:bCs/>
          <w:sz w:val="22"/>
          <w:szCs w:val="22"/>
        </w:rPr>
        <w:t>estawieniu rzeczowo-finansowym z realizacji operacji</w:t>
      </w:r>
      <w:r w:rsidR="002F3EC0" w:rsidRPr="00855E59">
        <w:rPr>
          <w:rFonts w:ascii="Times New Roman" w:hAnsi="Times New Roman"/>
          <w:bCs/>
          <w:sz w:val="22"/>
          <w:szCs w:val="22"/>
        </w:rPr>
        <w:t>/etapu operacji</w:t>
      </w:r>
      <w:r w:rsidRPr="00855E59">
        <w:rPr>
          <w:rFonts w:ascii="Times New Roman" w:hAnsi="Times New Roman"/>
          <w:bCs/>
          <w:sz w:val="22"/>
          <w:szCs w:val="22"/>
        </w:rPr>
        <w:t xml:space="preserve"> należy podać w złotych zaokrąglając zgodnie z zasadami matematycznymi, </w:t>
      </w:r>
      <w:r w:rsidR="002F3EC0" w:rsidRPr="00855E59">
        <w:rPr>
          <w:rFonts w:ascii="Times New Roman" w:hAnsi="Times New Roman"/>
          <w:bCs/>
          <w:sz w:val="22"/>
          <w:szCs w:val="22"/>
        </w:rPr>
        <w:t xml:space="preserve">                                       </w:t>
      </w:r>
      <w:r w:rsidRPr="00855E59">
        <w:rPr>
          <w:rFonts w:ascii="Times New Roman" w:hAnsi="Times New Roman"/>
          <w:bCs/>
          <w:sz w:val="22"/>
          <w:szCs w:val="22"/>
        </w:rPr>
        <w:t xml:space="preserve">z dokładnością do dwóch miejsc po przecinku. Jedynie koszty kwalifikowalne </w:t>
      </w:r>
      <w:r w:rsidR="001349B2" w:rsidRPr="00855E59">
        <w:rPr>
          <w:rFonts w:ascii="Times New Roman" w:hAnsi="Times New Roman"/>
          <w:bCs/>
          <w:sz w:val="22"/>
          <w:szCs w:val="22"/>
        </w:rPr>
        <w:t>realizacji operacji w punkcie 2</w:t>
      </w:r>
      <w:r w:rsidR="00534E37" w:rsidRPr="00855E59">
        <w:rPr>
          <w:rFonts w:ascii="Times New Roman" w:hAnsi="Times New Roman"/>
          <w:bCs/>
          <w:sz w:val="22"/>
          <w:szCs w:val="22"/>
        </w:rPr>
        <w:t>3</w:t>
      </w:r>
      <w:r w:rsidRPr="00855E59">
        <w:rPr>
          <w:rFonts w:ascii="Times New Roman" w:hAnsi="Times New Roman"/>
          <w:bCs/>
          <w:sz w:val="22"/>
          <w:szCs w:val="22"/>
        </w:rPr>
        <w:t xml:space="preserve"> wniosku należy zaokrąglić do pełnych złotych „w dół”, natomiast wnios</w:t>
      </w:r>
      <w:r w:rsidR="001349B2" w:rsidRPr="00855E59">
        <w:rPr>
          <w:rFonts w:ascii="Times New Roman" w:hAnsi="Times New Roman"/>
          <w:bCs/>
          <w:sz w:val="22"/>
          <w:szCs w:val="22"/>
        </w:rPr>
        <w:t>kowaną kwotę pomocy w punkcie 2</w:t>
      </w:r>
      <w:r w:rsidR="00D26F67" w:rsidRPr="00855E59">
        <w:rPr>
          <w:rFonts w:ascii="Times New Roman" w:hAnsi="Times New Roman"/>
          <w:bCs/>
          <w:sz w:val="22"/>
          <w:szCs w:val="22"/>
        </w:rPr>
        <w:t>4</w:t>
      </w:r>
      <w:r w:rsidRPr="00855E59">
        <w:rPr>
          <w:rFonts w:ascii="Times New Roman" w:hAnsi="Times New Roman"/>
          <w:bCs/>
          <w:sz w:val="22"/>
          <w:szCs w:val="22"/>
        </w:rPr>
        <w:t xml:space="preserve"> wniosku należy zaokrąglić „w dół” z dokładnością do dwóch miejsc po przecinku. </w:t>
      </w:r>
    </w:p>
    <w:p w:rsidR="006A2E74" w:rsidRDefault="00D1422A" w:rsidP="001176A2">
      <w:pPr>
        <w:numPr>
          <w:ilvl w:val="0"/>
          <w:numId w:val="2"/>
        </w:numPr>
        <w:shd w:val="clear" w:color="auto" w:fill="FFFFFF"/>
        <w:tabs>
          <w:tab w:val="clear" w:pos="720"/>
          <w:tab w:val="num" w:pos="426"/>
        </w:tabs>
        <w:spacing w:before="120"/>
        <w:ind w:left="426" w:hanging="426"/>
        <w:jc w:val="both"/>
        <w:rPr>
          <w:rFonts w:ascii="Times New Roman" w:hAnsi="Times New Roman"/>
          <w:sz w:val="22"/>
          <w:szCs w:val="22"/>
        </w:rPr>
      </w:pPr>
      <w:r w:rsidRPr="00855E59">
        <w:rPr>
          <w:rFonts w:ascii="Times New Roman" w:hAnsi="Times New Roman"/>
          <w:sz w:val="22"/>
          <w:szCs w:val="22"/>
        </w:rPr>
        <w:t xml:space="preserve">Wniosek </w:t>
      </w:r>
      <w:r w:rsidR="007E1395" w:rsidRPr="00855E59">
        <w:rPr>
          <w:rFonts w:ascii="Times New Roman" w:hAnsi="Times New Roman"/>
          <w:sz w:val="22"/>
          <w:szCs w:val="22"/>
        </w:rPr>
        <w:t>powinien</w:t>
      </w:r>
      <w:r w:rsidRPr="00855E59">
        <w:rPr>
          <w:rFonts w:ascii="Times New Roman" w:hAnsi="Times New Roman"/>
          <w:sz w:val="22"/>
          <w:szCs w:val="22"/>
        </w:rPr>
        <w:t xml:space="preserve"> </w:t>
      </w:r>
      <w:r w:rsidR="007E1395" w:rsidRPr="00855E59">
        <w:rPr>
          <w:rFonts w:ascii="Times New Roman" w:hAnsi="Times New Roman"/>
          <w:sz w:val="22"/>
          <w:szCs w:val="22"/>
        </w:rPr>
        <w:t>być</w:t>
      </w:r>
      <w:r w:rsidRPr="00855E59">
        <w:rPr>
          <w:rFonts w:ascii="Times New Roman" w:hAnsi="Times New Roman"/>
          <w:sz w:val="22"/>
          <w:szCs w:val="22"/>
        </w:rPr>
        <w:t xml:space="preserve"> podpisany przez beneficjenta lub przez osobę upoważnioną do reprezentowania beneficjenta. Podpis potwierdza prawdziwość i zgodność</w:t>
      </w:r>
      <w:r w:rsidRPr="00227226">
        <w:rPr>
          <w:rFonts w:ascii="Times New Roman" w:hAnsi="Times New Roman"/>
          <w:sz w:val="22"/>
          <w:szCs w:val="22"/>
        </w:rPr>
        <w:t xml:space="preserve"> ze stanem faktycznym </w:t>
      </w:r>
      <w:r w:rsidR="00382468">
        <w:rPr>
          <w:rFonts w:ascii="Times New Roman" w:hAnsi="Times New Roman"/>
          <w:sz w:val="22"/>
          <w:szCs w:val="22"/>
        </w:rPr>
        <w:br/>
      </w:r>
      <w:r w:rsidRPr="00227226">
        <w:rPr>
          <w:rFonts w:ascii="Times New Roman" w:hAnsi="Times New Roman"/>
          <w:sz w:val="22"/>
          <w:szCs w:val="22"/>
        </w:rPr>
        <w:t>i prawnym danych.</w:t>
      </w:r>
      <w:r w:rsidR="007E1395" w:rsidRPr="00227226">
        <w:rPr>
          <w:rFonts w:ascii="Times New Roman" w:hAnsi="Times New Roman"/>
          <w:sz w:val="22"/>
          <w:szCs w:val="22"/>
        </w:rPr>
        <w:t xml:space="preserve"> </w:t>
      </w:r>
      <w:r w:rsidRPr="00227226">
        <w:rPr>
          <w:rFonts w:ascii="Times New Roman" w:hAnsi="Times New Roman"/>
          <w:sz w:val="22"/>
          <w:szCs w:val="22"/>
        </w:rPr>
        <w:t>Upoważnienie do reprezentacji musi wynikać z dokumentów rejestrowych lub stanowiących podstawę funkcjonowania beneficjenta albo z udzielonego w formie pisemnej pełnomocnictwa.</w:t>
      </w:r>
      <w:r w:rsidR="007E1395" w:rsidRPr="00227226">
        <w:rPr>
          <w:rFonts w:ascii="Times New Roman" w:hAnsi="Times New Roman"/>
          <w:sz w:val="22"/>
          <w:szCs w:val="22"/>
        </w:rPr>
        <w:t xml:space="preserve"> </w:t>
      </w:r>
      <w:r w:rsidRPr="00227226">
        <w:rPr>
          <w:rFonts w:ascii="Times New Roman" w:hAnsi="Times New Roman"/>
          <w:sz w:val="22"/>
          <w:szCs w:val="22"/>
        </w:rPr>
        <w:t xml:space="preserve">Brak podpisu spowoduje, że płatność nie zostanie dokonana, jeżeli beneficjent nie uzupełni podpisu w terminie określonym przez </w:t>
      </w:r>
      <w:r w:rsidR="00B2321F">
        <w:rPr>
          <w:rFonts w:ascii="Times New Roman" w:hAnsi="Times New Roman"/>
          <w:sz w:val="22"/>
          <w:szCs w:val="22"/>
        </w:rPr>
        <w:t>KOWR</w:t>
      </w:r>
      <w:r w:rsidRPr="00227226">
        <w:rPr>
          <w:rFonts w:ascii="Times New Roman" w:hAnsi="Times New Roman"/>
          <w:sz w:val="22"/>
          <w:szCs w:val="22"/>
        </w:rPr>
        <w:t>.</w:t>
      </w:r>
      <w:r w:rsidR="001176A2">
        <w:rPr>
          <w:rFonts w:ascii="Times New Roman" w:hAnsi="Times New Roman"/>
          <w:sz w:val="22"/>
          <w:szCs w:val="22"/>
        </w:rPr>
        <w:t xml:space="preserve"> </w:t>
      </w:r>
    </w:p>
    <w:p w:rsidR="0023171E" w:rsidRPr="00227226" w:rsidRDefault="001528CD" w:rsidP="00A94A73">
      <w:pPr>
        <w:numPr>
          <w:ilvl w:val="0"/>
          <w:numId w:val="2"/>
        </w:numPr>
        <w:tabs>
          <w:tab w:val="clear" w:pos="720"/>
        </w:tabs>
        <w:spacing w:before="120"/>
        <w:ind w:left="426" w:hanging="426"/>
        <w:jc w:val="both"/>
        <w:rPr>
          <w:rFonts w:ascii="Times New Roman" w:hAnsi="Times New Roman"/>
          <w:sz w:val="22"/>
          <w:szCs w:val="22"/>
        </w:rPr>
      </w:pPr>
      <w:r w:rsidRPr="00227226">
        <w:rPr>
          <w:rFonts w:ascii="Times New Roman" w:hAnsi="Times New Roman"/>
          <w:sz w:val="22"/>
          <w:szCs w:val="22"/>
        </w:rPr>
        <w:t xml:space="preserve">Beneficjent </w:t>
      </w:r>
      <w:r w:rsidR="00D1422A" w:rsidRPr="00227226">
        <w:rPr>
          <w:rFonts w:ascii="Times New Roman" w:hAnsi="Times New Roman"/>
          <w:sz w:val="22"/>
          <w:szCs w:val="22"/>
        </w:rPr>
        <w:t xml:space="preserve">musi wypełnić wszystkie przeznaczone do tego pola wszystkich sekcji. </w:t>
      </w:r>
      <w:r w:rsidR="007E1395" w:rsidRPr="00227226">
        <w:rPr>
          <w:rFonts w:ascii="Times New Roman" w:hAnsi="Times New Roman"/>
          <w:sz w:val="22"/>
          <w:szCs w:val="22"/>
        </w:rPr>
        <w:br/>
      </w:r>
      <w:r w:rsidR="00D1422A" w:rsidRPr="00227226">
        <w:rPr>
          <w:rFonts w:ascii="Times New Roman" w:hAnsi="Times New Roman"/>
          <w:sz w:val="22"/>
          <w:szCs w:val="22"/>
        </w:rPr>
        <w:t>W przypadku, gdy pola wniosku nie dotyczą beneficjenta wówczas należy wstawić linię poziomą „–” (myślnik).</w:t>
      </w:r>
    </w:p>
    <w:p w:rsidR="00D1422A" w:rsidRPr="0023171E" w:rsidRDefault="00D1422A" w:rsidP="00A94A73">
      <w:pPr>
        <w:pBdr>
          <w:top w:val="single" w:sz="4" w:space="1" w:color="auto"/>
          <w:left w:val="single" w:sz="4" w:space="4" w:color="auto"/>
          <w:bottom w:val="single" w:sz="4" w:space="6" w:color="auto"/>
          <w:right w:val="single" w:sz="4" w:space="4" w:color="auto"/>
        </w:pBdr>
        <w:spacing w:before="240" w:after="120"/>
        <w:jc w:val="both"/>
        <w:outlineLvl w:val="0"/>
        <w:rPr>
          <w:rFonts w:ascii="Times New Roman" w:hAnsi="Times New Roman"/>
        </w:rPr>
      </w:pPr>
      <w:r w:rsidRPr="0023171E">
        <w:rPr>
          <w:rFonts w:ascii="Times New Roman" w:hAnsi="Times New Roman"/>
          <w:b/>
        </w:rPr>
        <w:t>SZCZEGÓŁOWE ZASADY WYPEŁNIANIA WNIOSKU</w:t>
      </w:r>
    </w:p>
    <w:p w:rsidR="00A14C01" w:rsidRPr="0023171E" w:rsidRDefault="00A14C01" w:rsidP="00A14C01">
      <w:pPr>
        <w:jc w:val="both"/>
        <w:rPr>
          <w:rFonts w:ascii="Times New Roman" w:hAnsi="Times New Roman"/>
          <w:b/>
        </w:rPr>
      </w:pPr>
      <w:r w:rsidRPr="0023171E">
        <w:rPr>
          <w:rFonts w:ascii="Times New Roman" w:hAnsi="Times New Roman"/>
          <w:b/>
        </w:rPr>
        <w:t xml:space="preserve">Znak sprawy - </w:t>
      </w:r>
      <w:r w:rsidRPr="0023171E">
        <w:rPr>
          <w:rFonts w:ascii="Times New Roman" w:hAnsi="Times New Roman"/>
        </w:rPr>
        <w:t xml:space="preserve">[POLE WYPEŁNIA PRACOWNIK </w:t>
      </w:r>
      <w:r w:rsidR="00B2321F">
        <w:rPr>
          <w:rFonts w:ascii="Times New Roman" w:hAnsi="Times New Roman"/>
        </w:rPr>
        <w:t>KOWR</w:t>
      </w:r>
      <w:r w:rsidRPr="0023171E">
        <w:rPr>
          <w:rFonts w:ascii="Times New Roman" w:hAnsi="Times New Roman"/>
        </w:rPr>
        <w:t>]</w:t>
      </w:r>
    </w:p>
    <w:p w:rsidR="00092BC7" w:rsidRPr="0023171E" w:rsidRDefault="00092BC7" w:rsidP="00092BC7">
      <w:pPr>
        <w:jc w:val="both"/>
        <w:rPr>
          <w:rFonts w:ascii="Times New Roman" w:hAnsi="Times New Roman"/>
          <w:b/>
          <w:u w:val="single"/>
        </w:rPr>
      </w:pPr>
    </w:p>
    <w:p w:rsidR="00092BC7" w:rsidRPr="0023171E" w:rsidRDefault="00092BC7" w:rsidP="00092BC7">
      <w:pPr>
        <w:jc w:val="both"/>
        <w:rPr>
          <w:rFonts w:ascii="Times New Roman" w:hAnsi="Times New Roman"/>
        </w:rPr>
      </w:pPr>
      <w:r w:rsidRPr="0023171E">
        <w:rPr>
          <w:rFonts w:ascii="Times New Roman" w:hAnsi="Times New Roman"/>
          <w:b/>
        </w:rPr>
        <w:t>Potwierdzenie przyję</w:t>
      </w:r>
      <w:r w:rsidR="00F93BDC" w:rsidRPr="0023171E">
        <w:rPr>
          <w:rFonts w:ascii="Times New Roman" w:hAnsi="Times New Roman"/>
          <w:b/>
        </w:rPr>
        <w:t xml:space="preserve">cia </w:t>
      </w:r>
      <w:r w:rsidR="009E1C66" w:rsidRPr="0023171E">
        <w:rPr>
          <w:rFonts w:ascii="Times New Roman" w:hAnsi="Times New Roman"/>
          <w:b/>
        </w:rPr>
        <w:t xml:space="preserve">wniosku </w:t>
      </w:r>
      <w:r w:rsidRPr="0023171E">
        <w:rPr>
          <w:rFonts w:ascii="Times New Roman" w:hAnsi="Times New Roman"/>
        </w:rPr>
        <w:t>–</w:t>
      </w:r>
      <w:r w:rsidRPr="0023171E">
        <w:rPr>
          <w:rFonts w:ascii="Times New Roman" w:hAnsi="Times New Roman"/>
          <w:b/>
        </w:rPr>
        <w:t xml:space="preserve"> </w:t>
      </w:r>
      <w:r w:rsidRPr="0023171E">
        <w:rPr>
          <w:rFonts w:ascii="Times New Roman" w:hAnsi="Times New Roman"/>
        </w:rPr>
        <w:t xml:space="preserve">[POLE WYPEŁNIA PRACOWNIK </w:t>
      </w:r>
      <w:r w:rsidR="00B2321F">
        <w:rPr>
          <w:rFonts w:ascii="Times New Roman" w:hAnsi="Times New Roman"/>
        </w:rPr>
        <w:t>KOWR</w:t>
      </w:r>
      <w:r w:rsidRPr="0023171E">
        <w:rPr>
          <w:rFonts w:ascii="Times New Roman" w:hAnsi="Times New Roman"/>
        </w:rPr>
        <w:t>]</w:t>
      </w:r>
    </w:p>
    <w:p w:rsidR="00092BC7" w:rsidRPr="0023171E" w:rsidRDefault="00092BC7" w:rsidP="00092BC7">
      <w:pPr>
        <w:jc w:val="both"/>
        <w:rPr>
          <w:rFonts w:ascii="Times New Roman" w:hAnsi="Times New Roman"/>
          <w:b/>
        </w:rPr>
      </w:pPr>
    </w:p>
    <w:p w:rsidR="00F476B5" w:rsidRPr="0023171E" w:rsidRDefault="007E1395" w:rsidP="00A94A73">
      <w:pPr>
        <w:pBdr>
          <w:top w:val="single" w:sz="4" w:space="1" w:color="auto"/>
          <w:left w:val="single" w:sz="4" w:space="4" w:color="auto"/>
          <w:bottom w:val="single" w:sz="4" w:space="1" w:color="auto"/>
          <w:right w:val="single" w:sz="4" w:space="4" w:color="auto"/>
        </w:pBdr>
        <w:spacing w:before="240" w:after="120"/>
        <w:jc w:val="both"/>
        <w:outlineLvl w:val="0"/>
        <w:rPr>
          <w:rFonts w:ascii="Times New Roman" w:hAnsi="Times New Roman"/>
          <w:b/>
          <w:bCs/>
        </w:rPr>
      </w:pPr>
      <w:r w:rsidRPr="0023171E">
        <w:rPr>
          <w:rFonts w:ascii="Times New Roman" w:hAnsi="Times New Roman"/>
          <w:b/>
        </w:rPr>
        <w:t>I</w:t>
      </w:r>
      <w:r w:rsidR="008D6557">
        <w:rPr>
          <w:rFonts w:ascii="Times New Roman" w:hAnsi="Times New Roman"/>
          <w:b/>
        </w:rPr>
        <w:t xml:space="preserve"> </w:t>
      </w:r>
      <w:r w:rsidR="00C2653D">
        <w:rPr>
          <w:rFonts w:ascii="Times New Roman" w:hAnsi="Times New Roman"/>
          <w:b/>
        </w:rPr>
        <w:t>CZĘŚĆ OGÓLNA</w:t>
      </w:r>
      <w:r w:rsidR="005660D1">
        <w:rPr>
          <w:rFonts w:ascii="Times New Roman" w:hAnsi="Times New Roman"/>
          <w:b/>
        </w:rPr>
        <w:t xml:space="preserve"> </w:t>
      </w:r>
      <w:r w:rsidRPr="0023171E">
        <w:rPr>
          <w:rFonts w:ascii="Times New Roman" w:hAnsi="Times New Roman"/>
          <w:b/>
        </w:rPr>
        <w:t xml:space="preserve"> </w:t>
      </w:r>
      <w:r w:rsidRPr="0023171E">
        <w:rPr>
          <w:rFonts w:ascii="Times New Roman" w:hAnsi="Times New Roman"/>
        </w:rPr>
        <w:t>[SEKCJA OBOWIĄZKOWA]</w:t>
      </w:r>
    </w:p>
    <w:tbl>
      <w:tblPr>
        <w:tblW w:w="9676" w:type="dxa"/>
        <w:tblLook w:val="01E0" w:firstRow="1" w:lastRow="1" w:firstColumn="1" w:lastColumn="1" w:noHBand="0" w:noVBand="0"/>
      </w:tblPr>
      <w:tblGrid>
        <w:gridCol w:w="9676"/>
      </w:tblGrid>
      <w:tr w:rsidR="00F0343C" w:rsidRPr="00227226" w:rsidTr="00227226">
        <w:trPr>
          <w:trHeight w:val="591"/>
        </w:trPr>
        <w:tc>
          <w:tcPr>
            <w:tcW w:w="9676" w:type="dxa"/>
          </w:tcPr>
          <w:p w:rsidR="001F6477" w:rsidRPr="00227226" w:rsidRDefault="00121FC4" w:rsidP="00D15717">
            <w:pPr>
              <w:pStyle w:val="Akapitzlist"/>
              <w:numPr>
                <w:ilvl w:val="0"/>
                <w:numId w:val="40"/>
              </w:numPr>
              <w:autoSpaceDE w:val="0"/>
              <w:autoSpaceDN w:val="0"/>
              <w:adjustRightInd w:val="0"/>
              <w:spacing w:before="120"/>
              <w:ind w:left="318" w:hanging="284"/>
              <w:jc w:val="both"/>
              <w:rPr>
                <w:rFonts w:ascii="Times New Roman" w:hAnsi="Times New Roman"/>
                <w:b/>
                <w:bCs/>
                <w:sz w:val="22"/>
                <w:szCs w:val="22"/>
              </w:rPr>
            </w:pPr>
            <w:r>
              <w:rPr>
                <w:rFonts w:ascii="Times New Roman" w:hAnsi="Times New Roman"/>
                <w:b/>
                <w:bCs/>
                <w:sz w:val="22"/>
                <w:szCs w:val="22"/>
              </w:rPr>
              <w:t xml:space="preserve">Cel złożenia </w:t>
            </w:r>
            <w:r w:rsidR="001F6477" w:rsidRPr="00227226">
              <w:rPr>
                <w:rFonts w:ascii="Times New Roman" w:hAnsi="Times New Roman"/>
                <w:b/>
                <w:bCs/>
                <w:sz w:val="22"/>
                <w:szCs w:val="22"/>
              </w:rPr>
              <w:t>wniosku:</w:t>
            </w:r>
            <w:r w:rsidR="00A136AC" w:rsidRPr="00227226">
              <w:rPr>
                <w:rFonts w:ascii="Times New Roman" w:hAnsi="Times New Roman"/>
                <w:b/>
                <w:bCs/>
                <w:sz w:val="22"/>
                <w:szCs w:val="22"/>
              </w:rPr>
              <w:t xml:space="preserve"> </w:t>
            </w:r>
            <w:r w:rsidR="00A136AC" w:rsidRPr="00227226">
              <w:rPr>
                <w:rFonts w:ascii="Times New Roman" w:hAnsi="Times New Roman"/>
                <w:sz w:val="22"/>
                <w:szCs w:val="22"/>
              </w:rPr>
              <w:t>należy wybrać z listy</w:t>
            </w:r>
            <w:r w:rsidR="004B765C" w:rsidRPr="00227226">
              <w:rPr>
                <w:rFonts w:ascii="Times New Roman" w:hAnsi="Times New Roman"/>
                <w:sz w:val="22"/>
                <w:szCs w:val="22"/>
              </w:rPr>
              <w:t xml:space="preserve"> </w:t>
            </w:r>
            <w:r w:rsidR="006A5169">
              <w:rPr>
                <w:rFonts w:ascii="Times New Roman" w:hAnsi="Times New Roman"/>
                <w:sz w:val="22"/>
                <w:szCs w:val="22"/>
              </w:rPr>
              <w:t xml:space="preserve">rozwijanej </w:t>
            </w:r>
            <w:r w:rsidR="004B765C" w:rsidRPr="00227226">
              <w:rPr>
                <w:rFonts w:ascii="Times New Roman" w:hAnsi="Times New Roman"/>
                <w:sz w:val="22"/>
                <w:szCs w:val="22"/>
              </w:rPr>
              <w:t>lub wpisać</w:t>
            </w:r>
            <w:r w:rsidR="00A136AC" w:rsidRPr="00227226">
              <w:rPr>
                <w:rFonts w:ascii="Times New Roman" w:hAnsi="Times New Roman"/>
                <w:sz w:val="22"/>
                <w:szCs w:val="22"/>
              </w:rPr>
              <w:t xml:space="preserve"> </w:t>
            </w:r>
            <w:r w:rsidR="004B765C" w:rsidRPr="00227226">
              <w:rPr>
                <w:rFonts w:ascii="Times New Roman" w:hAnsi="Times New Roman"/>
                <w:sz w:val="22"/>
                <w:szCs w:val="22"/>
              </w:rPr>
              <w:t xml:space="preserve">właściwe </w:t>
            </w:r>
            <w:r w:rsidR="00A136AC" w:rsidRPr="00227226">
              <w:rPr>
                <w:rFonts w:ascii="Times New Roman" w:hAnsi="Times New Roman"/>
                <w:sz w:val="22"/>
                <w:szCs w:val="22"/>
              </w:rPr>
              <w:t xml:space="preserve">w zależności od celu złożenia wniosku:  </w:t>
            </w:r>
          </w:p>
          <w:tbl>
            <w:tblPr>
              <w:tblW w:w="9460" w:type="dxa"/>
              <w:tblLook w:val="01E0" w:firstRow="1" w:lastRow="1" w:firstColumn="1" w:lastColumn="1" w:noHBand="0" w:noVBand="0"/>
            </w:tblPr>
            <w:tblGrid>
              <w:gridCol w:w="9460"/>
            </w:tblGrid>
            <w:tr w:rsidR="00F0343C" w:rsidRPr="00227226" w:rsidTr="00227226">
              <w:tc>
                <w:tcPr>
                  <w:tcW w:w="9460" w:type="dxa"/>
                </w:tcPr>
                <w:p w:rsidR="00F0343C" w:rsidRPr="00227226" w:rsidRDefault="00F0343C" w:rsidP="00D15717">
                  <w:pPr>
                    <w:autoSpaceDE w:val="0"/>
                    <w:autoSpaceDN w:val="0"/>
                    <w:adjustRightInd w:val="0"/>
                    <w:spacing w:before="120"/>
                    <w:ind w:left="318" w:hanging="142"/>
                    <w:jc w:val="both"/>
                    <w:rPr>
                      <w:rFonts w:ascii="Times New Roman" w:hAnsi="Times New Roman"/>
                      <w:b/>
                      <w:bCs/>
                      <w:sz w:val="22"/>
                      <w:szCs w:val="22"/>
                    </w:rPr>
                  </w:pPr>
                  <w:r w:rsidRPr="00227226">
                    <w:rPr>
                      <w:rFonts w:ascii="Times New Roman" w:hAnsi="Times New Roman"/>
                      <w:b/>
                      <w:bCs/>
                      <w:sz w:val="22"/>
                      <w:szCs w:val="22"/>
                    </w:rPr>
                    <w:t xml:space="preserve">Złożenie wniosku </w:t>
                  </w:r>
                  <w:r w:rsidRPr="00227226">
                    <w:rPr>
                      <w:rFonts w:ascii="Times New Roman" w:hAnsi="Times New Roman"/>
                      <w:sz w:val="22"/>
                      <w:szCs w:val="22"/>
                    </w:rPr>
                    <w:t>–</w:t>
                  </w:r>
                  <w:r w:rsidRPr="00227226">
                    <w:rPr>
                      <w:rFonts w:ascii="Times New Roman" w:hAnsi="Times New Roman"/>
                      <w:b/>
                      <w:bCs/>
                      <w:sz w:val="22"/>
                      <w:szCs w:val="22"/>
                    </w:rPr>
                    <w:t xml:space="preserve">  </w:t>
                  </w:r>
                  <w:r w:rsidRPr="00227226">
                    <w:rPr>
                      <w:rFonts w:ascii="Times New Roman" w:hAnsi="Times New Roman"/>
                      <w:sz w:val="22"/>
                      <w:szCs w:val="22"/>
                    </w:rPr>
                    <w:t xml:space="preserve">w przypadku ubiegania się o </w:t>
                  </w:r>
                  <w:r w:rsidR="00726EE3">
                    <w:rPr>
                      <w:rFonts w:ascii="Times New Roman" w:hAnsi="Times New Roman"/>
                      <w:sz w:val="22"/>
                      <w:szCs w:val="22"/>
                    </w:rPr>
                    <w:t xml:space="preserve">przyznanie </w:t>
                  </w:r>
                  <w:r w:rsidRPr="00227226">
                    <w:rPr>
                      <w:rFonts w:ascii="Times New Roman" w:hAnsi="Times New Roman"/>
                      <w:sz w:val="22"/>
                      <w:szCs w:val="22"/>
                    </w:rPr>
                    <w:t>p</w:t>
                  </w:r>
                  <w:r w:rsidR="00726EE3">
                    <w:rPr>
                      <w:rFonts w:ascii="Times New Roman" w:hAnsi="Times New Roman"/>
                      <w:sz w:val="22"/>
                      <w:szCs w:val="22"/>
                    </w:rPr>
                    <w:t>łatności</w:t>
                  </w:r>
                  <w:r w:rsidRPr="00227226">
                    <w:rPr>
                      <w:rFonts w:ascii="Times New Roman" w:hAnsi="Times New Roman"/>
                      <w:sz w:val="22"/>
                      <w:szCs w:val="22"/>
                    </w:rPr>
                    <w:t>.</w:t>
                  </w:r>
                </w:p>
              </w:tc>
            </w:tr>
            <w:tr w:rsidR="00F0343C" w:rsidRPr="00227226" w:rsidTr="00227226">
              <w:tc>
                <w:tcPr>
                  <w:tcW w:w="9460" w:type="dxa"/>
                </w:tcPr>
                <w:p w:rsidR="00F0343C" w:rsidRPr="00227226" w:rsidRDefault="00F0343C" w:rsidP="00D15717">
                  <w:pPr>
                    <w:autoSpaceDE w:val="0"/>
                    <w:autoSpaceDN w:val="0"/>
                    <w:adjustRightInd w:val="0"/>
                    <w:spacing w:before="120"/>
                    <w:ind w:left="2160" w:hanging="1989"/>
                    <w:jc w:val="both"/>
                    <w:rPr>
                      <w:rFonts w:ascii="Times New Roman" w:hAnsi="Times New Roman"/>
                      <w:sz w:val="22"/>
                      <w:szCs w:val="22"/>
                    </w:rPr>
                  </w:pPr>
                  <w:r w:rsidRPr="00227226">
                    <w:rPr>
                      <w:rFonts w:ascii="Times New Roman" w:hAnsi="Times New Roman"/>
                      <w:b/>
                      <w:bCs/>
                      <w:sz w:val="22"/>
                      <w:szCs w:val="22"/>
                    </w:rPr>
                    <w:t xml:space="preserve">Korekta wniosku </w:t>
                  </w:r>
                  <w:r w:rsidRPr="00227226">
                    <w:rPr>
                      <w:rFonts w:ascii="Times New Roman" w:hAnsi="Times New Roman"/>
                      <w:sz w:val="22"/>
                      <w:szCs w:val="22"/>
                    </w:rPr>
                    <w:t xml:space="preserve">– </w:t>
                  </w:r>
                  <w:r w:rsidR="00A136AC" w:rsidRPr="00227226">
                    <w:rPr>
                      <w:rFonts w:ascii="Times New Roman" w:hAnsi="Times New Roman"/>
                      <w:sz w:val="22"/>
                      <w:szCs w:val="22"/>
                    </w:rPr>
                    <w:t xml:space="preserve"> </w:t>
                  </w:r>
                  <w:r w:rsidRPr="00227226">
                    <w:rPr>
                      <w:rFonts w:ascii="Times New Roman" w:hAnsi="Times New Roman"/>
                      <w:sz w:val="22"/>
                      <w:szCs w:val="22"/>
                    </w:rPr>
                    <w:t>jeśli podmiot ubiegający się o p</w:t>
                  </w:r>
                  <w:r w:rsidR="00726EE3">
                    <w:rPr>
                      <w:rFonts w:ascii="Times New Roman" w:hAnsi="Times New Roman"/>
                      <w:sz w:val="22"/>
                      <w:szCs w:val="22"/>
                    </w:rPr>
                    <w:t>rzyznanie płatności</w:t>
                  </w:r>
                  <w:r w:rsidRPr="00227226">
                    <w:rPr>
                      <w:rFonts w:ascii="Times New Roman" w:hAnsi="Times New Roman"/>
                      <w:sz w:val="22"/>
                      <w:szCs w:val="22"/>
                    </w:rPr>
                    <w:t xml:space="preserve"> na wezwanie </w:t>
                  </w:r>
                  <w:r w:rsidR="00EB0F7C">
                    <w:rPr>
                      <w:rFonts w:ascii="Times New Roman" w:hAnsi="Times New Roman"/>
                      <w:sz w:val="22"/>
                      <w:szCs w:val="22"/>
                    </w:rPr>
                    <w:t>KOWR</w:t>
                  </w:r>
                  <w:r w:rsidRPr="00227226">
                    <w:rPr>
                      <w:rFonts w:ascii="Times New Roman" w:hAnsi="Times New Roman"/>
                      <w:sz w:val="22"/>
                      <w:szCs w:val="22"/>
                    </w:rPr>
                    <w:t xml:space="preserve"> s</w:t>
                  </w:r>
                  <w:r w:rsidR="00A136AC" w:rsidRPr="00227226">
                    <w:rPr>
                      <w:rFonts w:ascii="Times New Roman" w:hAnsi="Times New Roman"/>
                      <w:sz w:val="22"/>
                      <w:szCs w:val="22"/>
                    </w:rPr>
                    <w:t xml:space="preserve">kłada </w:t>
                  </w:r>
                  <w:r w:rsidRPr="00227226">
                    <w:rPr>
                      <w:rFonts w:ascii="Times New Roman" w:hAnsi="Times New Roman"/>
                      <w:sz w:val="22"/>
                      <w:szCs w:val="22"/>
                    </w:rPr>
                    <w:t>korektę do wcześniej złożonego wniosku.</w:t>
                  </w:r>
                </w:p>
                <w:p w:rsidR="00F0343C" w:rsidRPr="00227226" w:rsidRDefault="00F0343C" w:rsidP="00D15717">
                  <w:pPr>
                    <w:autoSpaceDE w:val="0"/>
                    <w:autoSpaceDN w:val="0"/>
                    <w:adjustRightInd w:val="0"/>
                    <w:spacing w:before="120"/>
                    <w:ind w:left="2160"/>
                    <w:jc w:val="both"/>
                    <w:rPr>
                      <w:rFonts w:ascii="Times New Roman" w:hAnsi="Times New Roman"/>
                      <w:sz w:val="22"/>
                      <w:szCs w:val="22"/>
                    </w:rPr>
                  </w:pPr>
                  <w:r w:rsidRPr="00227226">
                    <w:rPr>
                      <w:rFonts w:ascii="Times New Roman" w:hAnsi="Times New Roman"/>
                      <w:sz w:val="22"/>
                      <w:szCs w:val="22"/>
                    </w:rPr>
                    <w:t>Należy pamiętać, ż</w:t>
                  </w:r>
                  <w:r w:rsidR="001653A2">
                    <w:rPr>
                      <w:rFonts w:ascii="Times New Roman" w:hAnsi="Times New Roman"/>
                      <w:sz w:val="22"/>
                      <w:szCs w:val="22"/>
                    </w:rPr>
                    <w:t>e</w:t>
                  </w:r>
                  <w:r w:rsidRPr="00227226">
                    <w:rPr>
                      <w:rFonts w:ascii="Times New Roman" w:hAnsi="Times New Roman"/>
                      <w:sz w:val="22"/>
                      <w:szCs w:val="22"/>
                    </w:rPr>
                    <w:t xml:space="preserve"> korekta wniosku złożona bez wezwania </w:t>
                  </w:r>
                  <w:r w:rsidR="00EB0F7C">
                    <w:rPr>
                      <w:rFonts w:ascii="Times New Roman" w:hAnsi="Times New Roman"/>
                      <w:sz w:val="22"/>
                      <w:szCs w:val="22"/>
                    </w:rPr>
                    <w:t>KOWR</w:t>
                  </w:r>
                  <w:r w:rsidRPr="00227226">
                    <w:rPr>
                      <w:rFonts w:ascii="Times New Roman" w:hAnsi="Times New Roman"/>
                      <w:sz w:val="22"/>
                      <w:szCs w:val="22"/>
                    </w:rPr>
                    <w:t xml:space="preserve"> nie będzie podlegać ocenie.</w:t>
                  </w:r>
                </w:p>
                <w:p w:rsidR="00F0343C" w:rsidRPr="00227226" w:rsidRDefault="00F0343C" w:rsidP="00D15717">
                  <w:pPr>
                    <w:autoSpaceDE w:val="0"/>
                    <w:autoSpaceDN w:val="0"/>
                    <w:adjustRightInd w:val="0"/>
                    <w:spacing w:before="120"/>
                    <w:ind w:left="2160" w:hanging="1984"/>
                    <w:jc w:val="both"/>
                    <w:rPr>
                      <w:rFonts w:ascii="Times New Roman" w:hAnsi="Times New Roman"/>
                      <w:bCs/>
                      <w:sz w:val="22"/>
                      <w:szCs w:val="22"/>
                    </w:rPr>
                  </w:pPr>
                  <w:r w:rsidRPr="00227226">
                    <w:rPr>
                      <w:rFonts w:ascii="Times New Roman" w:hAnsi="Times New Roman"/>
                      <w:b/>
                      <w:bCs/>
                      <w:sz w:val="22"/>
                      <w:szCs w:val="22"/>
                    </w:rPr>
                    <w:t xml:space="preserve">Wycofanie złożonego wniosku w części </w:t>
                  </w:r>
                  <w:r w:rsidRPr="00227226">
                    <w:rPr>
                      <w:rFonts w:ascii="Times New Roman" w:hAnsi="Times New Roman"/>
                      <w:sz w:val="22"/>
                      <w:szCs w:val="22"/>
                    </w:rPr>
                    <w:t>–</w:t>
                  </w:r>
                  <w:r w:rsidRPr="00227226">
                    <w:rPr>
                      <w:rFonts w:ascii="Times New Roman" w:hAnsi="Times New Roman"/>
                      <w:b/>
                      <w:bCs/>
                      <w:sz w:val="22"/>
                      <w:szCs w:val="22"/>
                    </w:rPr>
                    <w:t xml:space="preserve"> </w:t>
                  </w:r>
                  <w:r w:rsidRPr="00227226">
                    <w:rPr>
                      <w:rFonts w:ascii="Times New Roman" w:hAnsi="Times New Roman"/>
                      <w:bCs/>
                      <w:sz w:val="22"/>
                      <w:szCs w:val="22"/>
                    </w:rPr>
                    <w:t>jeśli podmiot ubiegający się o przyznanie p</w:t>
                  </w:r>
                  <w:r w:rsidR="00726EE3">
                    <w:rPr>
                      <w:rFonts w:ascii="Times New Roman" w:hAnsi="Times New Roman"/>
                      <w:bCs/>
                      <w:sz w:val="22"/>
                      <w:szCs w:val="22"/>
                    </w:rPr>
                    <w:t>łatności</w:t>
                  </w:r>
                  <w:r w:rsidRPr="00227226">
                    <w:rPr>
                      <w:rFonts w:ascii="Times New Roman" w:hAnsi="Times New Roman"/>
                      <w:bCs/>
                      <w:sz w:val="22"/>
                      <w:szCs w:val="22"/>
                    </w:rPr>
                    <w:t xml:space="preserve"> </w:t>
                  </w:r>
                  <w:r w:rsidR="00E357C2">
                    <w:rPr>
                      <w:rFonts w:ascii="Times New Roman" w:hAnsi="Times New Roman"/>
                      <w:bCs/>
                      <w:sz w:val="22"/>
                      <w:szCs w:val="22"/>
                    </w:rPr>
                    <w:br/>
                  </w:r>
                  <w:r w:rsidRPr="00227226">
                    <w:rPr>
                      <w:rFonts w:ascii="Times New Roman" w:hAnsi="Times New Roman"/>
                      <w:bCs/>
                      <w:sz w:val="22"/>
                      <w:szCs w:val="22"/>
                    </w:rPr>
                    <w:t>z własnej inicjatywy chce wycofać złożony wniosek w części.</w:t>
                  </w:r>
                </w:p>
              </w:tc>
            </w:tr>
          </w:tbl>
          <w:p w:rsidR="00F0343C" w:rsidRPr="00227226" w:rsidRDefault="00F0343C" w:rsidP="00D15717">
            <w:pPr>
              <w:pStyle w:val="Akapitzlist"/>
              <w:autoSpaceDE w:val="0"/>
              <w:autoSpaceDN w:val="0"/>
              <w:adjustRightInd w:val="0"/>
              <w:spacing w:before="120"/>
              <w:ind w:left="318"/>
              <w:jc w:val="both"/>
              <w:rPr>
                <w:rFonts w:ascii="Times New Roman" w:hAnsi="Times New Roman"/>
                <w:b/>
                <w:bCs/>
                <w:sz w:val="22"/>
                <w:szCs w:val="22"/>
              </w:rPr>
            </w:pPr>
          </w:p>
        </w:tc>
      </w:tr>
      <w:tr w:rsidR="00F0343C" w:rsidRPr="00227226" w:rsidTr="00227226">
        <w:trPr>
          <w:trHeight w:val="567"/>
        </w:trPr>
        <w:tc>
          <w:tcPr>
            <w:tcW w:w="9676" w:type="dxa"/>
          </w:tcPr>
          <w:p w:rsidR="00F0343C" w:rsidRPr="00227226" w:rsidRDefault="00F0343C" w:rsidP="00D15717">
            <w:pPr>
              <w:pStyle w:val="Akapitzlist"/>
              <w:numPr>
                <w:ilvl w:val="0"/>
                <w:numId w:val="40"/>
              </w:numPr>
              <w:autoSpaceDE w:val="0"/>
              <w:autoSpaceDN w:val="0"/>
              <w:adjustRightInd w:val="0"/>
              <w:spacing w:before="120"/>
              <w:ind w:left="318" w:hanging="284"/>
              <w:jc w:val="both"/>
              <w:rPr>
                <w:rFonts w:ascii="Times New Roman" w:hAnsi="Times New Roman"/>
                <w:b/>
                <w:bCs/>
                <w:sz w:val="22"/>
                <w:szCs w:val="22"/>
              </w:rPr>
            </w:pPr>
            <w:r w:rsidRPr="00227226">
              <w:rPr>
                <w:rFonts w:ascii="Times New Roman" w:hAnsi="Times New Roman"/>
                <w:b/>
                <w:bCs/>
                <w:sz w:val="22"/>
                <w:szCs w:val="22"/>
              </w:rPr>
              <w:t>Rodzaj płatności</w:t>
            </w:r>
            <w:r w:rsidR="00D858A1" w:rsidRPr="00227226">
              <w:rPr>
                <w:rFonts w:ascii="Times New Roman" w:hAnsi="Times New Roman"/>
                <w:b/>
                <w:bCs/>
                <w:sz w:val="22"/>
                <w:szCs w:val="22"/>
              </w:rPr>
              <w:t>:</w:t>
            </w:r>
            <w:r w:rsidRPr="00227226">
              <w:rPr>
                <w:rFonts w:ascii="Times New Roman" w:hAnsi="Times New Roman"/>
                <w:b/>
                <w:bCs/>
                <w:sz w:val="22"/>
                <w:szCs w:val="22"/>
              </w:rPr>
              <w:t xml:space="preserve"> </w:t>
            </w:r>
            <w:r w:rsidR="00A136AC" w:rsidRPr="00227226">
              <w:rPr>
                <w:rFonts w:ascii="Times New Roman" w:hAnsi="Times New Roman"/>
                <w:bCs/>
                <w:sz w:val="22"/>
                <w:szCs w:val="22"/>
              </w:rPr>
              <w:t>należy wybrać</w:t>
            </w:r>
            <w:r w:rsidR="004635D5" w:rsidRPr="00227226">
              <w:rPr>
                <w:rFonts w:ascii="Times New Roman" w:hAnsi="Times New Roman"/>
                <w:bCs/>
                <w:sz w:val="22"/>
                <w:szCs w:val="22"/>
              </w:rPr>
              <w:t xml:space="preserve"> z listy </w:t>
            </w:r>
            <w:r w:rsidR="00B74B27">
              <w:rPr>
                <w:rFonts w:ascii="Times New Roman" w:hAnsi="Times New Roman"/>
                <w:bCs/>
                <w:sz w:val="22"/>
                <w:szCs w:val="22"/>
              </w:rPr>
              <w:t xml:space="preserve">rozwijanej </w:t>
            </w:r>
            <w:r w:rsidR="004635D5" w:rsidRPr="00227226">
              <w:rPr>
                <w:rFonts w:ascii="Times New Roman" w:hAnsi="Times New Roman"/>
                <w:bCs/>
                <w:sz w:val="22"/>
                <w:szCs w:val="22"/>
              </w:rPr>
              <w:t>lub wpisać</w:t>
            </w:r>
            <w:r w:rsidR="00A136AC" w:rsidRPr="00227226">
              <w:rPr>
                <w:rFonts w:ascii="Times New Roman" w:hAnsi="Times New Roman"/>
                <w:bCs/>
                <w:sz w:val="22"/>
                <w:szCs w:val="22"/>
              </w:rPr>
              <w:t xml:space="preserve"> </w:t>
            </w:r>
            <w:r w:rsidR="004635D5" w:rsidRPr="00227226">
              <w:rPr>
                <w:rFonts w:ascii="Times New Roman" w:hAnsi="Times New Roman"/>
                <w:bCs/>
                <w:sz w:val="22"/>
                <w:szCs w:val="22"/>
              </w:rPr>
              <w:t xml:space="preserve">właściwe </w:t>
            </w:r>
            <w:r w:rsidR="00A136AC" w:rsidRPr="00227226">
              <w:rPr>
                <w:rFonts w:ascii="Times New Roman" w:hAnsi="Times New Roman"/>
                <w:bCs/>
                <w:sz w:val="22"/>
                <w:szCs w:val="22"/>
              </w:rPr>
              <w:t>w zależności od rodzaju składanego wniosku: płatność pośrednia, płatność końcowa</w:t>
            </w:r>
            <w:r w:rsidR="00D858A1" w:rsidRPr="00227226">
              <w:rPr>
                <w:rFonts w:ascii="Times New Roman" w:hAnsi="Times New Roman"/>
                <w:bCs/>
                <w:sz w:val="22"/>
                <w:szCs w:val="22"/>
              </w:rPr>
              <w:t>.</w:t>
            </w:r>
          </w:p>
        </w:tc>
      </w:tr>
      <w:tr w:rsidR="00F0343C" w:rsidRPr="00227226" w:rsidTr="00227226">
        <w:trPr>
          <w:trHeight w:val="351"/>
        </w:trPr>
        <w:tc>
          <w:tcPr>
            <w:tcW w:w="9676" w:type="dxa"/>
          </w:tcPr>
          <w:p w:rsidR="00F0343C" w:rsidRPr="00227226" w:rsidRDefault="00F0343C" w:rsidP="00D15717">
            <w:pPr>
              <w:pStyle w:val="Akapitzlist"/>
              <w:numPr>
                <w:ilvl w:val="0"/>
                <w:numId w:val="40"/>
              </w:numPr>
              <w:autoSpaceDE w:val="0"/>
              <w:autoSpaceDN w:val="0"/>
              <w:adjustRightInd w:val="0"/>
              <w:spacing w:before="120"/>
              <w:ind w:left="318" w:hanging="284"/>
              <w:jc w:val="both"/>
              <w:rPr>
                <w:rFonts w:ascii="Times New Roman" w:hAnsi="Times New Roman"/>
                <w:b/>
                <w:sz w:val="22"/>
                <w:szCs w:val="22"/>
              </w:rPr>
            </w:pPr>
            <w:r w:rsidRPr="00227226">
              <w:rPr>
                <w:rFonts w:ascii="Times New Roman" w:hAnsi="Times New Roman"/>
                <w:b/>
                <w:sz w:val="22"/>
                <w:szCs w:val="22"/>
              </w:rPr>
              <w:t>Etap operacji</w:t>
            </w:r>
            <w:r w:rsidR="00D858A1" w:rsidRPr="00227226">
              <w:rPr>
                <w:rFonts w:ascii="Times New Roman" w:hAnsi="Times New Roman"/>
                <w:b/>
                <w:sz w:val="22"/>
                <w:szCs w:val="22"/>
              </w:rPr>
              <w:t>:</w:t>
            </w:r>
            <w:r w:rsidRPr="00227226">
              <w:rPr>
                <w:rFonts w:ascii="Times New Roman" w:hAnsi="Times New Roman"/>
                <w:b/>
                <w:sz w:val="22"/>
                <w:szCs w:val="22"/>
              </w:rPr>
              <w:t xml:space="preserve"> </w:t>
            </w:r>
            <w:r w:rsidRPr="00227226">
              <w:rPr>
                <w:rFonts w:ascii="Times New Roman" w:hAnsi="Times New Roman"/>
                <w:sz w:val="22"/>
                <w:szCs w:val="22"/>
              </w:rPr>
              <w:t xml:space="preserve"> </w:t>
            </w:r>
            <w:r w:rsidR="004635D5" w:rsidRPr="00227226">
              <w:rPr>
                <w:rFonts w:ascii="Times New Roman" w:hAnsi="Times New Roman"/>
                <w:sz w:val="22"/>
                <w:szCs w:val="22"/>
              </w:rPr>
              <w:t>należy wybrać z listy</w:t>
            </w:r>
            <w:r w:rsidR="007513DC">
              <w:rPr>
                <w:rFonts w:ascii="Times New Roman" w:hAnsi="Times New Roman"/>
                <w:sz w:val="22"/>
                <w:szCs w:val="22"/>
              </w:rPr>
              <w:t xml:space="preserve"> rozwijanej</w:t>
            </w:r>
            <w:r w:rsidR="004635D5" w:rsidRPr="00227226">
              <w:rPr>
                <w:rFonts w:ascii="Times New Roman" w:hAnsi="Times New Roman"/>
                <w:sz w:val="22"/>
                <w:szCs w:val="22"/>
              </w:rPr>
              <w:t xml:space="preserve"> lub wpisać właściwy etap operacji (od 1 do 8)</w:t>
            </w:r>
            <w:r w:rsidR="00D858A1" w:rsidRPr="00227226">
              <w:rPr>
                <w:rFonts w:ascii="Times New Roman" w:hAnsi="Times New Roman"/>
                <w:sz w:val="22"/>
                <w:szCs w:val="22"/>
              </w:rPr>
              <w:t>.</w:t>
            </w:r>
          </w:p>
        </w:tc>
      </w:tr>
      <w:tr w:rsidR="00F0343C" w:rsidRPr="00227226" w:rsidTr="00227226">
        <w:trPr>
          <w:trHeight w:val="411"/>
        </w:trPr>
        <w:tc>
          <w:tcPr>
            <w:tcW w:w="9676" w:type="dxa"/>
          </w:tcPr>
          <w:p w:rsidR="00F0343C" w:rsidRPr="00227226" w:rsidRDefault="00F0343C" w:rsidP="00227226">
            <w:pPr>
              <w:pStyle w:val="Akapitzlist"/>
              <w:numPr>
                <w:ilvl w:val="0"/>
                <w:numId w:val="40"/>
              </w:numPr>
              <w:autoSpaceDE w:val="0"/>
              <w:autoSpaceDN w:val="0"/>
              <w:adjustRightInd w:val="0"/>
              <w:spacing w:before="120"/>
              <w:ind w:left="318" w:hanging="284"/>
              <w:jc w:val="both"/>
              <w:rPr>
                <w:rFonts w:ascii="Times New Roman" w:hAnsi="Times New Roman"/>
                <w:b/>
                <w:sz w:val="22"/>
                <w:szCs w:val="22"/>
              </w:rPr>
            </w:pPr>
            <w:r w:rsidRPr="00227226">
              <w:rPr>
                <w:rFonts w:ascii="Times New Roman" w:hAnsi="Times New Roman"/>
                <w:b/>
                <w:sz w:val="22"/>
                <w:szCs w:val="22"/>
              </w:rPr>
              <w:lastRenderedPageBreak/>
              <w:t>Łączna liczba etapów</w:t>
            </w:r>
            <w:r w:rsidR="00D858A1" w:rsidRPr="00227226">
              <w:rPr>
                <w:rFonts w:ascii="Times New Roman" w:hAnsi="Times New Roman"/>
                <w:sz w:val="22"/>
                <w:szCs w:val="22"/>
              </w:rPr>
              <w:t>:</w:t>
            </w:r>
            <w:r w:rsidRPr="00227226">
              <w:rPr>
                <w:rFonts w:ascii="Times New Roman" w:hAnsi="Times New Roman"/>
                <w:sz w:val="22"/>
                <w:szCs w:val="22"/>
              </w:rPr>
              <w:t xml:space="preserve"> </w:t>
            </w:r>
            <w:r w:rsidR="00D858A1" w:rsidRPr="00227226">
              <w:rPr>
                <w:rFonts w:ascii="Times New Roman" w:hAnsi="Times New Roman"/>
                <w:sz w:val="22"/>
                <w:szCs w:val="22"/>
              </w:rPr>
              <w:t xml:space="preserve">należy </w:t>
            </w:r>
            <w:r w:rsidR="007513DC">
              <w:rPr>
                <w:rFonts w:ascii="Times New Roman" w:hAnsi="Times New Roman"/>
                <w:sz w:val="22"/>
                <w:szCs w:val="22"/>
              </w:rPr>
              <w:t xml:space="preserve">wybrać z listy rozwijanej lub </w:t>
            </w:r>
            <w:r w:rsidR="00D858A1" w:rsidRPr="00227226">
              <w:rPr>
                <w:rFonts w:ascii="Times New Roman" w:hAnsi="Times New Roman"/>
                <w:sz w:val="22"/>
                <w:szCs w:val="22"/>
              </w:rPr>
              <w:t>wpisać łączną liczbę etapów operacji</w:t>
            </w:r>
          </w:p>
        </w:tc>
      </w:tr>
    </w:tbl>
    <w:p w:rsidR="00D1422A" w:rsidRPr="0023171E" w:rsidRDefault="006359F1" w:rsidP="00A94A73">
      <w:pPr>
        <w:pBdr>
          <w:top w:val="single" w:sz="4" w:space="1" w:color="auto"/>
          <w:left w:val="single" w:sz="4" w:space="4" w:color="auto"/>
          <w:bottom w:val="single" w:sz="4" w:space="1" w:color="auto"/>
          <w:right w:val="single" w:sz="4" w:space="4" w:color="auto"/>
        </w:pBdr>
        <w:spacing w:before="240" w:after="120"/>
        <w:jc w:val="both"/>
        <w:outlineLvl w:val="0"/>
        <w:rPr>
          <w:rFonts w:ascii="Times New Roman" w:hAnsi="Times New Roman"/>
        </w:rPr>
      </w:pPr>
      <w:r>
        <w:rPr>
          <w:rFonts w:ascii="Times New Roman" w:hAnsi="Times New Roman"/>
          <w:b/>
        </w:rPr>
        <w:t xml:space="preserve"> </w:t>
      </w:r>
      <w:r w:rsidR="00D1422A" w:rsidRPr="0023171E">
        <w:rPr>
          <w:rFonts w:ascii="Times New Roman" w:hAnsi="Times New Roman"/>
          <w:b/>
        </w:rPr>
        <w:t>II</w:t>
      </w:r>
      <w:r w:rsidR="00A601B2">
        <w:rPr>
          <w:rFonts w:ascii="Times New Roman" w:hAnsi="Times New Roman"/>
          <w:b/>
        </w:rPr>
        <w:t>.</w:t>
      </w:r>
      <w:r w:rsidR="00D1422A" w:rsidRPr="0023171E">
        <w:rPr>
          <w:rFonts w:ascii="Times New Roman" w:hAnsi="Times New Roman"/>
          <w:b/>
        </w:rPr>
        <w:t>D</w:t>
      </w:r>
      <w:r w:rsidR="00CD68C1">
        <w:rPr>
          <w:rFonts w:ascii="Times New Roman" w:hAnsi="Times New Roman"/>
          <w:b/>
        </w:rPr>
        <w:t>ANE</w:t>
      </w:r>
      <w:r w:rsidR="00D1422A" w:rsidRPr="0023171E">
        <w:rPr>
          <w:rFonts w:ascii="Times New Roman" w:hAnsi="Times New Roman"/>
          <w:b/>
        </w:rPr>
        <w:t xml:space="preserve"> </w:t>
      </w:r>
      <w:r w:rsidR="00CD68C1">
        <w:rPr>
          <w:rFonts w:ascii="Times New Roman" w:hAnsi="Times New Roman"/>
          <w:b/>
        </w:rPr>
        <w:t xml:space="preserve">IDENTYFIKACYJNE </w:t>
      </w:r>
      <w:r w:rsidR="00CD68C1" w:rsidRPr="0023171E">
        <w:rPr>
          <w:rFonts w:ascii="Times New Roman" w:hAnsi="Times New Roman"/>
          <w:b/>
        </w:rPr>
        <w:t>B</w:t>
      </w:r>
      <w:r w:rsidR="00CD68C1">
        <w:rPr>
          <w:rFonts w:ascii="Times New Roman" w:hAnsi="Times New Roman"/>
          <w:b/>
        </w:rPr>
        <w:t>ENEFICJENTA</w:t>
      </w:r>
      <w:r w:rsidR="00CD68C1" w:rsidRPr="0023171E">
        <w:rPr>
          <w:rFonts w:ascii="Times New Roman" w:hAnsi="Times New Roman"/>
          <w:b/>
        </w:rPr>
        <w:t xml:space="preserve"> </w:t>
      </w:r>
      <w:r w:rsidR="00D55BE5" w:rsidRPr="0023171E">
        <w:rPr>
          <w:rFonts w:ascii="Times New Roman" w:hAnsi="Times New Roman"/>
        </w:rPr>
        <w:t>[SEKCJA OBOWIĄZKOWA]</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838"/>
      </w:tblGrid>
      <w:tr w:rsidR="00D1422A" w:rsidRPr="00227226" w:rsidTr="00B07644">
        <w:trPr>
          <w:trHeight w:val="733"/>
        </w:trPr>
        <w:tc>
          <w:tcPr>
            <w:tcW w:w="1276" w:type="dxa"/>
            <w:tcBorders>
              <w:top w:val="nil"/>
              <w:left w:val="nil"/>
              <w:bottom w:val="nil"/>
              <w:right w:val="nil"/>
            </w:tcBorders>
          </w:tcPr>
          <w:p w:rsidR="00D1422A" w:rsidRPr="00227226" w:rsidRDefault="00D1422A" w:rsidP="002F5D05">
            <w:pPr>
              <w:autoSpaceDE w:val="0"/>
              <w:autoSpaceDN w:val="0"/>
              <w:adjustRightInd w:val="0"/>
              <w:spacing w:after="120"/>
              <w:jc w:val="both"/>
              <w:rPr>
                <w:rFonts w:ascii="Times New Roman" w:hAnsi="Times New Roman"/>
                <w:b/>
                <w:bCs/>
                <w:sz w:val="22"/>
                <w:szCs w:val="22"/>
              </w:rPr>
            </w:pPr>
            <w:r w:rsidRPr="00227226">
              <w:rPr>
                <w:rFonts w:ascii="Times New Roman" w:hAnsi="Times New Roman"/>
                <w:b/>
                <w:bCs/>
                <w:sz w:val="22"/>
                <w:szCs w:val="22"/>
              </w:rPr>
              <w:t xml:space="preserve">Pole </w:t>
            </w:r>
            <w:r w:rsidR="0009249F" w:rsidRPr="00227226">
              <w:rPr>
                <w:rFonts w:ascii="Times New Roman" w:hAnsi="Times New Roman"/>
                <w:b/>
                <w:bCs/>
                <w:sz w:val="22"/>
                <w:szCs w:val="22"/>
              </w:rPr>
              <w:t>5</w:t>
            </w:r>
            <w:r w:rsidRPr="00227226">
              <w:rPr>
                <w:rFonts w:ascii="Times New Roman" w:hAnsi="Times New Roman"/>
                <w:b/>
                <w:bCs/>
                <w:sz w:val="22"/>
                <w:szCs w:val="22"/>
              </w:rPr>
              <w:t xml:space="preserve"> </w:t>
            </w:r>
            <w:r w:rsidR="00D55BE5" w:rsidRPr="00227226">
              <w:rPr>
                <w:rFonts w:ascii="Times New Roman" w:hAnsi="Times New Roman"/>
                <w:b/>
                <w:bCs/>
                <w:sz w:val="22"/>
                <w:szCs w:val="22"/>
              </w:rPr>
              <w:t>–</w:t>
            </w:r>
          </w:p>
          <w:p w:rsidR="00D55BE5" w:rsidRPr="00227226" w:rsidRDefault="00D55BE5" w:rsidP="002F5D05">
            <w:pPr>
              <w:autoSpaceDE w:val="0"/>
              <w:autoSpaceDN w:val="0"/>
              <w:adjustRightInd w:val="0"/>
              <w:spacing w:after="120"/>
              <w:jc w:val="both"/>
              <w:rPr>
                <w:rFonts w:ascii="Times New Roman" w:hAnsi="Times New Roman"/>
                <w:bCs/>
                <w:sz w:val="22"/>
                <w:szCs w:val="22"/>
              </w:rPr>
            </w:pPr>
          </w:p>
        </w:tc>
        <w:tc>
          <w:tcPr>
            <w:tcW w:w="7838" w:type="dxa"/>
            <w:tcBorders>
              <w:top w:val="nil"/>
              <w:left w:val="nil"/>
              <w:bottom w:val="nil"/>
              <w:right w:val="nil"/>
            </w:tcBorders>
          </w:tcPr>
          <w:p w:rsidR="007D0422" w:rsidRPr="00227226" w:rsidRDefault="00EF3706" w:rsidP="002F5D05">
            <w:pPr>
              <w:autoSpaceDE w:val="0"/>
              <w:autoSpaceDN w:val="0"/>
              <w:adjustRightInd w:val="0"/>
              <w:spacing w:after="120"/>
              <w:jc w:val="both"/>
              <w:rPr>
                <w:rFonts w:ascii="Times New Roman" w:hAnsi="Times New Roman"/>
                <w:sz w:val="22"/>
                <w:szCs w:val="22"/>
              </w:rPr>
            </w:pPr>
            <w:r w:rsidRPr="00227226">
              <w:rPr>
                <w:rFonts w:ascii="Times New Roman" w:hAnsi="Times New Roman"/>
                <w:sz w:val="22"/>
                <w:szCs w:val="22"/>
              </w:rPr>
              <w:t xml:space="preserve">powinno zawierać 9-cyfrowy numer identyfikacyjny nadany na podstawie przepisów </w:t>
            </w:r>
            <w:r w:rsidR="009A35B0">
              <w:rPr>
                <w:rFonts w:ascii="Times New Roman" w:hAnsi="Times New Roman"/>
                <w:sz w:val="22"/>
                <w:szCs w:val="22"/>
              </w:rPr>
              <w:br/>
            </w:r>
            <w:r w:rsidRPr="00227226">
              <w:rPr>
                <w:rFonts w:ascii="Times New Roman" w:hAnsi="Times New Roman"/>
                <w:sz w:val="22"/>
                <w:szCs w:val="22"/>
              </w:rPr>
              <w:t>o krajowym systemie ewidencji producentów, ewidencji gospodarstw rolnych oraz ewidencji wniosków o przyznanie</w:t>
            </w:r>
            <w:r w:rsidR="00726EE3">
              <w:rPr>
                <w:rFonts w:ascii="Times New Roman" w:hAnsi="Times New Roman"/>
                <w:sz w:val="22"/>
                <w:szCs w:val="22"/>
              </w:rPr>
              <w:t xml:space="preserve"> płatności</w:t>
            </w:r>
            <w:r w:rsidR="006073D6" w:rsidRPr="00227226">
              <w:rPr>
                <w:rFonts w:ascii="Times New Roman" w:hAnsi="Times New Roman"/>
                <w:sz w:val="22"/>
                <w:szCs w:val="22"/>
              </w:rPr>
              <w:t>;</w:t>
            </w:r>
            <w:r w:rsidRPr="00227226">
              <w:rPr>
                <w:rFonts w:ascii="Times New Roman" w:hAnsi="Times New Roman"/>
                <w:sz w:val="22"/>
                <w:szCs w:val="22"/>
              </w:rPr>
              <w:t xml:space="preserve"> </w:t>
            </w:r>
          </w:p>
        </w:tc>
      </w:tr>
      <w:tr w:rsidR="00EF3706" w:rsidRPr="00227226" w:rsidTr="007904C3">
        <w:trPr>
          <w:trHeight w:val="226"/>
        </w:trPr>
        <w:tc>
          <w:tcPr>
            <w:tcW w:w="1276" w:type="dxa"/>
            <w:tcBorders>
              <w:top w:val="nil"/>
              <w:left w:val="nil"/>
              <w:bottom w:val="nil"/>
              <w:right w:val="nil"/>
            </w:tcBorders>
          </w:tcPr>
          <w:p w:rsidR="00EF3706" w:rsidRPr="00855E59" w:rsidRDefault="00EF3706" w:rsidP="002F5D05">
            <w:pPr>
              <w:autoSpaceDE w:val="0"/>
              <w:autoSpaceDN w:val="0"/>
              <w:adjustRightInd w:val="0"/>
              <w:spacing w:after="120"/>
              <w:jc w:val="both"/>
              <w:rPr>
                <w:rFonts w:ascii="Times New Roman" w:hAnsi="Times New Roman"/>
                <w:b/>
                <w:bCs/>
                <w:sz w:val="22"/>
                <w:szCs w:val="22"/>
              </w:rPr>
            </w:pPr>
          </w:p>
        </w:tc>
        <w:tc>
          <w:tcPr>
            <w:tcW w:w="7838" w:type="dxa"/>
            <w:tcBorders>
              <w:top w:val="nil"/>
              <w:left w:val="nil"/>
              <w:bottom w:val="nil"/>
              <w:right w:val="nil"/>
            </w:tcBorders>
          </w:tcPr>
          <w:p w:rsidR="00EF3706" w:rsidRPr="00855E59" w:rsidRDefault="00EF3706" w:rsidP="00382468">
            <w:pPr>
              <w:autoSpaceDE w:val="0"/>
              <w:autoSpaceDN w:val="0"/>
              <w:adjustRightInd w:val="0"/>
              <w:spacing w:line="120" w:lineRule="auto"/>
              <w:jc w:val="both"/>
              <w:rPr>
                <w:rFonts w:ascii="Times New Roman" w:hAnsi="Times New Roman"/>
                <w:sz w:val="22"/>
                <w:szCs w:val="22"/>
              </w:rPr>
            </w:pPr>
          </w:p>
        </w:tc>
      </w:tr>
      <w:tr w:rsidR="00EF3706" w:rsidRPr="00227226" w:rsidTr="007904C3">
        <w:trPr>
          <w:trHeight w:val="513"/>
        </w:trPr>
        <w:tc>
          <w:tcPr>
            <w:tcW w:w="1276" w:type="dxa"/>
            <w:tcBorders>
              <w:top w:val="nil"/>
              <w:left w:val="nil"/>
              <w:bottom w:val="nil"/>
              <w:right w:val="nil"/>
            </w:tcBorders>
          </w:tcPr>
          <w:p w:rsidR="00EF3706" w:rsidRPr="00336062" w:rsidRDefault="00EF3706" w:rsidP="002F5D05">
            <w:pPr>
              <w:autoSpaceDE w:val="0"/>
              <w:autoSpaceDN w:val="0"/>
              <w:adjustRightInd w:val="0"/>
              <w:spacing w:after="120"/>
              <w:jc w:val="both"/>
              <w:rPr>
                <w:rFonts w:ascii="Times New Roman" w:hAnsi="Times New Roman"/>
                <w:b/>
                <w:bCs/>
                <w:sz w:val="22"/>
                <w:szCs w:val="22"/>
              </w:rPr>
            </w:pPr>
            <w:r w:rsidRPr="00336062">
              <w:rPr>
                <w:rFonts w:ascii="Times New Roman" w:hAnsi="Times New Roman"/>
                <w:b/>
                <w:bCs/>
                <w:sz w:val="22"/>
                <w:szCs w:val="22"/>
              </w:rPr>
              <w:t xml:space="preserve">Pole </w:t>
            </w:r>
            <w:r w:rsidR="00EB0F7C" w:rsidRPr="00336062">
              <w:rPr>
                <w:rFonts w:ascii="Times New Roman" w:hAnsi="Times New Roman"/>
                <w:b/>
                <w:bCs/>
                <w:sz w:val="22"/>
                <w:szCs w:val="22"/>
              </w:rPr>
              <w:t>6</w:t>
            </w:r>
            <w:r w:rsidR="00CB449F" w:rsidRPr="00336062">
              <w:rPr>
                <w:rFonts w:ascii="Times New Roman" w:hAnsi="Times New Roman"/>
                <w:b/>
                <w:bCs/>
                <w:sz w:val="22"/>
                <w:szCs w:val="22"/>
              </w:rPr>
              <w:t xml:space="preserve"> - </w:t>
            </w:r>
          </w:p>
        </w:tc>
        <w:tc>
          <w:tcPr>
            <w:tcW w:w="7838" w:type="dxa"/>
            <w:tcBorders>
              <w:top w:val="nil"/>
              <w:left w:val="nil"/>
              <w:bottom w:val="nil"/>
              <w:right w:val="nil"/>
            </w:tcBorders>
          </w:tcPr>
          <w:p w:rsidR="00382468" w:rsidRPr="00235537" w:rsidRDefault="00382468" w:rsidP="00382468">
            <w:pPr>
              <w:spacing w:before="120"/>
              <w:jc w:val="both"/>
              <w:rPr>
                <w:sz w:val="22"/>
                <w:szCs w:val="22"/>
              </w:rPr>
            </w:pPr>
            <w:r>
              <w:rPr>
                <w:sz w:val="22"/>
                <w:szCs w:val="22"/>
              </w:rPr>
              <w:t>osoba prawna/j</w:t>
            </w:r>
            <w:r w:rsidRPr="00235537">
              <w:rPr>
                <w:sz w:val="22"/>
                <w:szCs w:val="22"/>
              </w:rPr>
              <w:t xml:space="preserve">ednostka organizacyjna nieposiadająca osobowości prawnej/osoba fizyczna wpisuje pełną, oficjalną nazwę lub imię i nazwisko, pod jaką </w:t>
            </w:r>
            <w:r>
              <w:rPr>
                <w:sz w:val="22"/>
                <w:szCs w:val="22"/>
              </w:rPr>
              <w:t xml:space="preserve">Beneficjent </w:t>
            </w:r>
            <w:r w:rsidRPr="00235537">
              <w:rPr>
                <w:sz w:val="22"/>
                <w:szCs w:val="22"/>
              </w:rPr>
              <w:t xml:space="preserve">został </w:t>
            </w:r>
            <w:r>
              <w:rPr>
                <w:sz w:val="22"/>
                <w:szCs w:val="22"/>
              </w:rPr>
              <w:t>zarejestrowany</w:t>
            </w:r>
            <w:r w:rsidRPr="00235537">
              <w:rPr>
                <w:sz w:val="22"/>
                <w:szCs w:val="22"/>
              </w:rPr>
              <w:t xml:space="preserve"> w EP. </w:t>
            </w:r>
          </w:p>
          <w:p w:rsidR="00235537" w:rsidRPr="00336062" w:rsidRDefault="00235537" w:rsidP="00382468">
            <w:pPr>
              <w:spacing w:before="120"/>
              <w:jc w:val="both"/>
              <w:rPr>
                <w:rFonts w:ascii="Times New Roman" w:hAnsi="Times New Roman"/>
                <w:sz w:val="22"/>
                <w:szCs w:val="22"/>
              </w:rPr>
            </w:pPr>
          </w:p>
        </w:tc>
      </w:tr>
      <w:tr w:rsidR="00EF3706" w:rsidRPr="00227226" w:rsidTr="007904C3">
        <w:trPr>
          <w:trHeight w:val="347"/>
        </w:trPr>
        <w:tc>
          <w:tcPr>
            <w:tcW w:w="1276" w:type="dxa"/>
            <w:tcBorders>
              <w:top w:val="nil"/>
              <w:left w:val="nil"/>
              <w:bottom w:val="nil"/>
              <w:right w:val="nil"/>
            </w:tcBorders>
          </w:tcPr>
          <w:p w:rsidR="00EF3706" w:rsidRPr="00227226" w:rsidRDefault="00BD55F5" w:rsidP="0009249F">
            <w:pPr>
              <w:autoSpaceDE w:val="0"/>
              <w:autoSpaceDN w:val="0"/>
              <w:adjustRightInd w:val="0"/>
              <w:spacing w:after="120"/>
              <w:jc w:val="both"/>
              <w:rPr>
                <w:rFonts w:ascii="Times New Roman" w:hAnsi="Times New Roman"/>
                <w:b/>
                <w:bCs/>
                <w:sz w:val="22"/>
                <w:szCs w:val="22"/>
              </w:rPr>
            </w:pPr>
            <w:r w:rsidRPr="00227226">
              <w:rPr>
                <w:rFonts w:ascii="Times New Roman" w:hAnsi="Times New Roman"/>
                <w:b/>
                <w:bCs/>
                <w:sz w:val="22"/>
                <w:szCs w:val="22"/>
              </w:rPr>
              <w:t xml:space="preserve">Pole </w:t>
            </w:r>
            <w:r w:rsidR="00EB0F7C">
              <w:rPr>
                <w:rFonts w:ascii="Times New Roman" w:hAnsi="Times New Roman"/>
                <w:b/>
                <w:bCs/>
                <w:sz w:val="22"/>
                <w:szCs w:val="22"/>
              </w:rPr>
              <w:t>7</w:t>
            </w:r>
            <w:r w:rsidR="0009249F" w:rsidRPr="00227226">
              <w:rPr>
                <w:rFonts w:ascii="Times New Roman" w:hAnsi="Times New Roman"/>
                <w:b/>
                <w:bCs/>
                <w:sz w:val="22"/>
                <w:szCs w:val="22"/>
              </w:rPr>
              <w:t xml:space="preserve"> </w:t>
            </w:r>
            <w:r w:rsidRPr="00227226">
              <w:rPr>
                <w:rFonts w:ascii="Times New Roman" w:hAnsi="Times New Roman"/>
                <w:b/>
                <w:bCs/>
                <w:sz w:val="22"/>
                <w:szCs w:val="22"/>
              </w:rPr>
              <w:t xml:space="preserve">-  </w:t>
            </w:r>
          </w:p>
        </w:tc>
        <w:tc>
          <w:tcPr>
            <w:tcW w:w="7838" w:type="dxa"/>
            <w:tcBorders>
              <w:top w:val="nil"/>
              <w:left w:val="nil"/>
              <w:bottom w:val="nil"/>
              <w:right w:val="nil"/>
            </w:tcBorders>
          </w:tcPr>
          <w:p w:rsidR="00EF3706" w:rsidRPr="00227226" w:rsidRDefault="00BD55F5" w:rsidP="002E6C0C">
            <w:pPr>
              <w:autoSpaceDE w:val="0"/>
              <w:autoSpaceDN w:val="0"/>
              <w:adjustRightInd w:val="0"/>
              <w:spacing w:after="120"/>
              <w:jc w:val="both"/>
              <w:rPr>
                <w:rFonts w:ascii="Times New Roman" w:hAnsi="Times New Roman"/>
                <w:sz w:val="22"/>
                <w:szCs w:val="22"/>
              </w:rPr>
            </w:pPr>
            <w:r w:rsidRPr="00227226">
              <w:rPr>
                <w:rFonts w:ascii="Times New Roman" w:hAnsi="Times New Roman"/>
                <w:sz w:val="22"/>
                <w:szCs w:val="22"/>
              </w:rPr>
              <w:t>należy wpisać NIP</w:t>
            </w:r>
            <w:r w:rsidR="00F14EDE" w:rsidRPr="00227226">
              <w:rPr>
                <w:rFonts w:ascii="Times New Roman" w:hAnsi="Times New Roman"/>
                <w:sz w:val="22"/>
                <w:szCs w:val="22"/>
              </w:rPr>
              <w:t xml:space="preserve"> –</w:t>
            </w:r>
            <w:r w:rsidR="002E6C0C" w:rsidRPr="00227226">
              <w:rPr>
                <w:rFonts w:ascii="Times New Roman" w:hAnsi="Times New Roman"/>
                <w:sz w:val="22"/>
                <w:szCs w:val="22"/>
              </w:rPr>
              <w:t xml:space="preserve"> jeżeli numer ten został nadany;</w:t>
            </w:r>
          </w:p>
        </w:tc>
      </w:tr>
      <w:tr w:rsidR="00D1422A" w:rsidRPr="00227226" w:rsidTr="007904C3">
        <w:trPr>
          <w:trHeight w:val="332"/>
        </w:trPr>
        <w:tc>
          <w:tcPr>
            <w:tcW w:w="1276" w:type="dxa"/>
            <w:tcBorders>
              <w:top w:val="nil"/>
              <w:left w:val="nil"/>
              <w:bottom w:val="nil"/>
              <w:right w:val="nil"/>
            </w:tcBorders>
          </w:tcPr>
          <w:p w:rsidR="00D1422A" w:rsidRPr="00227226" w:rsidRDefault="00D1422A" w:rsidP="005F1228">
            <w:pPr>
              <w:autoSpaceDE w:val="0"/>
              <w:autoSpaceDN w:val="0"/>
              <w:adjustRightInd w:val="0"/>
              <w:spacing w:after="120"/>
              <w:jc w:val="both"/>
              <w:rPr>
                <w:rFonts w:ascii="Times New Roman" w:hAnsi="Times New Roman"/>
                <w:bCs/>
                <w:sz w:val="22"/>
                <w:szCs w:val="22"/>
              </w:rPr>
            </w:pPr>
            <w:r w:rsidRPr="00227226">
              <w:rPr>
                <w:rFonts w:ascii="Times New Roman" w:hAnsi="Times New Roman"/>
                <w:b/>
                <w:bCs/>
                <w:sz w:val="22"/>
                <w:szCs w:val="22"/>
              </w:rPr>
              <w:t xml:space="preserve">Pole </w:t>
            </w:r>
            <w:r w:rsidR="00EB0F7C">
              <w:rPr>
                <w:rFonts w:ascii="Times New Roman" w:hAnsi="Times New Roman"/>
                <w:b/>
                <w:bCs/>
                <w:sz w:val="22"/>
                <w:szCs w:val="22"/>
              </w:rPr>
              <w:t>8</w:t>
            </w:r>
            <w:r w:rsidR="005F1228" w:rsidRPr="00227226">
              <w:rPr>
                <w:rFonts w:ascii="Times New Roman" w:hAnsi="Times New Roman"/>
                <w:b/>
                <w:bCs/>
                <w:sz w:val="22"/>
                <w:szCs w:val="22"/>
              </w:rPr>
              <w:t xml:space="preserve"> </w:t>
            </w:r>
            <w:r w:rsidR="00BD55F5" w:rsidRPr="00227226">
              <w:rPr>
                <w:rFonts w:ascii="Times New Roman" w:hAnsi="Times New Roman"/>
                <w:b/>
                <w:bCs/>
                <w:sz w:val="22"/>
                <w:szCs w:val="22"/>
              </w:rPr>
              <w:t>-</w:t>
            </w:r>
            <w:r w:rsidR="00CB449F" w:rsidRPr="00227226">
              <w:rPr>
                <w:rFonts w:ascii="Times New Roman" w:hAnsi="Times New Roman"/>
                <w:b/>
                <w:bCs/>
                <w:sz w:val="22"/>
                <w:szCs w:val="22"/>
              </w:rPr>
              <w:t xml:space="preserve"> </w:t>
            </w:r>
            <w:r w:rsidR="000535D9" w:rsidRPr="00227226">
              <w:rPr>
                <w:rFonts w:ascii="Times New Roman" w:hAnsi="Times New Roman"/>
                <w:b/>
                <w:bCs/>
                <w:sz w:val="22"/>
                <w:szCs w:val="22"/>
              </w:rPr>
              <w:t xml:space="preserve"> </w:t>
            </w:r>
          </w:p>
        </w:tc>
        <w:tc>
          <w:tcPr>
            <w:tcW w:w="7838" w:type="dxa"/>
            <w:tcBorders>
              <w:top w:val="nil"/>
              <w:left w:val="nil"/>
              <w:bottom w:val="nil"/>
              <w:right w:val="nil"/>
            </w:tcBorders>
          </w:tcPr>
          <w:p w:rsidR="00D1422A" w:rsidRPr="00227226" w:rsidRDefault="00D55BE5" w:rsidP="00F14EDE">
            <w:pPr>
              <w:autoSpaceDE w:val="0"/>
              <w:autoSpaceDN w:val="0"/>
              <w:adjustRightInd w:val="0"/>
              <w:spacing w:after="120"/>
              <w:jc w:val="both"/>
              <w:rPr>
                <w:rFonts w:ascii="Times New Roman" w:hAnsi="Times New Roman"/>
                <w:bCs/>
                <w:sz w:val="22"/>
                <w:szCs w:val="22"/>
              </w:rPr>
            </w:pPr>
            <w:r w:rsidRPr="00227226">
              <w:rPr>
                <w:rFonts w:ascii="Times New Roman" w:hAnsi="Times New Roman"/>
                <w:sz w:val="22"/>
                <w:szCs w:val="22"/>
              </w:rPr>
              <w:t xml:space="preserve">należy wpisać </w:t>
            </w:r>
            <w:r w:rsidR="00BD55F5" w:rsidRPr="00227226">
              <w:rPr>
                <w:rFonts w:ascii="Times New Roman" w:hAnsi="Times New Roman"/>
                <w:sz w:val="22"/>
                <w:szCs w:val="22"/>
              </w:rPr>
              <w:t>REGON</w:t>
            </w:r>
            <w:r w:rsidR="00F14EDE" w:rsidRPr="00227226">
              <w:rPr>
                <w:rFonts w:ascii="Times New Roman" w:hAnsi="Times New Roman"/>
                <w:sz w:val="22"/>
                <w:szCs w:val="22"/>
              </w:rPr>
              <w:t xml:space="preserve"> – </w:t>
            </w:r>
            <w:r w:rsidR="002E6C0C" w:rsidRPr="00227226">
              <w:rPr>
                <w:rFonts w:ascii="Times New Roman" w:hAnsi="Times New Roman"/>
                <w:sz w:val="22"/>
                <w:szCs w:val="22"/>
              </w:rPr>
              <w:t xml:space="preserve">jeżeli numer ten został nadany. </w:t>
            </w:r>
            <w:r w:rsidR="00F14EDE" w:rsidRPr="00227226">
              <w:rPr>
                <w:rFonts w:ascii="Times New Roman" w:hAnsi="Times New Roman"/>
                <w:sz w:val="22"/>
                <w:szCs w:val="22"/>
              </w:rPr>
              <w:t xml:space="preserve">Numer REGON jest wymagany w przypadku wnioskodawcy, nie będącego osobą fizyczną, a któremu nie został nadany </w:t>
            </w:r>
            <w:r w:rsidR="00A6576D">
              <w:rPr>
                <w:rFonts w:ascii="Times New Roman" w:hAnsi="Times New Roman"/>
                <w:sz w:val="22"/>
                <w:szCs w:val="22"/>
              </w:rPr>
              <w:t xml:space="preserve"> </w:t>
            </w:r>
            <w:r w:rsidR="00F14EDE" w:rsidRPr="00227226">
              <w:rPr>
                <w:rFonts w:ascii="Times New Roman" w:hAnsi="Times New Roman"/>
                <w:sz w:val="22"/>
                <w:szCs w:val="22"/>
              </w:rPr>
              <w:t>numer KRS</w:t>
            </w:r>
            <w:r w:rsidR="002E6C0C" w:rsidRPr="00227226">
              <w:rPr>
                <w:rFonts w:ascii="Times New Roman" w:hAnsi="Times New Roman"/>
                <w:sz w:val="22"/>
                <w:szCs w:val="22"/>
              </w:rPr>
              <w:t>;</w:t>
            </w:r>
          </w:p>
        </w:tc>
      </w:tr>
      <w:tr w:rsidR="00D1422A" w:rsidRPr="00227226" w:rsidTr="007904C3">
        <w:trPr>
          <w:trHeight w:val="317"/>
        </w:trPr>
        <w:tc>
          <w:tcPr>
            <w:tcW w:w="1276" w:type="dxa"/>
            <w:tcBorders>
              <w:top w:val="nil"/>
              <w:left w:val="nil"/>
              <w:bottom w:val="nil"/>
              <w:right w:val="nil"/>
            </w:tcBorders>
          </w:tcPr>
          <w:p w:rsidR="00E323EA" w:rsidRPr="00227226" w:rsidRDefault="00E323EA" w:rsidP="002F5D05">
            <w:pPr>
              <w:autoSpaceDE w:val="0"/>
              <w:autoSpaceDN w:val="0"/>
              <w:adjustRightInd w:val="0"/>
              <w:spacing w:after="120"/>
              <w:jc w:val="both"/>
              <w:rPr>
                <w:rFonts w:ascii="Times New Roman" w:hAnsi="Times New Roman"/>
                <w:bCs/>
                <w:sz w:val="22"/>
                <w:szCs w:val="22"/>
              </w:rPr>
            </w:pPr>
            <w:r w:rsidRPr="00227226">
              <w:rPr>
                <w:rFonts w:ascii="Times New Roman" w:hAnsi="Times New Roman"/>
                <w:b/>
                <w:bCs/>
                <w:sz w:val="22"/>
                <w:szCs w:val="22"/>
              </w:rPr>
              <w:t xml:space="preserve">Pole </w:t>
            </w:r>
            <w:r w:rsidR="00EB0F7C">
              <w:rPr>
                <w:rFonts w:ascii="Times New Roman" w:hAnsi="Times New Roman"/>
                <w:b/>
                <w:bCs/>
                <w:sz w:val="22"/>
                <w:szCs w:val="22"/>
              </w:rPr>
              <w:t>9</w:t>
            </w:r>
            <w:r w:rsidRPr="00227226">
              <w:rPr>
                <w:rFonts w:ascii="Times New Roman" w:hAnsi="Times New Roman"/>
                <w:b/>
                <w:bCs/>
                <w:sz w:val="22"/>
                <w:szCs w:val="22"/>
              </w:rPr>
              <w:t xml:space="preserve"> -</w:t>
            </w:r>
          </w:p>
        </w:tc>
        <w:tc>
          <w:tcPr>
            <w:tcW w:w="7838" w:type="dxa"/>
            <w:tcBorders>
              <w:top w:val="nil"/>
              <w:left w:val="nil"/>
              <w:bottom w:val="nil"/>
              <w:right w:val="nil"/>
            </w:tcBorders>
          </w:tcPr>
          <w:p w:rsidR="005D3EF3" w:rsidRPr="00227226" w:rsidRDefault="00E323EA" w:rsidP="002F5D05">
            <w:pPr>
              <w:autoSpaceDE w:val="0"/>
              <w:autoSpaceDN w:val="0"/>
              <w:adjustRightInd w:val="0"/>
              <w:spacing w:after="120"/>
              <w:jc w:val="both"/>
              <w:rPr>
                <w:rFonts w:ascii="Times New Roman" w:hAnsi="Times New Roman"/>
                <w:sz w:val="22"/>
                <w:szCs w:val="22"/>
              </w:rPr>
            </w:pPr>
            <w:r w:rsidRPr="00227226">
              <w:rPr>
                <w:rFonts w:ascii="Times New Roman" w:hAnsi="Times New Roman"/>
                <w:sz w:val="22"/>
                <w:szCs w:val="22"/>
              </w:rPr>
              <w:t xml:space="preserve">należy wpisać </w:t>
            </w:r>
            <w:r w:rsidR="004C6390">
              <w:rPr>
                <w:rFonts w:ascii="Times New Roman" w:hAnsi="Times New Roman"/>
                <w:sz w:val="22"/>
                <w:szCs w:val="22"/>
              </w:rPr>
              <w:t xml:space="preserve">numer </w:t>
            </w:r>
            <w:r w:rsidRPr="00227226">
              <w:rPr>
                <w:rFonts w:ascii="Times New Roman" w:hAnsi="Times New Roman"/>
                <w:sz w:val="22"/>
                <w:szCs w:val="22"/>
              </w:rPr>
              <w:t>KRS</w:t>
            </w:r>
            <w:r w:rsidR="00F14EDE" w:rsidRPr="00227226">
              <w:rPr>
                <w:rFonts w:ascii="Times New Roman" w:hAnsi="Times New Roman"/>
                <w:sz w:val="22"/>
                <w:szCs w:val="22"/>
              </w:rPr>
              <w:t xml:space="preserve"> – </w:t>
            </w:r>
            <w:r w:rsidR="002E6C0C" w:rsidRPr="00227226">
              <w:rPr>
                <w:rFonts w:ascii="Times New Roman" w:hAnsi="Times New Roman"/>
                <w:sz w:val="22"/>
                <w:szCs w:val="22"/>
              </w:rPr>
              <w:t>jeżeli numer ten został nadany;</w:t>
            </w:r>
          </w:p>
        </w:tc>
      </w:tr>
      <w:tr w:rsidR="005D3EF3" w:rsidRPr="00227226" w:rsidTr="007904C3">
        <w:trPr>
          <w:trHeight w:val="477"/>
        </w:trPr>
        <w:tc>
          <w:tcPr>
            <w:tcW w:w="1276" w:type="dxa"/>
            <w:tcBorders>
              <w:top w:val="nil"/>
              <w:left w:val="nil"/>
              <w:bottom w:val="nil"/>
              <w:right w:val="nil"/>
            </w:tcBorders>
          </w:tcPr>
          <w:p w:rsidR="005D3EF3" w:rsidRPr="00227226" w:rsidRDefault="005D3EF3" w:rsidP="002F5D05">
            <w:pPr>
              <w:autoSpaceDE w:val="0"/>
              <w:autoSpaceDN w:val="0"/>
              <w:adjustRightInd w:val="0"/>
              <w:spacing w:after="120"/>
              <w:jc w:val="both"/>
              <w:rPr>
                <w:rFonts w:ascii="Times New Roman" w:hAnsi="Times New Roman"/>
                <w:b/>
                <w:bCs/>
                <w:sz w:val="22"/>
                <w:szCs w:val="22"/>
              </w:rPr>
            </w:pPr>
            <w:r w:rsidRPr="00227226">
              <w:rPr>
                <w:rFonts w:ascii="Times New Roman" w:hAnsi="Times New Roman"/>
                <w:b/>
                <w:bCs/>
                <w:sz w:val="22"/>
                <w:szCs w:val="22"/>
              </w:rPr>
              <w:t xml:space="preserve">Pole </w:t>
            </w:r>
            <w:r w:rsidR="00EB0F7C">
              <w:rPr>
                <w:rFonts w:ascii="Times New Roman" w:hAnsi="Times New Roman"/>
                <w:b/>
                <w:bCs/>
                <w:sz w:val="22"/>
                <w:szCs w:val="22"/>
              </w:rPr>
              <w:t>10</w:t>
            </w:r>
            <w:r w:rsidRPr="00227226">
              <w:rPr>
                <w:rFonts w:ascii="Times New Roman" w:hAnsi="Times New Roman"/>
                <w:b/>
                <w:bCs/>
                <w:sz w:val="22"/>
                <w:szCs w:val="22"/>
              </w:rPr>
              <w:t xml:space="preserve"> - </w:t>
            </w:r>
          </w:p>
        </w:tc>
        <w:tc>
          <w:tcPr>
            <w:tcW w:w="7838" w:type="dxa"/>
            <w:tcBorders>
              <w:top w:val="nil"/>
              <w:left w:val="nil"/>
              <w:bottom w:val="nil"/>
              <w:right w:val="nil"/>
            </w:tcBorders>
          </w:tcPr>
          <w:p w:rsidR="005D3EF3" w:rsidRPr="00227226" w:rsidRDefault="007024F8" w:rsidP="002923E1">
            <w:pPr>
              <w:autoSpaceDE w:val="0"/>
              <w:autoSpaceDN w:val="0"/>
              <w:adjustRightInd w:val="0"/>
              <w:spacing w:after="120"/>
              <w:jc w:val="both"/>
              <w:rPr>
                <w:rFonts w:ascii="Times New Roman" w:hAnsi="Times New Roman"/>
                <w:sz w:val="22"/>
                <w:szCs w:val="22"/>
              </w:rPr>
            </w:pPr>
            <w:r>
              <w:rPr>
                <w:rFonts w:ascii="Times New Roman" w:hAnsi="Times New Roman"/>
                <w:sz w:val="22"/>
                <w:szCs w:val="22"/>
              </w:rPr>
              <w:t xml:space="preserve"> </w:t>
            </w:r>
            <w:r w:rsidR="002923E1">
              <w:rPr>
                <w:rFonts w:ascii="Times New Roman" w:hAnsi="Times New Roman"/>
                <w:sz w:val="22"/>
                <w:szCs w:val="22"/>
              </w:rPr>
              <w:t>n</w:t>
            </w:r>
            <w:r w:rsidR="005D3EF3" w:rsidRPr="00227226">
              <w:rPr>
                <w:rFonts w:ascii="Times New Roman" w:hAnsi="Times New Roman"/>
                <w:sz w:val="22"/>
                <w:szCs w:val="22"/>
              </w:rPr>
              <w:t>ależy wpisać PESEL</w:t>
            </w:r>
            <w:r w:rsidR="006073D6" w:rsidRPr="00227226">
              <w:rPr>
                <w:rFonts w:ascii="Times New Roman" w:hAnsi="Times New Roman"/>
                <w:sz w:val="22"/>
                <w:szCs w:val="22"/>
              </w:rPr>
              <w:t xml:space="preserve"> –</w:t>
            </w:r>
            <w:r>
              <w:rPr>
                <w:sz w:val="22"/>
                <w:szCs w:val="22"/>
              </w:rPr>
              <w:t xml:space="preserve"> </w:t>
            </w:r>
            <w:r w:rsidR="002923E1">
              <w:rPr>
                <w:sz w:val="22"/>
                <w:szCs w:val="22"/>
              </w:rPr>
              <w:t xml:space="preserve">tylko </w:t>
            </w:r>
            <w:r w:rsidR="00E01409" w:rsidRPr="00E357C2">
              <w:rPr>
                <w:sz w:val="22"/>
                <w:szCs w:val="22"/>
              </w:rPr>
              <w:t>w przypadku osób fizycznych</w:t>
            </w:r>
            <w:r w:rsidR="006073D6" w:rsidRPr="00227226">
              <w:rPr>
                <w:rFonts w:ascii="Times New Roman" w:hAnsi="Times New Roman"/>
                <w:sz w:val="22"/>
                <w:szCs w:val="22"/>
              </w:rPr>
              <w:t>;</w:t>
            </w:r>
          </w:p>
        </w:tc>
      </w:tr>
      <w:tr w:rsidR="00D1422A" w:rsidRPr="00227226" w:rsidTr="007904C3">
        <w:trPr>
          <w:trHeight w:val="874"/>
        </w:trPr>
        <w:tc>
          <w:tcPr>
            <w:tcW w:w="1276" w:type="dxa"/>
            <w:tcBorders>
              <w:top w:val="nil"/>
              <w:left w:val="nil"/>
              <w:bottom w:val="nil"/>
              <w:right w:val="nil"/>
            </w:tcBorders>
          </w:tcPr>
          <w:p w:rsidR="00EB77A8" w:rsidRPr="00227226" w:rsidRDefault="00EB77A8" w:rsidP="002F5D05">
            <w:pPr>
              <w:autoSpaceDE w:val="0"/>
              <w:autoSpaceDN w:val="0"/>
              <w:adjustRightInd w:val="0"/>
              <w:spacing w:after="120"/>
              <w:jc w:val="both"/>
              <w:rPr>
                <w:rFonts w:ascii="Times New Roman" w:hAnsi="Times New Roman"/>
                <w:b/>
                <w:bCs/>
                <w:sz w:val="22"/>
                <w:szCs w:val="22"/>
              </w:rPr>
            </w:pPr>
          </w:p>
          <w:p w:rsidR="00D1422A" w:rsidRPr="00227226" w:rsidRDefault="00D1422A" w:rsidP="002F5D05">
            <w:pPr>
              <w:autoSpaceDE w:val="0"/>
              <w:autoSpaceDN w:val="0"/>
              <w:adjustRightInd w:val="0"/>
              <w:spacing w:after="120"/>
              <w:jc w:val="both"/>
              <w:rPr>
                <w:rFonts w:ascii="Times New Roman" w:hAnsi="Times New Roman"/>
                <w:bCs/>
                <w:sz w:val="22"/>
                <w:szCs w:val="22"/>
              </w:rPr>
            </w:pPr>
            <w:r w:rsidRPr="00227226">
              <w:rPr>
                <w:rFonts w:ascii="Times New Roman" w:hAnsi="Times New Roman"/>
                <w:b/>
                <w:bCs/>
                <w:sz w:val="22"/>
                <w:szCs w:val="22"/>
              </w:rPr>
              <w:t>Pol</w:t>
            </w:r>
            <w:r w:rsidR="00836A12" w:rsidRPr="00227226">
              <w:rPr>
                <w:rFonts w:ascii="Times New Roman" w:hAnsi="Times New Roman"/>
                <w:b/>
                <w:bCs/>
                <w:sz w:val="22"/>
                <w:szCs w:val="22"/>
              </w:rPr>
              <w:t>a</w:t>
            </w:r>
            <w:r w:rsidRPr="00227226">
              <w:rPr>
                <w:rFonts w:ascii="Times New Roman" w:hAnsi="Times New Roman"/>
                <w:b/>
                <w:bCs/>
                <w:sz w:val="22"/>
                <w:szCs w:val="22"/>
              </w:rPr>
              <w:t xml:space="preserve"> </w:t>
            </w:r>
            <w:r w:rsidR="00EB0F7C">
              <w:rPr>
                <w:rFonts w:ascii="Times New Roman" w:hAnsi="Times New Roman"/>
                <w:b/>
                <w:bCs/>
                <w:sz w:val="22"/>
                <w:szCs w:val="22"/>
              </w:rPr>
              <w:t>11</w:t>
            </w:r>
            <w:r w:rsidRPr="00227226">
              <w:rPr>
                <w:rFonts w:ascii="Times New Roman" w:hAnsi="Times New Roman"/>
                <w:b/>
                <w:bCs/>
                <w:sz w:val="22"/>
                <w:szCs w:val="22"/>
              </w:rPr>
              <w:t xml:space="preserve"> </w:t>
            </w:r>
            <w:r w:rsidR="000535D9" w:rsidRPr="00227226">
              <w:rPr>
                <w:rFonts w:ascii="Times New Roman" w:hAnsi="Times New Roman"/>
                <w:b/>
                <w:bCs/>
                <w:sz w:val="22"/>
                <w:szCs w:val="22"/>
              </w:rPr>
              <w:t xml:space="preserve">– </w:t>
            </w:r>
          </w:p>
        </w:tc>
        <w:tc>
          <w:tcPr>
            <w:tcW w:w="7838" w:type="dxa"/>
            <w:tcBorders>
              <w:top w:val="nil"/>
              <w:left w:val="nil"/>
              <w:bottom w:val="nil"/>
              <w:right w:val="nil"/>
            </w:tcBorders>
          </w:tcPr>
          <w:p w:rsidR="00862E3A" w:rsidRDefault="00862E3A" w:rsidP="00382468">
            <w:pPr>
              <w:autoSpaceDE w:val="0"/>
              <w:autoSpaceDN w:val="0"/>
              <w:adjustRightInd w:val="0"/>
              <w:spacing w:line="120" w:lineRule="auto"/>
              <w:jc w:val="both"/>
              <w:rPr>
                <w:rFonts w:ascii="Times New Roman" w:hAnsi="Times New Roman"/>
                <w:sz w:val="22"/>
                <w:szCs w:val="22"/>
              </w:rPr>
            </w:pPr>
          </w:p>
          <w:p w:rsidR="00C3788B" w:rsidRPr="00227226" w:rsidRDefault="00BD55F5" w:rsidP="00DB7E12">
            <w:pPr>
              <w:autoSpaceDE w:val="0"/>
              <w:autoSpaceDN w:val="0"/>
              <w:adjustRightInd w:val="0"/>
              <w:spacing w:after="120"/>
              <w:jc w:val="both"/>
              <w:rPr>
                <w:rFonts w:ascii="Times New Roman" w:hAnsi="Times New Roman"/>
                <w:sz w:val="22"/>
                <w:szCs w:val="22"/>
              </w:rPr>
            </w:pPr>
            <w:r w:rsidRPr="00227226">
              <w:rPr>
                <w:rFonts w:ascii="Times New Roman" w:hAnsi="Times New Roman"/>
                <w:sz w:val="22"/>
                <w:szCs w:val="22"/>
              </w:rPr>
              <w:t xml:space="preserve">należy </w:t>
            </w:r>
            <w:r w:rsidR="00CE4D33" w:rsidRPr="00227226">
              <w:rPr>
                <w:rFonts w:ascii="Times New Roman" w:hAnsi="Times New Roman"/>
                <w:sz w:val="22"/>
                <w:szCs w:val="22"/>
              </w:rPr>
              <w:t>w</w:t>
            </w:r>
            <w:r w:rsidR="000535D9" w:rsidRPr="00227226">
              <w:rPr>
                <w:rFonts w:ascii="Times New Roman" w:hAnsi="Times New Roman"/>
                <w:sz w:val="22"/>
                <w:szCs w:val="22"/>
              </w:rPr>
              <w:t>pisać</w:t>
            </w:r>
            <w:r w:rsidR="00CE4D33" w:rsidRPr="00227226">
              <w:rPr>
                <w:rFonts w:ascii="Times New Roman" w:hAnsi="Times New Roman"/>
                <w:sz w:val="22"/>
                <w:szCs w:val="22"/>
              </w:rPr>
              <w:t xml:space="preserve"> </w:t>
            </w:r>
            <w:r w:rsidR="00104577" w:rsidRPr="00227226">
              <w:rPr>
                <w:rFonts w:ascii="Times New Roman" w:hAnsi="Times New Roman"/>
                <w:sz w:val="22"/>
                <w:szCs w:val="22"/>
              </w:rPr>
              <w:t xml:space="preserve">w odpowiednie pola </w:t>
            </w:r>
            <w:r w:rsidR="00104577" w:rsidRPr="00DB7E12">
              <w:rPr>
                <w:rFonts w:ascii="Times New Roman" w:hAnsi="Times New Roman"/>
                <w:sz w:val="22"/>
                <w:szCs w:val="22"/>
              </w:rPr>
              <w:t>od 1</w:t>
            </w:r>
            <w:r w:rsidR="00EB0F7C" w:rsidRPr="00DB7E12">
              <w:rPr>
                <w:rFonts w:ascii="Times New Roman" w:hAnsi="Times New Roman"/>
                <w:sz w:val="22"/>
                <w:szCs w:val="22"/>
              </w:rPr>
              <w:t>1</w:t>
            </w:r>
            <w:r w:rsidR="00104577" w:rsidRPr="00DB7E12">
              <w:rPr>
                <w:rFonts w:ascii="Times New Roman" w:hAnsi="Times New Roman"/>
                <w:sz w:val="22"/>
                <w:szCs w:val="22"/>
              </w:rPr>
              <w:t>.1 do 1</w:t>
            </w:r>
            <w:r w:rsidR="00EB0F7C" w:rsidRPr="00DB7E12">
              <w:rPr>
                <w:rFonts w:ascii="Times New Roman" w:hAnsi="Times New Roman"/>
                <w:sz w:val="22"/>
                <w:szCs w:val="22"/>
              </w:rPr>
              <w:t>1</w:t>
            </w:r>
            <w:r w:rsidR="00104577" w:rsidRPr="00DB7E12">
              <w:rPr>
                <w:rFonts w:ascii="Times New Roman" w:hAnsi="Times New Roman"/>
                <w:sz w:val="22"/>
                <w:szCs w:val="22"/>
              </w:rPr>
              <w:t xml:space="preserve">.13 </w:t>
            </w:r>
            <w:r w:rsidR="00CE4D33" w:rsidRPr="00DB7E12">
              <w:rPr>
                <w:rFonts w:ascii="Times New Roman" w:hAnsi="Times New Roman"/>
                <w:sz w:val="22"/>
                <w:szCs w:val="22"/>
              </w:rPr>
              <w:t>dane</w:t>
            </w:r>
            <w:r w:rsidR="00CE4D33" w:rsidRPr="00227226">
              <w:rPr>
                <w:rFonts w:ascii="Times New Roman" w:hAnsi="Times New Roman"/>
                <w:sz w:val="22"/>
                <w:szCs w:val="22"/>
              </w:rPr>
              <w:t xml:space="preserve"> adresowe</w:t>
            </w:r>
            <w:r w:rsidRPr="00227226">
              <w:rPr>
                <w:rFonts w:ascii="Times New Roman" w:hAnsi="Times New Roman"/>
                <w:sz w:val="22"/>
                <w:szCs w:val="22"/>
              </w:rPr>
              <w:t>, tj.</w:t>
            </w:r>
            <w:r w:rsidR="00CE4D33" w:rsidRPr="00227226">
              <w:rPr>
                <w:rFonts w:ascii="Times New Roman" w:hAnsi="Times New Roman"/>
                <w:sz w:val="22"/>
                <w:szCs w:val="22"/>
              </w:rPr>
              <w:t>:</w:t>
            </w:r>
            <w:r w:rsidR="000535D9" w:rsidRPr="00227226">
              <w:rPr>
                <w:rFonts w:ascii="Times New Roman" w:hAnsi="Times New Roman"/>
                <w:sz w:val="22"/>
                <w:szCs w:val="22"/>
              </w:rPr>
              <w:t xml:space="preserve"> </w:t>
            </w:r>
            <w:r w:rsidRPr="00227226">
              <w:rPr>
                <w:rFonts w:ascii="Times New Roman" w:hAnsi="Times New Roman"/>
                <w:sz w:val="22"/>
                <w:szCs w:val="22"/>
              </w:rPr>
              <w:t xml:space="preserve">kraj, </w:t>
            </w:r>
            <w:r w:rsidR="000535D9" w:rsidRPr="00227226">
              <w:rPr>
                <w:rFonts w:ascii="Times New Roman" w:hAnsi="Times New Roman"/>
                <w:sz w:val="22"/>
                <w:szCs w:val="22"/>
              </w:rPr>
              <w:t>województwo, powiat, gminę, ulicę, numer domu</w:t>
            </w:r>
            <w:r w:rsidR="00174705" w:rsidRPr="00227226">
              <w:rPr>
                <w:rFonts w:ascii="Times New Roman" w:hAnsi="Times New Roman"/>
                <w:sz w:val="22"/>
                <w:szCs w:val="22"/>
              </w:rPr>
              <w:t>/</w:t>
            </w:r>
            <w:r w:rsidR="00104577" w:rsidRPr="00227226">
              <w:rPr>
                <w:rFonts w:ascii="Times New Roman" w:hAnsi="Times New Roman"/>
                <w:sz w:val="22"/>
                <w:szCs w:val="22"/>
              </w:rPr>
              <w:t xml:space="preserve"> </w:t>
            </w:r>
            <w:r w:rsidR="000535D9" w:rsidRPr="00227226">
              <w:rPr>
                <w:rFonts w:ascii="Times New Roman" w:hAnsi="Times New Roman"/>
                <w:sz w:val="22"/>
                <w:szCs w:val="22"/>
              </w:rPr>
              <w:t>n</w:t>
            </w:r>
            <w:r w:rsidR="00104577" w:rsidRPr="00227226">
              <w:rPr>
                <w:rFonts w:ascii="Times New Roman" w:hAnsi="Times New Roman"/>
                <w:sz w:val="22"/>
                <w:szCs w:val="22"/>
              </w:rPr>
              <w:t>ume</w:t>
            </w:r>
            <w:r w:rsidR="000535D9" w:rsidRPr="00227226">
              <w:rPr>
                <w:rFonts w:ascii="Times New Roman" w:hAnsi="Times New Roman"/>
                <w:sz w:val="22"/>
                <w:szCs w:val="22"/>
              </w:rPr>
              <w:t>r lokalu, miejscowość, kod pocztowy</w:t>
            </w:r>
            <w:r w:rsidR="00104577" w:rsidRPr="00227226">
              <w:rPr>
                <w:rFonts w:ascii="Times New Roman" w:hAnsi="Times New Roman"/>
                <w:sz w:val="22"/>
                <w:szCs w:val="22"/>
              </w:rPr>
              <w:t>, pocztę,</w:t>
            </w:r>
            <w:r w:rsidR="000535D9" w:rsidRPr="00227226">
              <w:rPr>
                <w:rFonts w:ascii="Times New Roman" w:hAnsi="Times New Roman"/>
                <w:sz w:val="22"/>
                <w:szCs w:val="22"/>
              </w:rPr>
              <w:t xml:space="preserve"> numery telefonu i faksu </w:t>
            </w:r>
            <w:r w:rsidR="00104577" w:rsidRPr="00227226">
              <w:rPr>
                <w:rFonts w:ascii="Times New Roman" w:hAnsi="Times New Roman"/>
                <w:sz w:val="22"/>
                <w:szCs w:val="22"/>
              </w:rPr>
              <w:t>(</w:t>
            </w:r>
            <w:r w:rsidR="000535D9" w:rsidRPr="00227226">
              <w:rPr>
                <w:rFonts w:ascii="Times New Roman" w:hAnsi="Times New Roman"/>
                <w:sz w:val="22"/>
                <w:szCs w:val="22"/>
              </w:rPr>
              <w:t>wraz z numerem kierunkowym</w:t>
            </w:r>
            <w:r w:rsidR="00104577" w:rsidRPr="00227226">
              <w:rPr>
                <w:rFonts w:ascii="Times New Roman" w:hAnsi="Times New Roman"/>
                <w:sz w:val="22"/>
                <w:szCs w:val="22"/>
              </w:rPr>
              <w:t>) oraz adres e-mail</w:t>
            </w:r>
            <w:r w:rsidR="00EE16E8">
              <w:rPr>
                <w:rFonts w:ascii="Times New Roman" w:hAnsi="Times New Roman"/>
                <w:sz w:val="22"/>
                <w:szCs w:val="22"/>
              </w:rPr>
              <w:t>, przy cz</w:t>
            </w:r>
            <w:r w:rsidR="007A64E4">
              <w:rPr>
                <w:rFonts w:ascii="Times New Roman" w:hAnsi="Times New Roman"/>
                <w:sz w:val="22"/>
                <w:szCs w:val="22"/>
              </w:rPr>
              <w:t xml:space="preserve">ym podanie danych </w:t>
            </w:r>
            <w:r w:rsidR="007A64E4" w:rsidRPr="00DB7E12">
              <w:rPr>
                <w:rFonts w:ascii="Times New Roman" w:hAnsi="Times New Roman"/>
                <w:sz w:val="22"/>
                <w:szCs w:val="22"/>
              </w:rPr>
              <w:t xml:space="preserve">w polach </w:t>
            </w:r>
            <w:r w:rsidR="00DB7E12" w:rsidRPr="00DB7E12">
              <w:rPr>
                <w:rFonts w:ascii="Times New Roman" w:hAnsi="Times New Roman"/>
                <w:sz w:val="22"/>
                <w:szCs w:val="22"/>
              </w:rPr>
              <w:t>11.11 – 11.13</w:t>
            </w:r>
            <w:r w:rsidR="00EE16E8" w:rsidRPr="00DB7E12">
              <w:rPr>
                <w:rFonts w:ascii="Times New Roman" w:hAnsi="Times New Roman"/>
                <w:sz w:val="22"/>
                <w:szCs w:val="22"/>
              </w:rPr>
              <w:t xml:space="preserve"> jest nieobowiązkowe</w:t>
            </w:r>
            <w:r w:rsidR="006073D6" w:rsidRPr="00227226">
              <w:rPr>
                <w:rFonts w:ascii="Times New Roman" w:hAnsi="Times New Roman"/>
                <w:sz w:val="22"/>
                <w:szCs w:val="22"/>
              </w:rPr>
              <w:t>;</w:t>
            </w:r>
          </w:p>
        </w:tc>
      </w:tr>
      <w:tr w:rsidR="000535D9" w:rsidRPr="00227226" w:rsidTr="007904C3">
        <w:trPr>
          <w:trHeight w:val="347"/>
        </w:trPr>
        <w:tc>
          <w:tcPr>
            <w:tcW w:w="1276" w:type="dxa"/>
            <w:tcBorders>
              <w:top w:val="nil"/>
              <w:left w:val="nil"/>
              <w:bottom w:val="nil"/>
              <w:right w:val="nil"/>
            </w:tcBorders>
          </w:tcPr>
          <w:p w:rsidR="000535D9" w:rsidRPr="00227226" w:rsidRDefault="00463807" w:rsidP="002F5D05">
            <w:pPr>
              <w:autoSpaceDE w:val="0"/>
              <w:autoSpaceDN w:val="0"/>
              <w:adjustRightInd w:val="0"/>
              <w:spacing w:after="120"/>
              <w:jc w:val="both"/>
              <w:rPr>
                <w:rFonts w:ascii="Times New Roman" w:hAnsi="Times New Roman"/>
                <w:b/>
                <w:bCs/>
                <w:sz w:val="22"/>
                <w:szCs w:val="22"/>
              </w:rPr>
            </w:pPr>
            <w:r w:rsidRPr="00227226">
              <w:rPr>
                <w:rFonts w:ascii="Times New Roman" w:hAnsi="Times New Roman"/>
                <w:b/>
                <w:bCs/>
                <w:sz w:val="22"/>
                <w:szCs w:val="22"/>
              </w:rPr>
              <w:t>Pol</w:t>
            </w:r>
            <w:r w:rsidR="00836A12" w:rsidRPr="00227226">
              <w:rPr>
                <w:rFonts w:ascii="Times New Roman" w:hAnsi="Times New Roman"/>
                <w:b/>
                <w:bCs/>
                <w:sz w:val="22"/>
                <w:szCs w:val="22"/>
              </w:rPr>
              <w:t>a</w:t>
            </w:r>
            <w:r w:rsidRPr="00227226">
              <w:rPr>
                <w:rFonts w:ascii="Times New Roman" w:hAnsi="Times New Roman"/>
                <w:b/>
                <w:bCs/>
                <w:sz w:val="22"/>
                <w:szCs w:val="22"/>
              </w:rPr>
              <w:t xml:space="preserve"> </w:t>
            </w:r>
            <w:r w:rsidR="00EB0F7C">
              <w:rPr>
                <w:rFonts w:ascii="Times New Roman" w:hAnsi="Times New Roman"/>
                <w:b/>
                <w:bCs/>
                <w:sz w:val="22"/>
                <w:szCs w:val="22"/>
              </w:rPr>
              <w:t>12</w:t>
            </w:r>
            <w:r w:rsidRPr="00227226">
              <w:rPr>
                <w:rFonts w:ascii="Times New Roman" w:hAnsi="Times New Roman"/>
                <w:b/>
                <w:bCs/>
                <w:sz w:val="22"/>
                <w:szCs w:val="22"/>
              </w:rPr>
              <w:t xml:space="preserve"> – </w:t>
            </w:r>
          </w:p>
        </w:tc>
        <w:tc>
          <w:tcPr>
            <w:tcW w:w="7838" w:type="dxa"/>
            <w:tcBorders>
              <w:top w:val="nil"/>
              <w:left w:val="nil"/>
              <w:bottom w:val="nil"/>
              <w:right w:val="nil"/>
            </w:tcBorders>
          </w:tcPr>
          <w:p w:rsidR="000535D9" w:rsidRPr="00227226" w:rsidRDefault="00104577" w:rsidP="00517F13">
            <w:pPr>
              <w:autoSpaceDE w:val="0"/>
              <w:autoSpaceDN w:val="0"/>
              <w:adjustRightInd w:val="0"/>
              <w:spacing w:after="120"/>
              <w:jc w:val="both"/>
              <w:rPr>
                <w:rFonts w:ascii="Times New Roman" w:hAnsi="Times New Roman"/>
                <w:sz w:val="22"/>
                <w:szCs w:val="22"/>
              </w:rPr>
            </w:pPr>
            <w:r w:rsidRPr="00227226">
              <w:rPr>
                <w:rFonts w:ascii="Times New Roman" w:hAnsi="Times New Roman"/>
                <w:sz w:val="22"/>
                <w:szCs w:val="22"/>
              </w:rPr>
              <w:t xml:space="preserve">należy </w:t>
            </w:r>
            <w:r w:rsidR="00463807" w:rsidRPr="00227226">
              <w:rPr>
                <w:rFonts w:ascii="Times New Roman" w:hAnsi="Times New Roman"/>
                <w:sz w:val="22"/>
                <w:szCs w:val="22"/>
              </w:rPr>
              <w:t>podać adres do korespondencji w przypadku</w:t>
            </w:r>
            <w:r w:rsidR="00C3788B" w:rsidRPr="00227226">
              <w:rPr>
                <w:rFonts w:ascii="Times New Roman" w:hAnsi="Times New Roman"/>
                <w:sz w:val="22"/>
                <w:szCs w:val="22"/>
              </w:rPr>
              <w:t xml:space="preserve">, gdy jest on inny od adresu </w:t>
            </w:r>
            <w:r w:rsidR="006D2018">
              <w:rPr>
                <w:rFonts w:ascii="Times New Roman" w:hAnsi="Times New Roman"/>
                <w:sz w:val="22"/>
                <w:szCs w:val="22"/>
              </w:rPr>
              <w:t xml:space="preserve"> </w:t>
            </w:r>
            <w:r w:rsidR="00517F13">
              <w:rPr>
                <w:rFonts w:ascii="Times New Roman" w:hAnsi="Times New Roman"/>
                <w:sz w:val="22"/>
                <w:szCs w:val="22"/>
              </w:rPr>
              <w:t>wskazanego w pkt. 11</w:t>
            </w:r>
            <w:r w:rsidR="003665C1">
              <w:rPr>
                <w:rFonts w:ascii="Times New Roman" w:hAnsi="Times New Roman"/>
                <w:sz w:val="22"/>
                <w:szCs w:val="22"/>
              </w:rPr>
              <w:t xml:space="preserve">, </w:t>
            </w:r>
            <w:r w:rsidR="00BF7127" w:rsidRPr="00227226">
              <w:rPr>
                <w:rFonts w:ascii="Times New Roman" w:hAnsi="Times New Roman"/>
                <w:sz w:val="22"/>
                <w:szCs w:val="22"/>
              </w:rPr>
              <w:t>z zachowaniem kolejności danych</w:t>
            </w:r>
            <w:r w:rsidR="006073D6" w:rsidRPr="00227226">
              <w:rPr>
                <w:rFonts w:ascii="Times New Roman" w:hAnsi="Times New Roman"/>
                <w:sz w:val="22"/>
                <w:szCs w:val="22"/>
              </w:rPr>
              <w:t>;</w:t>
            </w:r>
            <w:r w:rsidR="003F064F">
              <w:rPr>
                <w:rFonts w:ascii="Times New Roman" w:hAnsi="Times New Roman"/>
                <w:sz w:val="22"/>
                <w:szCs w:val="22"/>
              </w:rPr>
              <w:t xml:space="preserve">, przy czym podanie danych w polach 12.11 – 12.13 jest nieobowiązkowe; </w:t>
            </w:r>
            <w:r w:rsidR="00715BF1">
              <w:rPr>
                <w:rFonts w:ascii="Times New Roman" w:hAnsi="Times New Roman"/>
                <w:sz w:val="22"/>
                <w:szCs w:val="22"/>
              </w:rPr>
              <w:t xml:space="preserve"> </w:t>
            </w:r>
          </w:p>
        </w:tc>
      </w:tr>
      <w:tr w:rsidR="00D1422A" w:rsidRPr="00227226" w:rsidTr="007904C3">
        <w:trPr>
          <w:trHeight w:val="420"/>
        </w:trPr>
        <w:tc>
          <w:tcPr>
            <w:tcW w:w="1276" w:type="dxa"/>
            <w:tcBorders>
              <w:top w:val="nil"/>
              <w:left w:val="nil"/>
              <w:bottom w:val="nil"/>
              <w:right w:val="nil"/>
            </w:tcBorders>
          </w:tcPr>
          <w:p w:rsidR="00CB48F4" w:rsidRDefault="00D1422A" w:rsidP="002F5D05">
            <w:pPr>
              <w:autoSpaceDE w:val="0"/>
              <w:autoSpaceDN w:val="0"/>
              <w:adjustRightInd w:val="0"/>
              <w:spacing w:after="120"/>
              <w:jc w:val="both"/>
              <w:rPr>
                <w:rFonts w:ascii="Times New Roman" w:hAnsi="Times New Roman"/>
                <w:bCs/>
                <w:sz w:val="22"/>
                <w:szCs w:val="22"/>
              </w:rPr>
            </w:pPr>
            <w:r w:rsidRPr="00227226">
              <w:rPr>
                <w:rFonts w:ascii="Times New Roman" w:hAnsi="Times New Roman"/>
                <w:b/>
                <w:bCs/>
                <w:sz w:val="22"/>
                <w:szCs w:val="22"/>
              </w:rPr>
              <w:t>Pol</w:t>
            </w:r>
            <w:r w:rsidR="00836A12" w:rsidRPr="00227226">
              <w:rPr>
                <w:rFonts w:ascii="Times New Roman" w:hAnsi="Times New Roman"/>
                <w:b/>
                <w:bCs/>
                <w:sz w:val="22"/>
                <w:szCs w:val="22"/>
              </w:rPr>
              <w:t>a</w:t>
            </w:r>
            <w:r w:rsidRPr="00227226">
              <w:rPr>
                <w:rFonts w:ascii="Times New Roman" w:hAnsi="Times New Roman"/>
                <w:b/>
                <w:bCs/>
                <w:sz w:val="22"/>
                <w:szCs w:val="22"/>
              </w:rPr>
              <w:t xml:space="preserve"> </w:t>
            </w:r>
            <w:r w:rsidR="00EB0F7C">
              <w:rPr>
                <w:rFonts w:ascii="Times New Roman" w:hAnsi="Times New Roman"/>
                <w:b/>
                <w:bCs/>
                <w:sz w:val="22"/>
                <w:szCs w:val="22"/>
              </w:rPr>
              <w:t>13</w:t>
            </w:r>
            <w:r w:rsidRPr="00227226">
              <w:rPr>
                <w:rFonts w:ascii="Times New Roman" w:hAnsi="Times New Roman"/>
                <w:b/>
                <w:bCs/>
                <w:sz w:val="22"/>
                <w:szCs w:val="22"/>
              </w:rPr>
              <w:t xml:space="preserve"> - </w:t>
            </w:r>
          </w:p>
          <w:p w:rsidR="00CB48F4" w:rsidRPr="00534E37" w:rsidRDefault="00CB48F4" w:rsidP="007904C3">
            <w:pPr>
              <w:rPr>
                <w:rFonts w:ascii="Times New Roman" w:hAnsi="Times New Roman"/>
                <w:sz w:val="22"/>
                <w:szCs w:val="22"/>
              </w:rPr>
            </w:pPr>
          </w:p>
          <w:p w:rsidR="00CB48F4" w:rsidRPr="007904C3" w:rsidRDefault="00CB48F4" w:rsidP="007904C3">
            <w:pPr>
              <w:rPr>
                <w:rFonts w:ascii="Times New Roman" w:hAnsi="Times New Roman"/>
                <w:sz w:val="22"/>
                <w:szCs w:val="22"/>
              </w:rPr>
            </w:pPr>
          </w:p>
          <w:p w:rsidR="00CB48F4" w:rsidRPr="007904C3" w:rsidRDefault="00CB48F4" w:rsidP="007904C3">
            <w:pPr>
              <w:rPr>
                <w:rFonts w:ascii="Times New Roman" w:hAnsi="Times New Roman"/>
                <w:sz w:val="22"/>
                <w:szCs w:val="22"/>
              </w:rPr>
            </w:pPr>
          </w:p>
          <w:p w:rsidR="00CB48F4" w:rsidRPr="007904C3" w:rsidRDefault="00CB48F4" w:rsidP="007904C3">
            <w:pPr>
              <w:rPr>
                <w:rFonts w:ascii="Times New Roman" w:hAnsi="Times New Roman"/>
                <w:sz w:val="22"/>
                <w:szCs w:val="22"/>
              </w:rPr>
            </w:pPr>
          </w:p>
          <w:p w:rsidR="00CB48F4" w:rsidRPr="007904C3" w:rsidRDefault="00CB48F4" w:rsidP="007904C3">
            <w:pPr>
              <w:rPr>
                <w:rFonts w:ascii="Times New Roman" w:hAnsi="Times New Roman"/>
                <w:sz w:val="22"/>
                <w:szCs w:val="22"/>
              </w:rPr>
            </w:pPr>
          </w:p>
          <w:p w:rsidR="00F95AE5" w:rsidRPr="00534E37" w:rsidRDefault="00F95AE5" w:rsidP="007904C3">
            <w:pPr>
              <w:rPr>
                <w:rFonts w:ascii="Times New Roman" w:hAnsi="Times New Roman"/>
                <w:sz w:val="22"/>
                <w:szCs w:val="22"/>
              </w:rPr>
            </w:pPr>
            <w:r w:rsidRPr="00855E59">
              <w:rPr>
                <w:rFonts w:ascii="Times New Roman" w:hAnsi="Times New Roman"/>
                <w:b/>
                <w:sz w:val="22"/>
                <w:szCs w:val="22"/>
              </w:rPr>
              <w:t>Pola 14</w:t>
            </w:r>
            <w:r w:rsidRPr="00855E59">
              <w:rPr>
                <w:rFonts w:ascii="Times New Roman" w:hAnsi="Times New Roman"/>
                <w:sz w:val="22"/>
                <w:szCs w:val="22"/>
              </w:rPr>
              <w:t xml:space="preserve"> –</w:t>
            </w:r>
          </w:p>
        </w:tc>
        <w:tc>
          <w:tcPr>
            <w:tcW w:w="7838" w:type="dxa"/>
            <w:tcBorders>
              <w:top w:val="nil"/>
              <w:left w:val="nil"/>
              <w:bottom w:val="nil"/>
              <w:right w:val="nil"/>
            </w:tcBorders>
          </w:tcPr>
          <w:p w:rsidR="00E27027" w:rsidRPr="00855E59" w:rsidRDefault="00C3788B" w:rsidP="00E27027">
            <w:pPr>
              <w:tabs>
                <w:tab w:val="left" w:pos="0"/>
              </w:tabs>
              <w:autoSpaceDE w:val="0"/>
              <w:autoSpaceDN w:val="0"/>
              <w:adjustRightInd w:val="0"/>
              <w:spacing w:before="120"/>
              <w:jc w:val="both"/>
              <w:rPr>
                <w:rFonts w:ascii="Times New Roman" w:hAnsi="Times New Roman"/>
                <w:sz w:val="22"/>
                <w:szCs w:val="22"/>
              </w:rPr>
            </w:pPr>
            <w:r w:rsidRPr="00855E59">
              <w:rPr>
                <w:rFonts w:ascii="Times New Roman" w:hAnsi="Times New Roman"/>
                <w:sz w:val="22"/>
                <w:szCs w:val="22"/>
              </w:rPr>
              <w:t>jeżeli beneficjent ustanowił pełnomocnika</w:t>
            </w:r>
            <w:r w:rsidR="00C1415C" w:rsidRPr="00855E59">
              <w:rPr>
                <w:rFonts w:ascii="Times New Roman" w:hAnsi="Times New Roman"/>
                <w:sz w:val="22"/>
                <w:szCs w:val="22"/>
              </w:rPr>
              <w:t xml:space="preserve">, należy wpisać w polach jego </w:t>
            </w:r>
            <w:r w:rsidR="00285FB3">
              <w:rPr>
                <w:rFonts w:ascii="Times New Roman" w:hAnsi="Times New Roman"/>
                <w:sz w:val="22"/>
                <w:szCs w:val="22"/>
              </w:rPr>
              <w:t>nazwisko oraz pierwsze mię</w:t>
            </w:r>
            <w:r w:rsidR="00AB57FC">
              <w:rPr>
                <w:rFonts w:ascii="Times New Roman" w:hAnsi="Times New Roman"/>
                <w:sz w:val="22"/>
                <w:szCs w:val="22"/>
              </w:rPr>
              <w:t>.</w:t>
            </w:r>
            <w:r w:rsidR="00E27027" w:rsidRPr="00855E59">
              <w:rPr>
                <w:rFonts w:ascii="Times New Roman" w:hAnsi="Times New Roman"/>
                <w:sz w:val="22"/>
                <w:szCs w:val="22"/>
              </w:rPr>
              <w:t xml:space="preserve"> </w:t>
            </w:r>
          </w:p>
          <w:p w:rsidR="00CB48F4" w:rsidRPr="00855E59" w:rsidRDefault="00E27027" w:rsidP="00E27027">
            <w:pPr>
              <w:tabs>
                <w:tab w:val="left" w:pos="0"/>
              </w:tabs>
              <w:autoSpaceDE w:val="0"/>
              <w:autoSpaceDN w:val="0"/>
              <w:adjustRightInd w:val="0"/>
              <w:spacing w:before="120"/>
              <w:jc w:val="both"/>
              <w:rPr>
                <w:rFonts w:ascii="Times New Roman" w:hAnsi="Times New Roman"/>
                <w:sz w:val="22"/>
                <w:szCs w:val="22"/>
              </w:rPr>
            </w:pPr>
            <w:r w:rsidRPr="00855E59">
              <w:rPr>
                <w:rFonts w:ascii="Times New Roman" w:hAnsi="Times New Roman"/>
                <w:sz w:val="22"/>
                <w:szCs w:val="22"/>
              </w:rPr>
              <w:t xml:space="preserve">Dane dotyczące pełnomocnika zawarte w polu II.13 wniosku powinny być zgodne </w:t>
            </w:r>
            <w:r w:rsidRPr="00855E59">
              <w:rPr>
                <w:rFonts w:ascii="Times New Roman" w:hAnsi="Times New Roman"/>
                <w:sz w:val="22"/>
                <w:szCs w:val="22"/>
              </w:rPr>
              <w:br/>
              <w:t xml:space="preserve">z załączonym do wniosku pełnomocnictwem. </w:t>
            </w:r>
          </w:p>
          <w:p w:rsidR="002D49FE" w:rsidRDefault="00F95AE5" w:rsidP="00DE13F3">
            <w:pPr>
              <w:tabs>
                <w:tab w:val="left" w:pos="-108"/>
              </w:tabs>
              <w:autoSpaceDE w:val="0"/>
              <w:autoSpaceDN w:val="0"/>
              <w:adjustRightInd w:val="0"/>
              <w:spacing w:before="120"/>
              <w:ind w:hanging="108"/>
              <w:jc w:val="both"/>
              <w:rPr>
                <w:rFonts w:ascii="Times New Roman" w:hAnsi="Times New Roman"/>
                <w:sz w:val="22"/>
                <w:szCs w:val="22"/>
              </w:rPr>
            </w:pPr>
            <w:r>
              <w:rPr>
                <w:rFonts w:ascii="Times New Roman" w:hAnsi="Times New Roman"/>
                <w:sz w:val="22"/>
                <w:szCs w:val="22"/>
              </w:rPr>
              <w:t xml:space="preserve"> </w:t>
            </w:r>
          </w:p>
          <w:p w:rsidR="000A2D1C" w:rsidRPr="00855E59" w:rsidRDefault="003118B2" w:rsidP="00DE13F3">
            <w:pPr>
              <w:tabs>
                <w:tab w:val="left" w:pos="-108"/>
              </w:tabs>
              <w:autoSpaceDE w:val="0"/>
              <w:autoSpaceDN w:val="0"/>
              <w:adjustRightInd w:val="0"/>
              <w:spacing w:before="120"/>
              <w:ind w:hanging="108"/>
              <w:jc w:val="both"/>
              <w:rPr>
                <w:rFonts w:ascii="Times New Roman" w:hAnsi="Times New Roman"/>
                <w:sz w:val="22"/>
                <w:szCs w:val="22"/>
              </w:rPr>
            </w:pPr>
            <w:r>
              <w:rPr>
                <w:rFonts w:ascii="Times New Roman" w:hAnsi="Times New Roman"/>
                <w:sz w:val="22"/>
                <w:szCs w:val="22"/>
              </w:rPr>
              <w:t xml:space="preserve"> </w:t>
            </w:r>
            <w:r w:rsidR="000A2D1C" w:rsidRPr="00855E59">
              <w:rPr>
                <w:rFonts w:ascii="Times New Roman" w:hAnsi="Times New Roman"/>
                <w:sz w:val="22"/>
                <w:szCs w:val="22"/>
              </w:rPr>
              <w:t xml:space="preserve">należy wpisać w pola </w:t>
            </w:r>
            <w:r w:rsidR="002D49FE">
              <w:rPr>
                <w:rFonts w:ascii="Times New Roman" w:hAnsi="Times New Roman"/>
                <w:sz w:val="22"/>
                <w:szCs w:val="22"/>
              </w:rPr>
              <w:t>14.1 i 14.</w:t>
            </w:r>
            <w:r w:rsidR="000A2D1C" w:rsidRPr="00855E59">
              <w:rPr>
                <w:rFonts w:ascii="Times New Roman" w:hAnsi="Times New Roman"/>
                <w:sz w:val="22"/>
                <w:szCs w:val="22"/>
              </w:rPr>
              <w:t>2 odpowied</w:t>
            </w:r>
            <w:r w:rsidR="007A1708" w:rsidRPr="00855E59">
              <w:rPr>
                <w:rFonts w:ascii="Times New Roman" w:hAnsi="Times New Roman"/>
                <w:sz w:val="22"/>
                <w:szCs w:val="22"/>
              </w:rPr>
              <w:t>nio imię i nazwisko oraz miejsce/miejsca</w:t>
            </w:r>
            <w:r w:rsidR="000A2D1C" w:rsidRPr="00855E59">
              <w:rPr>
                <w:rFonts w:ascii="Times New Roman" w:hAnsi="Times New Roman"/>
                <w:sz w:val="22"/>
                <w:szCs w:val="22"/>
              </w:rPr>
              <w:t xml:space="preserve"> zamieszkania i adres</w:t>
            </w:r>
            <w:r w:rsidR="007A1708" w:rsidRPr="00855E59">
              <w:rPr>
                <w:rFonts w:ascii="Times New Roman" w:hAnsi="Times New Roman"/>
                <w:sz w:val="22"/>
                <w:szCs w:val="22"/>
              </w:rPr>
              <w:t>/y</w:t>
            </w:r>
            <w:r w:rsidR="000A2D1C" w:rsidRPr="00855E59">
              <w:rPr>
                <w:rFonts w:ascii="Times New Roman" w:hAnsi="Times New Roman"/>
                <w:sz w:val="22"/>
                <w:szCs w:val="22"/>
              </w:rPr>
              <w:t xml:space="preserve"> osoby/osób upoważnionych do reprezentowania</w:t>
            </w:r>
            <w:r>
              <w:rPr>
                <w:rFonts w:ascii="Times New Roman" w:hAnsi="Times New Roman"/>
                <w:sz w:val="22"/>
                <w:szCs w:val="22"/>
              </w:rPr>
              <w:t xml:space="preserve"> </w:t>
            </w:r>
            <w:r w:rsidR="000A2D1C" w:rsidRPr="00855E59">
              <w:rPr>
                <w:rFonts w:ascii="Times New Roman" w:hAnsi="Times New Roman"/>
                <w:sz w:val="22"/>
                <w:szCs w:val="22"/>
              </w:rPr>
              <w:t xml:space="preserve"> </w:t>
            </w:r>
            <w:r w:rsidR="00C36E34">
              <w:rPr>
                <w:rFonts w:ascii="Times New Roman" w:hAnsi="Times New Roman"/>
                <w:sz w:val="22"/>
                <w:szCs w:val="22"/>
              </w:rPr>
              <w:t>Beneficjenta</w:t>
            </w:r>
            <w:r>
              <w:rPr>
                <w:rFonts w:ascii="Times New Roman" w:hAnsi="Times New Roman"/>
                <w:sz w:val="22"/>
                <w:szCs w:val="22"/>
              </w:rPr>
              <w:t>, tj. podmiotu</w:t>
            </w:r>
            <w:r w:rsidR="0006601A">
              <w:rPr>
                <w:rFonts w:ascii="Times New Roman" w:hAnsi="Times New Roman"/>
                <w:sz w:val="22"/>
                <w:szCs w:val="22"/>
              </w:rPr>
              <w:t xml:space="preserve"> </w:t>
            </w:r>
            <w:r>
              <w:rPr>
                <w:rFonts w:ascii="Times New Roman" w:hAnsi="Times New Roman"/>
                <w:sz w:val="22"/>
                <w:szCs w:val="22"/>
              </w:rPr>
              <w:t>wskazanego w polu nr 6 wniosku</w:t>
            </w:r>
            <w:r w:rsidR="00D61C20">
              <w:rPr>
                <w:rFonts w:ascii="Times New Roman" w:hAnsi="Times New Roman"/>
                <w:sz w:val="22"/>
                <w:szCs w:val="22"/>
              </w:rPr>
              <w:t xml:space="preserve"> w przypadku, gdy podmiot ten nie jest osobą fizyczną</w:t>
            </w:r>
            <w:r w:rsidR="000A2D1C" w:rsidRPr="00855E59">
              <w:rPr>
                <w:rFonts w:ascii="Times New Roman" w:hAnsi="Times New Roman"/>
                <w:sz w:val="22"/>
                <w:szCs w:val="22"/>
              </w:rPr>
              <w:t>; w polu 14.3 należy wpisać nr PESEL, a w przypadku, gdy dana osoba nie posiada obywatelstwa polskiego należy podać kod kraju i numer paszportu lub innego dokumentu tożsamoś</w:t>
            </w:r>
            <w:r w:rsidR="00000923" w:rsidRPr="00855E59">
              <w:rPr>
                <w:rFonts w:ascii="Times New Roman" w:hAnsi="Times New Roman"/>
                <w:sz w:val="22"/>
                <w:szCs w:val="22"/>
              </w:rPr>
              <w:t>ci</w:t>
            </w:r>
            <w:r w:rsidR="00F80C9C">
              <w:rPr>
                <w:rFonts w:ascii="Times New Roman" w:hAnsi="Times New Roman"/>
                <w:sz w:val="22"/>
                <w:szCs w:val="22"/>
              </w:rPr>
              <w:t>.</w:t>
            </w:r>
            <w:r w:rsidR="00000923" w:rsidRPr="00855E59">
              <w:rPr>
                <w:rFonts w:ascii="Times New Roman" w:hAnsi="Times New Roman"/>
                <w:sz w:val="22"/>
                <w:szCs w:val="22"/>
              </w:rPr>
              <w:t xml:space="preserve"> </w:t>
            </w:r>
            <w:r w:rsidR="000A2D1C" w:rsidRPr="00855E59">
              <w:rPr>
                <w:rFonts w:ascii="Times New Roman" w:hAnsi="Times New Roman"/>
                <w:sz w:val="22"/>
                <w:szCs w:val="22"/>
              </w:rPr>
              <w:t xml:space="preserve"> </w:t>
            </w:r>
          </w:p>
          <w:p w:rsidR="00D1422A" w:rsidRPr="00227226" w:rsidRDefault="00CB48F4" w:rsidP="007C6811">
            <w:pPr>
              <w:tabs>
                <w:tab w:val="left" w:pos="-1242"/>
              </w:tabs>
              <w:autoSpaceDE w:val="0"/>
              <w:autoSpaceDN w:val="0"/>
              <w:adjustRightInd w:val="0"/>
              <w:spacing w:before="120"/>
              <w:ind w:left="-1242"/>
              <w:jc w:val="both"/>
              <w:rPr>
                <w:rFonts w:ascii="Times New Roman" w:hAnsi="Times New Roman"/>
                <w:sz w:val="22"/>
                <w:szCs w:val="22"/>
              </w:rPr>
            </w:pPr>
            <w:r w:rsidRPr="007904C3">
              <w:rPr>
                <w:rFonts w:ascii="Times New Roman" w:hAnsi="Times New Roman"/>
                <w:sz w:val="22"/>
                <w:szCs w:val="22"/>
                <w:highlight w:val="green"/>
              </w:rPr>
              <w:t xml:space="preserve">Pola </w:t>
            </w:r>
            <w:r w:rsidR="007C6811">
              <w:rPr>
                <w:rFonts w:ascii="Times New Roman" w:hAnsi="Times New Roman"/>
                <w:sz w:val="22"/>
                <w:szCs w:val="22"/>
                <w:highlight w:val="green"/>
              </w:rPr>
              <w:t xml:space="preserve"> </w:t>
            </w:r>
          </w:p>
        </w:tc>
      </w:tr>
    </w:tbl>
    <w:p w:rsidR="00D1422A" w:rsidRPr="00FF35FF" w:rsidRDefault="00C400C5" w:rsidP="00A94A73">
      <w:pPr>
        <w:pBdr>
          <w:top w:val="single" w:sz="4" w:space="1" w:color="auto"/>
          <w:left w:val="single" w:sz="4" w:space="4" w:color="auto"/>
          <w:bottom w:val="single" w:sz="4" w:space="0" w:color="auto"/>
          <w:right w:val="single" w:sz="4" w:space="4" w:color="auto"/>
        </w:pBdr>
        <w:spacing w:before="240" w:after="120"/>
        <w:jc w:val="both"/>
        <w:outlineLvl w:val="0"/>
        <w:rPr>
          <w:rFonts w:ascii="Times New Roman" w:hAnsi="Times New Roman"/>
          <w:b/>
        </w:rPr>
      </w:pPr>
      <w:r w:rsidRPr="00FF35FF">
        <w:rPr>
          <w:rFonts w:ascii="Times New Roman" w:hAnsi="Times New Roman"/>
          <w:b/>
        </w:rPr>
        <w:t>III</w:t>
      </w:r>
      <w:r w:rsidR="00D1422A" w:rsidRPr="00FF35FF">
        <w:rPr>
          <w:rFonts w:ascii="Times New Roman" w:hAnsi="Times New Roman"/>
          <w:b/>
        </w:rPr>
        <w:t xml:space="preserve">. </w:t>
      </w:r>
      <w:r w:rsidR="00D1422A" w:rsidRPr="000C7F26">
        <w:rPr>
          <w:rFonts w:ascii="Times New Roman" w:hAnsi="Times New Roman"/>
          <w:b/>
          <w:sz w:val="28"/>
        </w:rPr>
        <w:t>Dane z umowy</w:t>
      </w:r>
      <w:r w:rsidR="004E47B8" w:rsidRPr="000C7F26">
        <w:rPr>
          <w:rFonts w:ascii="Times New Roman" w:hAnsi="Times New Roman"/>
          <w:b/>
          <w:sz w:val="28"/>
        </w:rPr>
        <w:t xml:space="preserve"> </w:t>
      </w:r>
      <w:r w:rsidR="003B5646" w:rsidRPr="000C7F26">
        <w:rPr>
          <w:rFonts w:ascii="Times New Roman" w:hAnsi="Times New Roman"/>
          <w:b/>
          <w:sz w:val="28"/>
        </w:rPr>
        <w:t xml:space="preserve">o przyznaniu pomocy </w:t>
      </w:r>
      <w:r w:rsidR="007C66F9" w:rsidRPr="00FF35FF">
        <w:rPr>
          <w:rFonts w:ascii="Times New Roman" w:hAnsi="Times New Roman"/>
        </w:rPr>
        <w:t>[SEKCJA OBOWIĄZKOWA]</w:t>
      </w:r>
    </w:p>
    <w:tbl>
      <w:tblPr>
        <w:tblW w:w="9322" w:type="dxa"/>
        <w:tblLook w:val="01E0" w:firstRow="1" w:lastRow="1" w:firstColumn="1" w:lastColumn="1" w:noHBand="0" w:noVBand="0"/>
      </w:tblPr>
      <w:tblGrid>
        <w:gridCol w:w="1280"/>
        <w:gridCol w:w="8042"/>
      </w:tblGrid>
      <w:tr w:rsidR="00D1422A" w:rsidRPr="00227226" w:rsidTr="00A94A73">
        <w:trPr>
          <w:trHeight w:val="359"/>
        </w:trPr>
        <w:tc>
          <w:tcPr>
            <w:tcW w:w="1280" w:type="dxa"/>
          </w:tcPr>
          <w:p w:rsidR="00D1422A" w:rsidRPr="00855E59" w:rsidRDefault="00D1422A" w:rsidP="003B5646">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t xml:space="preserve">Pole </w:t>
            </w:r>
            <w:r w:rsidR="003B5646" w:rsidRPr="00855E59">
              <w:rPr>
                <w:rFonts w:ascii="Times New Roman" w:hAnsi="Times New Roman"/>
                <w:b/>
                <w:bCs/>
                <w:sz w:val="22"/>
                <w:szCs w:val="22"/>
              </w:rPr>
              <w:t>1</w:t>
            </w:r>
            <w:r w:rsidR="006073D6" w:rsidRPr="00855E59">
              <w:rPr>
                <w:rFonts w:ascii="Times New Roman" w:hAnsi="Times New Roman"/>
                <w:b/>
                <w:bCs/>
                <w:sz w:val="22"/>
                <w:szCs w:val="22"/>
              </w:rPr>
              <w:t>5</w:t>
            </w:r>
            <w:r w:rsidRPr="00855E59">
              <w:rPr>
                <w:rFonts w:ascii="Times New Roman" w:hAnsi="Times New Roman"/>
                <w:b/>
                <w:bCs/>
                <w:sz w:val="22"/>
                <w:szCs w:val="22"/>
              </w:rPr>
              <w:t xml:space="preserve"> -</w:t>
            </w:r>
          </w:p>
        </w:tc>
        <w:tc>
          <w:tcPr>
            <w:tcW w:w="8042" w:type="dxa"/>
          </w:tcPr>
          <w:p w:rsidR="00D1422A" w:rsidRPr="00227226" w:rsidRDefault="007C66F9" w:rsidP="00D13703">
            <w:pPr>
              <w:autoSpaceDE w:val="0"/>
              <w:autoSpaceDN w:val="0"/>
              <w:adjustRightInd w:val="0"/>
              <w:spacing w:before="120"/>
              <w:jc w:val="both"/>
              <w:rPr>
                <w:rFonts w:ascii="Times New Roman" w:hAnsi="Times New Roman"/>
                <w:sz w:val="22"/>
                <w:szCs w:val="22"/>
              </w:rPr>
            </w:pPr>
            <w:r w:rsidRPr="00227226">
              <w:rPr>
                <w:rFonts w:ascii="Times New Roman" w:hAnsi="Times New Roman"/>
                <w:sz w:val="22"/>
                <w:szCs w:val="22"/>
              </w:rPr>
              <w:t xml:space="preserve">nazwa </w:t>
            </w:r>
            <w:r w:rsidR="0057078A" w:rsidRPr="00227226">
              <w:rPr>
                <w:rFonts w:ascii="Times New Roman" w:hAnsi="Times New Roman"/>
                <w:sz w:val="22"/>
                <w:szCs w:val="22"/>
              </w:rPr>
              <w:t xml:space="preserve">funduszu </w:t>
            </w:r>
            <w:r w:rsidRPr="00227226">
              <w:rPr>
                <w:rFonts w:ascii="Times New Roman" w:hAnsi="Times New Roman"/>
                <w:sz w:val="22"/>
                <w:szCs w:val="22"/>
              </w:rPr>
              <w:t>wpisana na stałe</w:t>
            </w:r>
            <w:r w:rsidR="00D9513A" w:rsidRPr="00227226">
              <w:rPr>
                <w:rFonts w:ascii="Times New Roman" w:hAnsi="Times New Roman"/>
                <w:sz w:val="22"/>
                <w:szCs w:val="22"/>
              </w:rPr>
              <w:t>, nie podlega modyfikacji</w:t>
            </w:r>
            <w:r w:rsidRPr="00227226">
              <w:rPr>
                <w:rFonts w:ascii="Times New Roman" w:hAnsi="Times New Roman"/>
                <w:sz w:val="22"/>
                <w:szCs w:val="22"/>
              </w:rPr>
              <w:t>;</w:t>
            </w:r>
          </w:p>
        </w:tc>
      </w:tr>
      <w:tr w:rsidR="007C66F9" w:rsidRPr="00227226" w:rsidTr="00A94A73">
        <w:trPr>
          <w:trHeight w:val="342"/>
        </w:trPr>
        <w:tc>
          <w:tcPr>
            <w:tcW w:w="1280" w:type="dxa"/>
          </w:tcPr>
          <w:p w:rsidR="007C66F9" w:rsidRPr="00855E59" w:rsidRDefault="007C66F9" w:rsidP="003B5646">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t xml:space="preserve">Pole </w:t>
            </w:r>
            <w:r w:rsidR="003B5646" w:rsidRPr="00855E59">
              <w:rPr>
                <w:rFonts w:ascii="Times New Roman" w:hAnsi="Times New Roman"/>
                <w:b/>
                <w:bCs/>
                <w:sz w:val="22"/>
                <w:szCs w:val="22"/>
              </w:rPr>
              <w:t>1</w:t>
            </w:r>
            <w:r w:rsidR="006073D6" w:rsidRPr="00855E59">
              <w:rPr>
                <w:rFonts w:ascii="Times New Roman" w:hAnsi="Times New Roman"/>
                <w:b/>
                <w:bCs/>
                <w:sz w:val="22"/>
                <w:szCs w:val="22"/>
              </w:rPr>
              <w:t>6</w:t>
            </w:r>
            <w:r w:rsidR="00CB449F" w:rsidRPr="00855E59">
              <w:rPr>
                <w:rFonts w:ascii="Times New Roman" w:hAnsi="Times New Roman"/>
                <w:b/>
                <w:bCs/>
                <w:sz w:val="22"/>
                <w:szCs w:val="22"/>
              </w:rPr>
              <w:t xml:space="preserve"> </w:t>
            </w:r>
            <w:r w:rsidRPr="00855E59">
              <w:rPr>
                <w:rFonts w:ascii="Times New Roman" w:hAnsi="Times New Roman"/>
                <w:b/>
                <w:bCs/>
                <w:sz w:val="22"/>
                <w:szCs w:val="22"/>
              </w:rPr>
              <w:t>-</w:t>
            </w:r>
          </w:p>
        </w:tc>
        <w:tc>
          <w:tcPr>
            <w:tcW w:w="8042" w:type="dxa"/>
          </w:tcPr>
          <w:p w:rsidR="007C66F9" w:rsidRPr="00227226" w:rsidRDefault="007C66F9" w:rsidP="0013499D">
            <w:pPr>
              <w:autoSpaceDE w:val="0"/>
              <w:autoSpaceDN w:val="0"/>
              <w:adjustRightInd w:val="0"/>
              <w:spacing w:before="120"/>
              <w:jc w:val="both"/>
              <w:rPr>
                <w:rFonts w:ascii="Times New Roman" w:hAnsi="Times New Roman"/>
                <w:sz w:val="22"/>
                <w:szCs w:val="22"/>
              </w:rPr>
            </w:pPr>
            <w:r w:rsidRPr="00227226">
              <w:rPr>
                <w:rFonts w:ascii="Times New Roman" w:hAnsi="Times New Roman"/>
                <w:sz w:val="22"/>
                <w:szCs w:val="22"/>
              </w:rPr>
              <w:t>należy wpisać</w:t>
            </w:r>
            <w:r w:rsidR="003B5646" w:rsidRPr="00227226">
              <w:rPr>
                <w:rFonts w:ascii="Times New Roman" w:hAnsi="Times New Roman"/>
                <w:sz w:val="22"/>
                <w:szCs w:val="22"/>
              </w:rPr>
              <w:t xml:space="preserve"> nazwę operacji, zgodnie z nazwą w umowie</w:t>
            </w:r>
            <w:r w:rsidR="006673C9">
              <w:rPr>
                <w:rFonts w:ascii="Times New Roman" w:hAnsi="Times New Roman"/>
                <w:sz w:val="22"/>
                <w:szCs w:val="22"/>
              </w:rPr>
              <w:t xml:space="preserve"> o przyznaniu pomocy</w:t>
            </w:r>
            <w:r w:rsidR="00CB449F" w:rsidRPr="00227226">
              <w:rPr>
                <w:rFonts w:ascii="Times New Roman" w:hAnsi="Times New Roman"/>
                <w:sz w:val="22"/>
                <w:szCs w:val="22"/>
              </w:rPr>
              <w:t>;</w:t>
            </w:r>
          </w:p>
        </w:tc>
      </w:tr>
      <w:tr w:rsidR="00D1422A" w:rsidRPr="00227226" w:rsidTr="00A94A73">
        <w:trPr>
          <w:trHeight w:val="576"/>
        </w:trPr>
        <w:tc>
          <w:tcPr>
            <w:tcW w:w="1280" w:type="dxa"/>
          </w:tcPr>
          <w:p w:rsidR="00D1422A" w:rsidRPr="00855E59" w:rsidRDefault="00D1422A" w:rsidP="003B5646">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t xml:space="preserve">Pole </w:t>
            </w:r>
            <w:r w:rsidR="00CB449F" w:rsidRPr="00855E59">
              <w:rPr>
                <w:rFonts w:ascii="Times New Roman" w:hAnsi="Times New Roman"/>
                <w:b/>
                <w:bCs/>
                <w:sz w:val="22"/>
                <w:szCs w:val="22"/>
              </w:rPr>
              <w:t>1</w:t>
            </w:r>
            <w:r w:rsidR="006073D6" w:rsidRPr="00855E59">
              <w:rPr>
                <w:rFonts w:ascii="Times New Roman" w:hAnsi="Times New Roman"/>
                <w:b/>
                <w:bCs/>
                <w:sz w:val="22"/>
                <w:szCs w:val="22"/>
              </w:rPr>
              <w:t>7</w:t>
            </w:r>
            <w:r w:rsidRPr="00855E59">
              <w:rPr>
                <w:rFonts w:ascii="Times New Roman" w:hAnsi="Times New Roman"/>
                <w:b/>
                <w:bCs/>
                <w:sz w:val="22"/>
                <w:szCs w:val="22"/>
              </w:rPr>
              <w:t xml:space="preserve"> -</w:t>
            </w:r>
          </w:p>
        </w:tc>
        <w:tc>
          <w:tcPr>
            <w:tcW w:w="8042" w:type="dxa"/>
          </w:tcPr>
          <w:p w:rsidR="00D1422A" w:rsidRPr="00227226" w:rsidRDefault="00D1422A" w:rsidP="001C0593">
            <w:pPr>
              <w:autoSpaceDE w:val="0"/>
              <w:autoSpaceDN w:val="0"/>
              <w:adjustRightInd w:val="0"/>
              <w:spacing w:before="120"/>
              <w:jc w:val="both"/>
              <w:rPr>
                <w:rFonts w:ascii="Times New Roman" w:hAnsi="Times New Roman"/>
                <w:sz w:val="22"/>
                <w:szCs w:val="22"/>
              </w:rPr>
            </w:pPr>
            <w:r w:rsidRPr="00227226">
              <w:rPr>
                <w:rFonts w:ascii="Times New Roman" w:hAnsi="Times New Roman"/>
                <w:sz w:val="22"/>
                <w:szCs w:val="22"/>
              </w:rPr>
              <w:t>należy wpisać numer umowy o przyznani</w:t>
            </w:r>
            <w:r w:rsidR="003B5646" w:rsidRPr="00227226">
              <w:rPr>
                <w:rFonts w:ascii="Times New Roman" w:hAnsi="Times New Roman"/>
                <w:sz w:val="22"/>
                <w:szCs w:val="22"/>
              </w:rPr>
              <w:t>u</w:t>
            </w:r>
            <w:r w:rsidRPr="00227226">
              <w:rPr>
                <w:rFonts w:ascii="Times New Roman" w:hAnsi="Times New Roman"/>
                <w:sz w:val="22"/>
                <w:szCs w:val="22"/>
              </w:rPr>
              <w:t xml:space="preserve"> pomocy (przepisać numer z umowy);</w:t>
            </w:r>
          </w:p>
        </w:tc>
      </w:tr>
      <w:tr w:rsidR="00D1422A" w:rsidRPr="00227226" w:rsidTr="00A94A73">
        <w:trPr>
          <w:trHeight w:val="576"/>
        </w:trPr>
        <w:tc>
          <w:tcPr>
            <w:tcW w:w="1280" w:type="dxa"/>
          </w:tcPr>
          <w:p w:rsidR="00D1422A" w:rsidRPr="00855E59" w:rsidRDefault="00D1422A" w:rsidP="003B5646">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lastRenderedPageBreak/>
              <w:t xml:space="preserve">Pole </w:t>
            </w:r>
            <w:r w:rsidR="00C400C5" w:rsidRPr="00855E59">
              <w:rPr>
                <w:rFonts w:ascii="Times New Roman" w:hAnsi="Times New Roman"/>
                <w:b/>
                <w:bCs/>
                <w:sz w:val="22"/>
                <w:szCs w:val="22"/>
              </w:rPr>
              <w:t>1</w:t>
            </w:r>
            <w:r w:rsidR="006073D6" w:rsidRPr="00855E59">
              <w:rPr>
                <w:rFonts w:ascii="Times New Roman" w:hAnsi="Times New Roman"/>
                <w:b/>
                <w:bCs/>
                <w:sz w:val="22"/>
                <w:szCs w:val="22"/>
              </w:rPr>
              <w:t>8</w:t>
            </w:r>
            <w:r w:rsidRPr="00855E59">
              <w:rPr>
                <w:rFonts w:ascii="Times New Roman" w:hAnsi="Times New Roman"/>
                <w:b/>
                <w:bCs/>
                <w:sz w:val="22"/>
                <w:szCs w:val="22"/>
              </w:rPr>
              <w:t xml:space="preserve"> -</w:t>
            </w:r>
          </w:p>
        </w:tc>
        <w:tc>
          <w:tcPr>
            <w:tcW w:w="8042" w:type="dxa"/>
          </w:tcPr>
          <w:p w:rsidR="00D1422A" w:rsidRPr="001C0593" w:rsidRDefault="00D1422A" w:rsidP="001C0593">
            <w:pPr>
              <w:tabs>
                <w:tab w:val="left" w:pos="8052"/>
              </w:tabs>
              <w:spacing w:before="120"/>
              <w:jc w:val="both"/>
              <w:rPr>
                <w:rFonts w:ascii="Times New Roman" w:hAnsi="Times New Roman"/>
                <w:sz w:val="22"/>
                <w:szCs w:val="22"/>
              </w:rPr>
            </w:pPr>
            <w:r w:rsidRPr="001C0593">
              <w:rPr>
                <w:rFonts w:ascii="Times New Roman" w:hAnsi="Times New Roman"/>
                <w:sz w:val="22"/>
                <w:szCs w:val="22"/>
              </w:rPr>
              <w:t>należy wpisać datę zawarcia umowy o przyznani</w:t>
            </w:r>
            <w:r w:rsidR="003B5646" w:rsidRPr="001C0593">
              <w:rPr>
                <w:rFonts w:ascii="Times New Roman" w:hAnsi="Times New Roman"/>
                <w:sz w:val="22"/>
                <w:szCs w:val="22"/>
              </w:rPr>
              <w:t>u</w:t>
            </w:r>
            <w:r w:rsidRPr="001C0593">
              <w:rPr>
                <w:rFonts w:ascii="Times New Roman" w:hAnsi="Times New Roman"/>
                <w:sz w:val="22"/>
                <w:szCs w:val="22"/>
              </w:rPr>
              <w:t xml:space="preserve"> pomocy w układzie dzień – miesiąc – rok (przepisać datę z umowy);</w:t>
            </w:r>
          </w:p>
        </w:tc>
      </w:tr>
      <w:tr w:rsidR="00D1422A" w:rsidRPr="00227226" w:rsidTr="00A94A73">
        <w:trPr>
          <w:trHeight w:val="576"/>
        </w:trPr>
        <w:tc>
          <w:tcPr>
            <w:tcW w:w="1280" w:type="dxa"/>
          </w:tcPr>
          <w:p w:rsidR="00D1422A" w:rsidRPr="00855E59" w:rsidRDefault="00D1422A" w:rsidP="00CD2384">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t xml:space="preserve">Pole </w:t>
            </w:r>
            <w:r w:rsidR="00CD2384" w:rsidRPr="00855E59">
              <w:rPr>
                <w:rFonts w:ascii="Times New Roman" w:hAnsi="Times New Roman"/>
                <w:b/>
                <w:bCs/>
                <w:sz w:val="22"/>
                <w:szCs w:val="22"/>
              </w:rPr>
              <w:t xml:space="preserve">19 </w:t>
            </w:r>
            <w:r w:rsidRPr="00855E59">
              <w:rPr>
                <w:rFonts w:ascii="Times New Roman" w:hAnsi="Times New Roman"/>
                <w:b/>
                <w:bCs/>
                <w:sz w:val="22"/>
                <w:szCs w:val="22"/>
              </w:rPr>
              <w:t>-</w:t>
            </w:r>
          </w:p>
        </w:tc>
        <w:tc>
          <w:tcPr>
            <w:tcW w:w="8042" w:type="dxa"/>
          </w:tcPr>
          <w:p w:rsidR="00D1422A" w:rsidRPr="001C0593" w:rsidRDefault="00D1422A" w:rsidP="003A7AE5">
            <w:pPr>
              <w:tabs>
                <w:tab w:val="left" w:pos="8052"/>
              </w:tabs>
              <w:spacing w:before="120"/>
              <w:jc w:val="both"/>
              <w:rPr>
                <w:rFonts w:ascii="Times New Roman" w:hAnsi="Times New Roman"/>
                <w:sz w:val="22"/>
                <w:szCs w:val="22"/>
              </w:rPr>
            </w:pPr>
            <w:r w:rsidRPr="001C0593">
              <w:rPr>
                <w:rFonts w:ascii="Times New Roman" w:hAnsi="Times New Roman"/>
                <w:sz w:val="22"/>
                <w:szCs w:val="22"/>
              </w:rPr>
              <w:t>należy wpisać kwotę pomocy przyznaną w umowie o przyznani</w:t>
            </w:r>
            <w:r w:rsidR="003B5646" w:rsidRPr="001C0593">
              <w:rPr>
                <w:rFonts w:ascii="Times New Roman" w:hAnsi="Times New Roman"/>
                <w:sz w:val="22"/>
                <w:szCs w:val="22"/>
              </w:rPr>
              <w:t>u</w:t>
            </w:r>
            <w:r w:rsidRPr="001C0593">
              <w:rPr>
                <w:rFonts w:ascii="Times New Roman" w:hAnsi="Times New Roman"/>
                <w:sz w:val="22"/>
                <w:szCs w:val="22"/>
              </w:rPr>
              <w:t xml:space="preserve"> pomocy na realizację całej operacji(przepisać kwotę pomocy z umowy);</w:t>
            </w:r>
          </w:p>
        </w:tc>
      </w:tr>
      <w:tr w:rsidR="00D1422A" w:rsidRPr="00227226" w:rsidTr="00A94A73">
        <w:trPr>
          <w:trHeight w:val="716"/>
        </w:trPr>
        <w:tc>
          <w:tcPr>
            <w:tcW w:w="1280" w:type="dxa"/>
          </w:tcPr>
          <w:p w:rsidR="00D1422A" w:rsidRPr="00855E59" w:rsidRDefault="00D1422A" w:rsidP="00E87CF6">
            <w:pPr>
              <w:autoSpaceDE w:val="0"/>
              <w:autoSpaceDN w:val="0"/>
              <w:adjustRightInd w:val="0"/>
              <w:spacing w:before="120"/>
              <w:jc w:val="both"/>
              <w:rPr>
                <w:rFonts w:ascii="Times New Roman" w:hAnsi="Times New Roman"/>
                <w:b/>
                <w:bCs/>
                <w:sz w:val="22"/>
                <w:szCs w:val="22"/>
              </w:rPr>
            </w:pPr>
            <w:r w:rsidRPr="00855E59">
              <w:rPr>
                <w:rFonts w:ascii="Times New Roman" w:hAnsi="Times New Roman"/>
                <w:b/>
                <w:bCs/>
                <w:sz w:val="22"/>
                <w:szCs w:val="22"/>
              </w:rPr>
              <w:t xml:space="preserve">Pole </w:t>
            </w:r>
            <w:r w:rsidR="00E87CF6" w:rsidRPr="00855E59">
              <w:rPr>
                <w:rFonts w:ascii="Times New Roman" w:hAnsi="Times New Roman"/>
                <w:b/>
                <w:bCs/>
                <w:sz w:val="22"/>
                <w:szCs w:val="22"/>
              </w:rPr>
              <w:t>2</w:t>
            </w:r>
            <w:r w:rsidR="00CD2384" w:rsidRPr="00855E59">
              <w:rPr>
                <w:rFonts w:ascii="Times New Roman" w:hAnsi="Times New Roman"/>
                <w:b/>
                <w:bCs/>
                <w:sz w:val="22"/>
                <w:szCs w:val="22"/>
              </w:rPr>
              <w:t>0</w:t>
            </w:r>
            <w:r w:rsidR="00E87CF6" w:rsidRPr="00855E59">
              <w:rPr>
                <w:rFonts w:ascii="Times New Roman" w:hAnsi="Times New Roman"/>
                <w:b/>
                <w:bCs/>
                <w:sz w:val="22"/>
                <w:szCs w:val="22"/>
              </w:rPr>
              <w:t xml:space="preserve"> </w:t>
            </w:r>
            <w:r w:rsidRPr="00855E59">
              <w:rPr>
                <w:rFonts w:ascii="Times New Roman" w:hAnsi="Times New Roman"/>
                <w:b/>
                <w:bCs/>
                <w:sz w:val="22"/>
                <w:szCs w:val="22"/>
              </w:rPr>
              <w:t>-</w:t>
            </w:r>
          </w:p>
        </w:tc>
        <w:tc>
          <w:tcPr>
            <w:tcW w:w="8042" w:type="dxa"/>
          </w:tcPr>
          <w:p w:rsidR="00D1422A" w:rsidRPr="00227226" w:rsidRDefault="00D1422A" w:rsidP="003B5646">
            <w:pPr>
              <w:tabs>
                <w:tab w:val="left" w:pos="8052"/>
              </w:tabs>
              <w:spacing w:before="120"/>
              <w:jc w:val="both"/>
              <w:rPr>
                <w:rFonts w:ascii="Times New Roman" w:hAnsi="Times New Roman"/>
                <w:sz w:val="22"/>
                <w:szCs w:val="22"/>
              </w:rPr>
            </w:pPr>
            <w:r w:rsidRPr="00227226">
              <w:rPr>
                <w:rFonts w:ascii="Times New Roman" w:hAnsi="Times New Roman"/>
                <w:sz w:val="22"/>
                <w:szCs w:val="22"/>
              </w:rPr>
              <w:t xml:space="preserve">należy wpisać kwotę pomocy z umowy, przyznaną dla danego etapu </w:t>
            </w:r>
            <w:r w:rsidR="007E24AB">
              <w:rPr>
                <w:rFonts w:ascii="Times New Roman" w:hAnsi="Times New Roman"/>
                <w:sz w:val="22"/>
                <w:szCs w:val="22"/>
              </w:rPr>
              <w:t xml:space="preserve">operacji </w:t>
            </w:r>
            <w:r w:rsidRPr="00227226">
              <w:rPr>
                <w:rFonts w:ascii="Times New Roman" w:hAnsi="Times New Roman"/>
                <w:sz w:val="22"/>
                <w:szCs w:val="22"/>
              </w:rPr>
              <w:t xml:space="preserve">(przepisać </w:t>
            </w:r>
            <w:r w:rsidR="003B5646" w:rsidRPr="00227226">
              <w:rPr>
                <w:rFonts w:ascii="Times New Roman" w:hAnsi="Times New Roman"/>
                <w:sz w:val="22"/>
                <w:szCs w:val="22"/>
              </w:rPr>
              <w:br/>
              <w:t xml:space="preserve">z umowy </w:t>
            </w:r>
            <w:r w:rsidRPr="00227226">
              <w:rPr>
                <w:rFonts w:ascii="Times New Roman" w:hAnsi="Times New Roman"/>
                <w:sz w:val="22"/>
                <w:szCs w:val="22"/>
              </w:rPr>
              <w:t xml:space="preserve">kwotę pomocy </w:t>
            </w:r>
            <w:r w:rsidR="003B5646" w:rsidRPr="00227226">
              <w:rPr>
                <w:rFonts w:ascii="Times New Roman" w:hAnsi="Times New Roman"/>
                <w:sz w:val="22"/>
                <w:szCs w:val="22"/>
              </w:rPr>
              <w:t>dla danego etapu operacji</w:t>
            </w:r>
            <w:r w:rsidRPr="00227226">
              <w:rPr>
                <w:rFonts w:ascii="Times New Roman" w:hAnsi="Times New Roman"/>
                <w:sz w:val="22"/>
                <w:szCs w:val="22"/>
              </w:rPr>
              <w:t xml:space="preserve">). </w:t>
            </w:r>
          </w:p>
        </w:tc>
      </w:tr>
    </w:tbl>
    <w:p w:rsidR="00AE59D7" w:rsidRPr="00FF35FF" w:rsidRDefault="00AE59D7" w:rsidP="00D1422A">
      <w:pPr>
        <w:tabs>
          <w:tab w:val="left" w:pos="8052"/>
        </w:tabs>
        <w:jc w:val="both"/>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E59D7" w:rsidRPr="00A94A73" w:rsidTr="00046979">
        <w:tc>
          <w:tcPr>
            <w:tcW w:w="9322" w:type="dxa"/>
            <w:shd w:val="clear" w:color="auto" w:fill="auto"/>
          </w:tcPr>
          <w:p w:rsidR="00AE59D7" w:rsidRPr="00FF35FF" w:rsidRDefault="00AE59D7" w:rsidP="007C649F">
            <w:pPr>
              <w:jc w:val="both"/>
              <w:rPr>
                <w:rFonts w:ascii="Times New Roman" w:hAnsi="Times New Roman"/>
                <w:b/>
              </w:rPr>
            </w:pPr>
            <w:r w:rsidRPr="00FF35FF">
              <w:rPr>
                <w:rFonts w:ascii="Times New Roman" w:hAnsi="Times New Roman"/>
                <w:b/>
              </w:rPr>
              <w:t>IV</w:t>
            </w:r>
            <w:r w:rsidR="00A601B2">
              <w:rPr>
                <w:rFonts w:ascii="Times New Roman" w:hAnsi="Times New Roman"/>
                <w:b/>
              </w:rPr>
              <w:t>.</w:t>
            </w:r>
            <w:r w:rsidR="00C73AC5">
              <w:rPr>
                <w:rFonts w:ascii="Times New Roman" w:hAnsi="Times New Roman"/>
                <w:b/>
              </w:rPr>
              <w:t xml:space="preserve"> </w:t>
            </w:r>
            <w:r w:rsidRPr="000D341D">
              <w:rPr>
                <w:rFonts w:ascii="Times New Roman" w:hAnsi="Times New Roman"/>
                <w:b/>
                <w:sz w:val="32"/>
              </w:rPr>
              <w:t xml:space="preserve">Dane dotyczące wniosku o płatność </w:t>
            </w:r>
            <w:r w:rsidRPr="00FF35FF">
              <w:rPr>
                <w:rFonts w:ascii="Times New Roman" w:hAnsi="Times New Roman"/>
              </w:rPr>
              <w:t>[SEKCJA OBOWIĄZKOWA]</w:t>
            </w:r>
          </w:p>
        </w:tc>
      </w:tr>
    </w:tbl>
    <w:p w:rsidR="00AE59D7" w:rsidRPr="00FF35FF" w:rsidRDefault="00AE59D7" w:rsidP="00D1422A">
      <w:pPr>
        <w:tabs>
          <w:tab w:val="left" w:pos="8052"/>
        </w:tabs>
        <w:jc w:val="both"/>
        <w:rPr>
          <w:rFonts w:ascii="Times New Roman" w:hAnsi="Times New Roman"/>
          <w:b/>
        </w:rPr>
      </w:pPr>
    </w:p>
    <w:tbl>
      <w:tblPr>
        <w:tblW w:w="9322" w:type="dxa"/>
        <w:tblLook w:val="04A0" w:firstRow="1" w:lastRow="0" w:firstColumn="1" w:lastColumn="0" w:noHBand="0" w:noVBand="1"/>
      </w:tblPr>
      <w:tblGrid>
        <w:gridCol w:w="1370"/>
        <w:gridCol w:w="7952"/>
      </w:tblGrid>
      <w:tr w:rsidR="00AE59D7" w:rsidRPr="00227226" w:rsidTr="00046979">
        <w:tc>
          <w:tcPr>
            <w:tcW w:w="1370" w:type="dxa"/>
            <w:shd w:val="clear" w:color="auto" w:fill="auto"/>
          </w:tcPr>
          <w:p w:rsidR="00AE59D7" w:rsidRPr="00855E59" w:rsidRDefault="00AE59D7" w:rsidP="007C649F">
            <w:pPr>
              <w:tabs>
                <w:tab w:val="left" w:pos="8052"/>
              </w:tabs>
              <w:jc w:val="both"/>
              <w:rPr>
                <w:rFonts w:ascii="Times New Roman" w:hAnsi="Times New Roman"/>
                <w:sz w:val="22"/>
                <w:szCs w:val="22"/>
              </w:rPr>
            </w:pPr>
            <w:r w:rsidRPr="00855E59">
              <w:rPr>
                <w:rFonts w:ascii="Times New Roman" w:hAnsi="Times New Roman"/>
                <w:b/>
                <w:sz w:val="22"/>
                <w:szCs w:val="22"/>
              </w:rPr>
              <w:t xml:space="preserve">Pole </w:t>
            </w:r>
            <w:r w:rsidR="00F46DA8" w:rsidRPr="00855E59">
              <w:rPr>
                <w:rFonts w:ascii="Times New Roman" w:hAnsi="Times New Roman"/>
                <w:b/>
                <w:sz w:val="22"/>
                <w:szCs w:val="22"/>
              </w:rPr>
              <w:t>2</w:t>
            </w:r>
            <w:r w:rsidR="00CD2384" w:rsidRPr="00855E59">
              <w:rPr>
                <w:rFonts w:ascii="Times New Roman" w:hAnsi="Times New Roman"/>
                <w:b/>
                <w:sz w:val="22"/>
                <w:szCs w:val="22"/>
              </w:rPr>
              <w:t>1</w:t>
            </w:r>
            <w:r w:rsidRPr="00855E59">
              <w:rPr>
                <w:rFonts w:ascii="Times New Roman" w:hAnsi="Times New Roman"/>
                <w:b/>
                <w:sz w:val="22"/>
                <w:szCs w:val="22"/>
              </w:rPr>
              <w:t xml:space="preserve"> </w:t>
            </w:r>
            <w:r w:rsidRPr="00855E59">
              <w:rPr>
                <w:rFonts w:ascii="Times New Roman" w:hAnsi="Times New Roman"/>
                <w:sz w:val="22"/>
                <w:szCs w:val="22"/>
              </w:rPr>
              <w:t xml:space="preserve">-        </w:t>
            </w:r>
          </w:p>
        </w:tc>
        <w:tc>
          <w:tcPr>
            <w:tcW w:w="7952" w:type="dxa"/>
            <w:shd w:val="clear" w:color="auto" w:fill="auto"/>
          </w:tcPr>
          <w:p w:rsidR="00AE59D7" w:rsidRPr="00855E59" w:rsidRDefault="00AE59D7" w:rsidP="007C649F">
            <w:pPr>
              <w:tabs>
                <w:tab w:val="left" w:pos="8052"/>
              </w:tabs>
              <w:jc w:val="both"/>
              <w:rPr>
                <w:rFonts w:ascii="Times New Roman" w:hAnsi="Times New Roman"/>
                <w:sz w:val="22"/>
                <w:szCs w:val="22"/>
              </w:rPr>
            </w:pPr>
            <w:r w:rsidRPr="00855E59">
              <w:rPr>
                <w:rFonts w:ascii="Times New Roman" w:hAnsi="Times New Roman"/>
                <w:sz w:val="22"/>
                <w:szCs w:val="22"/>
              </w:rPr>
              <w:t xml:space="preserve">należy </w:t>
            </w:r>
            <w:r w:rsidR="00F46DA8" w:rsidRPr="00855E59">
              <w:rPr>
                <w:rFonts w:ascii="Times New Roman" w:hAnsi="Times New Roman"/>
                <w:sz w:val="22"/>
                <w:szCs w:val="22"/>
              </w:rPr>
              <w:t>określić datami</w:t>
            </w:r>
            <w:r w:rsidRPr="00855E59">
              <w:rPr>
                <w:rFonts w:ascii="Times New Roman" w:hAnsi="Times New Roman"/>
                <w:sz w:val="22"/>
                <w:szCs w:val="22"/>
              </w:rPr>
              <w:t xml:space="preserve"> </w:t>
            </w:r>
            <w:r w:rsidR="00F46DA8" w:rsidRPr="00855E59">
              <w:rPr>
                <w:rFonts w:ascii="Times New Roman" w:hAnsi="Times New Roman"/>
                <w:sz w:val="22"/>
                <w:szCs w:val="22"/>
              </w:rPr>
              <w:t xml:space="preserve">od - do </w:t>
            </w:r>
            <w:r w:rsidRPr="00855E59">
              <w:rPr>
                <w:rFonts w:ascii="Times New Roman" w:hAnsi="Times New Roman"/>
                <w:sz w:val="22"/>
                <w:szCs w:val="22"/>
              </w:rPr>
              <w:t>etap, którego dotyczy wniosek o płatność;</w:t>
            </w:r>
          </w:p>
        </w:tc>
      </w:tr>
      <w:tr w:rsidR="00AE59D7" w:rsidRPr="00227226" w:rsidTr="00046979">
        <w:tc>
          <w:tcPr>
            <w:tcW w:w="1370" w:type="dxa"/>
            <w:shd w:val="clear" w:color="auto" w:fill="auto"/>
          </w:tcPr>
          <w:p w:rsidR="00AE59D7" w:rsidRPr="00855E59" w:rsidRDefault="00AE59D7" w:rsidP="007C649F">
            <w:pPr>
              <w:autoSpaceDE w:val="0"/>
              <w:autoSpaceDN w:val="0"/>
              <w:adjustRightInd w:val="0"/>
              <w:spacing w:before="120"/>
              <w:jc w:val="both"/>
              <w:rPr>
                <w:rFonts w:ascii="Times New Roman" w:hAnsi="Times New Roman"/>
                <w:sz w:val="22"/>
                <w:szCs w:val="22"/>
              </w:rPr>
            </w:pPr>
            <w:r w:rsidRPr="00855E59">
              <w:rPr>
                <w:rFonts w:ascii="Times New Roman" w:hAnsi="Times New Roman"/>
                <w:b/>
                <w:sz w:val="22"/>
                <w:szCs w:val="22"/>
              </w:rPr>
              <w:t xml:space="preserve">Pole </w:t>
            </w:r>
            <w:r w:rsidR="00F46DA8" w:rsidRPr="00855E59">
              <w:rPr>
                <w:rFonts w:ascii="Times New Roman" w:hAnsi="Times New Roman"/>
                <w:b/>
                <w:sz w:val="22"/>
                <w:szCs w:val="22"/>
              </w:rPr>
              <w:t>2</w:t>
            </w:r>
            <w:r w:rsidR="00CD2384" w:rsidRPr="00855E59">
              <w:rPr>
                <w:rFonts w:ascii="Times New Roman" w:hAnsi="Times New Roman"/>
                <w:b/>
                <w:sz w:val="22"/>
                <w:szCs w:val="22"/>
              </w:rPr>
              <w:t>2</w:t>
            </w:r>
            <w:r w:rsidRPr="00855E59">
              <w:rPr>
                <w:rFonts w:ascii="Times New Roman" w:hAnsi="Times New Roman"/>
                <w:b/>
                <w:sz w:val="22"/>
                <w:szCs w:val="22"/>
              </w:rPr>
              <w:t xml:space="preserve"> </w:t>
            </w:r>
            <w:r w:rsidRPr="00855E59">
              <w:rPr>
                <w:rFonts w:ascii="Times New Roman" w:hAnsi="Times New Roman"/>
                <w:sz w:val="22"/>
                <w:szCs w:val="22"/>
              </w:rPr>
              <w:t xml:space="preserve">-  </w:t>
            </w:r>
          </w:p>
        </w:tc>
        <w:tc>
          <w:tcPr>
            <w:tcW w:w="7952" w:type="dxa"/>
            <w:shd w:val="clear" w:color="auto" w:fill="auto"/>
          </w:tcPr>
          <w:p w:rsidR="00AE59D7" w:rsidRPr="00855E59" w:rsidRDefault="00AE59D7" w:rsidP="00C940DB">
            <w:pPr>
              <w:autoSpaceDE w:val="0"/>
              <w:autoSpaceDN w:val="0"/>
              <w:adjustRightInd w:val="0"/>
              <w:spacing w:before="120"/>
              <w:jc w:val="both"/>
              <w:rPr>
                <w:rFonts w:ascii="Times New Roman" w:hAnsi="Times New Roman"/>
                <w:sz w:val="22"/>
                <w:szCs w:val="22"/>
              </w:rPr>
            </w:pPr>
            <w:r w:rsidRPr="00855E59">
              <w:rPr>
                <w:rFonts w:ascii="Times New Roman" w:hAnsi="Times New Roman"/>
                <w:sz w:val="22"/>
                <w:szCs w:val="22"/>
              </w:rPr>
              <w:t xml:space="preserve">należy wpisać w złotych koszty </w:t>
            </w:r>
            <w:r w:rsidR="00F46DA8" w:rsidRPr="00855E59">
              <w:rPr>
                <w:rFonts w:ascii="Times New Roman" w:hAnsi="Times New Roman"/>
                <w:sz w:val="22"/>
                <w:szCs w:val="22"/>
              </w:rPr>
              <w:t xml:space="preserve">całkowite </w:t>
            </w:r>
            <w:r w:rsidRPr="00855E59">
              <w:rPr>
                <w:rFonts w:ascii="Times New Roman" w:hAnsi="Times New Roman"/>
                <w:sz w:val="22"/>
                <w:szCs w:val="22"/>
              </w:rPr>
              <w:t>realizacji</w:t>
            </w:r>
            <w:r w:rsidR="00F46DA8" w:rsidRPr="00855E59">
              <w:rPr>
                <w:rFonts w:ascii="Times New Roman" w:hAnsi="Times New Roman"/>
                <w:sz w:val="22"/>
                <w:szCs w:val="22"/>
              </w:rPr>
              <w:t xml:space="preserve"> operacji / danego</w:t>
            </w:r>
            <w:r w:rsidRPr="00855E59">
              <w:rPr>
                <w:rFonts w:ascii="Times New Roman" w:hAnsi="Times New Roman"/>
                <w:sz w:val="22"/>
                <w:szCs w:val="22"/>
              </w:rPr>
              <w:t xml:space="preserve"> etapu </w:t>
            </w:r>
            <w:r w:rsidR="00003547" w:rsidRPr="00855E59">
              <w:rPr>
                <w:rFonts w:ascii="Times New Roman" w:hAnsi="Times New Roman"/>
                <w:sz w:val="22"/>
                <w:szCs w:val="22"/>
              </w:rPr>
              <w:t>operacji</w:t>
            </w:r>
            <w:r w:rsidR="00BA0E07" w:rsidRPr="00855E59">
              <w:rPr>
                <w:rFonts w:ascii="Times New Roman" w:hAnsi="Times New Roman"/>
                <w:sz w:val="22"/>
                <w:szCs w:val="22"/>
              </w:rPr>
              <w:t>,</w:t>
            </w:r>
            <w:r w:rsidR="00046979" w:rsidRPr="00855E59">
              <w:rPr>
                <w:rFonts w:ascii="Times New Roman" w:hAnsi="Times New Roman"/>
                <w:sz w:val="22"/>
                <w:szCs w:val="22"/>
              </w:rPr>
              <w:br/>
            </w:r>
            <w:r w:rsidR="00BA0E07" w:rsidRPr="00855E59">
              <w:rPr>
                <w:rFonts w:ascii="Times New Roman" w:hAnsi="Times New Roman"/>
                <w:sz w:val="22"/>
                <w:szCs w:val="22"/>
              </w:rPr>
              <w:t xml:space="preserve"> </w:t>
            </w:r>
            <w:r w:rsidR="00C940DB" w:rsidRPr="00855E59">
              <w:rPr>
                <w:rFonts w:ascii="Times New Roman" w:hAnsi="Times New Roman"/>
                <w:sz w:val="22"/>
                <w:szCs w:val="22"/>
              </w:rPr>
              <w:t xml:space="preserve">zgodnie z Zestawieniem rzeczowo </w:t>
            </w:r>
            <w:r w:rsidR="00331F6E" w:rsidRPr="00855E59">
              <w:rPr>
                <w:rFonts w:ascii="Times New Roman" w:hAnsi="Times New Roman"/>
                <w:sz w:val="22"/>
                <w:szCs w:val="22"/>
              </w:rPr>
              <w:t>–</w:t>
            </w:r>
            <w:r w:rsidR="00C940DB" w:rsidRPr="00855E59">
              <w:rPr>
                <w:rFonts w:ascii="Times New Roman" w:hAnsi="Times New Roman"/>
                <w:sz w:val="22"/>
                <w:szCs w:val="22"/>
              </w:rPr>
              <w:t xml:space="preserve"> finansowym</w:t>
            </w:r>
            <w:r w:rsidR="00331F6E" w:rsidRPr="00855E59">
              <w:rPr>
                <w:rFonts w:ascii="Times New Roman" w:hAnsi="Times New Roman"/>
                <w:sz w:val="22"/>
                <w:szCs w:val="22"/>
              </w:rPr>
              <w:t xml:space="preserve"> z realizacji operacji / etapu operacji</w:t>
            </w:r>
            <w:r w:rsidRPr="00855E59">
              <w:rPr>
                <w:rFonts w:ascii="Times New Roman" w:hAnsi="Times New Roman"/>
                <w:sz w:val="22"/>
                <w:szCs w:val="22"/>
              </w:rPr>
              <w:t>;</w:t>
            </w:r>
          </w:p>
        </w:tc>
      </w:tr>
      <w:tr w:rsidR="00AE59D7" w:rsidRPr="00227226" w:rsidTr="00046979">
        <w:tc>
          <w:tcPr>
            <w:tcW w:w="1370" w:type="dxa"/>
            <w:shd w:val="clear" w:color="auto" w:fill="auto"/>
          </w:tcPr>
          <w:p w:rsidR="00AE59D7" w:rsidRPr="00855E59" w:rsidRDefault="00AE59D7" w:rsidP="007C649F">
            <w:pPr>
              <w:autoSpaceDE w:val="0"/>
              <w:autoSpaceDN w:val="0"/>
              <w:adjustRightInd w:val="0"/>
              <w:spacing w:before="120"/>
              <w:jc w:val="both"/>
              <w:rPr>
                <w:rFonts w:ascii="Times New Roman" w:hAnsi="Times New Roman"/>
                <w:sz w:val="22"/>
                <w:szCs w:val="22"/>
              </w:rPr>
            </w:pPr>
            <w:r w:rsidRPr="00855E59">
              <w:rPr>
                <w:rFonts w:ascii="Times New Roman" w:hAnsi="Times New Roman"/>
                <w:b/>
                <w:sz w:val="22"/>
                <w:szCs w:val="22"/>
              </w:rPr>
              <w:t xml:space="preserve">Pole </w:t>
            </w:r>
            <w:r w:rsidR="00F46DA8" w:rsidRPr="00855E59">
              <w:rPr>
                <w:rFonts w:ascii="Times New Roman" w:hAnsi="Times New Roman"/>
                <w:b/>
                <w:sz w:val="22"/>
                <w:szCs w:val="22"/>
              </w:rPr>
              <w:t>2</w:t>
            </w:r>
            <w:r w:rsidR="00CD2384" w:rsidRPr="00855E59">
              <w:rPr>
                <w:rFonts w:ascii="Times New Roman" w:hAnsi="Times New Roman"/>
                <w:b/>
                <w:sz w:val="22"/>
                <w:szCs w:val="22"/>
              </w:rPr>
              <w:t>3</w:t>
            </w:r>
            <w:r w:rsidRPr="00855E59">
              <w:rPr>
                <w:rFonts w:ascii="Times New Roman" w:hAnsi="Times New Roman"/>
                <w:sz w:val="22"/>
                <w:szCs w:val="22"/>
              </w:rPr>
              <w:t xml:space="preserve"> -        </w:t>
            </w:r>
          </w:p>
        </w:tc>
        <w:tc>
          <w:tcPr>
            <w:tcW w:w="7952" w:type="dxa"/>
            <w:shd w:val="clear" w:color="auto" w:fill="auto"/>
          </w:tcPr>
          <w:p w:rsidR="00AE59D7" w:rsidRPr="00855E59" w:rsidRDefault="00AE59D7" w:rsidP="00FF1797">
            <w:pPr>
              <w:autoSpaceDE w:val="0"/>
              <w:autoSpaceDN w:val="0"/>
              <w:adjustRightInd w:val="0"/>
              <w:spacing w:before="120"/>
              <w:jc w:val="both"/>
              <w:rPr>
                <w:rFonts w:ascii="Times New Roman" w:hAnsi="Times New Roman"/>
                <w:sz w:val="22"/>
                <w:szCs w:val="22"/>
              </w:rPr>
            </w:pPr>
            <w:r w:rsidRPr="00855E59">
              <w:rPr>
                <w:rFonts w:ascii="Times New Roman" w:hAnsi="Times New Roman"/>
                <w:sz w:val="22"/>
                <w:szCs w:val="22"/>
              </w:rPr>
              <w:t>należy wpisać koszty kwalifikowalne realizacji operacji</w:t>
            </w:r>
            <w:r w:rsidR="00F46DA8" w:rsidRPr="00855E59">
              <w:rPr>
                <w:rFonts w:ascii="Times New Roman" w:hAnsi="Times New Roman"/>
                <w:sz w:val="22"/>
                <w:szCs w:val="22"/>
              </w:rPr>
              <w:t xml:space="preserve"> </w:t>
            </w:r>
            <w:r w:rsidRPr="00855E59">
              <w:rPr>
                <w:rFonts w:ascii="Times New Roman" w:hAnsi="Times New Roman"/>
                <w:sz w:val="22"/>
                <w:szCs w:val="22"/>
              </w:rPr>
              <w:t>/</w:t>
            </w:r>
            <w:r w:rsidR="00F46DA8" w:rsidRPr="00855E59">
              <w:rPr>
                <w:rFonts w:ascii="Times New Roman" w:hAnsi="Times New Roman"/>
                <w:sz w:val="22"/>
                <w:szCs w:val="22"/>
              </w:rPr>
              <w:t xml:space="preserve"> </w:t>
            </w:r>
            <w:r w:rsidRPr="00855E59">
              <w:rPr>
                <w:rFonts w:ascii="Times New Roman" w:hAnsi="Times New Roman"/>
                <w:sz w:val="22"/>
                <w:szCs w:val="22"/>
              </w:rPr>
              <w:t>danego etapu</w:t>
            </w:r>
            <w:r w:rsidR="00E73D02" w:rsidRPr="00855E59">
              <w:rPr>
                <w:rFonts w:ascii="Times New Roman" w:hAnsi="Times New Roman"/>
                <w:sz w:val="22"/>
                <w:szCs w:val="22"/>
              </w:rPr>
              <w:t xml:space="preserve"> operacji</w:t>
            </w:r>
            <w:r w:rsidR="00F46DA8" w:rsidRPr="00855E59">
              <w:rPr>
                <w:rFonts w:ascii="Times New Roman" w:hAnsi="Times New Roman"/>
                <w:sz w:val="22"/>
                <w:szCs w:val="22"/>
              </w:rPr>
              <w:t xml:space="preserve"> </w:t>
            </w:r>
            <w:r w:rsidR="00046979" w:rsidRPr="00855E59">
              <w:rPr>
                <w:rFonts w:ascii="Times New Roman" w:hAnsi="Times New Roman"/>
                <w:sz w:val="22"/>
                <w:szCs w:val="22"/>
              </w:rPr>
              <w:br/>
            </w:r>
            <w:r w:rsidR="00FF1797" w:rsidRPr="00855E59">
              <w:rPr>
                <w:rFonts w:ascii="Times New Roman" w:hAnsi="Times New Roman"/>
                <w:sz w:val="22"/>
                <w:szCs w:val="22"/>
              </w:rPr>
              <w:t>zgodnie z Zestawieniem rzeczowo – finansowym z realizacji operacji / etapu operacji</w:t>
            </w:r>
            <w:r w:rsidR="00A51AC2" w:rsidRPr="00855E59">
              <w:rPr>
                <w:rFonts w:ascii="Times New Roman" w:hAnsi="Times New Roman"/>
                <w:sz w:val="22"/>
                <w:szCs w:val="22"/>
              </w:rPr>
              <w:t>;</w:t>
            </w:r>
          </w:p>
        </w:tc>
      </w:tr>
      <w:tr w:rsidR="00AE59D7" w:rsidRPr="00227226" w:rsidTr="00046979">
        <w:tc>
          <w:tcPr>
            <w:tcW w:w="1370" w:type="dxa"/>
            <w:shd w:val="clear" w:color="auto" w:fill="auto"/>
          </w:tcPr>
          <w:p w:rsidR="00AE59D7" w:rsidRPr="00855E59" w:rsidRDefault="00AE59D7" w:rsidP="007C649F">
            <w:pPr>
              <w:autoSpaceDE w:val="0"/>
              <w:autoSpaceDN w:val="0"/>
              <w:adjustRightInd w:val="0"/>
              <w:spacing w:before="120"/>
              <w:jc w:val="both"/>
              <w:rPr>
                <w:rFonts w:ascii="Times New Roman" w:hAnsi="Times New Roman"/>
                <w:sz w:val="22"/>
                <w:szCs w:val="22"/>
              </w:rPr>
            </w:pPr>
            <w:r w:rsidRPr="00855E59">
              <w:rPr>
                <w:rFonts w:ascii="Times New Roman" w:hAnsi="Times New Roman"/>
                <w:b/>
                <w:sz w:val="22"/>
                <w:szCs w:val="22"/>
              </w:rPr>
              <w:t xml:space="preserve">Pole </w:t>
            </w:r>
            <w:r w:rsidR="00F46DA8" w:rsidRPr="00855E59">
              <w:rPr>
                <w:rFonts w:ascii="Times New Roman" w:hAnsi="Times New Roman"/>
                <w:b/>
                <w:sz w:val="22"/>
                <w:szCs w:val="22"/>
              </w:rPr>
              <w:t>2</w:t>
            </w:r>
            <w:r w:rsidR="00CD2384" w:rsidRPr="00855E59">
              <w:rPr>
                <w:rFonts w:ascii="Times New Roman" w:hAnsi="Times New Roman"/>
                <w:b/>
                <w:sz w:val="22"/>
                <w:szCs w:val="22"/>
              </w:rPr>
              <w:t>4</w:t>
            </w:r>
            <w:r w:rsidRPr="00855E59">
              <w:rPr>
                <w:rFonts w:ascii="Times New Roman" w:hAnsi="Times New Roman"/>
                <w:sz w:val="22"/>
                <w:szCs w:val="22"/>
              </w:rPr>
              <w:t xml:space="preserve"> -        </w:t>
            </w:r>
          </w:p>
        </w:tc>
        <w:tc>
          <w:tcPr>
            <w:tcW w:w="7952" w:type="dxa"/>
            <w:shd w:val="clear" w:color="auto" w:fill="auto"/>
          </w:tcPr>
          <w:p w:rsidR="00AE59D7" w:rsidRPr="00855E59" w:rsidRDefault="00AE59D7" w:rsidP="0065705C">
            <w:pPr>
              <w:autoSpaceDE w:val="0"/>
              <w:autoSpaceDN w:val="0"/>
              <w:adjustRightInd w:val="0"/>
              <w:spacing w:before="120"/>
              <w:jc w:val="both"/>
              <w:rPr>
                <w:rFonts w:ascii="Times New Roman" w:hAnsi="Times New Roman"/>
                <w:sz w:val="22"/>
                <w:szCs w:val="22"/>
              </w:rPr>
            </w:pPr>
            <w:r w:rsidRPr="00855E59">
              <w:rPr>
                <w:rFonts w:ascii="Times New Roman" w:hAnsi="Times New Roman"/>
                <w:sz w:val="22"/>
                <w:szCs w:val="22"/>
              </w:rPr>
              <w:t xml:space="preserve">należy wpisać </w:t>
            </w:r>
            <w:r w:rsidR="006F7144">
              <w:rPr>
                <w:rFonts w:ascii="Times New Roman" w:hAnsi="Times New Roman"/>
                <w:sz w:val="22"/>
                <w:szCs w:val="22"/>
              </w:rPr>
              <w:t>wnioskowaną kwotę pomocy</w:t>
            </w:r>
            <w:r w:rsidR="00F46DA8" w:rsidRPr="00855E59">
              <w:rPr>
                <w:rFonts w:ascii="Times New Roman" w:hAnsi="Times New Roman"/>
                <w:sz w:val="22"/>
                <w:szCs w:val="22"/>
              </w:rPr>
              <w:t>.</w:t>
            </w:r>
            <w:r w:rsidR="00F46DA8" w:rsidRPr="00855E59">
              <w:rPr>
                <w:rFonts w:ascii="Times New Roman" w:hAnsi="Times New Roman"/>
                <w:i/>
                <w:sz w:val="22"/>
                <w:szCs w:val="22"/>
              </w:rPr>
              <w:t xml:space="preserve"> </w:t>
            </w:r>
            <w:r w:rsidR="002956C5" w:rsidRPr="00855E59">
              <w:rPr>
                <w:rFonts w:ascii="Times New Roman" w:hAnsi="Times New Roman"/>
                <w:sz w:val="22"/>
                <w:szCs w:val="22"/>
              </w:rPr>
              <w:t>Wnioskowana k</w:t>
            </w:r>
            <w:r w:rsidR="00F46DA8" w:rsidRPr="00855E59">
              <w:rPr>
                <w:rFonts w:ascii="Times New Roman" w:hAnsi="Times New Roman"/>
                <w:sz w:val="22"/>
                <w:szCs w:val="22"/>
              </w:rPr>
              <w:t>wota pomocy stanowi nie więcej niż</w:t>
            </w:r>
            <w:r w:rsidR="002956C5" w:rsidRPr="00855E59">
              <w:rPr>
                <w:rFonts w:ascii="Times New Roman" w:hAnsi="Times New Roman"/>
                <w:sz w:val="22"/>
                <w:szCs w:val="22"/>
              </w:rPr>
              <w:t xml:space="preserve"> 70 % </w:t>
            </w:r>
            <w:r w:rsidR="00F62BDA" w:rsidRPr="00855E59">
              <w:rPr>
                <w:rFonts w:ascii="Times New Roman" w:hAnsi="Times New Roman"/>
                <w:sz w:val="22"/>
                <w:szCs w:val="22"/>
              </w:rPr>
              <w:t xml:space="preserve">kosztów kwalifikowalnych wymienionych w polu </w:t>
            </w:r>
            <w:r w:rsidR="00202917" w:rsidRPr="00855E59">
              <w:rPr>
                <w:rFonts w:ascii="Times New Roman" w:hAnsi="Times New Roman"/>
                <w:sz w:val="22"/>
                <w:szCs w:val="22"/>
              </w:rPr>
              <w:t>23</w:t>
            </w:r>
            <w:r w:rsidR="00A51AC2" w:rsidRPr="00855E59">
              <w:rPr>
                <w:rFonts w:ascii="Times New Roman" w:hAnsi="Times New Roman"/>
                <w:sz w:val="22"/>
                <w:szCs w:val="22"/>
              </w:rPr>
              <w:t>.</w:t>
            </w:r>
          </w:p>
        </w:tc>
      </w:tr>
    </w:tbl>
    <w:p w:rsidR="0024161F" w:rsidRPr="00630B0D" w:rsidRDefault="0024161F" w:rsidP="00D1422A">
      <w:pPr>
        <w:tabs>
          <w:tab w:val="left" w:pos="8052"/>
        </w:tabs>
        <w:jc w:val="both"/>
        <w:rPr>
          <w:rFonts w:ascii="Verdana" w:hAnsi="Verdana" w:cs="Arial"/>
          <w:sz w:val="18"/>
          <w:szCs w:val="18"/>
        </w:rPr>
      </w:pPr>
    </w:p>
    <w:p w:rsidR="00BF0AE5" w:rsidRPr="0039062B" w:rsidRDefault="00F4768D" w:rsidP="00A771DA">
      <w:pPr>
        <w:pBdr>
          <w:top w:val="single" w:sz="4" w:space="0" w:color="auto"/>
          <w:left w:val="single" w:sz="4" w:space="4" w:color="auto"/>
          <w:bottom w:val="single" w:sz="4" w:space="0" w:color="auto"/>
          <w:right w:val="single" w:sz="4" w:space="4" w:color="auto"/>
        </w:pBdr>
        <w:jc w:val="both"/>
        <w:outlineLvl w:val="0"/>
        <w:rPr>
          <w:rFonts w:ascii="Times New Roman" w:hAnsi="Times New Roman"/>
          <w:b/>
          <w:sz w:val="28"/>
        </w:rPr>
      </w:pPr>
      <w:r w:rsidRPr="00FF35FF">
        <w:rPr>
          <w:rFonts w:ascii="Times New Roman" w:hAnsi="Times New Roman"/>
          <w:b/>
        </w:rPr>
        <w:t>V</w:t>
      </w:r>
      <w:r w:rsidR="00BF438F" w:rsidRPr="00FF35FF">
        <w:rPr>
          <w:rFonts w:ascii="Times New Roman" w:hAnsi="Times New Roman"/>
          <w:b/>
        </w:rPr>
        <w:t>.</w:t>
      </w:r>
      <w:r w:rsidR="00490601" w:rsidRPr="00FF35FF">
        <w:rPr>
          <w:rFonts w:ascii="Times New Roman" w:hAnsi="Times New Roman"/>
          <w:b/>
        </w:rPr>
        <w:t xml:space="preserve"> </w:t>
      </w:r>
      <w:r w:rsidR="00B23BC3" w:rsidRPr="0039062B">
        <w:rPr>
          <w:rFonts w:ascii="Times New Roman" w:hAnsi="Times New Roman"/>
          <w:b/>
          <w:sz w:val="28"/>
        </w:rPr>
        <w:t>Wykaz faktur lub dokumentów o równoważnej wartości dowodowej dokumentujących poniesienie kosztów kwalifikowalnych</w:t>
      </w:r>
    </w:p>
    <w:p w:rsidR="00D1422A" w:rsidRDefault="00D1422A" w:rsidP="00D1422A">
      <w:pPr>
        <w:jc w:val="both"/>
        <w:rPr>
          <w:rFonts w:ascii="Verdana" w:hAnsi="Verdana" w:cs="Arial"/>
          <w:sz w:val="18"/>
          <w:szCs w:val="18"/>
        </w:rPr>
      </w:pPr>
    </w:p>
    <w:p w:rsidR="00FA1C98" w:rsidRPr="00227226" w:rsidRDefault="00FA1C98" w:rsidP="00FA1C98">
      <w:pPr>
        <w:jc w:val="both"/>
        <w:rPr>
          <w:rFonts w:ascii="Times New Roman" w:hAnsi="Times New Roman"/>
          <w:b/>
          <w:sz w:val="22"/>
          <w:szCs w:val="22"/>
          <w:u w:val="single"/>
        </w:rPr>
      </w:pPr>
      <w:r w:rsidRPr="00227226">
        <w:rPr>
          <w:rFonts w:ascii="Times New Roman" w:hAnsi="Times New Roman"/>
          <w:b/>
          <w:sz w:val="22"/>
          <w:szCs w:val="22"/>
          <w:u w:val="single"/>
        </w:rPr>
        <w:t>Sposób wypełnienia poszczególnych kolumn „W</w:t>
      </w:r>
      <w:r w:rsidR="0013010F" w:rsidRPr="00227226">
        <w:rPr>
          <w:rFonts w:ascii="Times New Roman" w:hAnsi="Times New Roman"/>
          <w:b/>
          <w:sz w:val="22"/>
          <w:szCs w:val="22"/>
          <w:u w:val="single"/>
        </w:rPr>
        <w:t>ykazu faktur (</w:t>
      </w:r>
      <w:r w:rsidRPr="00227226">
        <w:rPr>
          <w:rFonts w:ascii="Times New Roman" w:hAnsi="Times New Roman"/>
          <w:b/>
          <w:sz w:val="22"/>
          <w:szCs w:val="22"/>
          <w:u w:val="single"/>
        </w:rPr>
        <w:t>…</w:t>
      </w:r>
      <w:r w:rsidR="0013010F" w:rsidRPr="00227226">
        <w:rPr>
          <w:rFonts w:ascii="Times New Roman" w:hAnsi="Times New Roman"/>
          <w:b/>
          <w:sz w:val="22"/>
          <w:szCs w:val="22"/>
          <w:u w:val="single"/>
        </w:rPr>
        <w:t>)</w:t>
      </w:r>
      <w:r w:rsidRPr="00227226">
        <w:rPr>
          <w:rFonts w:ascii="Times New Roman" w:hAnsi="Times New Roman"/>
          <w:b/>
          <w:sz w:val="22"/>
          <w:szCs w:val="22"/>
          <w:u w:val="single"/>
        </w:rPr>
        <w:t>”</w:t>
      </w:r>
    </w:p>
    <w:p w:rsidR="00FA1C98" w:rsidRPr="00FF35FF" w:rsidRDefault="00FA1C98" w:rsidP="00FA1C98">
      <w:pPr>
        <w:jc w:val="both"/>
        <w:rPr>
          <w:rFonts w:ascii="Times New Roman" w:hAnsi="Times New Roman"/>
        </w:rPr>
      </w:pPr>
    </w:p>
    <w:tbl>
      <w:tblPr>
        <w:tblW w:w="9356" w:type="dxa"/>
        <w:tblInd w:w="-34" w:type="dxa"/>
        <w:tblLook w:val="04A0" w:firstRow="1" w:lastRow="0" w:firstColumn="1" w:lastColumn="0" w:noHBand="0" w:noVBand="1"/>
      </w:tblPr>
      <w:tblGrid>
        <w:gridCol w:w="1560"/>
        <w:gridCol w:w="7796"/>
      </w:tblGrid>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2  </w:t>
            </w:r>
          </w:p>
        </w:tc>
        <w:tc>
          <w:tcPr>
            <w:tcW w:w="7796" w:type="dxa"/>
            <w:shd w:val="clear" w:color="auto" w:fill="auto"/>
          </w:tcPr>
          <w:p w:rsidR="009F00C9" w:rsidRPr="00227226" w:rsidRDefault="009F00C9" w:rsidP="007C649F">
            <w:pPr>
              <w:jc w:val="both"/>
              <w:rPr>
                <w:rFonts w:ascii="Times New Roman" w:hAnsi="Times New Roman"/>
                <w:i/>
                <w:sz w:val="22"/>
                <w:szCs w:val="22"/>
              </w:rPr>
            </w:pPr>
            <w:r w:rsidRPr="00227226">
              <w:rPr>
                <w:rFonts w:ascii="Times New Roman" w:hAnsi="Times New Roman"/>
                <w:sz w:val="22"/>
                <w:szCs w:val="22"/>
              </w:rPr>
              <w:t xml:space="preserve">Nr dokumentu – należy wpisać numer faktury lub numer </w:t>
            </w:r>
            <w:r w:rsidR="00C7542C">
              <w:rPr>
                <w:rFonts w:ascii="Times New Roman" w:hAnsi="Times New Roman"/>
                <w:sz w:val="22"/>
                <w:szCs w:val="22"/>
              </w:rPr>
              <w:t xml:space="preserve"> </w:t>
            </w:r>
            <w:r w:rsidRPr="00227226">
              <w:rPr>
                <w:rFonts w:ascii="Times New Roman" w:hAnsi="Times New Roman"/>
                <w:sz w:val="22"/>
                <w:szCs w:val="22"/>
              </w:rPr>
              <w:t>dokument</w:t>
            </w:r>
            <w:r w:rsidR="00870FFB">
              <w:rPr>
                <w:rFonts w:ascii="Times New Roman" w:hAnsi="Times New Roman"/>
                <w:sz w:val="22"/>
                <w:szCs w:val="22"/>
              </w:rPr>
              <w:t>u</w:t>
            </w:r>
            <w:r w:rsidRPr="00227226">
              <w:rPr>
                <w:rFonts w:ascii="Times New Roman" w:hAnsi="Times New Roman"/>
                <w:sz w:val="22"/>
                <w:szCs w:val="22"/>
              </w:rPr>
              <w:t xml:space="preserve"> </w:t>
            </w:r>
            <w:r w:rsidR="00FF35FF" w:rsidRPr="00227226">
              <w:rPr>
                <w:rFonts w:ascii="Times New Roman" w:hAnsi="Times New Roman"/>
                <w:sz w:val="22"/>
                <w:szCs w:val="22"/>
              </w:rPr>
              <w:br/>
            </w:r>
            <w:r w:rsidRPr="00227226">
              <w:rPr>
                <w:rFonts w:ascii="Times New Roman" w:hAnsi="Times New Roman"/>
                <w:sz w:val="22"/>
                <w:szCs w:val="22"/>
              </w:rPr>
              <w:t>o równoważne</w:t>
            </w:r>
            <w:r w:rsidR="0030294F" w:rsidRPr="00227226">
              <w:rPr>
                <w:rFonts w:ascii="Times New Roman" w:hAnsi="Times New Roman"/>
                <w:sz w:val="22"/>
                <w:szCs w:val="22"/>
              </w:rPr>
              <w:t>j</w:t>
            </w:r>
            <w:r w:rsidRPr="00227226">
              <w:rPr>
                <w:rFonts w:ascii="Times New Roman" w:hAnsi="Times New Roman"/>
                <w:sz w:val="22"/>
                <w:szCs w:val="22"/>
              </w:rPr>
              <w:t xml:space="preserve"> wartości dowodowej, potwierdzającego realizację operacji objętej </w:t>
            </w:r>
            <w:r w:rsidRPr="00E1700D">
              <w:rPr>
                <w:rFonts w:ascii="Times New Roman" w:hAnsi="Times New Roman"/>
                <w:sz w:val="22"/>
                <w:szCs w:val="22"/>
              </w:rPr>
              <w:t>wnioskiem</w:t>
            </w:r>
            <w:r w:rsidR="00E1700D">
              <w:rPr>
                <w:rFonts w:ascii="Times New Roman" w:hAnsi="Times New Roman"/>
                <w:sz w:val="22"/>
                <w:szCs w:val="22"/>
              </w:rPr>
              <w:t xml:space="preserve"> o płatność</w:t>
            </w:r>
            <w:r w:rsidRPr="00227226">
              <w:rPr>
                <w:rFonts w:ascii="Times New Roman" w:hAnsi="Times New Roman"/>
                <w:i/>
                <w:sz w:val="22"/>
                <w:szCs w:val="22"/>
              </w:rPr>
              <w:t>.</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3   </w:t>
            </w:r>
          </w:p>
        </w:tc>
        <w:tc>
          <w:tcPr>
            <w:tcW w:w="7796" w:type="dxa"/>
            <w:shd w:val="clear" w:color="auto" w:fill="auto"/>
          </w:tcPr>
          <w:p w:rsidR="009F00C9" w:rsidRPr="00227226" w:rsidRDefault="0030294F" w:rsidP="007C649F">
            <w:pPr>
              <w:pStyle w:val="Akapitzlist"/>
              <w:ind w:left="0"/>
              <w:contextualSpacing w:val="0"/>
              <w:jc w:val="both"/>
              <w:rPr>
                <w:rFonts w:ascii="Times New Roman" w:hAnsi="Times New Roman"/>
                <w:sz w:val="22"/>
                <w:szCs w:val="22"/>
              </w:rPr>
            </w:pPr>
            <w:r w:rsidRPr="00227226">
              <w:rPr>
                <w:rFonts w:ascii="Times New Roman" w:hAnsi="Times New Roman"/>
                <w:sz w:val="22"/>
                <w:szCs w:val="22"/>
              </w:rPr>
              <w:t>Data wystawienia dokumentu – należy wpisać datę wystawienia faktury lub dokumentu o równoważnej wartości dowodowej w formacie: dzień-miesiąc-rok.</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4   </w:t>
            </w:r>
          </w:p>
        </w:tc>
        <w:tc>
          <w:tcPr>
            <w:tcW w:w="7796" w:type="dxa"/>
            <w:shd w:val="clear" w:color="auto" w:fill="auto"/>
          </w:tcPr>
          <w:p w:rsidR="009F00C9" w:rsidRPr="00227226" w:rsidRDefault="009F00C9" w:rsidP="00C5182C">
            <w:pPr>
              <w:pStyle w:val="Akapitzlist"/>
              <w:ind w:left="0"/>
              <w:jc w:val="both"/>
              <w:rPr>
                <w:rFonts w:ascii="Times New Roman" w:hAnsi="Times New Roman"/>
                <w:sz w:val="22"/>
                <w:szCs w:val="22"/>
              </w:rPr>
            </w:pPr>
            <w:r w:rsidRPr="00227226">
              <w:rPr>
                <w:rFonts w:ascii="Times New Roman" w:hAnsi="Times New Roman"/>
                <w:sz w:val="22"/>
                <w:szCs w:val="22"/>
              </w:rPr>
              <w:t>Nr księgowy</w:t>
            </w:r>
            <w:r w:rsidR="0030294F" w:rsidRPr="00227226">
              <w:rPr>
                <w:rFonts w:ascii="Times New Roman" w:hAnsi="Times New Roman"/>
                <w:sz w:val="22"/>
                <w:szCs w:val="22"/>
              </w:rPr>
              <w:t>/ewidencyjny dokumentu</w:t>
            </w:r>
            <w:r w:rsidRPr="00227226">
              <w:rPr>
                <w:rFonts w:ascii="Times New Roman" w:hAnsi="Times New Roman"/>
                <w:sz w:val="22"/>
                <w:szCs w:val="22"/>
              </w:rPr>
              <w:t xml:space="preserve"> – należy wpisać numer księgowy faktury lub dokumentu o równoważne</w:t>
            </w:r>
            <w:r w:rsidR="00A2034D" w:rsidRPr="00227226">
              <w:rPr>
                <w:rFonts w:ascii="Times New Roman" w:hAnsi="Times New Roman"/>
                <w:sz w:val="22"/>
                <w:szCs w:val="22"/>
              </w:rPr>
              <w:t>j</w:t>
            </w:r>
            <w:r w:rsidRPr="00227226">
              <w:rPr>
                <w:rFonts w:ascii="Times New Roman" w:hAnsi="Times New Roman"/>
                <w:sz w:val="22"/>
                <w:szCs w:val="22"/>
              </w:rPr>
              <w:t xml:space="preserve"> wartości dowodowej</w:t>
            </w:r>
            <w:r w:rsidR="006A719C" w:rsidRPr="00227226">
              <w:rPr>
                <w:rFonts w:ascii="Times New Roman" w:hAnsi="Times New Roman"/>
                <w:sz w:val="22"/>
                <w:szCs w:val="22"/>
              </w:rPr>
              <w:t>.</w:t>
            </w:r>
            <w:r w:rsidR="00A2034D" w:rsidRPr="00227226">
              <w:rPr>
                <w:rFonts w:ascii="Times New Roman" w:hAnsi="Times New Roman"/>
                <w:sz w:val="22"/>
                <w:szCs w:val="22"/>
              </w:rPr>
              <w:t xml:space="preserve"> Kolumna wypełniana w przypadku</w:t>
            </w:r>
            <w:r w:rsidR="00C5182C">
              <w:rPr>
                <w:rFonts w:ascii="Times New Roman" w:hAnsi="Times New Roman"/>
                <w:sz w:val="22"/>
                <w:szCs w:val="22"/>
              </w:rPr>
              <w:t xml:space="preserve"> beneficjentów, którzy zobowiązani są do prowadzenia rachunkowości. </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5 </w:t>
            </w:r>
          </w:p>
        </w:tc>
        <w:tc>
          <w:tcPr>
            <w:tcW w:w="7796" w:type="dxa"/>
            <w:shd w:val="clear" w:color="auto" w:fill="auto"/>
          </w:tcPr>
          <w:p w:rsidR="009F00C9" w:rsidRPr="00227226" w:rsidRDefault="009F00C9" w:rsidP="007C649F">
            <w:pPr>
              <w:jc w:val="both"/>
              <w:rPr>
                <w:rFonts w:ascii="Times New Roman" w:hAnsi="Times New Roman"/>
                <w:sz w:val="22"/>
                <w:szCs w:val="22"/>
              </w:rPr>
            </w:pPr>
            <w:r w:rsidRPr="00227226">
              <w:rPr>
                <w:rFonts w:ascii="Times New Roman" w:hAnsi="Times New Roman"/>
                <w:sz w:val="22"/>
                <w:szCs w:val="22"/>
              </w:rPr>
              <w:t xml:space="preserve">Nazwa wystawcy </w:t>
            </w:r>
            <w:r w:rsidR="0030294F" w:rsidRPr="00227226">
              <w:rPr>
                <w:rFonts w:ascii="Times New Roman" w:hAnsi="Times New Roman"/>
                <w:sz w:val="22"/>
                <w:szCs w:val="22"/>
              </w:rPr>
              <w:t xml:space="preserve">dokumentu </w:t>
            </w:r>
            <w:r w:rsidRPr="00227226">
              <w:rPr>
                <w:rFonts w:ascii="Times New Roman" w:hAnsi="Times New Roman"/>
                <w:sz w:val="22"/>
                <w:szCs w:val="22"/>
              </w:rPr>
              <w:t>– należy wpisać nazwę wystawcy faktury lub dokumentu o równoważnej wartości dowodowej</w:t>
            </w:r>
            <w:r w:rsidR="006A719C" w:rsidRPr="00227226">
              <w:rPr>
                <w:rFonts w:ascii="Times New Roman" w:hAnsi="Times New Roman"/>
                <w:sz w:val="22"/>
                <w:szCs w:val="22"/>
              </w:rPr>
              <w:t>.</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6  </w:t>
            </w:r>
          </w:p>
        </w:tc>
        <w:tc>
          <w:tcPr>
            <w:tcW w:w="7796" w:type="dxa"/>
            <w:shd w:val="clear" w:color="auto" w:fill="auto"/>
          </w:tcPr>
          <w:p w:rsidR="009F00C9" w:rsidRPr="00227226" w:rsidRDefault="009F00C9" w:rsidP="007C649F">
            <w:pPr>
              <w:pStyle w:val="Akapitzlist"/>
              <w:ind w:left="0"/>
              <w:jc w:val="both"/>
              <w:rPr>
                <w:rFonts w:ascii="Times New Roman" w:hAnsi="Times New Roman"/>
                <w:sz w:val="22"/>
                <w:szCs w:val="22"/>
              </w:rPr>
            </w:pPr>
            <w:r w:rsidRPr="00227226">
              <w:rPr>
                <w:rFonts w:ascii="Times New Roman" w:hAnsi="Times New Roman"/>
                <w:sz w:val="22"/>
                <w:szCs w:val="22"/>
              </w:rPr>
              <w:t xml:space="preserve">NIP wystawcy dokumentu </w:t>
            </w:r>
            <w:r w:rsidRPr="00227226">
              <w:rPr>
                <w:rFonts w:ascii="Times New Roman" w:hAnsi="Times New Roman"/>
                <w:b/>
                <w:sz w:val="22"/>
                <w:szCs w:val="22"/>
              </w:rPr>
              <w:t xml:space="preserve">– </w:t>
            </w:r>
            <w:r w:rsidRPr="00227226">
              <w:rPr>
                <w:rFonts w:ascii="Times New Roman" w:hAnsi="Times New Roman"/>
                <w:sz w:val="22"/>
                <w:szCs w:val="22"/>
              </w:rPr>
              <w:t xml:space="preserve">należy wpisać NIP wystawcy faktury lub dokumentu </w:t>
            </w:r>
            <w:r w:rsidR="00C5182C">
              <w:rPr>
                <w:rFonts w:ascii="Times New Roman" w:hAnsi="Times New Roman"/>
                <w:sz w:val="22"/>
                <w:szCs w:val="22"/>
              </w:rPr>
              <w:br/>
            </w:r>
            <w:r w:rsidRPr="00227226">
              <w:rPr>
                <w:rFonts w:ascii="Times New Roman" w:hAnsi="Times New Roman"/>
                <w:sz w:val="22"/>
                <w:szCs w:val="22"/>
              </w:rPr>
              <w:t xml:space="preserve">o równoważnej wartości dowodowej, NIP należy wpisać </w:t>
            </w:r>
            <w:r w:rsidRPr="00227226">
              <w:rPr>
                <w:rFonts w:ascii="Times New Roman" w:hAnsi="Times New Roman"/>
                <w:spacing w:val="-1"/>
                <w:sz w:val="22"/>
                <w:szCs w:val="22"/>
              </w:rPr>
              <w:t xml:space="preserve">w formacie: 00000000  Wyjątkiem będzie sytuacja kiedy wystawcą faktury jest np. podmiot zarejestrowany  poza granicami Rzeczpospolitej i NIP będzie posiadał inny niż ww. format. </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7  </w:t>
            </w:r>
          </w:p>
        </w:tc>
        <w:tc>
          <w:tcPr>
            <w:tcW w:w="7796" w:type="dxa"/>
            <w:shd w:val="clear" w:color="auto" w:fill="auto"/>
          </w:tcPr>
          <w:p w:rsidR="009F00C9" w:rsidRPr="00227226" w:rsidRDefault="0030294F" w:rsidP="007C649F">
            <w:pPr>
              <w:jc w:val="both"/>
              <w:rPr>
                <w:rFonts w:ascii="Times New Roman" w:hAnsi="Times New Roman"/>
                <w:sz w:val="22"/>
                <w:szCs w:val="22"/>
              </w:rPr>
            </w:pPr>
            <w:r w:rsidRPr="00227226">
              <w:rPr>
                <w:rFonts w:ascii="Times New Roman" w:hAnsi="Times New Roman"/>
                <w:sz w:val="22"/>
                <w:szCs w:val="22"/>
              </w:rPr>
              <w:t xml:space="preserve">Pozycja na dokumencie albo nazwa towaru/usługi – należy wpisać właściwą pozycję </w:t>
            </w:r>
            <w:r w:rsidR="004D3FF8">
              <w:rPr>
                <w:rFonts w:ascii="Times New Roman" w:hAnsi="Times New Roman"/>
                <w:sz w:val="22"/>
                <w:szCs w:val="22"/>
              </w:rPr>
              <w:br/>
            </w:r>
            <w:r w:rsidRPr="00227226">
              <w:rPr>
                <w:rFonts w:ascii="Times New Roman" w:hAnsi="Times New Roman"/>
                <w:sz w:val="22"/>
                <w:szCs w:val="22"/>
              </w:rPr>
              <w:t xml:space="preserve">z faktury lub dokumentu o równoważnej wartości dowodowej albo nazwę towaru lub usługi, którą posłużono się na fakturze lub dokumencie o równoważnej wartości dowodowej. </w:t>
            </w:r>
            <w:r w:rsidRPr="00227226" w:rsidDel="0030294F">
              <w:rPr>
                <w:rFonts w:ascii="Times New Roman" w:hAnsi="Times New Roman"/>
                <w:sz w:val="22"/>
                <w:szCs w:val="22"/>
              </w:rPr>
              <w:t xml:space="preserve"> </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8   </w:t>
            </w:r>
          </w:p>
        </w:tc>
        <w:tc>
          <w:tcPr>
            <w:tcW w:w="7796" w:type="dxa"/>
            <w:shd w:val="clear" w:color="auto" w:fill="auto"/>
          </w:tcPr>
          <w:p w:rsidR="009F00C9" w:rsidRPr="00227226" w:rsidRDefault="00DA15FE" w:rsidP="007C649F">
            <w:pPr>
              <w:jc w:val="both"/>
              <w:rPr>
                <w:rFonts w:ascii="Times New Roman" w:hAnsi="Times New Roman"/>
                <w:sz w:val="22"/>
                <w:szCs w:val="22"/>
              </w:rPr>
            </w:pPr>
            <w:r w:rsidRPr="00227226">
              <w:rPr>
                <w:rFonts w:ascii="Times New Roman" w:hAnsi="Times New Roman"/>
                <w:sz w:val="22"/>
                <w:szCs w:val="22"/>
              </w:rPr>
              <w:t xml:space="preserve">Pozycja w zestawieniu rzeczowo-finansowym </w:t>
            </w:r>
            <w:r w:rsidR="009F00C9" w:rsidRPr="00227226">
              <w:rPr>
                <w:rFonts w:ascii="Times New Roman" w:hAnsi="Times New Roman"/>
                <w:sz w:val="22"/>
                <w:szCs w:val="22"/>
              </w:rPr>
              <w:t xml:space="preserve">– należy wpisać </w:t>
            </w:r>
            <w:r w:rsidR="00302949" w:rsidRPr="00227226">
              <w:rPr>
                <w:rFonts w:ascii="Times New Roman" w:hAnsi="Times New Roman"/>
                <w:sz w:val="22"/>
                <w:szCs w:val="22"/>
              </w:rPr>
              <w:t>dla danego zdarzenia gospodarczego odpowiednią pozycję z zestawienia rzeczowo-finansowego</w:t>
            </w:r>
            <w:r w:rsidR="006A719C" w:rsidRPr="00227226">
              <w:rPr>
                <w:rFonts w:ascii="Times New Roman" w:hAnsi="Times New Roman"/>
                <w:sz w:val="22"/>
                <w:szCs w:val="22"/>
              </w:rPr>
              <w:t>.</w:t>
            </w:r>
            <w:r w:rsidR="00302949" w:rsidRPr="00227226">
              <w:rPr>
                <w:rFonts w:ascii="Times New Roman" w:hAnsi="Times New Roman"/>
                <w:sz w:val="22"/>
                <w:szCs w:val="22"/>
              </w:rPr>
              <w:t xml:space="preserve"> </w:t>
            </w:r>
          </w:p>
        </w:tc>
      </w:tr>
      <w:tr w:rsidR="009F00C9" w:rsidRPr="00227226" w:rsidTr="00A94A73">
        <w:trPr>
          <w:trHeight w:val="1037"/>
        </w:trPr>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Kolumna 9</w:t>
            </w:r>
          </w:p>
        </w:tc>
        <w:tc>
          <w:tcPr>
            <w:tcW w:w="7796" w:type="dxa"/>
            <w:shd w:val="clear" w:color="auto" w:fill="auto"/>
          </w:tcPr>
          <w:p w:rsidR="00302949" w:rsidRPr="00227226" w:rsidRDefault="00302949" w:rsidP="007C649F">
            <w:pPr>
              <w:jc w:val="both"/>
              <w:rPr>
                <w:rFonts w:ascii="Times New Roman" w:hAnsi="Times New Roman"/>
                <w:sz w:val="22"/>
                <w:szCs w:val="22"/>
              </w:rPr>
            </w:pPr>
            <w:r w:rsidRPr="00227226">
              <w:rPr>
                <w:rFonts w:ascii="Times New Roman" w:hAnsi="Times New Roman"/>
                <w:sz w:val="22"/>
                <w:szCs w:val="22"/>
              </w:rPr>
              <w:t xml:space="preserve">Sposób zapłaty – (gotówka, przelew, karta, nota księgowa). </w:t>
            </w:r>
          </w:p>
          <w:p w:rsidR="009F00C9" w:rsidRPr="00227226" w:rsidRDefault="00302949" w:rsidP="007C649F">
            <w:pPr>
              <w:spacing w:before="120"/>
              <w:jc w:val="both"/>
              <w:rPr>
                <w:rFonts w:ascii="Times New Roman" w:hAnsi="Times New Roman"/>
                <w:sz w:val="22"/>
                <w:szCs w:val="22"/>
              </w:rPr>
            </w:pPr>
            <w:r w:rsidRPr="00227226">
              <w:rPr>
                <w:rFonts w:ascii="Times New Roman" w:hAnsi="Times New Roman"/>
                <w:b/>
                <w:sz w:val="22"/>
                <w:szCs w:val="22"/>
              </w:rPr>
              <w:t>Uwaga:</w:t>
            </w:r>
            <w:r w:rsidRPr="00227226">
              <w:rPr>
                <w:rFonts w:ascii="Times New Roman" w:hAnsi="Times New Roman"/>
                <w:sz w:val="22"/>
                <w:szCs w:val="22"/>
              </w:rPr>
              <w:t xml:space="preserve"> koszty kwalifikowalne podlegają refundacji jeśli zostały poniesione </w:t>
            </w:r>
            <w:r w:rsidR="00046979" w:rsidRPr="00227226">
              <w:rPr>
                <w:rFonts w:ascii="Times New Roman" w:hAnsi="Times New Roman"/>
                <w:sz w:val="22"/>
                <w:szCs w:val="22"/>
              </w:rPr>
              <w:br/>
            </w:r>
            <w:r w:rsidRPr="00227226">
              <w:rPr>
                <w:rFonts w:ascii="Times New Roman" w:hAnsi="Times New Roman"/>
                <w:sz w:val="22"/>
                <w:szCs w:val="22"/>
              </w:rPr>
              <w:t>w formie rozliczenia bezgotówkowego, z wyłączeniem kwoty do wysokości 5 000 zł netto, poniesionej w trakcie realizacji całej operacji.</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t xml:space="preserve">Kolumna 10 </w:t>
            </w:r>
          </w:p>
        </w:tc>
        <w:tc>
          <w:tcPr>
            <w:tcW w:w="7796" w:type="dxa"/>
            <w:shd w:val="clear" w:color="auto" w:fill="auto"/>
          </w:tcPr>
          <w:p w:rsidR="009F00C9" w:rsidRPr="00227226" w:rsidRDefault="004979D3" w:rsidP="00183F23">
            <w:pPr>
              <w:jc w:val="both"/>
              <w:rPr>
                <w:rFonts w:ascii="Times New Roman" w:hAnsi="Times New Roman"/>
                <w:sz w:val="22"/>
                <w:szCs w:val="22"/>
              </w:rPr>
            </w:pPr>
            <w:r w:rsidRPr="00227226">
              <w:rPr>
                <w:rFonts w:ascii="Times New Roman" w:hAnsi="Times New Roman"/>
                <w:sz w:val="22"/>
                <w:szCs w:val="22"/>
              </w:rPr>
              <w:t xml:space="preserve">Data zapłaty – należy wpisać datę dokonania zapłaty za przedstawione </w:t>
            </w:r>
            <w:r w:rsidR="00EE5A74" w:rsidRPr="00227226">
              <w:rPr>
                <w:rFonts w:ascii="Times New Roman" w:hAnsi="Times New Roman"/>
                <w:sz w:val="22"/>
                <w:szCs w:val="22"/>
              </w:rPr>
              <w:br/>
            </w:r>
            <w:r w:rsidRPr="00227226">
              <w:rPr>
                <w:rFonts w:ascii="Times New Roman" w:hAnsi="Times New Roman"/>
                <w:sz w:val="22"/>
                <w:szCs w:val="22"/>
              </w:rPr>
              <w:t xml:space="preserve">do refundacji  faktury lub dokumenty o równoważnej wartości dowodowej </w:t>
            </w:r>
            <w:r w:rsidR="00EE5A74" w:rsidRPr="00227226">
              <w:rPr>
                <w:rFonts w:ascii="Times New Roman" w:hAnsi="Times New Roman"/>
                <w:sz w:val="22"/>
                <w:szCs w:val="22"/>
              </w:rPr>
              <w:br/>
            </w:r>
            <w:r w:rsidRPr="00227226">
              <w:rPr>
                <w:rFonts w:ascii="Times New Roman" w:hAnsi="Times New Roman"/>
                <w:sz w:val="22"/>
                <w:szCs w:val="22"/>
              </w:rPr>
              <w:t>w formacie: dzień- miesiąc-rok.</w:t>
            </w:r>
            <w:r w:rsidR="00302949" w:rsidRPr="00227226">
              <w:rPr>
                <w:rFonts w:ascii="Times New Roman" w:hAnsi="Times New Roman"/>
                <w:sz w:val="22"/>
                <w:szCs w:val="22"/>
              </w:rPr>
              <w:t xml:space="preserve"> Jeżeli za przedstawione do refundacji faktury lub dokumenty o równoważnej wartości dowodowej dokonywano zapłaty wielokrotnie </w:t>
            </w:r>
            <w:r w:rsidR="00E4741F" w:rsidRPr="00227226">
              <w:rPr>
                <w:rFonts w:ascii="Times New Roman" w:hAnsi="Times New Roman"/>
                <w:sz w:val="22"/>
                <w:szCs w:val="22"/>
              </w:rPr>
              <w:lastRenderedPageBreak/>
              <w:t>(np. w</w:t>
            </w:r>
            <w:r w:rsidR="00302949" w:rsidRPr="00227226">
              <w:rPr>
                <w:rFonts w:ascii="Times New Roman" w:hAnsi="Times New Roman"/>
                <w:sz w:val="22"/>
                <w:szCs w:val="22"/>
              </w:rPr>
              <w:t xml:space="preserve">płacono zaliczkę </w:t>
            </w:r>
            <w:r w:rsidR="00E4741F" w:rsidRPr="00227226">
              <w:rPr>
                <w:rFonts w:ascii="Times New Roman" w:hAnsi="Times New Roman"/>
                <w:sz w:val="22"/>
                <w:szCs w:val="22"/>
              </w:rPr>
              <w:t>a następnie dokonano</w:t>
            </w:r>
            <w:r w:rsidR="00302949" w:rsidRPr="00227226">
              <w:rPr>
                <w:rFonts w:ascii="Times New Roman" w:hAnsi="Times New Roman"/>
                <w:sz w:val="22"/>
                <w:szCs w:val="22"/>
              </w:rPr>
              <w:t xml:space="preserve"> płatnoś</w:t>
            </w:r>
            <w:r w:rsidR="00E4741F" w:rsidRPr="00227226">
              <w:rPr>
                <w:rFonts w:ascii="Times New Roman" w:hAnsi="Times New Roman"/>
                <w:sz w:val="22"/>
                <w:szCs w:val="22"/>
              </w:rPr>
              <w:t>ci</w:t>
            </w:r>
            <w:r w:rsidR="00302949" w:rsidRPr="00227226">
              <w:rPr>
                <w:rFonts w:ascii="Times New Roman" w:hAnsi="Times New Roman"/>
                <w:sz w:val="22"/>
                <w:szCs w:val="22"/>
              </w:rPr>
              <w:t xml:space="preserve"> uzupełniając</w:t>
            </w:r>
            <w:r w:rsidR="00E4741F" w:rsidRPr="00227226">
              <w:rPr>
                <w:rFonts w:ascii="Times New Roman" w:hAnsi="Times New Roman"/>
                <w:sz w:val="22"/>
                <w:szCs w:val="22"/>
              </w:rPr>
              <w:t>ej</w:t>
            </w:r>
            <w:r w:rsidR="00302949" w:rsidRPr="00227226">
              <w:rPr>
                <w:rFonts w:ascii="Times New Roman" w:hAnsi="Times New Roman"/>
                <w:sz w:val="22"/>
                <w:szCs w:val="22"/>
              </w:rPr>
              <w:t xml:space="preserve">) w </w:t>
            </w:r>
            <w:r w:rsidR="00E4741F" w:rsidRPr="00227226">
              <w:rPr>
                <w:rFonts w:ascii="Times New Roman" w:hAnsi="Times New Roman"/>
                <w:sz w:val="22"/>
                <w:szCs w:val="22"/>
              </w:rPr>
              <w:t xml:space="preserve">tej </w:t>
            </w:r>
            <w:r w:rsidR="00302949" w:rsidRPr="00227226">
              <w:rPr>
                <w:rFonts w:ascii="Times New Roman" w:hAnsi="Times New Roman"/>
                <w:sz w:val="22"/>
                <w:szCs w:val="22"/>
              </w:rPr>
              <w:t>kolumnie nal</w:t>
            </w:r>
            <w:r w:rsidR="00E4741F" w:rsidRPr="00227226">
              <w:rPr>
                <w:rFonts w:ascii="Times New Roman" w:hAnsi="Times New Roman"/>
                <w:sz w:val="22"/>
                <w:szCs w:val="22"/>
              </w:rPr>
              <w:t>eży wpisać datę</w:t>
            </w:r>
            <w:r w:rsidR="00302949" w:rsidRPr="00227226">
              <w:rPr>
                <w:rFonts w:ascii="Times New Roman" w:hAnsi="Times New Roman"/>
                <w:sz w:val="22"/>
                <w:szCs w:val="22"/>
              </w:rPr>
              <w:t xml:space="preserve"> </w:t>
            </w:r>
            <w:r w:rsidR="00043113" w:rsidRPr="00227226">
              <w:rPr>
                <w:rFonts w:ascii="Times New Roman" w:hAnsi="Times New Roman"/>
                <w:sz w:val="22"/>
                <w:szCs w:val="22"/>
              </w:rPr>
              <w:t xml:space="preserve">dokonania </w:t>
            </w:r>
            <w:r w:rsidR="00302949" w:rsidRPr="00227226">
              <w:rPr>
                <w:rFonts w:ascii="Times New Roman" w:hAnsi="Times New Roman"/>
                <w:sz w:val="22"/>
                <w:szCs w:val="22"/>
              </w:rPr>
              <w:t>płatności końcowej.</w:t>
            </w:r>
          </w:p>
        </w:tc>
      </w:tr>
      <w:tr w:rsidR="009F00C9" w:rsidRPr="00227226" w:rsidTr="00A94A73">
        <w:tc>
          <w:tcPr>
            <w:tcW w:w="1560"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b/>
                <w:sz w:val="22"/>
                <w:szCs w:val="22"/>
              </w:rPr>
              <w:lastRenderedPageBreak/>
              <w:t xml:space="preserve">Kolumna 11  </w:t>
            </w:r>
          </w:p>
        </w:tc>
        <w:tc>
          <w:tcPr>
            <w:tcW w:w="7796" w:type="dxa"/>
            <w:shd w:val="clear" w:color="auto" w:fill="auto"/>
          </w:tcPr>
          <w:p w:rsidR="009F00C9" w:rsidRPr="00227226" w:rsidRDefault="009F00C9" w:rsidP="007C649F">
            <w:pPr>
              <w:jc w:val="both"/>
              <w:rPr>
                <w:rFonts w:ascii="Times New Roman" w:hAnsi="Times New Roman"/>
                <w:b/>
                <w:sz w:val="22"/>
                <w:szCs w:val="22"/>
              </w:rPr>
            </w:pPr>
            <w:r w:rsidRPr="00227226">
              <w:rPr>
                <w:rFonts w:ascii="Times New Roman" w:hAnsi="Times New Roman"/>
                <w:sz w:val="22"/>
                <w:szCs w:val="22"/>
              </w:rPr>
              <w:t xml:space="preserve">Kwota </w:t>
            </w:r>
            <w:r w:rsidR="009C4960" w:rsidRPr="00227226">
              <w:rPr>
                <w:rFonts w:ascii="Times New Roman" w:hAnsi="Times New Roman"/>
                <w:sz w:val="22"/>
                <w:szCs w:val="22"/>
              </w:rPr>
              <w:t>dokumentu/pozycji z dokumentu brutto</w:t>
            </w:r>
            <w:r w:rsidR="009C4960" w:rsidRPr="00227226">
              <w:rPr>
                <w:rFonts w:ascii="Times New Roman" w:hAnsi="Times New Roman"/>
                <w:b/>
                <w:sz w:val="22"/>
                <w:szCs w:val="22"/>
              </w:rPr>
              <w:t xml:space="preserve"> </w:t>
            </w:r>
            <w:r w:rsidRPr="00227226">
              <w:rPr>
                <w:rFonts w:ascii="Times New Roman" w:hAnsi="Times New Roman"/>
                <w:b/>
                <w:sz w:val="22"/>
                <w:szCs w:val="22"/>
              </w:rPr>
              <w:t>-</w:t>
            </w:r>
            <w:r w:rsidRPr="00227226">
              <w:rPr>
                <w:rFonts w:ascii="Times New Roman" w:hAnsi="Times New Roman"/>
                <w:sz w:val="22"/>
                <w:szCs w:val="22"/>
              </w:rPr>
              <w:t xml:space="preserve"> należy wpisać kwotę brutto całego dokumentu</w:t>
            </w:r>
            <w:r w:rsidR="009C4960" w:rsidRPr="00227226">
              <w:rPr>
                <w:rFonts w:ascii="Times New Roman" w:hAnsi="Times New Roman"/>
                <w:sz w:val="22"/>
                <w:szCs w:val="22"/>
              </w:rPr>
              <w:t xml:space="preserve"> lub określonej pozycji z dokumentu, która przedstawiana jest do refundacji.</w:t>
            </w:r>
          </w:p>
        </w:tc>
      </w:tr>
      <w:tr w:rsidR="009C4960" w:rsidRPr="00227226" w:rsidTr="00A94A73">
        <w:tc>
          <w:tcPr>
            <w:tcW w:w="1560" w:type="dxa"/>
            <w:shd w:val="clear" w:color="auto" w:fill="auto"/>
          </w:tcPr>
          <w:p w:rsidR="009C4960" w:rsidRPr="00227226" w:rsidRDefault="009C4960" w:rsidP="007C649F">
            <w:pPr>
              <w:jc w:val="both"/>
              <w:rPr>
                <w:rFonts w:ascii="Times New Roman" w:hAnsi="Times New Roman"/>
                <w:b/>
                <w:sz w:val="22"/>
                <w:szCs w:val="22"/>
              </w:rPr>
            </w:pPr>
            <w:r w:rsidRPr="00227226">
              <w:rPr>
                <w:rFonts w:ascii="Times New Roman" w:hAnsi="Times New Roman"/>
                <w:b/>
                <w:sz w:val="22"/>
                <w:szCs w:val="22"/>
              </w:rPr>
              <w:t>Kolumna 12</w:t>
            </w:r>
          </w:p>
        </w:tc>
        <w:tc>
          <w:tcPr>
            <w:tcW w:w="7796" w:type="dxa"/>
            <w:shd w:val="clear" w:color="auto" w:fill="auto"/>
          </w:tcPr>
          <w:p w:rsidR="009C4960" w:rsidRPr="00227226" w:rsidRDefault="009C4960" w:rsidP="007C649F">
            <w:pPr>
              <w:jc w:val="both"/>
              <w:rPr>
                <w:rFonts w:ascii="Times New Roman" w:hAnsi="Times New Roman"/>
                <w:sz w:val="22"/>
                <w:szCs w:val="22"/>
              </w:rPr>
            </w:pPr>
            <w:r w:rsidRPr="00227226">
              <w:rPr>
                <w:rFonts w:ascii="Times New Roman" w:hAnsi="Times New Roman"/>
                <w:sz w:val="22"/>
                <w:szCs w:val="22"/>
              </w:rPr>
              <w:t>Kwota dokumentu/pozycji z dokumentu netto - należy wpisać kwotę netto całego dokumentu lub określonej pozycji z dokumentu, która przedstawiana jest do refundacji.</w:t>
            </w:r>
          </w:p>
        </w:tc>
      </w:tr>
      <w:tr w:rsidR="009C4960" w:rsidRPr="00227226" w:rsidTr="00A94A73">
        <w:tc>
          <w:tcPr>
            <w:tcW w:w="1560" w:type="dxa"/>
            <w:shd w:val="clear" w:color="auto" w:fill="auto"/>
          </w:tcPr>
          <w:p w:rsidR="009C4960" w:rsidRPr="00227226" w:rsidRDefault="009C4960" w:rsidP="007C649F">
            <w:pPr>
              <w:jc w:val="both"/>
              <w:rPr>
                <w:rFonts w:ascii="Times New Roman" w:hAnsi="Times New Roman"/>
                <w:b/>
                <w:sz w:val="22"/>
                <w:szCs w:val="22"/>
              </w:rPr>
            </w:pPr>
            <w:r w:rsidRPr="00227226">
              <w:rPr>
                <w:rFonts w:ascii="Times New Roman" w:hAnsi="Times New Roman"/>
                <w:b/>
                <w:sz w:val="22"/>
                <w:szCs w:val="22"/>
              </w:rPr>
              <w:t>Kolumna 13</w:t>
            </w:r>
          </w:p>
        </w:tc>
        <w:tc>
          <w:tcPr>
            <w:tcW w:w="7796" w:type="dxa"/>
            <w:shd w:val="clear" w:color="auto" w:fill="auto"/>
          </w:tcPr>
          <w:p w:rsidR="009C4960" w:rsidRPr="00227226" w:rsidRDefault="009C4960" w:rsidP="00DB3C83">
            <w:pPr>
              <w:jc w:val="both"/>
              <w:rPr>
                <w:rFonts w:ascii="Times New Roman" w:hAnsi="Times New Roman"/>
                <w:iCs/>
                <w:sz w:val="22"/>
                <w:szCs w:val="22"/>
              </w:rPr>
            </w:pPr>
            <w:r w:rsidRPr="00227226">
              <w:rPr>
                <w:rFonts w:ascii="Times New Roman" w:hAnsi="Times New Roman"/>
                <w:sz w:val="22"/>
                <w:szCs w:val="22"/>
              </w:rPr>
              <w:t xml:space="preserve">Kwota wydatków kwalifikowalnych – w każdej pozycji odnoszącej się do wpisanych </w:t>
            </w:r>
            <w:r w:rsidR="00DB3C83">
              <w:rPr>
                <w:rFonts w:ascii="Times New Roman" w:hAnsi="Times New Roman"/>
                <w:sz w:val="22"/>
                <w:szCs w:val="22"/>
              </w:rPr>
              <w:t xml:space="preserve">w </w:t>
            </w:r>
            <w:r w:rsidRPr="00227226">
              <w:rPr>
                <w:rFonts w:ascii="Times New Roman" w:hAnsi="Times New Roman"/>
                <w:sz w:val="22"/>
                <w:szCs w:val="22"/>
              </w:rPr>
              <w:t>tej tabeli dokumentów należy wpisać odpowiednią kwotę wydatków podlegających refundacji</w:t>
            </w:r>
            <w:r w:rsidRPr="00227226">
              <w:rPr>
                <w:rFonts w:ascii="Times New Roman" w:hAnsi="Times New Roman"/>
                <w:iCs/>
                <w:sz w:val="22"/>
                <w:szCs w:val="22"/>
              </w:rPr>
              <w:t>, wynikających z faktur lub dokumentów o równoważnej</w:t>
            </w:r>
            <w:r w:rsidR="00DB3C83">
              <w:rPr>
                <w:rFonts w:ascii="Times New Roman" w:hAnsi="Times New Roman"/>
                <w:iCs/>
                <w:sz w:val="22"/>
                <w:szCs w:val="22"/>
              </w:rPr>
              <w:t xml:space="preserve"> </w:t>
            </w:r>
            <w:r w:rsidRPr="00227226">
              <w:rPr>
                <w:rFonts w:ascii="Times New Roman" w:hAnsi="Times New Roman"/>
                <w:iCs/>
                <w:sz w:val="22"/>
                <w:szCs w:val="22"/>
              </w:rPr>
              <w:t>wartości dowodowej oraz dokumentów potwierdzających dokonanie zapłaty.</w:t>
            </w:r>
          </w:p>
        </w:tc>
      </w:tr>
      <w:tr w:rsidR="009C4960" w:rsidRPr="00227226" w:rsidTr="00A94A73">
        <w:tc>
          <w:tcPr>
            <w:tcW w:w="1560" w:type="dxa"/>
            <w:shd w:val="clear" w:color="auto" w:fill="auto"/>
          </w:tcPr>
          <w:p w:rsidR="009C4960" w:rsidRPr="00227226" w:rsidRDefault="009C4960" w:rsidP="007C649F">
            <w:pPr>
              <w:jc w:val="both"/>
              <w:rPr>
                <w:rFonts w:ascii="Times New Roman" w:hAnsi="Times New Roman"/>
                <w:iCs/>
                <w:sz w:val="22"/>
                <w:szCs w:val="22"/>
              </w:rPr>
            </w:pPr>
            <w:r w:rsidRPr="00227226">
              <w:rPr>
                <w:rFonts w:ascii="Times New Roman" w:hAnsi="Times New Roman"/>
                <w:b/>
                <w:iCs/>
                <w:sz w:val="22"/>
                <w:szCs w:val="22"/>
              </w:rPr>
              <w:t>RAZEM</w:t>
            </w:r>
          </w:p>
        </w:tc>
        <w:tc>
          <w:tcPr>
            <w:tcW w:w="7796" w:type="dxa"/>
            <w:shd w:val="clear" w:color="auto" w:fill="auto"/>
          </w:tcPr>
          <w:p w:rsidR="009C4960" w:rsidRPr="00227226" w:rsidRDefault="00AE162A" w:rsidP="007C649F">
            <w:pPr>
              <w:jc w:val="both"/>
              <w:rPr>
                <w:rFonts w:ascii="Times New Roman" w:hAnsi="Times New Roman"/>
                <w:sz w:val="22"/>
                <w:szCs w:val="22"/>
              </w:rPr>
            </w:pPr>
            <w:r w:rsidRPr="00227226">
              <w:rPr>
                <w:rFonts w:ascii="Times New Roman" w:hAnsi="Times New Roman"/>
                <w:iCs/>
                <w:sz w:val="22"/>
                <w:szCs w:val="22"/>
              </w:rPr>
              <w:t>S</w:t>
            </w:r>
            <w:r w:rsidR="009C4960" w:rsidRPr="00227226">
              <w:rPr>
                <w:rFonts w:ascii="Times New Roman" w:hAnsi="Times New Roman"/>
                <w:iCs/>
                <w:sz w:val="22"/>
                <w:szCs w:val="22"/>
              </w:rPr>
              <w:t>tanowi sumę wartości wpisanych odpowiednio w kolumnach: nr 1</w:t>
            </w:r>
            <w:r w:rsidRPr="00227226">
              <w:rPr>
                <w:rFonts w:ascii="Times New Roman" w:hAnsi="Times New Roman"/>
                <w:iCs/>
                <w:sz w:val="22"/>
                <w:szCs w:val="22"/>
              </w:rPr>
              <w:t>1, 1</w:t>
            </w:r>
            <w:r w:rsidR="009C4960" w:rsidRPr="00227226">
              <w:rPr>
                <w:rFonts w:ascii="Times New Roman" w:hAnsi="Times New Roman"/>
                <w:iCs/>
                <w:sz w:val="22"/>
                <w:szCs w:val="22"/>
              </w:rPr>
              <w:t>2, 1</w:t>
            </w:r>
            <w:r w:rsidRPr="00227226">
              <w:rPr>
                <w:rFonts w:ascii="Times New Roman" w:hAnsi="Times New Roman"/>
                <w:iCs/>
                <w:sz w:val="22"/>
                <w:szCs w:val="22"/>
              </w:rPr>
              <w:t>3</w:t>
            </w:r>
            <w:r w:rsidR="009C4960" w:rsidRPr="00227226">
              <w:rPr>
                <w:rFonts w:ascii="Times New Roman" w:hAnsi="Times New Roman"/>
                <w:iCs/>
                <w:sz w:val="22"/>
                <w:szCs w:val="22"/>
              </w:rPr>
              <w:t>. Suma poniesionych wydatków kwalifikowalnych w kolumnie 1</w:t>
            </w:r>
            <w:r w:rsidRPr="00227226">
              <w:rPr>
                <w:rFonts w:ascii="Times New Roman" w:hAnsi="Times New Roman"/>
                <w:iCs/>
                <w:sz w:val="22"/>
                <w:szCs w:val="22"/>
              </w:rPr>
              <w:t>3</w:t>
            </w:r>
            <w:r w:rsidR="009C4960" w:rsidRPr="00227226">
              <w:rPr>
                <w:rFonts w:ascii="Times New Roman" w:hAnsi="Times New Roman"/>
                <w:iCs/>
                <w:sz w:val="22"/>
                <w:szCs w:val="22"/>
              </w:rPr>
              <w:t xml:space="preserve"> może różnić się od sumy planowanych kosztów kwalifikowalnych zapisanych w </w:t>
            </w:r>
            <w:r w:rsidR="009C4960" w:rsidRPr="00227226">
              <w:rPr>
                <w:rFonts w:ascii="Times New Roman" w:hAnsi="Times New Roman"/>
                <w:i/>
                <w:iCs/>
                <w:sz w:val="22"/>
                <w:szCs w:val="22"/>
              </w:rPr>
              <w:t>zestawieniu rzeczowo–finansowym operacji</w:t>
            </w:r>
            <w:r w:rsidR="009C4960" w:rsidRPr="00227226">
              <w:rPr>
                <w:rFonts w:ascii="Times New Roman" w:hAnsi="Times New Roman"/>
                <w:iCs/>
                <w:sz w:val="22"/>
                <w:szCs w:val="22"/>
              </w:rPr>
              <w:t>, stanowiącym załącznik do umowy. Zarówno w przypadku zmniejszenia, jak i zwiększenia kosztów kwalifikowalnych, w każdej pozycji kolumny 1</w:t>
            </w:r>
            <w:r w:rsidRPr="00227226">
              <w:rPr>
                <w:rFonts w:ascii="Times New Roman" w:hAnsi="Times New Roman"/>
                <w:iCs/>
                <w:sz w:val="22"/>
                <w:szCs w:val="22"/>
              </w:rPr>
              <w:t>3</w:t>
            </w:r>
            <w:r w:rsidR="009C4960" w:rsidRPr="00227226">
              <w:rPr>
                <w:rFonts w:ascii="Times New Roman" w:hAnsi="Times New Roman"/>
                <w:iCs/>
                <w:sz w:val="22"/>
                <w:szCs w:val="22"/>
              </w:rPr>
              <w:t xml:space="preserve"> oraz w wierszu RAZEM, należy wpisać rzeczywistą kwotę poniesionych wydatków kwalifikowalnych.</w:t>
            </w:r>
          </w:p>
        </w:tc>
      </w:tr>
    </w:tbl>
    <w:p w:rsidR="00F52D46" w:rsidRPr="00B518BD" w:rsidRDefault="00F52D46" w:rsidP="00F52D46">
      <w:pPr>
        <w:jc w:val="both"/>
        <w:rPr>
          <w:rFonts w:ascii="Times New Roman" w:hAnsi="Times New Roman"/>
          <w:b/>
        </w:rPr>
      </w:pPr>
    </w:p>
    <w:p w:rsidR="00D554E4" w:rsidRPr="00B518BD" w:rsidRDefault="00630843" w:rsidP="00A94A73">
      <w:pPr>
        <w:pBdr>
          <w:top w:val="single" w:sz="4" w:space="1" w:color="auto"/>
          <w:left w:val="single" w:sz="4" w:space="0" w:color="auto"/>
          <w:bottom w:val="single" w:sz="4" w:space="1" w:color="auto"/>
          <w:right w:val="single" w:sz="4" w:space="1" w:color="auto"/>
        </w:pBdr>
        <w:spacing w:after="120"/>
        <w:jc w:val="both"/>
        <w:outlineLvl w:val="0"/>
        <w:rPr>
          <w:rFonts w:ascii="Times New Roman" w:hAnsi="Times New Roman"/>
          <w:b/>
          <w:highlight w:val="cyan"/>
        </w:rPr>
      </w:pPr>
      <w:r w:rsidRPr="00B518BD">
        <w:rPr>
          <w:rFonts w:ascii="Times New Roman" w:hAnsi="Times New Roman"/>
          <w:b/>
        </w:rPr>
        <w:t>VI</w:t>
      </w:r>
      <w:r w:rsidR="000030EA">
        <w:rPr>
          <w:rFonts w:ascii="Times New Roman" w:hAnsi="Times New Roman"/>
          <w:b/>
        </w:rPr>
        <w:t>.</w:t>
      </w:r>
      <w:r w:rsidRPr="00B518BD">
        <w:rPr>
          <w:rFonts w:ascii="Times New Roman" w:hAnsi="Times New Roman"/>
          <w:b/>
        </w:rPr>
        <w:t xml:space="preserve"> Zestawienie rzeczowo-finansowe z realizacji operacji </w:t>
      </w:r>
      <w:r w:rsidR="00FC31E7" w:rsidRPr="00B518BD">
        <w:rPr>
          <w:rFonts w:ascii="Times New Roman" w:hAnsi="Times New Roman"/>
          <w:b/>
        </w:rPr>
        <w:t xml:space="preserve"> </w:t>
      </w:r>
      <w:r w:rsidR="00CD2384">
        <w:rPr>
          <w:rFonts w:ascii="Times New Roman" w:hAnsi="Times New Roman"/>
          <w:b/>
        </w:rPr>
        <w:t>/</w:t>
      </w:r>
      <w:r w:rsidR="00CD2384" w:rsidRPr="00B518BD">
        <w:rPr>
          <w:rFonts w:ascii="Times New Roman" w:hAnsi="Times New Roman"/>
          <w:b/>
        </w:rPr>
        <w:t xml:space="preserve"> </w:t>
      </w:r>
      <w:r w:rsidR="00FC31E7" w:rsidRPr="00B518BD">
        <w:rPr>
          <w:rFonts w:ascii="Times New Roman" w:hAnsi="Times New Roman"/>
          <w:b/>
        </w:rPr>
        <w:t xml:space="preserve">etapu </w:t>
      </w:r>
      <w:r w:rsidR="0067443F">
        <w:rPr>
          <w:rFonts w:ascii="Times New Roman" w:hAnsi="Times New Roman"/>
          <w:b/>
        </w:rPr>
        <w:t>operacji</w:t>
      </w:r>
    </w:p>
    <w:p w:rsidR="00CE45AB" w:rsidRPr="00227226" w:rsidRDefault="00CE45AB" w:rsidP="00CE45AB">
      <w:pPr>
        <w:jc w:val="both"/>
        <w:rPr>
          <w:rFonts w:ascii="Times New Roman" w:hAnsi="Times New Roman"/>
          <w:sz w:val="22"/>
          <w:szCs w:val="22"/>
        </w:rPr>
      </w:pPr>
      <w:r w:rsidRPr="00227226">
        <w:rPr>
          <w:rFonts w:ascii="Times New Roman" w:hAnsi="Times New Roman"/>
          <w:sz w:val="22"/>
          <w:szCs w:val="22"/>
        </w:rPr>
        <w:t xml:space="preserve">Pozycje w </w:t>
      </w:r>
      <w:r w:rsidR="008D7948">
        <w:rPr>
          <w:rFonts w:ascii="Times New Roman" w:hAnsi="Times New Roman"/>
          <w:sz w:val="22"/>
          <w:szCs w:val="22"/>
        </w:rPr>
        <w:t xml:space="preserve"> </w:t>
      </w:r>
      <w:r w:rsidR="00B477C9">
        <w:rPr>
          <w:rFonts w:ascii="Times New Roman" w:hAnsi="Times New Roman"/>
          <w:sz w:val="22"/>
          <w:szCs w:val="22"/>
        </w:rPr>
        <w:t xml:space="preserve">sekcji </w:t>
      </w:r>
      <w:r w:rsidRPr="00227226">
        <w:rPr>
          <w:rFonts w:ascii="Times New Roman" w:hAnsi="Times New Roman"/>
          <w:sz w:val="22"/>
          <w:szCs w:val="22"/>
        </w:rPr>
        <w:t>„Z</w:t>
      </w:r>
      <w:r w:rsidR="00430A2D" w:rsidRPr="00227226">
        <w:rPr>
          <w:rFonts w:ascii="Times New Roman" w:hAnsi="Times New Roman"/>
          <w:sz w:val="22"/>
          <w:szCs w:val="22"/>
        </w:rPr>
        <w:t>estawien</w:t>
      </w:r>
      <w:r w:rsidR="00B477C9">
        <w:rPr>
          <w:rFonts w:ascii="Times New Roman" w:hAnsi="Times New Roman"/>
          <w:sz w:val="22"/>
          <w:szCs w:val="22"/>
        </w:rPr>
        <w:t>ie</w:t>
      </w:r>
      <w:r w:rsidR="00430A2D" w:rsidRPr="00227226">
        <w:rPr>
          <w:rFonts w:ascii="Times New Roman" w:hAnsi="Times New Roman"/>
          <w:sz w:val="22"/>
          <w:szCs w:val="22"/>
        </w:rPr>
        <w:t xml:space="preserve"> rzeczowo-</w:t>
      </w:r>
      <w:r w:rsidR="00B477C9" w:rsidRPr="00227226">
        <w:rPr>
          <w:rFonts w:ascii="Times New Roman" w:hAnsi="Times New Roman"/>
          <w:sz w:val="22"/>
          <w:szCs w:val="22"/>
        </w:rPr>
        <w:t>finansow</w:t>
      </w:r>
      <w:r w:rsidR="00B477C9">
        <w:rPr>
          <w:rFonts w:ascii="Times New Roman" w:hAnsi="Times New Roman"/>
          <w:sz w:val="22"/>
          <w:szCs w:val="22"/>
        </w:rPr>
        <w:t>e</w:t>
      </w:r>
      <w:r w:rsidR="00B477C9" w:rsidRPr="00227226">
        <w:rPr>
          <w:rFonts w:ascii="Times New Roman" w:hAnsi="Times New Roman"/>
          <w:sz w:val="22"/>
          <w:szCs w:val="22"/>
        </w:rPr>
        <w:t xml:space="preserve"> </w:t>
      </w:r>
      <w:r w:rsidR="00430A2D" w:rsidRPr="00227226">
        <w:rPr>
          <w:rFonts w:ascii="Times New Roman" w:hAnsi="Times New Roman"/>
          <w:sz w:val="22"/>
          <w:szCs w:val="22"/>
        </w:rPr>
        <w:t>z realizacji operacji</w:t>
      </w:r>
      <w:r w:rsidR="00430A2D">
        <w:rPr>
          <w:rFonts w:ascii="Times New Roman" w:hAnsi="Times New Roman"/>
          <w:sz w:val="22"/>
          <w:szCs w:val="22"/>
        </w:rPr>
        <w:t>/etapu</w:t>
      </w:r>
      <w:r w:rsidR="0007625D">
        <w:rPr>
          <w:rFonts w:ascii="Times New Roman" w:hAnsi="Times New Roman"/>
          <w:sz w:val="22"/>
          <w:szCs w:val="22"/>
        </w:rPr>
        <w:t xml:space="preserve"> operacji</w:t>
      </w:r>
      <w:r w:rsidRPr="00227226">
        <w:rPr>
          <w:rFonts w:ascii="Times New Roman" w:hAnsi="Times New Roman"/>
          <w:sz w:val="22"/>
          <w:szCs w:val="22"/>
        </w:rPr>
        <w:t>”</w:t>
      </w:r>
      <w:r w:rsidR="0007625D">
        <w:rPr>
          <w:rFonts w:ascii="Times New Roman" w:hAnsi="Times New Roman"/>
          <w:sz w:val="22"/>
          <w:szCs w:val="22"/>
        </w:rPr>
        <w:t>,</w:t>
      </w:r>
      <w:r w:rsidRPr="00227226">
        <w:rPr>
          <w:rFonts w:ascii="Times New Roman" w:hAnsi="Times New Roman"/>
          <w:sz w:val="22"/>
          <w:szCs w:val="22"/>
        </w:rPr>
        <w:t xml:space="preserve"> zawierające dane finansowe</w:t>
      </w:r>
      <w:r w:rsidR="0007625D">
        <w:rPr>
          <w:rFonts w:ascii="Times New Roman" w:hAnsi="Times New Roman"/>
          <w:sz w:val="22"/>
          <w:szCs w:val="22"/>
        </w:rPr>
        <w:t>,</w:t>
      </w:r>
      <w:r w:rsidRPr="00227226">
        <w:rPr>
          <w:rFonts w:ascii="Times New Roman" w:hAnsi="Times New Roman"/>
          <w:sz w:val="22"/>
          <w:szCs w:val="22"/>
        </w:rPr>
        <w:t xml:space="preserve"> należy wypełnić z dokładnością do dwóch miejsc po przecinku.</w:t>
      </w:r>
    </w:p>
    <w:p w:rsidR="00CE45AB" w:rsidRPr="00227226" w:rsidRDefault="00CE45AB" w:rsidP="00CE45AB">
      <w:pPr>
        <w:jc w:val="both"/>
        <w:rPr>
          <w:rFonts w:ascii="Times New Roman" w:hAnsi="Times New Roman"/>
          <w:sz w:val="22"/>
          <w:szCs w:val="22"/>
        </w:rPr>
      </w:pPr>
    </w:p>
    <w:p w:rsidR="00CE45AB" w:rsidRPr="00227226" w:rsidRDefault="00CE45AB" w:rsidP="00CE45AB">
      <w:pPr>
        <w:jc w:val="both"/>
        <w:rPr>
          <w:rFonts w:ascii="Times New Roman" w:hAnsi="Times New Roman"/>
          <w:sz w:val="22"/>
          <w:szCs w:val="22"/>
        </w:rPr>
      </w:pPr>
      <w:r w:rsidRPr="00227226">
        <w:rPr>
          <w:rFonts w:ascii="Times New Roman" w:hAnsi="Times New Roman"/>
          <w:sz w:val="22"/>
          <w:szCs w:val="22"/>
        </w:rPr>
        <w:t>Zestawienie rzeczowo-finansowe z realizacji operacji</w:t>
      </w:r>
      <w:r w:rsidR="00430A2D">
        <w:rPr>
          <w:rFonts w:ascii="Times New Roman" w:hAnsi="Times New Roman"/>
          <w:sz w:val="22"/>
          <w:szCs w:val="22"/>
        </w:rPr>
        <w:t>/etapu</w:t>
      </w:r>
      <w:r w:rsidR="00D56DBF">
        <w:rPr>
          <w:rFonts w:ascii="Times New Roman" w:hAnsi="Times New Roman"/>
          <w:sz w:val="22"/>
          <w:szCs w:val="22"/>
        </w:rPr>
        <w:t xml:space="preserve"> operacji</w:t>
      </w:r>
      <w:r w:rsidRPr="00227226">
        <w:rPr>
          <w:rFonts w:ascii="Times New Roman" w:hAnsi="Times New Roman"/>
          <w:sz w:val="22"/>
          <w:szCs w:val="22"/>
        </w:rPr>
        <w:t xml:space="preserve"> wypełniane jest na podstawie </w:t>
      </w:r>
      <w:r w:rsidR="00C7542C">
        <w:rPr>
          <w:rFonts w:ascii="Times New Roman" w:hAnsi="Times New Roman"/>
          <w:sz w:val="22"/>
          <w:szCs w:val="22"/>
        </w:rPr>
        <w:t xml:space="preserve"> </w:t>
      </w:r>
      <w:r w:rsidR="00345390">
        <w:rPr>
          <w:rFonts w:ascii="Times New Roman" w:hAnsi="Times New Roman"/>
          <w:sz w:val="22"/>
          <w:szCs w:val="22"/>
        </w:rPr>
        <w:t xml:space="preserve">dokumentu </w:t>
      </w:r>
      <w:r w:rsidR="00C22FE8">
        <w:rPr>
          <w:rFonts w:ascii="Times New Roman" w:hAnsi="Times New Roman"/>
          <w:sz w:val="22"/>
          <w:szCs w:val="22"/>
        </w:rPr>
        <w:t>„</w:t>
      </w:r>
      <w:r w:rsidR="00345390">
        <w:rPr>
          <w:rFonts w:ascii="Times New Roman" w:hAnsi="Times New Roman"/>
          <w:sz w:val="22"/>
          <w:szCs w:val="22"/>
        </w:rPr>
        <w:t>Plan</w:t>
      </w:r>
      <w:r w:rsidR="00C22FE8">
        <w:rPr>
          <w:rFonts w:ascii="Times New Roman" w:hAnsi="Times New Roman"/>
          <w:sz w:val="22"/>
          <w:szCs w:val="22"/>
        </w:rPr>
        <w:t xml:space="preserve"> finansow</w:t>
      </w:r>
      <w:r w:rsidR="00962BD5">
        <w:rPr>
          <w:rFonts w:ascii="Times New Roman" w:hAnsi="Times New Roman"/>
          <w:sz w:val="22"/>
          <w:szCs w:val="22"/>
        </w:rPr>
        <w:t>y</w:t>
      </w:r>
      <w:r w:rsidR="00C22FE8">
        <w:rPr>
          <w:rFonts w:ascii="Times New Roman" w:hAnsi="Times New Roman"/>
          <w:sz w:val="22"/>
          <w:szCs w:val="22"/>
        </w:rPr>
        <w:t xml:space="preserve"> operacji wraz z zestawieniem rzeczowo-finansowym”</w:t>
      </w:r>
      <w:r w:rsidR="00962BD5">
        <w:rPr>
          <w:rFonts w:ascii="Times New Roman" w:hAnsi="Times New Roman"/>
          <w:sz w:val="22"/>
          <w:szCs w:val="22"/>
        </w:rPr>
        <w:t>,</w:t>
      </w:r>
      <w:r w:rsidR="00C22FE8">
        <w:rPr>
          <w:rFonts w:ascii="Times New Roman" w:hAnsi="Times New Roman"/>
          <w:sz w:val="22"/>
          <w:szCs w:val="22"/>
        </w:rPr>
        <w:t xml:space="preserve"> </w:t>
      </w:r>
      <w:r w:rsidR="00F80B75">
        <w:rPr>
          <w:rFonts w:ascii="Times New Roman" w:hAnsi="Times New Roman"/>
          <w:sz w:val="22"/>
          <w:szCs w:val="22"/>
          <w:u w:val="single"/>
        </w:rPr>
        <w:t xml:space="preserve">zawartego </w:t>
      </w:r>
      <w:r w:rsidR="004D3FF8">
        <w:rPr>
          <w:rFonts w:ascii="Times New Roman" w:hAnsi="Times New Roman"/>
          <w:sz w:val="22"/>
          <w:szCs w:val="22"/>
          <w:u w:val="single"/>
        </w:rPr>
        <w:br/>
      </w:r>
      <w:r w:rsidR="00F80B75" w:rsidRPr="009B0321">
        <w:rPr>
          <w:rFonts w:ascii="Times New Roman" w:hAnsi="Times New Roman"/>
          <w:sz w:val="22"/>
          <w:szCs w:val="22"/>
          <w:u w:val="single"/>
        </w:rPr>
        <w:t>w załączniku nr 1 do umowy</w:t>
      </w:r>
      <w:r w:rsidR="00FA5A3F">
        <w:rPr>
          <w:rFonts w:ascii="Times New Roman" w:hAnsi="Times New Roman"/>
          <w:sz w:val="22"/>
          <w:szCs w:val="22"/>
          <w:u w:val="single"/>
        </w:rPr>
        <w:t xml:space="preserve"> o przyznaniu pomocy</w:t>
      </w:r>
      <w:r w:rsidR="008613B8">
        <w:rPr>
          <w:rFonts w:ascii="Times New Roman" w:hAnsi="Times New Roman"/>
          <w:sz w:val="22"/>
          <w:szCs w:val="22"/>
          <w:u w:val="single"/>
        </w:rPr>
        <w:t xml:space="preserve">, dalej </w:t>
      </w:r>
      <w:r w:rsidR="00CF20E3">
        <w:rPr>
          <w:rFonts w:ascii="Times New Roman" w:hAnsi="Times New Roman"/>
          <w:sz w:val="22"/>
          <w:szCs w:val="22"/>
          <w:u w:val="single"/>
        </w:rPr>
        <w:t xml:space="preserve">zwanego </w:t>
      </w:r>
      <w:r w:rsidR="008613B8">
        <w:rPr>
          <w:rFonts w:ascii="Times New Roman" w:hAnsi="Times New Roman"/>
          <w:sz w:val="22"/>
          <w:szCs w:val="22"/>
          <w:u w:val="single"/>
        </w:rPr>
        <w:t>„Plan</w:t>
      </w:r>
      <w:r w:rsidR="00CF20E3">
        <w:rPr>
          <w:rFonts w:ascii="Times New Roman" w:hAnsi="Times New Roman"/>
          <w:sz w:val="22"/>
          <w:szCs w:val="22"/>
          <w:u w:val="single"/>
        </w:rPr>
        <w:t>em</w:t>
      </w:r>
      <w:r w:rsidR="008613B8">
        <w:rPr>
          <w:rFonts w:ascii="Times New Roman" w:hAnsi="Times New Roman"/>
          <w:sz w:val="22"/>
          <w:szCs w:val="22"/>
          <w:u w:val="single"/>
        </w:rPr>
        <w:t>”</w:t>
      </w:r>
      <w:r w:rsidR="00962BD5">
        <w:rPr>
          <w:rFonts w:ascii="Times New Roman" w:hAnsi="Times New Roman"/>
          <w:sz w:val="22"/>
          <w:szCs w:val="22"/>
          <w:u w:val="single"/>
        </w:rPr>
        <w:t>,</w:t>
      </w:r>
      <w:r w:rsidRPr="00227226">
        <w:rPr>
          <w:rFonts w:ascii="Times New Roman" w:hAnsi="Times New Roman"/>
          <w:sz w:val="22"/>
          <w:szCs w:val="22"/>
        </w:rPr>
        <w:t xml:space="preserve"> oraz danych zawartych w </w:t>
      </w:r>
      <w:r w:rsidR="0094326C">
        <w:rPr>
          <w:rFonts w:ascii="Times New Roman" w:hAnsi="Times New Roman"/>
          <w:sz w:val="22"/>
          <w:szCs w:val="22"/>
        </w:rPr>
        <w:t>sekcji V wniosku</w:t>
      </w:r>
      <w:r w:rsidR="00C210E1">
        <w:rPr>
          <w:rFonts w:ascii="Times New Roman" w:hAnsi="Times New Roman"/>
          <w:sz w:val="22"/>
          <w:szCs w:val="22"/>
        </w:rPr>
        <w:t xml:space="preserve"> </w:t>
      </w:r>
      <w:r w:rsidR="0094326C">
        <w:rPr>
          <w:rFonts w:ascii="Times New Roman" w:hAnsi="Times New Roman"/>
          <w:sz w:val="22"/>
          <w:szCs w:val="22"/>
        </w:rPr>
        <w:t>o płatność</w:t>
      </w:r>
      <w:r w:rsidR="00C210E1">
        <w:rPr>
          <w:rFonts w:ascii="Times New Roman" w:hAnsi="Times New Roman"/>
          <w:sz w:val="22"/>
          <w:szCs w:val="22"/>
        </w:rPr>
        <w:t xml:space="preserve"> tj. w </w:t>
      </w:r>
      <w:r w:rsidRPr="00227226">
        <w:rPr>
          <w:rFonts w:ascii="Times New Roman" w:hAnsi="Times New Roman"/>
          <w:sz w:val="22"/>
          <w:szCs w:val="22"/>
        </w:rPr>
        <w:t>„W</w:t>
      </w:r>
      <w:r w:rsidR="00450502" w:rsidRPr="00227226">
        <w:rPr>
          <w:rFonts w:ascii="Times New Roman" w:hAnsi="Times New Roman"/>
          <w:sz w:val="22"/>
          <w:szCs w:val="22"/>
        </w:rPr>
        <w:t>ykazi</w:t>
      </w:r>
      <w:r w:rsidR="00450502" w:rsidRPr="00A34CC2">
        <w:rPr>
          <w:rFonts w:ascii="Times New Roman" w:hAnsi="Times New Roman"/>
          <w:b/>
          <w:sz w:val="22"/>
          <w:szCs w:val="22"/>
        </w:rPr>
        <w:t>e</w:t>
      </w:r>
      <w:r w:rsidR="00450502" w:rsidRPr="00227226">
        <w:rPr>
          <w:rFonts w:ascii="Times New Roman" w:hAnsi="Times New Roman"/>
          <w:sz w:val="22"/>
          <w:szCs w:val="22"/>
        </w:rPr>
        <w:t xml:space="preserve"> faktur</w:t>
      </w:r>
      <w:r w:rsidR="00450502">
        <w:rPr>
          <w:rFonts w:ascii="Times New Roman" w:hAnsi="Times New Roman"/>
          <w:sz w:val="22"/>
          <w:szCs w:val="22"/>
        </w:rPr>
        <w:t xml:space="preserve"> lub dokumentów o równoważnej wartości dowodowej dokumentujących poniesienie kosztów kwalifikowalnych</w:t>
      </w:r>
      <w:r w:rsidR="00450502" w:rsidRPr="00227226">
        <w:rPr>
          <w:rFonts w:ascii="Times New Roman" w:hAnsi="Times New Roman"/>
          <w:sz w:val="22"/>
          <w:szCs w:val="22"/>
        </w:rPr>
        <w:t>”.</w:t>
      </w:r>
    </w:p>
    <w:p w:rsidR="00CE45AB" w:rsidRPr="00227226" w:rsidRDefault="00CE45AB" w:rsidP="00CE45AB">
      <w:pPr>
        <w:jc w:val="both"/>
        <w:rPr>
          <w:rFonts w:ascii="Times New Roman" w:hAnsi="Times New Roman"/>
          <w:sz w:val="22"/>
          <w:szCs w:val="22"/>
        </w:rPr>
      </w:pPr>
    </w:p>
    <w:p w:rsidR="00CE45AB" w:rsidRPr="00227226" w:rsidRDefault="006A5BDB" w:rsidP="00227226">
      <w:pPr>
        <w:tabs>
          <w:tab w:val="left" w:pos="5812"/>
        </w:tabs>
        <w:jc w:val="both"/>
        <w:rPr>
          <w:rFonts w:ascii="Times New Roman" w:hAnsi="Times New Roman"/>
          <w:sz w:val="22"/>
          <w:szCs w:val="22"/>
        </w:rPr>
      </w:pPr>
      <w:r w:rsidRPr="00227226">
        <w:rPr>
          <w:rFonts w:ascii="Times New Roman" w:hAnsi="Times New Roman"/>
          <w:sz w:val="22"/>
          <w:szCs w:val="22"/>
        </w:rPr>
        <w:t>Zakres zrealizowanych</w:t>
      </w:r>
      <w:r w:rsidR="00CE45AB" w:rsidRPr="00227226">
        <w:rPr>
          <w:rFonts w:ascii="Times New Roman" w:hAnsi="Times New Roman"/>
          <w:sz w:val="22"/>
          <w:szCs w:val="22"/>
        </w:rPr>
        <w:t xml:space="preserve"> dostaw i usług w ramach etapu, dla którego składany jest wniosek, wraz z określeniem mierników rzeczowych należy przypisać do tych samych pozycji zestawienia rzeczowo–finansowego z realizacji operacji</w:t>
      </w:r>
      <w:r w:rsidR="008405E4">
        <w:rPr>
          <w:rFonts w:ascii="Times New Roman" w:hAnsi="Times New Roman"/>
          <w:sz w:val="22"/>
          <w:szCs w:val="22"/>
        </w:rPr>
        <w:t>/etapu</w:t>
      </w:r>
      <w:r w:rsidR="009F2CE6">
        <w:rPr>
          <w:rFonts w:ascii="Times New Roman" w:hAnsi="Times New Roman"/>
          <w:sz w:val="22"/>
          <w:szCs w:val="22"/>
        </w:rPr>
        <w:t xml:space="preserve"> operacji</w:t>
      </w:r>
      <w:r w:rsidR="00CE45AB" w:rsidRPr="00227226">
        <w:rPr>
          <w:rFonts w:ascii="Times New Roman" w:hAnsi="Times New Roman"/>
          <w:sz w:val="22"/>
          <w:szCs w:val="22"/>
        </w:rPr>
        <w:t xml:space="preserve">, do których zostały one przypisane </w:t>
      </w:r>
      <w:r w:rsidR="00B518BD" w:rsidRPr="00227226">
        <w:rPr>
          <w:rFonts w:ascii="Times New Roman" w:hAnsi="Times New Roman"/>
          <w:sz w:val="22"/>
          <w:szCs w:val="22"/>
        </w:rPr>
        <w:br/>
      </w:r>
      <w:r w:rsidR="00CE45AB" w:rsidRPr="00227226">
        <w:rPr>
          <w:rFonts w:ascii="Times New Roman" w:hAnsi="Times New Roman"/>
          <w:sz w:val="22"/>
          <w:szCs w:val="22"/>
        </w:rPr>
        <w:t xml:space="preserve">w </w:t>
      </w:r>
      <w:r w:rsidR="00EF6905">
        <w:rPr>
          <w:rFonts w:ascii="Times New Roman" w:hAnsi="Times New Roman"/>
          <w:sz w:val="22"/>
          <w:szCs w:val="22"/>
        </w:rPr>
        <w:t>P</w:t>
      </w:r>
      <w:r w:rsidR="005900C0">
        <w:rPr>
          <w:rFonts w:ascii="Times New Roman" w:hAnsi="Times New Roman"/>
          <w:sz w:val="22"/>
          <w:szCs w:val="22"/>
        </w:rPr>
        <w:t>lanie</w:t>
      </w:r>
      <w:r w:rsidR="00CE45AB" w:rsidRPr="00227226">
        <w:rPr>
          <w:rFonts w:ascii="Times New Roman" w:hAnsi="Times New Roman"/>
          <w:i/>
          <w:sz w:val="22"/>
          <w:szCs w:val="22"/>
        </w:rPr>
        <w:t>.</w:t>
      </w:r>
      <w:r w:rsidR="00CE45AB" w:rsidRPr="00227226">
        <w:rPr>
          <w:rFonts w:ascii="Times New Roman" w:hAnsi="Times New Roman"/>
          <w:sz w:val="22"/>
          <w:szCs w:val="22"/>
        </w:rPr>
        <w:t xml:space="preserve"> </w:t>
      </w:r>
      <w:r w:rsidR="002750FF">
        <w:rPr>
          <w:rFonts w:ascii="Times New Roman" w:hAnsi="Times New Roman"/>
          <w:sz w:val="22"/>
          <w:szCs w:val="22"/>
        </w:rPr>
        <w:t>W związku</w:t>
      </w:r>
      <w:r w:rsidR="00C7542C">
        <w:rPr>
          <w:rFonts w:ascii="Times New Roman" w:hAnsi="Times New Roman"/>
          <w:sz w:val="22"/>
          <w:szCs w:val="22"/>
        </w:rPr>
        <w:t xml:space="preserve"> </w:t>
      </w:r>
      <w:r w:rsidR="00CE2466" w:rsidRPr="00227226">
        <w:rPr>
          <w:rFonts w:ascii="Times New Roman" w:hAnsi="Times New Roman"/>
          <w:sz w:val="22"/>
          <w:szCs w:val="22"/>
        </w:rPr>
        <w:t>z powyższym</w:t>
      </w:r>
      <w:r w:rsidR="00025E9C" w:rsidRPr="00227226">
        <w:rPr>
          <w:rFonts w:ascii="Times New Roman" w:hAnsi="Times New Roman"/>
          <w:sz w:val="22"/>
          <w:szCs w:val="22"/>
        </w:rPr>
        <w:t xml:space="preserve"> numeracja w kolumnie </w:t>
      </w:r>
      <w:r w:rsidR="000076BB" w:rsidRPr="00227226">
        <w:rPr>
          <w:rFonts w:ascii="Times New Roman" w:hAnsi="Times New Roman"/>
          <w:sz w:val="22"/>
          <w:szCs w:val="22"/>
        </w:rPr>
        <w:t>„</w:t>
      </w:r>
      <w:r w:rsidR="00025E9C" w:rsidRPr="00227226">
        <w:rPr>
          <w:rFonts w:ascii="Times New Roman" w:hAnsi="Times New Roman"/>
          <w:sz w:val="22"/>
          <w:szCs w:val="22"/>
        </w:rPr>
        <w:t>Lp.</w:t>
      </w:r>
      <w:r w:rsidR="000076BB" w:rsidRPr="00227226">
        <w:rPr>
          <w:rFonts w:ascii="Times New Roman" w:hAnsi="Times New Roman"/>
          <w:sz w:val="22"/>
          <w:szCs w:val="22"/>
        </w:rPr>
        <w:t xml:space="preserve">”  </w:t>
      </w:r>
      <w:r w:rsidR="0092080C">
        <w:rPr>
          <w:rFonts w:ascii="Times New Roman" w:hAnsi="Times New Roman"/>
          <w:sz w:val="22"/>
          <w:szCs w:val="22"/>
        </w:rPr>
        <w:t xml:space="preserve">w </w:t>
      </w:r>
      <w:r w:rsidR="00CF66EF">
        <w:rPr>
          <w:rFonts w:ascii="Times New Roman" w:hAnsi="Times New Roman"/>
          <w:sz w:val="22"/>
          <w:szCs w:val="22"/>
        </w:rPr>
        <w:t>Z</w:t>
      </w:r>
      <w:r w:rsidR="0092080C">
        <w:rPr>
          <w:rFonts w:ascii="Times New Roman" w:hAnsi="Times New Roman"/>
          <w:sz w:val="22"/>
          <w:szCs w:val="22"/>
        </w:rPr>
        <w:t>estawieniu</w:t>
      </w:r>
      <w:r w:rsidR="00345390" w:rsidRPr="00227226">
        <w:rPr>
          <w:rFonts w:ascii="Times New Roman" w:hAnsi="Times New Roman"/>
          <w:sz w:val="22"/>
          <w:szCs w:val="22"/>
        </w:rPr>
        <w:t xml:space="preserve"> </w:t>
      </w:r>
      <w:r w:rsidR="000076BB" w:rsidRPr="00227226">
        <w:rPr>
          <w:rFonts w:ascii="Times New Roman" w:hAnsi="Times New Roman"/>
          <w:sz w:val="22"/>
          <w:szCs w:val="22"/>
        </w:rPr>
        <w:t>rzeczowo-</w:t>
      </w:r>
      <w:r w:rsidR="002750FF">
        <w:rPr>
          <w:rFonts w:ascii="Times New Roman" w:hAnsi="Times New Roman"/>
          <w:sz w:val="22"/>
          <w:szCs w:val="22"/>
        </w:rPr>
        <w:t>finansowym</w:t>
      </w:r>
      <w:r w:rsidR="00BD0A89">
        <w:rPr>
          <w:rFonts w:ascii="Times New Roman" w:hAnsi="Times New Roman"/>
          <w:sz w:val="22"/>
          <w:szCs w:val="22"/>
        </w:rPr>
        <w:t xml:space="preserve"> </w:t>
      </w:r>
      <w:r w:rsidR="000076BB" w:rsidRPr="00227226">
        <w:rPr>
          <w:rFonts w:ascii="Times New Roman" w:hAnsi="Times New Roman"/>
          <w:sz w:val="22"/>
          <w:szCs w:val="22"/>
        </w:rPr>
        <w:t>z realizacji operacji/etapu</w:t>
      </w:r>
      <w:r w:rsidR="00373E3A">
        <w:rPr>
          <w:rFonts w:ascii="Times New Roman" w:hAnsi="Times New Roman"/>
          <w:sz w:val="22"/>
          <w:szCs w:val="22"/>
        </w:rPr>
        <w:t xml:space="preserve"> operacji</w:t>
      </w:r>
      <w:r w:rsidR="000076BB" w:rsidRPr="00227226">
        <w:rPr>
          <w:rFonts w:ascii="Times New Roman" w:hAnsi="Times New Roman"/>
          <w:sz w:val="22"/>
          <w:szCs w:val="22"/>
        </w:rPr>
        <w:t xml:space="preserve"> </w:t>
      </w:r>
      <w:r w:rsidR="00025E9C" w:rsidRPr="00227226">
        <w:rPr>
          <w:rFonts w:ascii="Times New Roman" w:hAnsi="Times New Roman"/>
          <w:sz w:val="22"/>
          <w:szCs w:val="22"/>
        </w:rPr>
        <w:t xml:space="preserve"> powinna zostać odpowiednio </w:t>
      </w:r>
      <w:r w:rsidR="002C59E9" w:rsidRPr="00227226">
        <w:rPr>
          <w:rFonts w:ascii="Times New Roman" w:hAnsi="Times New Roman"/>
          <w:sz w:val="22"/>
          <w:szCs w:val="22"/>
        </w:rPr>
        <w:t xml:space="preserve">zmieniona w zależności </w:t>
      </w:r>
      <w:r w:rsidR="0069715C" w:rsidRPr="00227226">
        <w:rPr>
          <w:rFonts w:ascii="Times New Roman" w:hAnsi="Times New Roman"/>
          <w:sz w:val="22"/>
          <w:szCs w:val="22"/>
        </w:rPr>
        <w:t>od numeru etapu</w:t>
      </w:r>
      <w:r w:rsidR="00634571">
        <w:rPr>
          <w:rFonts w:ascii="Times New Roman" w:hAnsi="Times New Roman"/>
          <w:sz w:val="22"/>
          <w:szCs w:val="22"/>
        </w:rPr>
        <w:t>,</w:t>
      </w:r>
      <w:r w:rsidR="0069715C" w:rsidRPr="00227226">
        <w:rPr>
          <w:rFonts w:ascii="Times New Roman" w:hAnsi="Times New Roman"/>
          <w:sz w:val="22"/>
          <w:szCs w:val="22"/>
        </w:rPr>
        <w:t xml:space="preserve"> za który jest składany wniosek (przy realizacji operacji </w:t>
      </w:r>
      <w:r w:rsidR="00C7542C">
        <w:rPr>
          <w:rFonts w:ascii="Times New Roman" w:hAnsi="Times New Roman"/>
          <w:sz w:val="22"/>
          <w:szCs w:val="22"/>
        </w:rPr>
        <w:t xml:space="preserve"> </w:t>
      </w:r>
      <w:r w:rsidR="0069715C" w:rsidRPr="00227226">
        <w:rPr>
          <w:rFonts w:ascii="Times New Roman" w:hAnsi="Times New Roman"/>
          <w:sz w:val="22"/>
          <w:szCs w:val="22"/>
        </w:rPr>
        <w:t>jednoetapow</w:t>
      </w:r>
      <w:r w:rsidR="00726EE3">
        <w:rPr>
          <w:rFonts w:ascii="Times New Roman" w:hAnsi="Times New Roman"/>
          <w:sz w:val="22"/>
          <w:szCs w:val="22"/>
        </w:rPr>
        <w:t xml:space="preserve">ej </w:t>
      </w:r>
      <w:r w:rsidR="0069715C" w:rsidRPr="00227226">
        <w:rPr>
          <w:rFonts w:ascii="Times New Roman" w:hAnsi="Times New Roman"/>
          <w:sz w:val="22"/>
          <w:szCs w:val="22"/>
        </w:rPr>
        <w:t>numeracja ta nie ulega zmianie</w:t>
      </w:r>
      <w:r w:rsidR="00227226" w:rsidRPr="00227226">
        <w:rPr>
          <w:rFonts w:ascii="Times New Roman" w:hAnsi="Times New Roman"/>
          <w:sz w:val="22"/>
          <w:szCs w:val="22"/>
        </w:rPr>
        <w:t>)</w:t>
      </w:r>
      <w:r w:rsidR="0069715C" w:rsidRPr="00227226">
        <w:rPr>
          <w:rFonts w:ascii="Times New Roman" w:hAnsi="Times New Roman"/>
          <w:sz w:val="22"/>
          <w:szCs w:val="22"/>
        </w:rPr>
        <w:t>.</w:t>
      </w:r>
      <w:r w:rsidR="00025E9C" w:rsidRPr="00227226">
        <w:rPr>
          <w:rFonts w:ascii="Times New Roman" w:hAnsi="Times New Roman"/>
          <w:sz w:val="22"/>
          <w:szCs w:val="22"/>
        </w:rPr>
        <w:t xml:space="preserve"> </w:t>
      </w:r>
      <w:r w:rsidR="00CE45AB" w:rsidRPr="00227226">
        <w:rPr>
          <w:rFonts w:ascii="Times New Roman" w:hAnsi="Times New Roman"/>
          <w:sz w:val="22"/>
          <w:szCs w:val="22"/>
        </w:rPr>
        <w:t xml:space="preserve"> </w:t>
      </w:r>
    </w:p>
    <w:p w:rsidR="00CE45AB" w:rsidRPr="00227226" w:rsidRDefault="00CE45AB" w:rsidP="00CE45AB">
      <w:pPr>
        <w:jc w:val="both"/>
        <w:rPr>
          <w:rFonts w:ascii="Times New Roman" w:hAnsi="Times New Roman"/>
          <w:sz w:val="22"/>
          <w:szCs w:val="22"/>
        </w:rPr>
      </w:pPr>
    </w:p>
    <w:p w:rsidR="00CE45AB" w:rsidRPr="00451C6F" w:rsidRDefault="00CE45AB" w:rsidP="00CE45AB">
      <w:pPr>
        <w:pStyle w:val="Default"/>
        <w:jc w:val="both"/>
        <w:rPr>
          <w:color w:val="auto"/>
          <w:sz w:val="22"/>
          <w:szCs w:val="22"/>
        </w:rPr>
      </w:pPr>
      <w:r w:rsidRPr="00227226">
        <w:rPr>
          <w:bCs/>
          <w:color w:val="auto"/>
          <w:sz w:val="22"/>
          <w:szCs w:val="22"/>
        </w:rPr>
        <w:t xml:space="preserve">Jeżeli w trakcie realizacji operacji ulegnie zmianie </w:t>
      </w:r>
      <w:r w:rsidRPr="00227226">
        <w:rPr>
          <w:color w:val="auto"/>
          <w:sz w:val="22"/>
          <w:szCs w:val="22"/>
        </w:rPr>
        <w:t xml:space="preserve">zakres rzeczowy operacji określony </w:t>
      </w:r>
      <w:r w:rsidR="00B518BD" w:rsidRPr="00227226">
        <w:rPr>
          <w:color w:val="auto"/>
          <w:sz w:val="22"/>
          <w:szCs w:val="22"/>
        </w:rPr>
        <w:br/>
      </w:r>
      <w:r w:rsidRPr="00A01A26">
        <w:rPr>
          <w:color w:val="auto"/>
          <w:sz w:val="22"/>
          <w:szCs w:val="22"/>
        </w:rPr>
        <w:t xml:space="preserve">w </w:t>
      </w:r>
      <w:r w:rsidR="00C7542C">
        <w:rPr>
          <w:color w:val="auto"/>
          <w:sz w:val="22"/>
          <w:szCs w:val="22"/>
        </w:rPr>
        <w:t xml:space="preserve"> </w:t>
      </w:r>
      <w:r w:rsidR="00EF6905">
        <w:rPr>
          <w:sz w:val="22"/>
          <w:szCs w:val="22"/>
        </w:rPr>
        <w:t>P</w:t>
      </w:r>
      <w:r w:rsidR="00B03EB4">
        <w:rPr>
          <w:sz w:val="22"/>
          <w:szCs w:val="22"/>
        </w:rPr>
        <w:t xml:space="preserve">lanie </w:t>
      </w:r>
      <w:r w:rsidRPr="00A01A26">
        <w:rPr>
          <w:color w:val="auto"/>
          <w:sz w:val="22"/>
          <w:szCs w:val="22"/>
        </w:rPr>
        <w:t>,</w:t>
      </w:r>
      <w:r w:rsidRPr="00A01A26">
        <w:rPr>
          <w:color w:val="auto"/>
        </w:rPr>
        <w:t xml:space="preserve"> </w:t>
      </w:r>
      <w:r w:rsidRPr="00826AE8">
        <w:rPr>
          <w:color w:val="auto"/>
          <w:sz w:val="22"/>
          <w:szCs w:val="22"/>
        </w:rPr>
        <w:t>wniosek w tej</w:t>
      </w:r>
      <w:r w:rsidRPr="00826AE8">
        <w:rPr>
          <w:color w:val="auto"/>
        </w:rPr>
        <w:t xml:space="preserve"> </w:t>
      </w:r>
      <w:r w:rsidRPr="00826AE8">
        <w:rPr>
          <w:color w:val="auto"/>
          <w:sz w:val="22"/>
          <w:szCs w:val="22"/>
        </w:rPr>
        <w:t>sprawie (dotyczący operacji lub jej etapu, którego zakres ma być zmieniony poprzez aneksowanie umowy) </w:t>
      </w:r>
      <w:r w:rsidR="00C7542C">
        <w:rPr>
          <w:color w:val="auto"/>
          <w:sz w:val="22"/>
          <w:szCs w:val="22"/>
        </w:rPr>
        <w:t xml:space="preserve"> </w:t>
      </w:r>
      <w:r w:rsidR="0068564C">
        <w:rPr>
          <w:color w:val="auto"/>
          <w:sz w:val="22"/>
          <w:szCs w:val="22"/>
        </w:rPr>
        <w:t>b</w:t>
      </w:r>
      <w:r w:rsidR="0068564C" w:rsidRPr="00826AE8">
        <w:rPr>
          <w:color w:val="auto"/>
          <w:sz w:val="22"/>
          <w:szCs w:val="22"/>
        </w:rPr>
        <w:t xml:space="preserve">eneficjent </w:t>
      </w:r>
      <w:r w:rsidRPr="00826AE8">
        <w:rPr>
          <w:color w:val="auto"/>
          <w:sz w:val="22"/>
          <w:szCs w:val="22"/>
        </w:rPr>
        <w:t>składa</w:t>
      </w:r>
      <w:r w:rsidRPr="00091C56">
        <w:rPr>
          <w:color w:val="auto"/>
          <w:sz w:val="22"/>
          <w:szCs w:val="22"/>
          <w:vertAlign w:val="superscript"/>
        </w:rPr>
        <w:t xml:space="preserve"> </w:t>
      </w:r>
      <w:r w:rsidRPr="00091C56">
        <w:rPr>
          <w:color w:val="auto"/>
          <w:sz w:val="22"/>
          <w:szCs w:val="22"/>
        </w:rPr>
        <w:t>najpóźniej w dniu złożenia wniosku o płatność dl</w:t>
      </w:r>
      <w:r w:rsidRPr="0071159D">
        <w:rPr>
          <w:color w:val="auto"/>
          <w:sz w:val="22"/>
          <w:szCs w:val="22"/>
        </w:rPr>
        <w:t xml:space="preserve">a etapu którego dotyczy zmiana. W przypadku niedotrzymania tego terminu, wniosek o zmianę umowy nie zostanie rozpatrzony pozytywnie i </w:t>
      </w:r>
      <w:r w:rsidR="008B3C3A" w:rsidRPr="00451C6F">
        <w:rPr>
          <w:color w:val="auto"/>
          <w:sz w:val="22"/>
          <w:szCs w:val="22"/>
        </w:rPr>
        <w:t>KOWR</w:t>
      </w:r>
      <w:r w:rsidR="00046979" w:rsidRPr="00451C6F">
        <w:rPr>
          <w:color w:val="auto"/>
          <w:sz w:val="22"/>
          <w:szCs w:val="22"/>
        </w:rPr>
        <w:t xml:space="preserve"> </w:t>
      </w:r>
      <w:r w:rsidRPr="00451C6F">
        <w:rPr>
          <w:color w:val="auto"/>
          <w:sz w:val="22"/>
          <w:szCs w:val="22"/>
        </w:rPr>
        <w:t>rozpatrzy wniosek o płatność zgodnie z postanowieniami zawartej umowy</w:t>
      </w:r>
      <w:r w:rsidR="00B362D0">
        <w:rPr>
          <w:color w:val="auto"/>
          <w:sz w:val="22"/>
          <w:szCs w:val="22"/>
        </w:rPr>
        <w:t xml:space="preserve"> o przyznaniu pomocy</w:t>
      </w:r>
      <w:r w:rsidRPr="00451C6F">
        <w:rPr>
          <w:color w:val="auto"/>
          <w:sz w:val="22"/>
          <w:szCs w:val="22"/>
        </w:rPr>
        <w:t xml:space="preserve">.  </w:t>
      </w:r>
    </w:p>
    <w:p w:rsidR="00CE45AB" w:rsidRPr="00451C6F" w:rsidRDefault="00CE45AB" w:rsidP="00CE45AB">
      <w:pPr>
        <w:pStyle w:val="Default"/>
        <w:rPr>
          <w:sz w:val="22"/>
          <w:szCs w:val="22"/>
        </w:rPr>
      </w:pPr>
    </w:p>
    <w:p w:rsidR="00296644" w:rsidRPr="004D3FF8" w:rsidRDefault="00296644" w:rsidP="00CE45AB">
      <w:pPr>
        <w:jc w:val="both"/>
        <w:rPr>
          <w:rFonts w:ascii="Times New Roman" w:hAnsi="Times New Roman"/>
          <w:sz w:val="22"/>
          <w:szCs w:val="22"/>
        </w:rPr>
      </w:pPr>
      <w:r w:rsidRPr="004D3FF8">
        <w:rPr>
          <w:rFonts w:ascii="Times New Roman" w:hAnsi="Times New Roman"/>
          <w:sz w:val="22"/>
          <w:szCs w:val="22"/>
        </w:rPr>
        <w:t>N</w:t>
      </w:r>
      <w:r w:rsidR="00CE45AB" w:rsidRPr="004D3FF8">
        <w:rPr>
          <w:rFonts w:ascii="Times New Roman" w:hAnsi="Times New Roman"/>
          <w:sz w:val="22"/>
          <w:szCs w:val="22"/>
        </w:rPr>
        <w:t>ależy starannie</w:t>
      </w:r>
      <w:r w:rsidRPr="004D3FF8">
        <w:rPr>
          <w:rFonts w:ascii="Times New Roman" w:hAnsi="Times New Roman"/>
          <w:sz w:val="22"/>
          <w:szCs w:val="22"/>
        </w:rPr>
        <w:t xml:space="preserve"> przepisać do odpowiednich kolumn</w:t>
      </w:r>
      <w:r w:rsidR="000D4B22" w:rsidRPr="004D3FF8">
        <w:rPr>
          <w:rFonts w:ascii="Times New Roman" w:hAnsi="Times New Roman"/>
          <w:sz w:val="22"/>
          <w:szCs w:val="22"/>
        </w:rPr>
        <w:t xml:space="preserve"> (kolumny 2 i 3</w:t>
      </w:r>
      <w:r w:rsidRPr="004D3FF8">
        <w:rPr>
          <w:rFonts w:ascii="Times New Roman" w:hAnsi="Times New Roman"/>
          <w:sz w:val="22"/>
          <w:szCs w:val="22"/>
        </w:rPr>
        <w:t xml:space="preserve"> </w:t>
      </w:r>
      <w:r w:rsidR="009F45A4" w:rsidRPr="004D3FF8">
        <w:rPr>
          <w:rFonts w:ascii="Times New Roman" w:hAnsi="Times New Roman"/>
          <w:sz w:val="22"/>
          <w:szCs w:val="22"/>
        </w:rPr>
        <w:t xml:space="preserve">w </w:t>
      </w:r>
      <w:r w:rsidR="00CF66EF" w:rsidRPr="004D3FF8">
        <w:rPr>
          <w:rFonts w:ascii="Times New Roman" w:hAnsi="Times New Roman"/>
          <w:sz w:val="22"/>
          <w:szCs w:val="22"/>
        </w:rPr>
        <w:t>Z</w:t>
      </w:r>
      <w:r w:rsidR="009F45A4" w:rsidRPr="004D3FF8">
        <w:rPr>
          <w:rFonts w:ascii="Times New Roman" w:hAnsi="Times New Roman"/>
          <w:sz w:val="22"/>
          <w:szCs w:val="22"/>
        </w:rPr>
        <w:t>estawieniu rzeczowo-finansowym</w:t>
      </w:r>
      <w:r w:rsidR="000D4B22" w:rsidRPr="004D3FF8">
        <w:rPr>
          <w:rFonts w:ascii="Times New Roman" w:hAnsi="Times New Roman"/>
          <w:sz w:val="22"/>
          <w:szCs w:val="22"/>
        </w:rPr>
        <w:t xml:space="preserve"> z realizacji operacji/etapu</w:t>
      </w:r>
      <w:r w:rsidR="009F45A4" w:rsidRPr="004D3FF8">
        <w:rPr>
          <w:rFonts w:ascii="Times New Roman" w:hAnsi="Times New Roman"/>
          <w:sz w:val="22"/>
          <w:szCs w:val="22"/>
        </w:rPr>
        <w:t xml:space="preserve"> operacji</w:t>
      </w:r>
      <w:r w:rsidR="0057521A" w:rsidRPr="004D3FF8">
        <w:rPr>
          <w:rFonts w:ascii="Times New Roman" w:hAnsi="Times New Roman"/>
          <w:sz w:val="22"/>
          <w:szCs w:val="22"/>
        </w:rPr>
        <w:t xml:space="preserve">) </w:t>
      </w:r>
      <w:r w:rsidRPr="004D3FF8">
        <w:rPr>
          <w:rFonts w:ascii="Times New Roman" w:hAnsi="Times New Roman"/>
          <w:sz w:val="22"/>
          <w:szCs w:val="22"/>
        </w:rPr>
        <w:t xml:space="preserve">mierniki rzeczowe dla poszczególnych pozycji </w:t>
      </w:r>
      <w:r w:rsidR="00B84C7E" w:rsidRPr="004D3FF8">
        <w:rPr>
          <w:rFonts w:ascii="Times New Roman" w:hAnsi="Times New Roman"/>
          <w:sz w:val="22"/>
          <w:szCs w:val="22"/>
        </w:rPr>
        <w:br/>
      </w:r>
      <w:r w:rsidRPr="004D3FF8">
        <w:rPr>
          <w:rFonts w:ascii="Times New Roman" w:hAnsi="Times New Roman"/>
          <w:sz w:val="22"/>
          <w:szCs w:val="22"/>
        </w:rPr>
        <w:t xml:space="preserve">z </w:t>
      </w:r>
      <w:r w:rsidR="00C7542C" w:rsidRPr="004D3FF8">
        <w:rPr>
          <w:rFonts w:ascii="Times New Roman" w:hAnsi="Times New Roman"/>
          <w:sz w:val="22"/>
          <w:szCs w:val="22"/>
        </w:rPr>
        <w:t xml:space="preserve"> </w:t>
      </w:r>
      <w:r w:rsidR="00EF6905" w:rsidRPr="004D3FF8">
        <w:rPr>
          <w:rFonts w:ascii="Times New Roman" w:hAnsi="Times New Roman"/>
          <w:sz w:val="22"/>
          <w:szCs w:val="22"/>
        </w:rPr>
        <w:t>P</w:t>
      </w:r>
      <w:r w:rsidR="00B86160" w:rsidRPr="004D3FF8">
        <w:rPr>
          <w:rFonts w:ascii="Times New Roman" w:hAnsi="Times New Roman"/>
          <w:sz w:val="22"/>
          <w:szCs w:val="22"/>
        </w:rPr>
        <w:t>lan</w:t>
      </w:r>
      <w:r w:rsidR="00443D1B" w:rsidRPr="004D3FF8">
        <w:rPr>
          <w:rFonts w:ascii="Times New Roman" w:hAnsi="Times New Roman"/>
          <w:sz w:val="22"/>
          <w:szCs w:val="22"/>
        </w:rPr>
        <w:t>u</w:t>
      </w:r>
      <w:r w:rsidR="00B86160" w:rsidRPr="004D3FF8">
        <w:rPr>
          <w:rFonts w:ascii="Times New Roman" w:hAnsi="Times New Roman"/>
          <w:sz w:val="22"/>
          <w:szCs w:val="22"/>
        </w:rPr>
        <w:t xml:space="preserve"> </w:t>
      </w:r>
      <w:r w:rsidR="00A314D7" w:rsidRPr="004D3FF8">
        <w:rPr>
          <w:rFonts w:ascii="Times New Roman" w:hAnsi="Times New Roman"/>
          <w:sz w:val="22"/>
          <w:szCs w:val="22"/>
        </w:rPr>
        <w:t>(</w:t>
      </w:r>
      <w:r w:rsidR="008F4E86" w:rsidRPr="004D3FF8">
        <w:rPr>
          <w:rFonts w:ascii="Times New Roman" w:hAnsi="Times New Roman"/>
          <w:sz w:val="22"/>
          <w:szCs w:val="22"/>
        </w:rPr>
        <w:t xml:space="preserve">kolumna </w:t>
      </w:r>
      <w:r w:rsidR="00DE01A3" w:rsidRPr="004D3FF8">
        <w:rPr>
          <w:rFonts w:ascii="Times New Roman" w:hAnsi="Times New Roman"/>
          <w:sz w:val="22"/>
          <w:szCs w:val="22"/>
        </w:rPr>
        <w:t xml:space="preserve">2 i </w:t>
      </w:r>
      <w:r w:rsidR="008F4E86" w:rsidRPr="004D3FF8">
        <w:rPr>
          <w:rFonts w:ascii="Times New Roman" w:hAnsi="Times New Roman"/>
          <w:sz w:val="22"/>
          <w:szCs w:val="22"/>
        </w:rPr>
        <w:t>3</w:t>
      </w:r>
      <w:r w:rsidR="00A314D7" w:rsidRPr="004D3FF8">
        <w:rPr>
          <w:rFonts w:ascii="Times New Roman" w:hAnsi="Times New Roman"/>
          <w:sz w:val="22"/>
          <w:szCs w:val="22"/>
        </w:rPr>
        <w:t>)</w:t>
      </w:r>
      <w:r w:rsidR="00D4334E" w:rsidRPr="004D3FF8">
        <w:rPr>
          <w:rFonts w:ascii="Times New Roman" w:hAnsi="Times New Roman"/>
          <w:sz w:val="22"/>
          <w:szCs w:val="22"/>
        </w:rPr>
        <w:t xml:space="preserve"> </w:t>
      </w:r>
      <w:r w:rsidRPr="004D3FF8">
        <w:rPr>
          <w:rFonts w:ascii="Times New Roman" w:hAnsi="Times New Roman"/>
          <w:sz w:val="22"/>
          <w:szCs w:val="22"/>
        </w:rPr>
        <w:t>oraz wpisać mierniki przedstawiane do rozliczenia (kolumna 4</w:t>
      </w:r>
      <w:r w:rsidR="00BE4D6F" w:rsidRPr="004D3FF8">
        <w:rPr>
          <w:rFonts w:ascii="Times New Roman" w:hAnsi="Times New Roman"/>
          <w:sz w:val="22"/>
          <w:szCs w:val="22"/>
        </w:rPr>
        <w:t xml:space="preserve"> </w:t>
      </w:r>
      <w:r w:rsidR="00311D8A" w:rsidRPr="004D3FF8">
        <w:rPr>
          <w:rFonts w:ascii="Times New Roman" w:hAnsi="Times New Roman"/>
          <w:sz w:val="22"/>
          <w:szCs w:val="22"/>
        </w:rPr>
        <w:t>Z</w:t>
      </w:r>
      <w:r w:rsidR="00BE4D6F" w:rsidRPr="004D3FF8">
        <w:rPr>
          <w:rFonts w:ascii="Times New Roman" w:hAnsi="Times New Roman"/>
          <w:sz w:val="22"/>
          <w:szCs w:val="22"/>
        </w:rPr>
        <w:t>estawienia rzeczowo-finansowego</w:t>
      </w:r>
      <w:r w:rsidR="00C7542C" w:rsidRPr="004D3FF8">
        <w:rPr>
          <w:rFonts w:ascii="Times New Roman" w:hAnsi="Times New Roman"/>
          <w:sz w:val="22"/>
          <w:szCs w:val="22"/>
        </w:rPr>
        <w:t xml:space="preserve"> </w:t>
      </w:r>
      <w:r w:rsidR="00BE4D6F" w:rsidRPr="004D3FF8">
        <w:rPr>
          <w:rFonts w:ascii="Times New Roman" w:hAnsi="Times New Roman"/>
          <w:sz w:val="22"/>
          <w:szCs w:val="22"/>
        </w:rPr>
        <w:t>z realizacji operacji/etapu</w:t>
      </w:r>
      <w:r w:rsidR="00311D8A" w:rsidRPr="004D3FF8">
        <w:rPr>
          <w:rFonts w:ascii="Times New Roman" w:hAnsi="Times New Roman"/>
          <w:sz w:val="22"/>
          <w:szCs w:val="22"/>
        </w:rPr>
        <w:t xml:space="preserve"> operacji</w:t>
      </w:r>
      <w:r w:rsidRPr="004D3FF8">
        <w:rPr>
          <w:rFonts w:ascii="Times New Roman" w:hAnsi="Times New Roman"/>
          <w:sz w:val="22"/>
          <w:szCs w:val="22"/>
        </w:rPr>
        <w:t>) dla tych samych pozycji.</w:t>
      </w:r>
    </w:p>
    <w:p w:rsidR="00CB0A4D" w:rsidRPr="004D3FF8" w:rsidRDefault="00CB0A4D" w:rsidP="00CE45AB">
      <w:pPr>
        <w:jc w:val="both"/>
        <w:rPr>
          <w:rFonts w:ascii="Times New Roman" w:hAnsi="Times New Roman"/>
          <w:sz w:val="22"/>
          <w:szCs w:val="22"/>
        </w:rPr>
      </w:pPr>
    </w:p>
    <w:p w:rsidR="00D7406F" w:rsidRPr="00227226" w:rsidRDefault="00296644" w:rsidP="00CE45AB">
      <w:pPr>
        <w:jc w:val="both"/>
        <w:rPr>
          <w:rFonts w:ascii="Times New Roman" w:hAnsi="Times New Roman"/>
          <w:sz w:val="22"/>
          <w:szCs w:val="22"/>
          <w:u w:val="single"/>
        </w:rPr>
      </w:pPr>
      <w:r w:rsidRPr="004D3FF8">
        <w:rPr>
          <w:rFonts w:ascii="Times New Roman" w:hAnsi="Times New Roman"/>
          <w:sz w:val="22"/>
          <w:szCs w:val="22"/>
        </w:rPr>
        <w:t xml:space="preserve">Podobnie należy postąpić z wartościami, tj. starannie przepisać koszty etapu operacji dla poszczególnych pozycji </w:t>
      </w:r>
      <w:r w:rsidR="00CC4981" w:rsidRPr="004D3FF8">
        <w:rPr>
          <w:rFonts w:ascii="Times New Roman" w:hAnsi="Times New Roman"/>
          <w:sz w:val="22"/>
          <w:szCs w:val="22"/>
        </w:rPr>
        <w:t xml:space="preserve"> </w:t>
      </w:r>
      <w:r w:rsidR="005C06EF" w:rsidRPr="004D3FF8">
        <w:rPr>
          <w:rFonts w:ascii="Times New Roman" w:hAnsi="Times New Roman"/>
          <w:sz w:val="22"/>
          <w:szCs w:val="22"/>
        </w:rPr>
        <w:t xml:space="preserve">(kolumny 5, 6, 7 </w:t>
      </w:r>
      <w:r w:rsidR="00914D2C" w:rsidRPr="004D3FF8">
        <w:rPr>
          <w:rFonts w:ascii="Times New Roman" w:hAnsi="Times New Roman"/>
          <w:sz w:val="22"/>
          <w:szCs w:val="22"/>
        </w:rPr>
        <w:t>Z</w:t>
      </w:r>
      <w:r w:rsidR="005C06EF" w:rsidRPr="004D3FF8">
        <w:rPr>
          <w:rFonts w:ascii="Times New Roman" w:hAnsi="Times New Roman"/>
          <w:sz w:val="22"/>
          <w:szCs w:val="22"/>
        </w:rPr>
        <w:t>estawienia rzeczowo-finansowego z realizacji opera</w:t>
      </w:r>
      <w:r w:rsidR="009F40D3" w:rsidRPr="004D3FF8">
        <w:rPr>
          <w:rFonts w:ascii="Times New Roman" w:hAnsi="Times New Roman"/>
          <w:sz w:val="22"/>
          <w:szCs w:val="22"/>
        </w:rPr>
        <w:t>cji/etapu</w:t>
      </w:r>
      <w:r w:rsidR="00914D2C" w:rsidRPr="004D3FF8">
        <w:rPr>
          <w:rFonts w:ascii="Times New Roman" w:hAnsi="Times New Roman"/>
          <w:sz w:val="22"/>
          <w:szCs w:val="22"/>
        </w:rPr>
        <w:t xml:space="preserve"> operacji</w:t>
      </w:r>
      <w:r w:rsidR="005C06EF" w:rsidRPr="004D3FF8">
        <w:rPr>
          <w:rFonts w:ascii="Times New Roman" w:hAnsi="Times New Roman"/>
          <w:sz w:val="22"/>
          <w:szCs w:val="22"/>
        </w:rPr>
        <w:t xml:space="preserve">) </w:t>
      </w:r>
      <w:r w:rsidRPr="004D3FF8">
        <w:rPr>
          <w:rFonts w:ascii="Times New Roman" w:hAnsi="Times New Roman"/>
          <w:sz w:val="22"/>
          <w:szCs w:val="22"/>
        </w:rPr>
        <w:t xml:space="preserve">z </w:t>
      </w:r>
      <w:r w:rsidR="00385141" w:rsidRPr="004D3FF8">
        <w:rPr>
          <w:rFonts w:ascii="Times New Roman" w:hAnsi="Times New Roman"/>
          <w:sz w:val="22"/>
          <w:szCs w:val="22"/>
        </w:rPr>
        <w:t>P</w:t>
      </w:r>
      <w:r w:rsidR="00F15B76" w:rsidRPr="004D3FF8">
        <w:rPr>
          <w:rFonts w:ascii="Times New Roman" w:hAnsi="Times New Roman"/>
          <w:sz w:val="22"/>
          <w:szCs w:val="22"/>
        </w:rPr>
        <w:t>lan</w:t>
      </w:r>
      <w:r w:rsidR="00A832FA" w:rsidRPr="004D3FF8">
        <w:rPr>
          <w:rFonts w:ascii="Times New Roman" w:hAnsi="Times New Roman"/>
          <w:sz w:val="22"/>
          <w:szCs w:val="22"/>
        </w:rPr>
        <w:t>u</w:t>
      </w:r>
      <w:r w:rsidR="00F15B76" w:rsidRPr="004D3FF8">
        <w:rPr>
          <w:rFonts w:ascii="Times New Roman" w:hAnsi="Times New Roman"/>
          <w:sz w:val="22"/>
          <w:szCs w:val="22"/>
        </w:rPr>
        <w:t xml:space="preserve"> </w:t>
      </w:r>
      <w:r w:rsidR="00914D2C" w:rsidRPr="004D3FF8">
        <w:rPr>
          <w:rFonts w:ascii="Times New Roman" w:hAnsi="Times New Roman"/>
          <w:sz w:val="22"/>
          <w:szCs w:val="22"/>
        </w:rPr>
        <w:t>(</w:t>
      </w:r>
      <w:r w:rsidR="00D77343" w:rsidRPr="004D3FF8">
        <w:rPr>
          <w:rFonts w:ascii="Times New Roman" w:hAnsi="Times New Roman"/>
          <w:sz w:val="22"/>
          <w:szCs w:val="22"/>
        </w:rPr>
        <w:t>kolumny 4</w:t>
      </w:r>
      <w:r w:rsidR="00914D2C" w:rsidRPr="004D3FF8">
        <w:rPr>
          <w:rFonts w:ascii="Times New Roman" w:hAnsi="Times New Roman"/>
          <w:sz w:val="22"/>
          <w:szCs w:val="22"/>
        </w:rPr>
        <w:t>,</w:t>
      </w:r>
      <w:r w:rsidR="00B232B0" w:rsidRPr="004D3FF8">
        <w:rPr>
          <w:rFonts w:ascii="Times New Roman" w:hAnsi="Times New Roman"/>
          <w:sz w:val="22"/>
          <w:szCs w:val="22"/>
        </w:rPr>
        <w:t xml:space="preserve"> </w:t>
      </w:r>
      <w:r w:rsidR="00D77343" w:rsidRPr="004D3FF8">
        <w:rPr>
          <w:rFonts w:ascii="Times New Roman" w:hAnsi="Times New Roman"/>
          <w:sz w:val="22"/>
          <w:szCs w:val="22"/>
        </w:rPr>
        <w:t>5</w:t>
      </w:r>
      <w:r w:rsidR="00914D2C" w:rsidRPr="004D3FF8">
        <w:rPr>
          <w:rFonts w:ascii="Times New Roman" w:hAnsi="Times New Roman"/>
          <w:sz w:val="22"/>
          <w:szCs w:val="22"/>
        </w:rPr>
        <w:t>,</w:t>
      </w:r>
      <w:r w:rsidR="00B232B0" w:rsidRPr="004D3FF8">
        <w:rPr>
          <w:rFonts w:ascii="Times New Roman" w:hAnsi="Times New Roman"/>
          <w:sz w:val="22"/>
          <w:szCs w:val="22"/>
        </w:rPr>
        <w:t xml:space="preserve"> </w:t>
      </w:r>
      <w:r w:rsidR="00D77343" w:rsidRPr="004D3FF8">
        <w:rPr>
          <w:rFonts w:ascii="Times New Roman" w:hAnsi="Times New Roman"/>
          <w:sz w:val="22"/>
          <w:szCs w:val="22"/>
        </w:rPr>
        <w:t>6</w:t>
      </w:r>
      <w:r w:rsidR="008F5788" w:rsidRPr="004D3FF8">
        <w:rPr>
          <w:rFonts w:ascii="Times New Roman" w:hAnsi="Times New Roman"/>
          <w:sz w:val="22"/>
          <w:szCs w:val="22"/>
        </w:rPr>
        <w:t xml:space="preserve">) </w:t>
      </w:r>
      <w:r w:rsidR="00D7406F" w:rsidRPr="004D3FF8">
        <w:rPr>
          <w:rFonts w:ascii="Times New Roman" w:hAnsi="Times New Roman"/>
          <w:sz w:val="22"/>
          <w:szCs w:val="22"/>
        </w:rPr>
        <w:t>oraz wpisać koszty dla tych pozycji, które przedstawiane są do rozliczenia (kolumny 8, 9, 10</w:t>
      </w:r>
      <w:r w:rsidR="00873280" w:rsidRPr="004D3FF8">
        <w:rPr>
          <w:rFonts w:ascii="Times New Roman" w:hAnsi="Times New Roman"/>
          <w:sz w:val="22"/>
          <w:szCs w:val="22"/>
        </w:rPr>
        <w:t xml:space="preserve"> </w:t>
      </w:r>
      <w:r w:rsidR="001F207E" w:rsidRPr="004D3FF8">
        <w:rPr>
          <w:rFonts w:ascii="Times New Roman" w:hAnsi="Times New Roman"/>
          <w:sz w:val="22"/>
          <w:szCs w:val="22"/>
        </w:rPr>
        <w:t>Z</w:t>
      </w:r>
      <w:r w:rsidR="007B1E93" w:rsidRPr="004D3FF8">
        <w:rPr>
          <w:rFonts w:ascii="Times New Roman" w:hAnsi="Times New Roman"/>
          <w:sz w:val="22"/>
          <w:szCs w:val="22"/>
        </w:rPr>
        <w:t xml:space="preserve">estawienia rzeczowo-finansowego </w:t>
      </w:r>
      <w:r w:rsidR="00873280" w:rsidRPr="004D3FF8">
        <w:rPr>
          <w:rFonts w:ascii="Times New Roman" w:hAnsi="Times New Roman"/>
          <w:sz w:val="22"/>
          <w:szCs w:val="22"/>
        </w:rPr>
        <w:t>z realizacji operacji/etapu</w:t>
      </w:r>
      <w:r w:rsidR="001F207E" w:rsidRPr="004D3FF8">
        <w:rPr>
          <w:rFonts w:ascii="Times New Roman" w:hAnsi="Times New Roman"/>
          <w:sz w:val="22"/>
          <w:szCs w:val="22"/>
        </w:rPr>
        <w:t xml:space="preserve"> operacji</w:t>
      </w:r>
      <w:r w:rsidR="00D7406F" w:rsidRPr="004D3FF8">
        <w:rPr>
          <w:rFonts w:ascii="Times New Roman" w:hAnsi="Times New Roman"/>
          <w:sz w:val="22"/>
          <w:szCs w:val="22"/>
        </w:rPr>
        <w:t>).</w:t>
      </w:r>
    </w:p>
    <w:p w:rsidR="00296644" w:rsidRPr="00227226" w:rsidRDefault="00296644" w:rsidP="00CE45AB">
      <w:pPr>
        <w:jc w:val="both"/>
        <w:rPr>
          <w:rFonts w:ascii="Times New Roman" w:hAnsi="Times New Roman"/>
          <w:sz w:val="22"/>
          <w:szCs w:val="22"/>
        </w:rPr>
      </w:pPr>
    </w:p>
    <w:p w:rsidR="00CE45AB" w:rsidRPr="00227226" w:rsidRDefault="00CE45AB" w:rsidP="00CE45AB">
      <w:pPr>
        <w:jc w:val="both"/>
        <w:rPr>
          <w:rFonts w:ascii="Times New Roman" w:hAnsi="Times New Roman"/>
          <w:sz w:val="22"/>
          <w:szCs w:val="22"/>
        </w:rPr>
      </w:pPr>
      <w:r w:rsidRPr="00227226">
        <w:rPr>
          <w:rFonts w:ascii="Times New Roman" w:hAnsi="Times New Roman"/>
          <w:sz w:val="22"/>
          <w:szCs w:val="22"/>
        </w:rPr>
        <w:lastRenderedPageBreak/>
        <w:t xml:space="preserve">Jeżeli wartości </w:t>
      </w:r>
      <w:r w:rsidR="00D7406F" w:rsidRPr="00227226">
        <w:rPr>
          <w:rFonts w:ascii="Times New Roman" w:hAnsi="Times New Roman"/>
          <w:sz w:val="22"/>
          <w:szCs w:val="22"/>
        </w:rPr>
        <w:t>wykazane jako „</w:t>
      </w:r>
      <w:r w:rsidR="00681914">
        <w:rPr>
          <w:rFonts w:ascii="Times New Roman" w:hAnsi="Times New Roman"/>
          <w:sz w:val="22"/>
          <w:szCs w:val="22"/>
        </w:rPr>
        <w:t xml:space="preserve">ilość </w:t>
      </w:r>
      <w:r w:rsidR="00D7406F" w:rsidRPr="00227226">
        <w:rPr>
          <w:rFonts w:ascii="Times New Roman" w:hAnsi="Times New Roman"/>
          <w:sz w:val="22"/>
          <w:szCs w:val="22"/>
        </w:rPr>
        <w:t>wg umowy” i „</w:t>
      </w:r>
      <w:r w:rsidR="00681914">
        <w:rPr>
          <w:rFonts w:ascii="Times New Roman" w:hAnsi="Times New Roman"/>
          <w:sz w:val="22"/>
          <w:szCs w:val="22"/>
        </w:rPr>
        <w:t xml:space="preserve">ilość </w:t>
      </w:r>
      <w:r w:rsidR="00D7406F" w:rsidRPr="00227226">
        <w:rPr>
          <w:rFonts w:ascii="Times New Roman" w:hAnsi="Times New Roman"/>
          <w:sz w:val="22"/>
          <w:szCs w:val="22"/>
        </w:rPr>
        <w:t xml:space="preserve">wg rozliczenia” </w:t>
      </w:r>
      <w:r w:rsidRPr="00227226">
        <w:rPr>
          <w:rFonts w:ascii="Times New Roman" w:hAnsi="Times New Roman"/>
          <w:sz w:val="22"/>
          <w:szCs w:val="22"/>
        </w:rPr>
        <w:t xml:space="preserve">w poszczególnych pozycjach </w:t>
      </w:r>
      <w:r w:rsidR="00BD4A3D">
        <w:rPr>
          <w:rFonts w:ascii="Times New Roman" w:hAnsi="Times New Roman"/>
          <w:sz w:val="22"/>
          <w:szCs w:val="22"/>
        </w:rPr>
        <w:t>Z</w:t>
      </w:r>
      <w:r w:rsidRPr="00227226">
        <w:rPr>
          <w:rFonts w:ascii="Times New Roman" w:hAnsi="Times New Roman"/>
          <w:sz w:val="22"/>
          <w:szCs w:val="22"/>
        </w:rPr>
        <w:t xml:space="preserve">estawienia rzeczowo–finansowego </w:t>
      </w:r>
      <w:r w:rsidR="00C26C78" w:rsidRPr="009B0321">
        <w:rPr>
          <w:rFonts w:ascii="Times New Roman" w:hAnsi="Times New Roman"/>
          <w:sz w:val="22"/>
          <w:szCs w:val="22"/>
        </w:rPr>
        <w:t>z realizacji operacji/etapu</w:t>
      </w:r>
      <w:r w:rsidR="00BD4A3D">
        <w:rPr>
          <w:rFonts w:ascii="Times New Roman" w:hAnsi="Times New Roman"/>
          <w:sz w:val="22"/>
          <w:szCs w:val="22"/>
        </w:rPr>
        <w:t xml:space="preserve"> operacji</w:t>
      </w:r>
      <w:r w:rsidR="00E37E1C">
        <w:rPr>
          <w:rFonts w:ascii="Times New Roman" w:hAnsi="Times New Roman"/>
          <w:sz w:val="22"/>
          <w:szCs w:val="22"/>
        </w:rPr>
        <w:t xml:space="preserve"> </w:t>
      </w:r>
      <w:r w:rsidRPr="00227226">
        <w:rPr>
          <w:rFonts w:ascii="Times New Roman" w:hAnsi="Times New Roman"/>
          <w:sz w:val="22"/>
          <w:szCs w:val="22"/>
        </w:rPr>
        <w:t xml:space="preserve"> różnią się, należy obliczyć</w:t>
      </w:r>
      <w:r w:rsidR="00CC4981">
        <w:rPr>
          <w:rFonts w:ascii="Times New Roman" w:hAnsi="Times New Roman"/>
          <w:sz w:val="22"/>
          <w:szCs w:val="22"/>
        </w:rPr>
        <w:t xml:space="preserve"> </w:t>
      </w:r>
      <w:r w:rsidRPr="00227226">
        <w:rPr>
          <w:rFonts w:ascii="Times New Roman" w:hAnsi="Times New Roman"/>
          <w:sz w:val="22"/>
          <w:szCs w:val="22"/>
        </w:rPr>
        <w:t xml:space="preserve">odchylenia zgodnie z podanym poniżej wzorem i wynik wpisać w kolumnie </w:t>
      </w:r>
      <w:r w:rsidR="00E14FFC">
        <w:rPr>
          <w:rFonts w:ascii="Times New Roman" w:hAnsi="Times New Roman"/>
          <w:sz w:val="22"/>
          <w:szCs w:val="22"/>
        </w:rPr>
        <w:t xml:space="preserve"> </w:t>
      </w:r>
      <w:r w:rsidR="00D7406F" w:rsidRPr="00227226">
        <w:rPr>
          <w:rFonts w:ascii="Times New Roman" w:hAnsi="Times New Roman"/>
          <w:sz w:val="22"/>
          <w:szCs w:val="22"/>
        </w:rPr>
        <w:t>11</w:t>
      </w:r>
      <w:r w:rsidRPr="00227226">
        <w:rPr>
          <w:rFonts w:ascii="Times New Roman" w:hAnsi="Times New Roman"/>
          <w:sz w:val="22"/>
          <w:szCs w:val="22"/>
        </w:rPr>
        <w:t xml:space="preserve"> </w:t>
      </w:r>
      <w:r w:rsidR="00E14FFC">
        <w:rPr>
          <w:rFonts w:ascii="Times New Roman" w:hAnsi="Times New Roman"/>
          <w:sz w:val="22"/>
          <w:szCs w:val="22"/>
        </w:rPr>
        <w:t>Z</w:t>
      </w:r>
      <w:r w:rsidR="00E37E1C" w:rsidRPr="009B0321">
        <w:rPr>
          <w:rFonts w:ascii="Times New Roman" w:hAnsi="Times New Roman"/>
          <w:sz w:val="22"/>
          <w:szCs w:val="22"/>
        </w:rPr>
        <w:t>estawienia rzeczowo-finansowego z realizacji operacji/etapu</w:t>
      </w:r>
      <w:r w:rsidR="00E14FFC">
        <w:rPr>
          <w:rFonts w:ascii="Times New Roman" w:hAnsi="Times New Roman"/>
          <w:sz w:val="22"/>
          <w:szCs w:val="22"/>
        </w:rPr>
        <w:t xml:space="preserve"> operacji</w:t>
      </w:r>
      <w:r w:rsidR="00E37E1C" w:rsidRPr="00227226">
        <w:rPr>
          <w:rFonts w:ascii="Times New Roman" w:hAnsi="Times New Roman"/>
          <w:sz w:val="22"/>
          <w:szCs w:val="22"/>
        </w:rPr>
        <w:t xml:space="preserve"> </w:t>
      </w:r>
      <w:r w:rsidRPr="00227226">
        <w:rPr>
          <w:rFonts w:ascii="Times New Roman" w:hAnsi="Times New Roman"/>
          <w:sz w:val="22"/>
          <w:szCs w:val="22"/>
        </w:rPr>
        <w:t>przy poszczególnych pozycjach kosztów:</w:t>
      </w:r>
    </w:p>
    <w:p w:rsidR="00CE45AB" w:rsidRPr="00227226" w:rsidRDefault="00CE45AB" w:rsidP="00CE45AB">
      <w:pPr>
        <w:jc w:val="both"/>
        <w:rPr>
          <w:rFonts w:ascii="Times New Roman" w:hAnsi="Times New Roman"/>
          <w:sz w:val="22"/>
          <w:szCs w:val="22"/>
        </w:rPr>
      </w:pPr>
    </w:p>
    <w:tbl>
      <w:tblPr>
        <w:tblW w:w="8929" w:type="dxa"/>
        <w:tblInd w:w="108" w:type="dxa"/>
        <w:tblLook w:val="01E0" w:firstRow="1" w:lastRow="1" w:firstColumn="1" w:lastColumn="1" w:noHBand="0" w:noVBand="0"/>
      </w:tblPr>
      <w:tblGrid>
        <w:gridCol w:w="1559"/>
        <w:gridCol w:w="424"/>
        <w:gridCol w:w="2925"/>
        <w:gridCol w:w="317"/>
        <w:gridCol w:w="2674"/>
        <w:gridCol w:w="361"/>
        <w:gridCol w:w="669"/>
      </w:tblGrid>
      <w:tr w:rsidR="00CE45AB" w:rsidRPr="00AE162A" w:rsidTr="00D47066">
        <w:trPr>
          <w:trHeight w:val="1066"/>
        </w:trPr>
        <w:tc>
          <w:tcPr>
            <w:tcW w:w="1559" w:type="dxa"/>
            <w:vMerge w:val="restart"/>
            <w:vAlign w:val="center"/>
          </w:tcPr>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p>
          <w:p w:rsidR="00AE59D7" w:rsidRPr="00AE162A" w:rsidRDefault="00CE45AB" w:rsidP="009C61C4">
            <w:pPr>
              <w:jc w:val="center"/>
              <w:rPr>
                <w:rFonts w:ascii="Times New Roman" w:hAnsi="Times New Roman"/>
                <w:sz w:val="20"/>
                <w:szCs w:val="20"/>
              </w:rPr>
            </w:pPr>
            <w:r w:rsidRPr="00AE162A">
              <w:rPr>
                <w:rFonts w:ascii="Times New Roman" w:hAnsi="Times New Roman"/>
                <w:sz w:val="20"/>
                <w:szCs w:val="20"/>
              </w:rPr>
              <w:t xml:space="preserve">ODCHYLENIA FINANSOWE </w:t>
            </w:r>
          </w:p>
          <w:p w:rsidR="00CE45AB" w:rsidRPr="00AE162A" w:rsidRDefault="00CE45AB" w:rsidP="009C61C4">
            <w:pPr>
              <w:jc w:val="center"/>
              <w:rPr>
                <w:rFonts w:ascii="Times New Roman" w:hAnsi="Times New Roman"/>
                <w:sz w:val="20"/>
                <w:szCs w:val="20"/>
              </w:rPr>
            </w:pPr>
            <w:r w:rsidRPr="00AE162A">
              <w:rPr>
                <w:rFonts w:ascii="Times New Roman" w:hAnsi="Times New Roman"/>
                <w:sz w:val="20"/>
                <w:szCs w:val="20"/>
              </w:rPr>
              <w:t>(w %)</w:t>
            </w:r>
          </w:p>
        </w:tc>
        <w:tc>
          <w:tcPr>
            <w:tcW w:w="424" w:type="dxa"/>
            <w:vMerge w:val="restart"/>
            <w:vAlign w:val="center"/>
          </w:tcPr>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r w:rsidRPr="00AE162A">
              <w:rPr>
                <w:rFonts w:ascii="Times New Roman" w:hAnsi="Times New Roman"/>
                <w:sz w:val="20"/>
                <w:szCs w:val="20"/>
              </w:rPr>
              <w:t>=</w:t>
            </w:r>
          </w:p>
        </w:tc>
        <w:tc>
          <w:tcPr>
            <w:tcW w:w="2925" w:type="dxa"/>
            <w:tcBorders>
              <w:bottom w:val="single" w:sz="4" w:space="0" w:color="auto"/>
            </w:tcBorders>
            <w:vAlign w:val="bottom"/>
          </w:tcPr>
          <w:p w:rsidR="00D7406F" w:rsidRDefault="00D7406F" w:rsidP="005C6845">
            <w:pPr>
              <w:jc w:val="center"/>
              <w:rPr>
                <w:rFonts w:ascii="Times New Roman" w:hAnsi="Times New Roman"/>
                <w:sz w:val="20"/>
                <w:szCs w:val="20"/>
              </w:rPr>
            </w:pPr>
            <w:r>
              <w:rPr>
                <w:rFonts w:ascii="Times New Roman" w:hAnsi="Times New Roman"/>
                <w:sz w:val="20"/>
                <w:szCs w:val="20"/>
              </w:rPr>
              <w:t>Koszty kwalifikowalne etapu operacji wg rozliczenia</w:t>
            </w:r>
          </w:p>
          <w:p w:rsidR="00CE45AB" w:rsidRPr="00AE162A" w:rsidRDefault="00D7406F" w:rsidP="005C6845">
            <w:pPr>
              <w:jc w:val="center"/>
              <w:rPr>
                <w:rFonts w:ascii="Times New Roman" w:hAnsi="Times New Roman"/>
                <w:sz w:val="20"/>
                <w:szCs w:val="20"/>
              </w:rPr>
            </w:pPr>
            <w:r>
              <w:rPr>
                <w:rFonts w:ascii="Times New Roman" w:hAnsi="Times New Roman"/>
                <w:sz w:val="20"/>
                <w:szCs w:val="20"/>
              </w:rPr>
              <w:t>(kolumna 9)</w:t>
            </w:r>
          </w:p>
        </w:tc>
        <w:tc>
          <w:tcPr>
            <w:tcW w:w="317" w:type="dxa"/>
            <w:tcBorders>
              <w:bottom w:val="single" w:sz="4" w:space="0" w:color="auto"/>
            </w:tcBorders>
            <w:vAlign w:val="center"/>
          </w:tcPr>
          <w:p w:rsidR="00CE45AB" w:rsidRPr="00AE162A" w:rsidRDefault="00CE45AB" w:rsidP="006F0F60">
            <w:pPr>
              <w:jc w:val="center"/>
              <w:rPr>
                <w:rFonts w:ascii="Times New Roman" w:hAnsi="Times New Roman"/>
                <w:sz w:val="20"/>
                <w:szCs w:val="20"/>
              </w:rPr>
            </w:pPr>
            <w:r w:rsidRPr="00AE162A">
              <w:rPr>
                <w:rFonts w:ascii="Times New Roman" w:hAnsi="Times New Roman"/>
                <w:sz w:val="20"/>
                <w:szCs w:val="20"/>
              </w:rPr>
              <w:t>_</w:t>
            </w:r>
          </w:p>
        </w:tc>
        <w:tc>
          <w:tcPr>
            <w:tcW w:w="2674" w:type="dxa"/>
            <w:tcBorders>
              <w:bottom w:val="single" w:sz="4" w:space="0" w:color="auto"/>
            </w:tcBorders>
            <w:vAlign w:val="bottom"/>
          </w:tcPr>
          <w:p w:rsidR="00D7406F" w:rsidRDefault="00D7406F" w:rsidP="00BC00D7">
            <w:pPr>
              <w:jc w:val="center"/>
              <w:rPr>
                <w:rFonts w:ascii="Times New Roman" w:hAnsi="Times New Roman"/>
                <w:sz w:val="20"/>
                <w:szCs w:val="20"/>
              </w:rPr>
            </w:pPr>
            <w:r w:rsidRPr="00D7406F">
              <w:rPr>
                <w:rFonts w:ascii="Times New Roman" w:hAnsi="Times New Roman"/>
                <w:sz w:val="20"/>
                <w:szCs w:val="20"/>
              </w:rPr>
              <w:t xml:space="preserve">Koszty </w:t>
            </w:r>
            <w:r>
              <w:rPr>
                <w:rFonts w:ascii="Times New Roman" w:hAnsi="Times New Roman"/>
                <w:sz w:val="20"/>
                <w:szCs w:val="20"/>
              </w:rPr>
              <w:t xml:space="preserve">kwalifikowalne </w:t>
            </w:r>
            <w:r w:rsidRPr="00D7406F">
              <w:rPr>
                <w:rFonts w:ascii="Times New Roman" w:hAnsi="Times New Roman"/>
                <w:sz w:val="20"/>
                <w:szCs w:val="20"/>
              </w:rPr>
              <w:t xml:space="preserve">etapu operacji wg </w:t>
            </w:r>
            <w:r>
              <w:rPr>
                <w:rFonts w:ascii="Times New Roman" w:hAnsi="Times New Roman"/>
                <w:sz w:val="20"/>
                <w:szCs w:val="20"/>
              </w:rPr>
              <w:t>umowy</w:t>
            </w:r>
          </w:p>
          <w:p w:rsidR="00CE45AB" w:rsidRPr="00AE162A" w:rsidRDefault="00D7406F" w:rsidP="006032D0">
            <w:pPr>
              <w:jc w:val="center"/>
              <w:rPr>
                <w:rFonts w:ascii="Times New Roman" w:hAnsi="Times New Roman"/>
                <w:sz w:val="20"/>
                <w:szCs w:val="20"/>
              </w:rPr>
            </w:pPr>
            <w:r w:rsidRPr="00D7406F">
              <w:rPr>
                <w:rFonts w:ascii="Times New Roman" w:hAnsi="Times New Roman"/>
                <w:sz w:val="20"/>
                <w:szCs w:val="20"/>
              </w:rPr>
              <w:t xml:space="preserve">(kolumna </w:t>
            </w:r>
            <w:r>
              <w:rPr>
                <w:rFonts w:ascii="Times New Roman" w:hAnsi="Times New Roman"/>
                <w:sz w:val="20"/>
                <w:szCs w:val="20"/>
              </w:rPr>
              <w:t>6</w:t>
            </w:r>
            <w:r w:rsidRPr="00D7406F">
              <w:rPr>
                <w:rFonts w:ascii="Times New Roman" w:hAnsi="Times New Roman"/>
                <w:sz w:val="20"/>
                <w:szCs w:val="20"/>
              </w:rPr>
              <w:t>)</w:t>
            </w:r>
          </w:p>
        </w:tc>
        <w:tc>
          <w:tcPr>
            <w:tcW w:w="361" w:type="dxa"/>
            <w:vMerge w:val="restart"/>
            <w:vAlign w:val="center"/>
          </w:tcPr>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r w:rsidRPr="00AE162A">
              <w:rPr>
                <w:rFonts w:ascii="Times New Roman" w:hAnsi="Times New Roman"/>
                <w:sz w:val="20"/>
                <w:szCs w:val="20"/>
              </w:rPr>
              <w:t>X</w:t>
            </w:r>
          </w:p>
        </w:tc>
        <w:tc>
          <w:tcPr>
            <w:tcW w:w="669" w:type="dxa"/>
            <w:vMerge w:val="restart"/>
            <w:vAlign w:val="center"/>
          </w:tcPr>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p>
          <w:p w:rsidR="00CE45AB" w:rsidRPr="00AE162A" w:rsidRDefault="00CE45AB" w:rsidP="009C61C4">
            <w:pPr>
              <w:jc w:val="center"/>
              <w:rPr>
                <w:rFonts w:ascii="Times New Roman" w:hAnsi="Times New Roman"/>
                <w:sz w:val="20"/>
                <w:szCs w:val="20"/>
              </w:rPr>
            </w:pPr>
            <w:r w:rsidRPr="00AE162A">
              <w:rPr>
                <w:rFonts w:ascii="Times New Roman" w:hAnsi="Times New Roman"/>
                <w:sz w:val="20"/>
                <w:szCs w:val="20"/>
              </w:rPr>
              <w:t>100</w:t>
            </w:r>
          </w:p>
        </w:tc>
      </w:tr>
      <w:tr w:rsidR="00CE45AB" w:rsidRPr="00AE162A" w:rsidTr="00D47066">
        <w:trPr>
          <w:trHeight w:val="186"/>
        </w:trPr>
        <w:tc>
          <w:tcPr>
            <w:tcW w:w="1559" w:type="dxa"/>
            <w:vMerge/>
            <w:vAlign w:val="center"/>
          </w:tcPr>
          <w:p w:rsidR="00CE45AB" w:rsidRPr="00AE162A" w:rsidRDefault="00CE45AB" w:rsidP="009C61C4">
            <w:pPr>
              <w:jc w:val="center"/>
              <w:rPr>
                <w:rFonts w:ascii="Times New Roman" w:hAnsi="Times New Roman"/>
                <w:sz w:val="20"/>
                <w:szCs w:val="20"/>
              </w:rPr>
            </w:pPr>
          </w:p>
        </w:tc>
        <w:tc>
          <w:tcPr>
            <w:tcW w:w="424" w:type="dxa"/>
            <w:vMerge/>
            <w:vAlign w:val="center"/>
          </w:tcPr>
          <w:p w:rsidR="00CE45AB" w:rsidRPr="00AE162A" w:rsidRDefault="00CE45AB" w:rsidP="009C61C4">
            <w:pPr>
              <w:jc w:val="center"/>
              <w:rPr>
                <w:rFonts w:ascii="Times New Roman" w:hAnsi="Times New Roman"/>
                <w:sz w:val="20"/>
                <w:szCs w:val="20"/>
              </w:rPr>
            </w:pPr>
          </w:p>
        </w:tc>
        <w:tc>
          <w:tcPr>
            <w:tcW w:w="5916" w:type="dxa"/>
            <w:gridSpan w:val="3"/>
            <w:tcBorders>
              <w:top w:val="single" w:sz="4" w:space="0" w:color="auto"/>
            </w:tcBorders>
            <w:vAlign w:val="center"/>
          </w:tcPr>
          <w:p w:rsidR="00D7406F" w:rsidRPr="00D7406F" w:rsidRDefault="00D7406F" w:rsidP="00D7406F">
            <w:pPr>
              <w:jc w:val="center"/>
              <w:rPr>
                <w:rFonts w:ascii="Times New Roman" w:hAnsi="Times New Roman"/>
                <w:sz w:val="20"/>
                <w:szCs w:val="20"/>
              </w:rPr>
            </w:pPr>
            <w:r w:rsidRPr="00D7406F">
              <w:rPr>
                <w:rFonts w:ascii="Times New Roman" w:hAnsi="Times New Roman"/>
                <w:sz w:val="20"/>
                <w:szCs w:val="20"/>
              </w:rPr>
              <w:t xml:space="preserve">Koszty kwalifikowalne etapu operacji wg umowy </w:t>
            </w:r>
          </w:p>
          <w:p w:rsidR="00CE45AB" w:rsidRPr="00AE162A" w:rsidRDefault="00D7406F" w:rsidP="00D7406F">
            <w:pPr>
              <w:jc w:val="center"/>
              <w:rPr>
                <w:rFonts w:ascii="Times New Roman" w:hAnsi="Times New Roman"/>
                <w:sz w:val="20"/>
                <w:szCs w:val="20"/>
              </w:rPr>
            </w:pPr>
            <w:r w:rsidRPr="00D7406F">
              <w:rPr>
                <w:rFonts w:ascii="Times New Roman" w:hAnsi="Times New Roman"/>
                <w:sz w:val="20"/>
                <w:szCs w:val="20"/>
              </w:rPr>
              <w:t>(kolumna 6)</w:t>
            </w:r>
          </w:p>
        </w:tc>
        <w:tc>
          <w:tcPr>
            <w:tcW w:w="361" w:type="dxa"/>
            <w:vMerge/>
            <w:vAlign w:val="center"/>
          </w:tcPr>
          <w:p w:rsidR="00CE45AB" w:rsidRPr="00AE162A" w:rsidRDefault="00CE45AB" w:rsidP="009C61C4">
            <w:pPr>
              <w:jc w:val="center"/>
              <w:rPr>
                <w:rFonts w:ascii="Times New Roman" w:hAnsi="Times New Roman"/>
                <w:sz w:val="20"/>
                <w:szCs w:val="20"/>
              </w:rPr>
            </w:pPr>
          </w:p>
        </w:tc>
        <w:tc>
          <w:tcPr>
            <w:tcW w:w="669" w:type="dxa"/>
            <w:vMerge/>
            <w:vAlign w:val="center"/>
          </w:tcPr>
          <w:p w:rsidR="00CE45AB" w:rsidRPr="00AE162A" w:rsidRDefault="00CE45AB" w:rsidP="009C61C4">
            <w:pPr>
              <w:jc w:val="center"/>
              <w:rPr>
                <w:rFonts w:ascii="Times New Roman" w:hAnsi="Times New Roman"/>
                <w:sz w:val="20"/>
                <w:szCs w:val="20"/>
              </w:rPr>
            </w:pPr>
          </w:p>
        </w:tc>
      </w:tr>
    </w:tbl>
    <w:p w:rsidR="004925D1" w:rsidRDefault="004925D1" w:rsidP="00CE45AB">
      <w:pPr>
        <w:jc w:val="both"/>
        <w:rPr>
          <w:rFonts w:ascii="Arial" w:hAnsi="Arial" w:cs="Arial"/>
          <w:sz w:val="18"/>
          <w:szCs w:val="18"/>
        </w:rPr>
      </w:pPr>
    </w:p>
    <w:p w:rsidR="00082432" w:rsidRDefault="00082432" w:rsidP="0021277D">
      <w:pPr>
        <w:jc w:val="both"/>
        <w:rPr>
          <w:rFonts w:ascii="Verdana" w:hAnsi="Verdana" w:cs="Arial"/>
          <w:color w:val="FF0000"/>
          <w:sz w:val="18"/>
          <w:szCs w:val="18"/>
        </w:rPr>
      </w:pPr>
    </w:p>
    <w:p w:rsidR="00BA0A1E" w:rsidRPr="00B518BD" w:rsidRDefault="00643D0E" w:rsidP="00B9035E">
      <w:pPr>
        <w:pBdr>
          <w:top w:val="single" w:sz="4" w:space="1" w:color="auto"/>
          <w:left w:val="single" w:sz="4" w:space="0" w:color="auto"/>
          <w:bottom w:val="single" w:sz="4" w:space="1" w:color="auto"/>
          <w:right w:val="single" w:sz="4" w:space="1" w:color="auto"/>
        </w:pBdr>
        <w:jc w:val="both"/>
        <w:outlineLvl w:val="0"/>
        <w:rPr>
          <w:rFonts w:ascii="Times New Roman" w:hAnsi="Times New Roman"/>
          <w:b/>
        </w:rPr>
      </w:pPr>
      <w:r w:rsidRPr="00B518BD">
        <w:rPr>
          <w:rFonts w:ascii="Times New Roman" w:hAnsi="Times New Roman"/>
          <w:b/>
        </w:rPr>
        <w:t>VII</w:t>
      </w:r>
      <w:r w:rsidR="001D6CFB">
        <w:rPr>
          <w:rFonts w:ascii="Times New Roman" w:hAnsi="Times New Roman"/>
          <w:b/>
        </w:rPr>
        <w:t>.</w:t>
      </w:r>
      <w:r w:rsidRPr="00B518BD">
        <w:rPr>
          <w:rFonts w:ascii="Times New Roman" w:hAnsi="Times New Roman"/>
          <w:b/>
        </w:rPr>
        <w:t xml:space="preserve"> </w:t>
      </w:r>
      <w:r w:rsidR="00202293">
        <w:rPr>
          <w:rFonts w:ascii="Times New Roman" w:hAnsi="Times New Roman"/>
          <w:b/>
        </w:rPr>
        <w:t>WYKAZ ZAŁĄCZNIKÓW</w:t>
      </w:r>
      <w:r w:rsidR="001D6CFB">
        <w:rPr>
          <w:rFonts w:ascii="Times New Roman" w:hAnsi="Times New Roman"/>
          <w:b/>
        </w:rPr>
        <w:t xml:space="preserve"> </w:t>
      </w:r>
    </w:p>
    <w:p w:rsidR="0011639C" w:rsidRPr="00B518BD" w:rsidRDefault="0011639C" w:rsidP="00D1422A">
      <w:pPr>
        <w:jc w:val="both"/>
        <w:rPr>
          <w:rFonts w:ascii="Times New Roman" w:hAnsi="Times New Roman"/>
        </w:rPr>
      </w:pPr>
    </w:p>
    <w:p w:rsidR="00BA0A1E" w:rsidRPr="00227226" w:rsidRDefault="00B9035E" w:rsidP="00D1422A">
      <w:pPr>
        <w:jc w:val="both"/>
        <w:rPr>
          <w:rFonts w:ascii="Times New Roman" w:hAnsi="Times New Roman"/>
          <w:sz w:val="22"/>
          <w:szCs w:val="22"/>
        </w:rPr>
      </w:pPr>
      <w:r w:rsidRPr="00227226">
        <w:rPr>
          <w:rFonts w:ascii="Times New Roman" w:hAnsi="Times New Roman"/>
          <w:sz w:val="22"/>
          <w:szCs w:val="22"/>
        </w:rPr>
        <w:t>W kolumnie „Liczba</w:t>
      </w:r>
      <w:r w:rsidR="008B3C3A">
        <w:rPr>
          <w:rFonts w:ascii="Times New Roman" w:hAnsi="Times New Roman"/>
          <w:sz w:val="22"/>
          <w:szCs w:val="22"/>
        </w:rPr>
        <w:t xml:space="preserve"> załączników</w:t>
      </w:r>
      <w:r w:rsidRPr="00227226">
        <w:rPr>
          <w:rFonts w:ascii="Times New Roman" w:hAnsi="Times New Roman"/>
          <w:sz w:val="22"/>
          <w:szCs w:val="22"/>
        </w:rPr>
        <w:t xml:space="preserve">” należy podać </w:t>
      </w:r>
      <w:r w:rsidR="000351F8" w:rsidRPr="00227226">
        <w:rPr>
          <w:rFonts w:ascii="Times New Roman" w:hAnsi="Times New Roman"/>
          <w:sz w:val="22"/>
          <w:szCs w:val="22"/>
        </w:rPr>
        <w:t xml:space="preserve">dokładną </w:t>
      </w:r>
      <w:r w:rsidRPr="00227226">
        <w:rPr>
          <w:rFonts w:ascii="Times New Roman" w:hAnsi="Times New Roman"/>
          <w:sz w:val="22"/>
          <w:szCs w:val="22"/>
        </w:rPr>
        <w:t xml:space="preserve">liczbę </w:t>
      </w:r>
      <w:r w:rsidR="000351F8" w:rsidRPr="00227226">
        <w:rPr>
          <w:rFonts w:ascii="Times New Roman" w:hAnsi="Times New Roman"/>
          <w:sz w:val="22"/>
          <w:szCs w:val="22"/>
        </w:rPr>
        <w:t xml:space="preserve">poszczególnych załączników. </w:t>
      </w:r>
      <w:r w:rsidR="00B518BD" w:rsidRPr="00227226">
        <w:rPr>
          <w:rFonts w:ascii="Times New Roman" w:hAnsi="Times New Roman"/>
          <w:sz w:val="22"/>
          <w:szCs w:val="22"/>
        </w:rPr>
        <w:br/>
      </w:r>
      <w:r w:rsidR="000351F8" w:rsidRPr="00227226">
        <w:rPr>
          <w:rFonts w:ascii="Times New Roman" w:hAnsi="Times New Roman"/>
          <w:sz w:val="22"/>
          <w:szCs w:val="22"/>
        </w:rPr>
        <w:t>W przypadku, gdy któryś z załączników nie dotyczy lub nie jest składany - należy wstawić linię poziomą „–” (myślnik).</w:t>
      </w:r>
    </w:p>
    <w:p w:rsidR="00075801" w:rsidRPr="00227226" w:rsidRDefault="00075801" w:rsidP="003B2956">
      <w:pPr>
        <w:spacing w:before="120" w:after="120"/>
        <w:jc w:val="both"/>
        <w:rPr>
          <w:rFonts w:ascii="Times New Roman" w:hAnsi="Times New Roman"/>
          <w:sz w:val="22"/>
          <w:szCs w:val="22"/>
        </w:rPr>
      </w:pPr>
      <w:r w:rsidRPr="00227226">
        <w:rPr>
          <w:rFonts w:ascii="Times New Roman" w:hAnsi="Times New Roman"/>
          <w:sz w:val="22"/>
          <w:szCs w:val="22"/>
        </w:rPr>
        <w:t xml:space="preserve">W zależności od rodzaju załącznika, do wniosku należy załączyć oryginał lub kopię. </w:t>
      </w:r>
    </w:p>
    <w:p w:rsidR="00C42A68" w:rsidRPr="00B518BD" w:rsidRDefault="00616DB9" w:rsidP="00A94A73">
      <w:pPr>
        <w:pStyle w:val="Akapitzlist"/>
        <w:numPr>
          <w:ilvl w:val="0"/>
          <w:numId w:val="45"/>
        </w:numPr>
        <w:spacing w:before="240" w:after="120"/>
        <w:ind w:left="284" w:hanging="284"/>
        <w:contextualSpacing w:val="0"/>
        <w:rPr>
          <w:rFonts w:ascii="Times New Roman" w:hAnsi="Times New Roman"/>
          <w:b/>
        </w:rPr>
      </w:pPr>
      <w:r w:rsidRPr="00B518BD">
        <w:rPr>
          <w:rFonts w:ascii="Times New Roman" w:hAnsi="Times New Roman"/>
          <w:b/>
        </w:rPr>
        <w:t>Kopie f</w:t>
      </w:r>
      <w:r w:rsidR="00C42A68" w:rsidRPr="00B518BD">
        <w:rPr>
          <w:rFonts w:ascii="Times New Roman" w:hAnsi="Times New Roman"/>
          <w:b/>
        </w:rPr>
        <w:t>aktur lub dokument</w:t>
      </w:r>
      <w:r w:rsidRPr="00B518BD">
        <w:rPr>
          <w:rFonts w:ascii="Times New Roman" w:hAnsi="Times New Roman"/>
          <w:b/>
        </w:rPr>
        <w:t>ów</w:t>
      </w:r>
      <w:r w:rsidR="00C42A68" w:rsidRPr="00B518BD">
        <w:rPr>
          <w:rFonts w:ascii="Times New Roman" w:hAnsi="Times New Roman"/>
          <w:b/>
        </w:rPr>
        <w:t xml:space="preserve"> o równoważnej wartości dowodowej </w:t>
      </w:r>
    </w:p>
    <w:p w:rsidR="00C42A68" w:rsidRDefault="00C42A68" w:rsidP="003B2956">
      <w:pPr>
        <w:spacing w:before="120"/>
        <w:jc w:val="both"/>
        <w:rPr>
          <w:rFonts w:ascii="Times New Roman" w:hAnsi="Times New Roman"/>
          <w:sz w:val="22"/>
          <w:szCs w:val="22"/>
        </w:rPr>
      </w:pPr>
      <w:r w:rsidRPr="00227226">
        <w:rPr>
          <w:rFonts w:ascii="Times New Roman" w:hAnsi="Times New Roman"/>
          <w:sz w:val="22"/>
          <w:szCs w:val="22"/>
        </w:rPr>
        <w:t>Z wnioskiem</w:t>
      </w:r>
      <w:r w:rsidRPr="00227226">
        <w:rPr>
          <w:rFonts w:ascii="Times New Roman" w:hAnsi="Times New Roman"/>
          <w:i/>
          <w:sz w:val="22"/>
          <w:szCs w:val="22"/>
        </w:rPr>
        <w:t xml:space="preserve"> </w:t>
      </w:r>
      <w:r w:rsidRPr="00227226">
        <w:rPr>
          <w:rFonts w:ascii="Times New Roman" w:hAnsi="Times New Roman"/>
          <w:sz w:val="22"/>
          <w:szCs w:val="22"/>
        </w:rPr>
        <w:t xml:space="preserve">należy przedstawić w </w:t>
      </w:r>
      <w:r w:rsidR="008B3C3A">
        <w:rPr>
          <w:rFonts w:ascii="Times New Roman" w:hAnsi="Times New Roman"/>
          <w:sz w:val="22"/>
          <w:szCs w:val="22"/>
        </w:rPr>
        <w:t>KOWR</w:t>
      </w:r>
      <w:r w:rsidR="00046979" w:rsidRPr="00227226">
        <w:rPr>
          <w:rFonts w:ascii="Times New Roman" w:hAnsi="Times New Roman"/>
          <w:sz w:val="22"/>
          <w:szCs w:val="22"/>
        </w:rPr>
        <w:t xml:space="preserve"> </w:t>
      </w:r>
      <w:r w:rsidR="00F94CB8" w:rsidRPr="00227226">
        <w:rPr>
          <w:rFonts w:ascii="Times New Roman" w:hAnsi="Times New Roman"/>
          <w:b/>
          <w:sz w:val="22"/>
          <w:szCs w:val="22"/>
        </w:rPr>
        <w:t xml:space="preserve">kopie </w:t>
      </w:r>
      <w:r w:rsidRPr="00227226">
        <w:rPr>
          <w:rFonts w:ascii="Times New Roman" w:hAnsi="Times New Roman"/>
          <w:sz w:val="22"/>
          <w:szCs w:val="22"/>
        </w:rPr>
        <w:t xml:space="preserve">faktur lub dokumentów o równoważnej wartości dowodowej oraz w przypadku, </w:t>
      </w:r>
      <w:r w:rsidR="006A27EF">
        <w:rPr>
          <w:rFonts w:ascii="Times New Roman" w:hAnsi="Times New Roman"/>
          <w:sz w:val="22"/>
          <w:szCs w:val="22"/>
        </w:rPr>
        <w:t xml:space="preserve">gdy </w:t>
      </w:r>
      <w:r w:rsidRPr="00227226">
        <w:rPr>
          <w:rFonts w:ascii="Times New Roman" w:hAnsi="Times New Roman"/>
          <w:sz w:val="22"/>
          <w:szCs w:val="22"/>
        </w:rPr>
        <w:t xml:space="preserve">przedmiot umowy został </w:t>
      </w:r>
      <w:r w:rsidR="006A27EF">
        <w:rPr>
          <w:rFonts w:ascii="Times New Roman" w:hAnsi="Times New Roman"/>
          <w:sz w:val="22"/>
          <w:szCs w:val="22"/>
        </w:rPr>
        <w:t>wynajęty</w:t>
      </w:r>
      <w:r w:rsidRPr="00227226">
        <w:rPr>
          <w:rFonts w:ascii="Times New Roman" w:hAnsi="Times New Roman"/>
          <w:sz w:val="22"/>
          <w:szCs w:val="22"/>
        </w:rPr>
        <w:t xml:space="preserve">, faktur wystawionych przez </w:t>
      </w:r>
      <w:r w:rsidR="006A27EF">
        <w:rPr>
          <w:rFonts w:ascii="Times New Roman" w:hAnsi="Times New Roman"/>
          <w:sz w:val="22"/>
          <w:szCs w:val="22"/>
        </w:rPr>
        <w:t>wynajmującego na rzecz najemcy</w:t>
      </w:r>
      <w:r w:rsidRPr="00227226">
        <w:rPr>
          <w:rFonts w:ascii="Times New Roman" w:hAnsi="Times New Roman"/>
          <w:sz w:val="22"/>
          <w:szCs w:val="22"/>
        </w:rPr>
        <w:t xml:space="preserve"> (</w:t>
      </w:r>
      <w:r w:rsidR="000C6DA2" w:rsidRPr="00227226">
        <w:rPr>
          <w:rFonts w:ascii="Times New Roman" w:hAnsi="Times New Roman"/>
          <w:sz w:val="22"/>
          <w:szCs w:val="22"/>
        </w:rPr>
        <w:t>b</w:t>
      </w:r>
      <w:r w:rsidRPr="00227226">
        <w:rPr>
          <w:rFonts w:ascii="Times New Roman" w:hAnsi="Times New Roman"/>
          <w:sz w:val="22"/>
          <w:szCs w:val="22"/>
        </w:rPr>
        <w:t>eneficjenta) oraz not obciążeniowych (jeśli dotyczy). Ponadto złożone faktury lub dokumenty o równoważnej wartości dowodowej powin</w:t>
      </w:r>
      <w:r w:rsidR="000C6DA2" w:rsidRPr="00227226">
        <w:rPr>
          <w:rFonts w:ascii="Times New Roman" w:hAnsi="Times New Roman"/>
          <w:sz w:val="22"/>
          <w:szCs w:val="22"/>
        </w:rPr>
        <w:t xml:space="preserve">ny zawierać również informacje </w:t>
      </w:r>
      <w:r w:rsidRPr="00227226">
        <w:rPr>
          <w:rFonts w:ascii="Times New Roman" w:hAnsi="Times New Roman"/>
          <w:sz w:val="22"/>
          <w:szCs w:val="22"/>
        </w:rPr>
        <w:t xml:space="preserve">o </w:t>
      </w:r>
      <w:r w:rsidRPr="00227226">
        <w:rPr>
          <w:rFonts w:ascii="Times New Roman" w:hAnsi="Times New Roman"/>
          <w:b/>
          <w:sz w:val="22"/>
          <w:szCs w:val="22"/>
        </w:rPr>
        <w:t>dekretacji</w:t>
      </w:r>
      <w:r w:rsidRPr="00227226">
        <w:rPr>
          <w:rFonts w:ascii="Times New Roman" w:hAnsi="Times New Roman"/>
          <w:sz w:val="22"/>
          <w:szCs w:val="22"/>
        </w:rPr>
        <w:t xml:space="preserve">. W sytuacji kiedy dekretacja dokonywana jest z użyciem systemów informatycznych, należy załączyć stosowny wydruk z ewidencji </w:t>
      </w:r>
      <w:r w:rsidR="000C6DA2" w:rsidRPr="00227226">
        <w:rPr>
          <w:rFonts w:ascii="Times New Roman" w:hAnsi="Times New Roman"/>
          <w:sz w:val="22"/>
          <w:szCs w:val="22"/>
        </w:rPr>
        <w:t>b</w:t>
      </w:r>
      <w:r w:rsidRPr="00227226">
        <w:rPr>
          <w:rFonts w:ascii="Times New Roman" w:hAnsi="Times New Roman"/>
          <w:sz w:val="22"/>
          <w:szCs w:val="22"/>
        </w:rPr>
        <w:t xml:space="preserve">eneficjenta (dokumentujący dekretację danego dowodu księgowego). </w:t>
      </w:r>
    </w:p>
    <w:p w:rsidR="000761FF" w:rsidRPr="00227226" w:rsidRDefault="00CD4A22" w:rsidP="003B2956">
      <w:pPr>
        <w:spacing w:before="120"/>
        <w:jc w:val="both"/>
        <w:rPr>
          <w:rFonts w:ascii="Times New Roman" w:hAnsi="Times New Roman"/>
          <w:sz w:val="22"/>
          <w:szCs w:val="22"/>
        </w:rPr>
      </w:pPr>
      <w:r>
        <w:rPr>
          <w:rFonts w:ascii="Times New Roman" w:hAnsi="Times New Roman"/>
          <w:sz w:val="22"/>
          <w:szCs w:val="22"/>
        </w:rPr>
        <w:t>D</w:t>
      </w:r>
      <w:r w:rsidR="00823BE7">
        <w:rPr>
          <w:rFonts w:ascii="Times New Roman" w:hAnsi="Times New Roman"/>
          <w:sz w:val="22"/>
          <w:szCs w:val="22"/>
        </w:rPr>
        <w:t xml:space="preserve">okumenty finansowe </w:t>
      </w:r>
      <w:r w:rsidR="00BD0805">
        <w:rPr>
          <w:rFonts w:ascii="Times New Roman" w:hAnsi="Times New Roman"/>
          <w:sz w:val="22"/>
          <w:szCs w:val="22"/>
        </w:rPr>
        <w:t xml:space="preserve">należy </w:t>
      </w:r>
      <w:r w:rsidR="00823BE7">
        <w:rPr>
          <w:rFonts w:ascii="Times New Roman" w:hAnsi="Times New Roman"/>
          <w:sz w:val="22"/>
          <w:szCs w:val="22"/>
        </w:rPr>
        <w:t>opisać na odwrocie poprzez w</w:t>
      </w:r>
      <w:r w:rsidR="008E5267">
        <w:rPr>
          <w:rFonts w:ascii="Times New Roman" w:hAnsi="Times New Roman"/>
          <w:sz w:val="22"/>
          <w:szCs w:val="22"/>
        </w:rPr>
        <w:t xml:space="preserve">skazanie odpowiedniej pozycji </w:t>
      </w:r>
      <w:r w:rsidR="00057EBB">
        <w:rPr>
          <w:rFonts w:ascii="Times New Roman" w:hAnsi="Times New Roman"/>
          <w:sz w:val="22"/>
          <w:szCs w:val="22"/>
        </w:rPr>
        <w:br/>
      </w:r>
      <w:r w:rsidR="008E5267">
        <w:rPr>
          <w:rFonts w:ascii="Times New Roman" w:hAnsi="Times New Roman"/>
          <w:sz w:val="22"/>
          <w:szCs w:val="22"/>
        </w:rPr>
        <w:t xml:space="preserve">z WYKAZU FAKTUR LUB DOKUMENTÓW O </w:t>
      </w:r>
      <w:r w:rsidR="003A6B36">
        <w:rPr>
          <w:rFonts w:ascii="Times New Roman" w:hAnsi="Times New Roman"/>
          <w:sz w:val="22"/>
          <w:szCs w:val="22"/>
        </w:rPr>
        <w:t xml:space="preserve"> </w:t>
      </w:r>
      <w:r w:rsidR="008E5267">
        <w:rPr>
          <w:rFonts w:ascii="Times New Roman" w:hAnsi="Times New Roman"/>
          <w:sz w:val="22"/>
          <w:szCs w:val="22"/>
        </w:rPr>
        <w:t>RÓWNOW</w:t>
      </w:r>
      <w:r w:rsidR="00202293">
        <w:rPr>
          <w:rFonts w:ascii="Times New Roman" w:hAnsi="Times New Roman"/>
          <w:sz w:val="22"/>
          <w:szCs w:val="22"/>
        </w:rPr>
        <w:t>AŻ</w:t>
      </w:r>
      <w:r w:rsidR="008E5267">
        <w:rPr>
          <w:rFonts w:ascii="Times New Roman" w:hAnsi="Times New Roman"/>
          <w:sz w:val="22"/>
          <w:szCs w:val="22"/>
        </w:rPr>
        <w:t>NEJ WARTOŚCI DOWODOWEJ DOKUMENTUJĄCEJ PONIESIENIE KOSZTÓW KWALIFIKOWALNYCH (sekcja V wniosku)</w:t>
      </w:r>
      <w:r w:rsidR="00823BE7">
        <w:rPr>
          <w:rFonts w:ascii="Times New Roman" w:hAnsi="Times New Roman"/>
          <w:sz w:val="22"/>
          <w:szCs w:val="22"/>
        </w:rPr>
        <w:t xml:space="preserve">. </w:t>
      </w:r>
    </w:p>
    <w:p w:rsidR="00C42A68" w:rsidRPr="00227226" w:rsidRDefault="00C42A68" w:rsidP="00C42A68">
      <w:pPr>
        <w:jc w:val="both"/>
        <w:rPr>
          <w:rFonts w:ascii="Times New Roman" w:hAnsi="Times New Roman"/>
          <w:sz w:val="22"/>
          <w:szCs w:val="22"/>
        </w:rPr>
      </w:pPr>
    </w:p>
    <w:p w:rsidR="00C42A68" w:rsidRPr="00227226" w:rsidRDefault="00313782" w:rsidP="00C42A68">
      <w:pPr>
        <w:jc w:val="both"/>
        <w:rPr>
          <w:rFonts w:ascii="Times New Roman" w:hAnsi="Times New Roman"/>
          <w:sz w:val="22"/>
          <w:szCs w:val="22"/>
        </w:rPr>
      </w:pPr>
      <w:r w:rsidRPr="00227226">
        <w:rPr>
          <w:rFonts w:ascii="Times New Roman" w:hAnsi="Times New Roman"/>
          <w:sz w:val="22"/>
          <w:szCs w:val="22"/>
        </w:rPr>
        <w:t>Przed wykonaniem kopii należy oryginały ww. dokumentów opisać (</w:t>
      </w:r>
      <w:r w:rsidR="00C42A68" w:rsidRPr="00227226">
        <w:rPr>
          <w:rFonts w:ascii="Times New Roman" w:hAnsi="Times New Roman"/>
          <w:sz w:val="22"/>
          <w:szCs w:val="22"/>
        </w:rPr>
        <w:t>ostemplowa</w:t>
      </w:r>
      <w:r w:rsidRPr="00227226">
        <w:rPr>
          <w:rFonts w:ascii="Times New Roman" w:hAnsi="Times New Roman"/>
          <w:sz w:val="22"/>
          <w:szCs w:val="22"/>
        </w:rPr>
        <w:t>ć</w:t>
      </w:r>
      <w:r w:rsidR="00C42A68" w:rsidRPr="00227226">
        <w:rPr>
          <w:rFonts w:ascii="Times New Roman" w:hAnsi="Times New Roman"/>
          <w:sz w:val="22"/>
          <w:szCs w:val="22"/>
        </w:rPr>
        <w:t xml:space="preserve"> pieczęcią</w:t>
      </w:r>
      <w:r w:rsidRPr="00227226">
        <w:rPr>
          <w:rFonts w:ascii="Times New Roman" w:hAnsi="Times New Roman"/>
          <w:sz w:val="22"/>
          <w:szCs w:val="22"/>
        </w:rPr>
        <w:t>)</w:t>
      </w:r>
      <w:r w:rsidR="00C42A68" w:rsidRPr="00227226">
        <w:rPr>
          <w:rFonts w:ascii="Times New Roman" w:hAnsi="Times New Roman"/>
          <w:sz w:val="22"/>
          <w:szCs w:val="22"/>
        </w:rPr>
        <w:t xml:space="preserve"> </w:t>
      </w:r>
      <w:r w:rsidR="005E3D85" w:rsidRPr="00227226">
        <w:rPr>
          <w:rFonts w:ascii="Times New Roman" w:hAnsi="Times New Roman"/>
          <w:iCs/>
          <w:sz w:val="22"/>
          <w:szCs w:val="22"/>
        </w:rPr>
        <w:t xml:space="preserve">„Przedstawiono do refundacji </w:t>
      </w:r>
      <w:r w:rsidR="00C42A68" w:rsidRPr="00227226">
        <w:rPr>
          <w:rFonts w:ascii="Times New Roman" w:hAnsi="Times New Roman"/>
          <w:iCs/>
          <w:sz w:val="22"/>
          <w:szCs w:val="22"/>
        </w:rPr>
        <w:t xml:space="preserve">w ramach Programu Rozwoju Obszarów Wiejskich na lata 2014-2020”, </w:t>
      </w:r>
      <w:r w:rsidR="003B2956" w:rsidRPr="00227226">
        <w:rPr>
          <w:rFonts w:ascii="Times New Roman" w:hAnsi="Times New Roman"/>
          <w:sz w:val="22"/>
          <w:szCs w:val="22"/>
        </w:rPr>
        <w:t xml:space="preserve">oraz </w:t>
      </w:r>
      <w:r w:rsidR="005E3D85" w:rsidRPr="00227226">
        <w:rPr>
          <w:rFonts w:ascii="Times New Roman" w:hAnsi="Times New Roman"/>
          <w:sz w:val="22"/>
          <w:szCs w:val="22"/>
        </w:rPr>
        <w:t>poświadcz</w:t>
      </w:r>
      <w:r w:rsidR="003B2956" w:rsidRPr="00227226">
        <w:rPr>
          <w:rFonts w:ascii="Times New Roman" w:hAnsi="Times New Roman"/>
          <w:sz w:val="22"/>
          <w:szCs w:val="22"/>
        </w:rPr>
        <w:t>yć</w:t>
      </w:r>
      <w:r w:rsidR="005E3D85" w:rsidRPr="00227226">
        <w:rPr>
          <w:rFonts w:ascii="Times New Roman" w:hAnsi="Times New Roman"/>
          <w:sz w:val="22"/>
          <w:szCs w:val="22"/>
        </w:rPr>
        <w:t xml:space="preserve"> kopi</w:t>
      </w:r>
      <w:r w:rsidR="003B2956" w:rsidRPr="00227226">
        <w:rPr>
          <w:rFonts w:ascii="Times New Roman" w:hAnsi="Times New Roman"/>
          <w:sz w:val="22"/>
          <w:szCs w:val="22"/>
        </w:rPr>
        <w:t>e</w:t>
      </w:r>
      <w:r w:rsidR="005E3D85" w:rsidRPr="00227226">
        <w:rPr>
          <w:rFonts w:ascii="Times New Roman" w:hAnsi="Times New Roman"/>
          <w:sz w:val="22"/>
          <w:szCs w:val="22"/>
        </w:rPr>
        <w:t xml:space="preserve"> </w:t>
      </w:r>
      <w:r w:rsidR="00C42A68" w:rsidRPr="00227226">
        <w:rPr>
          <w:rFonts w:ascii="Times New Roman" w:hAnsi="Times New Roman"/>
          <w:sz w:val="22"/>
          <w:szCs w:val="22"/>
        </w:rPr>
        <w:t>za zgodność z oryginałem.</w:t>
      </w:r>
    </w:p>
    <w:p w:rsidR="00C42A68" w:rsidRPr="00227226" w:rsidRDefault="00C42A68" w:rsidP="00C42A68">
      <w:pPr>
        <w:jc w:val="both"/>
        <w:rPr>
          <w:rFonts w:ascii="Times New Roman" w:hAnsi="Times New Roman"/>
          <w:sz w:val="22"/>
          <w:szCs w:val="22"/>
        </w:rPr>
      </w:pPr>
    </w:p>
    <w:p w:rsidR="00C42A68" w:rsidRPr="00227226" w:rsidRDefault="00C42A68" w:rsidP="00C42A68">
      <w:pPr>
        <w:jc w:val="both"/>
        <w:rPr>
          <w:rFonts w:ascii="Times New Roman" w:hAnsi="Times New Roman"/>
          <w:sz w:val="22"/>
          <w:szCs w:val="22"/>
        </w:rPr>
      </w:pPr>
      <w:r w:rsidRPr="00227226">
        <w:rPr>
          <w:rFonts w:ascii="Times New Roman" w:hAnsi="Times New Roman"/>
          <w:sz w:val="22"/>
          <w:szCs w:val="22"/>
        </w:rPr>
        <w:t>W przypadku dokumentów sporządzonych w języku obcym należy dołączyć tłumaczenie danego dokumentu na język polski sporządzone przez tłumacza przysięgłego.</w:t>
      </w:r>
    </w:p>
    <w:p w:rsidR="00C42A68" w:rsidRPr="00227226" w:rsidRDefault="00C42A68" w:rsidP="00C42A68">
      <w:pPr>
        <w:jc w:val="both"/>
        <w:rPr>
          <w:rFonts w:ascii="Times New Roman" w:hAnsi="Times New Roman"/>
          <w:sz w:val="22"/>
          <w:szCs w:val="22"/>
        </w:rPr>
      </w:pPr>
    </w:p>
    <w:p w:rsidR="00086C62" w:rsidRPr="00227226" w:rsidRDefault="00086C62" w:rsidP="00086C62">
      <w:pPr>
        <w:pStyle w:val="Tekstpodstawowy21"/>
        <w:jc w:val="both"/>
        <w:rPr>
          <w:rFonts w:ascii="Times New Roman" w:hAnsi="Times New Roman"/>
          <w:sz w:val="22"/>
          <w:szCs w:val="22"/>
          <w:u w:val="single"/>
        </w:rPr>
      </w:pPr>
      <w:r w:rsidRPr="00227226">
        <w:rPr>
          <w:rFonts w:ascii="Times New Roman" w:hAnsi="Times New Roman"/>
          <w:sz w:val="22"/>
          <w:szCs w:val="22"/>
          <w:u w:val="single"/>
        </w:rPr>
        <w:t>Dokumenty akceptowane w trakcie autoryzacji płatności.</w:t>
      </w:r>
    </w:p>
    <w:p w:rsidR="005D510E" w:rsidRDefault="005D510E" w:rsidP="00086C62">
      <w:pPr>
        <w:pStyle w:val="Tekstpodstawowy21"/>
        <w:jc w:val="both"/>
        <w:rPr>
          <w:rFonts w:ascii="Times New Roman" w:hAnsi="Times New Roman"/>
          <w:b w:val="0"/>
          <w:sz w:val="22"/>
          <w:szCs w:val="22"/>
        </w:rPr>
      </w:pPr>
    </w:p>
    <w:p w:rsidR="00086C62" w:rsidRPr="00227226" w:rsidRDefault="00086C62" w:rsidP="00086C62">
      <w:pPr>
        <w:pStyle w:val="Tekstpodstawowy21"/>
        <w:jc w:val="both"/>
        <w:rPr>
          <w:rFonts w:ascii="Times New Roman" w:hAnsi="Times New Roman"/>
          <w:b w:val="0"/>
          <w:sz w:val="22"/>
          <w:szCs w:val="22"/>
        </w:rPr>
      </w:pPr>
      <w:r w:rsidRPr="00227226">
        <w:rPr>
          <w:rFonts w:ascii="Times New Roman" w:hAnsi="Times New Roman"/>
          <w:b w:val="0"/>
          <w:sz w:val="22"/>
          <w:szCs w:val="22"/>
        </w:rPr>
        <w:t xml:space="preserve">W zależności od zakresu operacji oraz kosztów kwalifikowalnych w trakcie autoryzacji </w:t>
      </w:r>
      <w:r w:rsidRPr="00ED160E">
        <w:rPr>
          <w:rFonts w:ascii="Times New Roman" w:hAnsi="Times New Roman"/>
          <w:b w:val="0"/>
          <w:sz w:val="22"/>
          <w:szCs w:val="22"/>
        </w:rPr>
        <w:t xml:space="preserve">wniosku </w:t>
      </w:r>
      <w:r w:rsidR="00B84C7E" w:rsidRPr="00ED160E">
        <w:rPr>
          <w:rFonts w:ascii="Times New Roman" w:hAnsi="Times New Roman"/>
          <w:b w:val="0"/>
          <w:sz w:val="22"/>
          <w:szCs w:val="22"/>
        </w:rPr>
        <w:br/>
      </w:r>
      <w:r w:rsidRPr="00ED160E">
        <w:rPr>
          <w:rFonts w:ascii="Times New Roman" w:hAnsi="Times New Roman"/>
          <w:b w:val="0"/>
          <w:sz w:val="22"/>
          <w:szCs w:val="22"/>
        </w:rPr>
        <w:t>o płatność</w:t>
      </w:r>
      <w:r w:rsidRPr="00227226">
        <w:rPr>
          <w:rFonts w:ascii="Times New Roman" w:hAnsi="Times New Roman"/>
          <w:b w:val="0"/>
          <w:sz w:val="22"/>
          <w:szCs w:val="22"/>
        </w:rPr>
        <w:t xml:space="preserve"> akcep</w:t>
      </w:r>
      <w:r w:rsidR="005E3D85" w:rsidRPr="00227226">
        <w:rPr>
          <w:rFonts w:ascii="Times New Roman" w:hAnsi="Times New Roman"/>
          <w:b w:val="0"/>
          <w:sz w:val="22"/>
          <w:szCs w:val="22"/>
        </w:rPr>
        <w:t xml:space="preserve">towane będą </w:t>
      </w:r>
      <w:r w:rsidRPr="00227226">
        <w:rPr>
          <w:rFonts w:ascii="Times New Roman" w:hAnsi="Times New Roman"/>
          <w:b w:val="0"/>
          <w:sz w:val="22"/>
          <w:szCs w:val="22"/>
        </w:rPr>
        <w:t>w szczególności następujące dokumenty:</w:t>
      </w:r>
    </w:p>
    <w:p w:rsidR="00B1199A" w:rsidRPr="00227226" w:rsidRDefault="00B1199A" w:rsidP="00A94A73">
      <w:pPr>
        <w:pStyle w:val="Default"/>
        <w:numPr>
          <w:ilvl w:val="0"/>
          <w:numId w:val="46"/>
        </w:numPr>
        <w:jc w:val="both"/>
        <w:rPr>
          <w:sz w:val="22"/>
          <w:szCs w:val="22"/>
        </w:rPr>
      </w:pPr>
      <w:r w:rsidRPr="00227226">
        <w:rPr>
          <w:sz w:val="22"/>
          <w:szCs w:val="22"/>
        </w:rPr>
        <w:t xml:space="preserve">Faktury VAT; </w:t>
      </w:r>
    </w:p>
    <w:p w:rsidR="00B1199A" w:rsidRPr="00227226" w:rsidRDefault="00B1199A" w:rsidP="00A94A73">
      <w:pPr>
        <w:pStyle w:val="Default"/>
        <w:numPr>
          <w:ilvl w:val="0"/>
          <w:numId w:val="46"/>
        </w:numPr>
        <w:jc w:val="both"/>
        <w:rPr>
          <w:sz w:val="22"/>
          <w:szCs w:val="22"/>
        </w:rPr>
      </w:pPr>
      <w:r w:rsidRPr="00227226">
        <w:rPr>
          <w:sz w:val="22"/>
          <w:szCs w:val="22"/>
        </w:rPr>
        <w:t>Rachunki;</w:t>
      </w:r>
    </w:p>
    <w:p w:rsidR="00B1199A" w:rsidRPr="00227226" w:rsidRDefault="00B1199A" w:rsidP="00A94A73">
      <w:pPr>
        <w:pStyle w:val="Default"/>
        <w:numPr>
          <w:ilvl w:val="0"/>
          <w:numId w:val="46"/>
        </w:numPr>
        <w:jc w:val="both"/>
        <w:rPr>
          <w:sz w:val="22"/>
          <w:szCs w:val="22"/>
        </w:rPr>
      </w:pPr>
      <w:r w:rsidRPr="00227226">
        <w:rPr>
          <w:sz w:val="22"/>
          <w:szCs w:val="22"/>
        </w:rPr>
        <w:t xml:space="preserve">Wewnętrzne dowody księgowe m.in.: noty księgowe; </w:t>
      </w:r>
    </w:p>
    <w:p w:rsidR="00B1199A" w:rsidRPr="00227226" w:rsidRDefault="00B1199A" w:rsidP="00A94A73">
      <w:pPr>
        <w:pStyle w:val="Default"/>
        <w:numPr>
          <w:ilvl w:val="0"/>
          <w:numId w:val="46"/>
        </w:numPr>
        <w:jc w:val="both"/>
        <w:rPr>
          <w:sz w:val="22"/>
          <w:szCs w:val="22"/>
        </w:rPr>
      </w:pPr>
      <w:r w:rsidRPr="00227226">
        <w:rPr>
          <w:sz w:val="22"/>
          <w:szCs w:val="22"/>
        </w:rPr>
        <w:t xml:space="preserve">Faktury korygujące (wraz z fakturami, których dotyczą); </w:t>
      </w:r>
    </w:p>
    <w:p w:rsidR="00B1199A" w:rsidRPr="00227226" w:rsidRDefault="00B1199A" w:rsidP="00A94A73">
      <w:pPr>
        <w:pStyle w:val="Default"/>
        <w:numPr>
          <w:ilvl w:val="0"/>
          <w:numId w:val="46"/>
        </w:numPr>
        <w:jc w:val="both"/>
        <w:rPr>
          <w:sz w:val="22"/>
          <w:szCs w:val="22"/>
        </w:rPr>
      </w:pPr>
      <w:r w:rsidRPr="00227226">
        <w:rPr>
          <w:sz w:val="22"/>
          <w:szCs w:val="22"/>
        </w:rPr>
        <w:t xml:space="preserve">Noty korygujące (wraz z dokumentami, których dotyczą); </w:t>
      </w:r>
    </w:p>
    <w:p w:rsidR="00B1199A" w:rsidRPr="00227226" w:rsidRDefault="00B1199A" w:rsidP="00A94A73">
      <w:pPr>
        <w:pStyle w:val="Default"/>
        <w:numPr>
          <w:ilvl w:val="0"/>
          <w:numId w:val="46"/>
        </w:numPr>
        <w:jc w:val="both"/>
        <w:rPr>
          <w:sz w:val="22"/>
          <w:szCs w:val="22"/>
        </w:rPr>
      </w:pPr>
      <w:r w:rsidRPr="00227226">
        <w:rPr>
          <w:sz w:val="22"/>
          <w:szCs w:val="22"/>
        </w:rPr>
        <w:t xml:space="preserve">Dowody opłat pocztowych oraz inne dowody opłat; </w:t>
      </w:r>
    </w:p>
    <w:p w:rsidR="00B1199A" w:rsidRPr="00227226" w:rsidRDefault="00B1199A" w:rsidP="00A94A73">
      <w:pPr>
        <w:pStyle w:val="Default"/>
        <w:numPr>
          <w:ilvl w:val="0"/>
          <w:numId w:val="46"/>
        </w:numPr>
        <w:jc w:val="both"/>
        <w:rPr>
          <w:sz w:val="22"/>
          <w:szCs w:val="22"/>
        </w:rPr>
      </w:pPr>
      <w:r w:rsidRPr="00227226">
        <w:rPr>
          <w:sz w:val="22"/>
          <w:szCs w:val="22"/>
        </w:rPr>
        <w:t xml:space="preserve">Umowy sprzedaży wraz z załączonym dokumentem potwierdzającym poniesienie wydatku </w:t>
      </w:r>
      <w:r w:rsidR="00B84C7E">
        <w:rPr>
          <w:sz w:val="22"/>
          <w:szCs w:val="22"/>
        </w:rPr>
        <w:br/>
      </w:r>
      <w:r w:rsidRPr="00227226">
        <w:rPr>
          <w:sz w:val="22"/>
          <w:szCs w:val="22"/>
        </w:rPr>
        <w:t xml:space="preserve">w związku z zawarciem umowy np. dowód wpłaty, wyciąg z rachunku bankowego, polecenie przelewu, bądź oświadczeniem sprzedającego potwierdzającym przyjęcie zapłaty; </w:t>
      </w:r>
    </w:p>
    <w:p w:rsidR="002D73B0" w:rsidRDefault="00B1199A" w:rsidP="00A94A73">
      <w:pPr>
        <w:pStyle w:val="Default"/>
        <w:numPr>
          <w:ilvl w:val="0"/>
          <w:numId w:val="46"/>
        </w:numPr>
        <w:jc w:val="both"/>
        <w:rPr>
          <w:sz w:val="22"/>
          <w:szCs w:val="22"/>
        </w:rPr>
      </w:pPr>
      <w:r w:rsidRPr="00227226">
        <w:rPr>
          <w:sz w:val="22"/>
          <w:szCs w:val="22"/>
        </w:rPr>
        <w:lastRenderedPageBreak/>
        <w:t xml:space="preserve">Umowy zlecenia, o dzieło oraz inne umowy cywilnoprawne, jeżeli koszty z nimi związane mogą być kosztami kwalifikowalnymi, wraz z dowodami zapłaty (dowód wpłaty, wyciąg </w:t>
      </w:r>
      <w:r w:rsidR="00B84C7E">
        <w:rPr>
          <w:sz w:val="22"/>
          <w:szCs w:val="22"/>
        </w:rPr>
        <w:br/>
      </w:r>
      <w:r w:rsidRPr="00227226">
        <w:rPr>
          <w:sz w:val="22"/>
          <w:szCs w:val="22"/>
        </w:rPr>
        <w:t>z rachunku bankowego, polecenie przelewu), bądź oświadczeniem wykonawcy potwierdzającym przyjęcie zapłaty</w:t>
      </w:r>
      <w:r w:rsidR="00341D7D">
        <w:rPr>
          <w:sz w:val="22"/>
          <w:szCs w:val="22"/>
        </w:rPr>
        <w:t>;</w:t>
      </w:r>
    </w:p>
    <w:p w:rsidR="00B1199A" w:rsidRPr="00227226" w:rsidRDefault="00B1199A" w:rsidP="00A94A73">
      <w:pPr>
        <w:pStyle w:val="Default"/>
        <w:numPr>
          <w:ilvl w:val="0"/>
          <w:numId w:val="46"/>
        </w:numPr>
        <w:jc w:val="both"/>
        <w:rPr>
          <w:sz w:val="22"/>
          <w:szCs w:val="22"/>
        </w:rPr>
      </w:pPr>
      <w:r w:rsidRPr="00227226">
        <w:rPr>
          <w:sz w:val="22"/>
          <w:szCs w:val="22"/>
        </w:rPr>
        <w:t xml:space="preserve">Dokumenty, które mogą być sporządzone na udokumentowanie zapisów w księdze dotyczących niektórych kosztów (wydatków), zaopatrzone w datę i podpisy osób, które bezpośrednio dokonały wydatków (dowody wewnętrzne), określające: przy zakupie – nazwę towaru oraz ilość, cenę jednostkową i wartość, a w innych przypadkach – przedmiot operacji gospodarczych i wysokość kosztu (wydatku) – na zasadach określonych w § 14 Rozporządzenia Ministra Finansów z dnia 26 sierpnia 2003 r. w sprawie prowadzenia podatkowej księgi przychodów </w:t>
      </w:r>
      <w:r w:rsidR="00057EBB">
        <w:rPr>
          <w:sz w:val="22"/>
          <w:szCs w:val="22"/>
        </w:rPr>
        <w:br/>
      </w:r>
      <w:r w:rsidRPr="00227226">
        <w:rPr>
          <w:sz w:val="22"/>
          <w:szCs w:val="22"/>
        </w:rPr>
        <w:t xml:space="preserve">i rozchodów (Dz. U. </w:t>
      </w:r>
      <w:r w:rsidR="00C65731">
        <w:rPr>
          <w:sz w:val="22"/>
          <w:szCs w:val="22"/>
        </w:rPr>
        <w:t xml:space="preserve"> z </w:t>
      </w:r>
      <w:r w:rsidRPr="00227226">
        <w:rPr>
          <w:sz w:val="22"/>
          <w:szCs w:val="22"/>
        </w:rPr>
        <w:t>201</w:t>
      </w:r>
      <w:r w:rsidR="009260BF">
        <w:rPr>
          <w:sz w:val="22"/>
          <w:szCs w:val="22"/>
        </w:rPr>
        <w:t>7</w:t>
      </w:r>
      <w:r w:rsidRPr="00227226">
        <w:rPr>
          <w:sz w:val="22"/>
          <w:szCs w:val="22"/>
        </w:rPr>
        <w:t xml:space="preserve"> poz. </w:t>
      </w:r>
      <w:r w:rsidR="00C65731">
        <w:rPr>
          <w:sz w:val="22"/>
          <w:szCs w:val="22"/>
        </w:rPr>
        <w:t xml:space="preserve"> </w:t>
      </w:r>
      <w:r w:rsidR="009260BF">
        <w:rPr>
          <w:sz w:val="22"/>
          <w:szCs w:val="22"/>
        </w:rPr>
        <w:t>728</w:t>
      </w:r>
      <w:r w:rsidR="00C65731">
        <w:rPr>
          <w:sz w:val="22"/>
          <w:szCs w:val="22"/>
        </w:rPr>
        <w:t xml:space="preserve"> i 1779</w:t>
      </w:r>
      <w:r w:rsidRPr="00227226">
        <w:rPr>
          <w:sz w:val="22"/>
          <w:szCs w:val="22"/>
        </w:rPr>
        <w:t xml:space="preserve">); </w:t>
      </w:r>
    </w:p>
    <w:p w:rsidR="00086C62" w:rsidRPr="00227226" w:rsidRDefault="00086C62" w:rsidP="003522A6">
      <w:pPr>
        <w:pStyle w:val="Default"/>
        <w:numPr>
          <w:ilvl w:val="0"/>
          <w:numId w:val="46"/>
        </w:numPr>
        <w:rPr>
          <w:sz w:val="22"/>
          <w:szCs w:val="22"/>
        </w:rPr>
      </w:pPr>
      <w:r w:rsidRPr="00227226">
        <w:rPr>
          <w:sz w:val="22"/>
          <w:szCs w:val="22"/>
        </w:rPr>
        <w:t>Dokumenty celne (wraz z dowodami zakupu, których dotyczą)</w:t>
      </w:r>
      <w:r w:rsidR="00B1199A" w:rsidRPr="00227226">
        <w:rPr>
          <w:sz w:val="22"/>
          <w:szCs w:val="22"/>
        </w:rPr>
        <w:t>.</w:t>
      </w:r>
    </w:p>
    <w:p w:rsidR="00EE40E7" w:rsidRPr="00227226" w:rsidRDefault="00EE40E7" w:rsidP="00EE40E7">
      <w:pPr>
        <w:ind w:left="720"/>
        <w:jc w:val="both"/>
        <w:rPr>
          <w:rFonts w:ascii="Times New Roman" w:hAnsi="Times New Roman"/>
          <w:color w:val="000000"/>
          <w:sz w:val="22"/>
          <w:szCs w:val="22"/>
        </w:rPr>
      </w:pPr>
    </w:p>
    <w:p w:rsidR="00086C62" w:rsidRPr="00227226" w:rsidRDefault="00086C62" w:rsidP="00643D0E">
      <w:pPr>
        <w:pStyle w:val="Default"/>
        <w:jc w:val="both"/>
        <w:rPr>
          <w:sz w:val="22"/>
          <w:szCs w:val="22"/>
        </w:rPr>
      </w:pPr>
      <w:r w:rsidRPr="00227226">
        <w:rPr>
          <w:sz w:val="22"/>
          <w:szCs w:val="22"/>
        </w:rPr>
        <w:t xml:space="preserve">Zgodnie z </w:t>
      </w:r>
      <w:r w:rsidR="00E9652A" w:rsidRPr="00227226">
        <w:rPr>
          <w:sz w:val="22"/>
          <w:szCs w:val="22"/>
        </w:rPr>
        <w:t>u</w:t>
      </w:r>
      <w:r w:rsidRPr="00227226">
        <w:rPr>
          <w:sz w:val="22"/>
          <w:szCs w:val="22"/>
        </w:rPr>
        <w:t>staw</w:t>
      </w:r>
      <w:r w:rsidR="00E9652A" w:rsidRPr="00227226">
        <w:rPr>
          <w:sz w:val="22"/>
          <w:szCs w:val="22"/>
        </w:rPr>
        <w:t>ą</w:t>
      </w:r>
      <w:r w:rsidRPr="00227226">
        <w:rPr>
          <w:sz w:val="22"/>
          <w:szCs w:val="22"/>
        </w:rPr>
        <w:t xml:space="preserve"> z dnia 29 września 1994 r. o rachunkowości </w:t>
      </w:r>
      <w:r w:rsidRPr="00227226">
        <w:rPr>
          <w:bCs/>
          <w:sz w:val="22"/>
          <w:szCs w:val="22"/>
        </w:rPr>
        <w:t>(</w:t>
      </w:r>
      <w:r w:rsidR="00E9652A" w:rsidRPr="00227226">
        <w:rPr>
          <w:rStyle w:val="h11"/>
          <w:rFonts w:ascii="Times New Roman" w:hAnsi="Times New Roman"/>
          <w:b w:val="0"/>
          <w:sz w:val="22"/>
          <w:szCs w:val="22"/>
        </w:rPr>
        <w:t>Dz. U. z 201</w:t>
      </w:r>
      <w:r w:rsidR="00534F4B">
        <w:rPr>
          <w:rStyle w:val="h11"/>
          <w:rFonts w:ascii="Times New Roman" w:hAnsi="Times New Roman"/>
          <w:b w:val="0"/>
          <w:sz w:val="22"/>
          <w:szCs w:val="22"/>
        </w:rPr>
        <w:t>8</w:t>
      </w:r>
      <w:r w:rsidR="00E9652A" w:rsidRPr="00227226">
        <w:rPr>
          <w:rStyle w:val="h11"/>
          <w:rFonts w:ascii="Times New Roman" w:hAnsi="Times New Roman"/>
          <w:b w:val="0"/>
          <w:sz w:val="22"/>
          <w:szCs w:val="22"/>
        </w:rPr>
        <w:t xml:space="preserve"> r. poz. </w:t>
      </w:r>
      <w:r w:rsidR="00534F4B">
        <w:rPr>
          <w:rStyle w:val="h11"/>
          <w:rFonts w:ascii="Times New Roman" w:hAnsi="Times New Roman"/>
          <w:b w:val="0"/>
          <w:sz w:val="22"/>
          <w:szCs w:val="22"/>
        </w:rPr>
        <w:t>395, z późn. zm.</w:t>
      </w:r>
      <w:r w:rsidR="00544D17">
        <w:rPr>
          <w:rStyle w:val="h11"/>
          <w:rFonts w:ascii="Times New Roman" w:hAnsi="Times New Roman"/>
          <w:b w:val="0"/>
          <w:sz w:val="22"/>
          <w:szCs w:val="22"/>
        </w:rPr>
        <w:t xml:space="preserve">) </w:t>
      </w:r>
      <w:r w:rsidR="00E9652A" w:rsidRPr="00227226">
        <w:rPr>
          <w:rStyle w:val="h11"/>
          <w:rFonts w:ascii="Times New Roman" w:hAnsi="Times New Roman"/>
          <w:b w:val="0"/>
          <w:sz w:val="22"/>
          <w:szCs w:val="22"/>
        </w:rPr>
        <w:t xml:space="preserve"> </w:t>
      </w:r>
      <w:r w:rsidRPr="00227226">
        <w:rPr>
          <w:sz w:val="22"/>
          <w:szCs w:val="22"/>
        </w:rPr>
        <w:t xml:space="preserve">dowód księgowy powinien zawierać co najmniej: </w:t>
      </w:r>
    </w:p>
    <w:p w:rsidR="00086C62" w:rsidRPr="00227226" w:rsidRDefault="00086C62" w:rsidP="00B1199A">
      <w:pPr>
        <w:pStyle w:val="Default"/>
        <w:numPr>
          <w:ilvl w:val="0"/>
          <w:numId w:val="54"/>
        </w:numPr>
        <w:rPr>
          <w:sz w:val="22"/>
          <w:szCs w:val="22"/>
        </w:rPr>
      </w:pPr>
      <w:r w:rsidRPr="00227226">
        <w:rPr>
          <w:sz w:val="22"/>
          <w:szCs w:val="22"/>
        </w:rPr>
        <w:t xml:space="preserve">określenie rodzaju dowodu i jego numeru identyfikacyjnego; </w:t>
      </w:r>
    </w:p>
    <w:p w:rsidR="00086C62" w:rsidRPr="00227226" w:rsidRDefault="00086C62" w:rsidP="00B1199A">
      <w:pPr>
        <w:pStyle w:val="Default"/>
        <w:numPr>
          <w:ilvl w:val="0"/>
          <w:numId w:val="54"/>
        </w:numPr>
        <w:rPr>
          <w:sz w:val="22"/>
          <w:szCs w:val="22"/>
        </w:rPr>
      </w:pPr>
      <w:r w:rsidRPr="00227226">
        <w:rPr>
          <w:sz w:val="22"/>
          <w:szCs w:val="22"/>
        </w:rPr>
        <w:t xml:space="preserve">określenie stron (nazwy, adresy) dokonujących operacji gospodarczej; </w:t>
      </w:r>
    </w:p>
    <w:p w:rsidR="00086C62" w:rsidRPr="00227226" w:rsidRDefault="00086C62" w:rsidP="00B1199A">
      <w:pPr>
        <w:pStyle w:val="Default"/>
        <w:numPr>
          <w:ilvl w:val="0"/>
          <w:numId w:val="54"/>
        </w:numPr>
        <w:rPr>
          <w:sz w:val="22"/>
          <w:szCs w:val="22"/>
        </w:rPr>
      </w:pPr>
      <w:r w:rsidRPr="00227226">
        <w:rPr>
          <w:sz w:val="22"/>
          <w:szCs w:val="22"/>
        </w:rPr>
        <w:t xml:space="preserve">opis operacji oraz jej wartość, jeżeli to możliwe, określoną także w jednostkach naturalnych; </w:t>
      </w:r>
    </w:p>
    <w:p w:rsidR="00086C62" w:rsidRPr="00227226" w:rsidRDefault="00086C62" w:rsidP="00B1199A">
      <w:pPr>
        <w:pStyle w:val="Default"/>
        <w:numPr>
          <w:ilvl w:val="0"/>
          <w:numId w:val="54"/>
        </w:numPr>
        <w:jc w:val="both"/>
        <w:rPr>
          <w:sz w:val="22"/>
          <w:szCs w:val="22"/>
        </w:rPr>
      </w:pPr>
      <w:r w:rsidRPr="00227226">
        <w:rPr>
          <w:sz w:val="22"/>
          <w:szCs w:val="22"/>
        </w:rPr>
        <w:t xml:space="preserve">datę dokonania operacji, a gdy dowód został sporządzony pod inną datą – także datę sporządzenia dowodu; </w:t>
      </w:r>
    </w:p>
    <w:p w:rsidR="00086C62" w:rsidRPr="00227226" w:rsidRDefault="00086C62" w:rsidP="00B1199A">
      <w:pPr>
        <w:pStyle w:val="Default"/>
        <w:numPr>
          <w:ilvl w:val="0"/>
          <w:numId w:val="54"/>
        </w:numPr>
        <w:jc w:val="both"/>
        <w:rPr>
          <w:sz w:val="22"/>
          <w:szCs w:val="22"/>
        </w:rPr>
      </w:pPr>
      <w:r w:rsidRPr="00227226">
        <w:rPr>
          <w:sz w:val="22"/>
          <w:szCs w:val="22"/>
        </w:rPr>
        <w:t xml:space="preserve">podpis wystawcy dowodu oraz osoby, której wydano lub od której przyjęto składniki aktywów; </w:t>
      </w:r>
    </w:p>
    <w:p w:rsidR="00086C62" w:rsidRPr="00227226" w:rsidRDefault="00086C62" w:rsidP="00B1199A">
      <w:pPr>
        <w:pStyle w:val="Default"/>
        <w:numPr>
          <w:ilvl w:val="0"/>
          <w:numId w:val="54"/>
        </w:numPr>
        <w:jc w:val="both"/>
        <w:rPr>
          <w:sz w:val="22"/>
          <w:szCs w:val="22"/>
        </w:rPr>
      </w:pPr>
      <w:r w:rsidRPr="00227226">
        <w:rPr>
          <w:sz w:val="22"/>
          <w:szCs w:val="22"/>
        </w:rPr>
        <w:t xml:space="preserve">stwierdzenie sprawdzenia i zakwalifikowania dowodu do ujęcia w księgach rachunkowych przez wskazanie miesiąca oraz sposobu ujęcia dowodu w księgach rachunkowych (dekretacja), podpis osoby odpowiedzialnej za te wskazania (z zastrzeżeniem art. 21 ust. 1a ww. ustawy: </w:t>
      </w:r>
      <w:r w:rsidRPr="00227226">
        <w:rPr>
          <w:b/>
          <w:bCs/>
          <w:sz w:val="22"/>
          <w:szCs w:val="22"/>
        </w:rPr>
        <w:t xml:space="preserve">„Można zaniechać zamieszczania na dowodzie danych, o których mowa: </w:t>
      </w:r>
    </w:p>
    <w:p w:rsidR="00820815" w:rsidRPr="00227226" w:rsidRDefault="00086C62" w:rsidP="00820815">
      <w:pPr>
        <w:pStyle w:val="Default"/>
        <w:numPr>
          <w:ilvl w:val="0"/>
          <w:numId w:val="48"/>
        </w:numPr>
        <w:ind w:left="993" w:hanging="284"/>
        <w:jc w:val="both"/>
        <w:rPr>
          <w:sz w:val="22"/>
          <w:szCs w:val="22"/>
        </w:rPr>
      </w:pPr>
      <w:r w:rsidRPr="00227226">
        <w:rPr>
          <w:b/>
          <w:bCs/>
          <w:sz w:val="22"/>
          <w:szCs w:val="22"/>
        </w:rPr>
        <w:t>w ust. 1 pkt 1–3 i 5</w:t>
      </w:r>
      <w:r w:rsidR="00E9652A" w:rsidRPr="00227226">
        <w:rPr>
          <w:b/>
          <w:bCs/>
          <w:sz w:val="22"/>
          <w:szCs w:val="22"/>
        </w:rPr>
        <w:t xml:space="preserve"> ustawy</w:t>
      </w:r>
      <w:r w:rsidRPr="00227226">
        <w:rPr>
          <w:b/>
          <w:bCs/>
          <w:sz w:val="22"/>
          <w:szCs w:val="22"/>
        </w:rPr>
        <w:t xml:space="preserve">, jeżeli wynika to z odrębnych przepisów; </w:t>
      </w:r>
    </w:p>
    <w:p w:rsidR="00086C62" w:rsidRPr="00227226" w:rsidRDefault="00086C62" w:rsidP="00D10763">
      <w:pPr>
        <w:numPr>
          <w:ilvl w:val="0"/>
          <w:numId w:val="48"/>
        </w:numPr>
        <w:ind w:left="993" w:hanging="284"/>
        <w:jc w:val="both"/>
        <w:rPr>
          <w:rFonts w:ascii="Times New Roman" w:hAnsi="Times New Roman"/>
          <w:b/>
          <w:bCs/>
          <w:sz w:val="22"/>
          <w:szCs w:val="22"/>
        </w:rPr>
      </w:pPr>
      <w:r w:rsidRPr="00227226">
        <w:rPr>
          <w:rFonts w:ascii="Times New Roman" w:hAnsi="Times New Roman"/>
          <w:b/>
          <w:bCs/>
          <w:sz w:val="22"/>
          <w:szCs w:val="22"/>
        </w:rPr>
        <w:t>w ust. 1 pkt 6, jeżeli wynika to z techniki dokumentowania zapisów księgowych”</w:t>
      </w:r>
      <w:r w:rsidR="00D10763" w:rsidRPr="00227226">
        <w:rPr>
          <w:rFonts w:ascii="Times New Roman" w:hAnsi="Times New Roman"/>
          <w:b/>
          <w:bCs/>
          <w:sz w:val="22"/>
          <w:szCs w:val="22"/>
        </w:rPr>
        <w:t>.</w:t>
      </w:r>
    </w:p>
    <w:p w:rsidR="002F5D05" w:rsidRPr="00B518BD" w:rsidRDefault="002F5D05" w:rsidP="00B6521A">
      <w:pPr>
        <w:jc w:val="both"/>
        <w:rPr>
          <w:rFonts w:ascii="Times New Roman" w:hAnsi="Times New Roman"/>
          <w:b/>
          <w:bCs/>
        </w:rPr>
      </w:pPr>
    </w:p>
    <w:p w:rsidR="00086C62" w:rsidRPr="00227226" w:rsidRDefault="00086C62" w:rsidP="00086C62">
      <w:pPr>
        <w:jc w:val="both"/>
        <w:rPr>
          <w:rFonts w:ascii="Times New Roman" w:hAnsi="Times New Roman"/>
          <w:b/>
          <w:bCs/>
          <w:sz w:val="22"/>
          <w:szCs w:val="22"/>
        </w:rPr>
      </w:pPr>
      <w:r w:rsidRPr="00227226">
        <w:rPr>
          <w:rFonts w:ascii="Times New Roman" w:hAnsi="Times New Roman"/>
          <w:b/>
          <w:bCs/>
          <w:sz w:val="22"/>
          <w:szCs w:val="22"/>
        </w:rPr>
        <w:t>UWAGA!</w:t>
      </w:r>
    </w:p>
    <w:p w:rsidR="00086C62" w:rsidRPr="00B518BD" w:rsidRDefault="00086C62" w:rsidP="00086C62">
      <w:pPr>
        <w:jc w:val="both"/>
        <w:rPr>
          <w:rFonts w:ascii="Times New Roman" w:hAnsi="Times New Roman"/>
        </w:rPr>
      </w:pPr>
      <w:r w:rsidRPr="00227226">
        <w:rPr>
          <w:rFonts w:ascii="Times New Roman" w:hAnsi="Times New Roman"/>
          <w:b/>
          <w:bCs/>
          <w:sz w:val="22"/>
          <w:szCs w:val="22"/>
        </w:rPr>
        <w:t>Dokumenty o których mowa wyżej, których przedmiot podlega refundacji powinny zostać opatrzone dekretacją.</w:t>
      </w:r>
    </w:p>
    <w:p w:rsidR="00086C62" w:rsidRPr="00B518BD" w:rsidRDefault="00086C62" w:rsidP="00086C62">
      <w:pPr>
        <w:jc w:val="both"/>
        <w:rPr>
          <w:rFonts w:ascii="Times New Roman" w:hAnsi="Times New Roman"/>
          <w:color w:val="000000"/>
        </w:rPr>
      </w:pPr>
    </w:p>
    <w:p w:rsidR="00C27F7A" w:rsidRPr="00227226" w:rsidRDefault="00086C62" w:rsidP="00086C62">
      <w:pPr>
        <w:autoSpaceDE w:val="0"/>
        <w:autoSpaceDN w:val="0"/>
        <w:adjustRightInd w:val="0"/>
        <w:jc w:val="both"/>
        <w:rPr>
          <w:rFonts w:ascii="Times New Roman" w:hAnsi="Times New Roman"/>
          <w:sz w:val="22"/>
          <w:szCs w:val="22"/>
        </w:rPr>
      </w:pPr>
      <w:r w:rsidRPr="00227226">
        <w:rPr>
          <w:rFonts w:ascii="Times New Roman" w:hAnsi="Times New Roman"/>
          <w:sz w:val="22"/>
          <w:szCs w:val="22"/>
        </w:rPr>
        <w:t>Do przedstawionych faktur i dokumentów o równoważnej wartości dowodowej należy dołączyć potwierdzenie poniesienia wydatku, czyli zapłaty należności</w:t>
      </w:r>
      <w:r w:rsidR="00E9652A" w:rsidRPr="00227226">
        <w:rPr>
          <w:rFonts w:ascii="Times New Roman" w:hAnsi="Times New Roman"/>
          <w:sz w:val="22"/>
          <w:szCs w:val="22"/>
        </w:rPr>
        <w:t>,</w:t>
      </w:r>
      <w:r w:rsidRPr="00227226">
        <w:rPr>
          <w:rFonts w:ascii="Times New Roman" w:hAnsi="Times New Roman"/>
          <w:sz w:val="22"/>
          <w:szCs w:val="22"/>
        </w:rPr>
        <w:t xml:space="preserve"> tj. dowody płatności bezgotówkowej</w:t>
      </w:r>
      <w:r w:rsidR="00E9652A" w:rsidRPr="00227226">
        <w:rPr>
          <w:rFonts w:ascii="Times New Roman" w:hAnsi="Times New Roman"/>
          <w:sz w:val="22"/>
          <w:szCs w:val="22"/>
        </w:rPr>
        <w:t xml:space="preserve"> lub gotówkowej dla wydatków </w:t>
      </w:r>
      <w:r w:rsidR="00E9652A" w:rsidRPr="007519D4">
        <w:rPr>
          <w:rFonts w:ascii="Times New Roman" w:hAnsi="Times New Roman"/>
          <w:sz w:val="22"/>
          <w:szCs w:val="22"/>
        </w:rPr>
        <w:t>poniżej</w:t>
      </w:r>
      <w:r w:rsidR="00E9652A" w:rsidRPr="00227226">
        <w:rPr>
          <w:rFonts w:ascii="Times New Roman" w:hAnsi="Times New Roman"/>
          <w:sz w:val="22"/>
          <w:szCs w:val="22"/>
        </w:rPr>
        <w:t xml:space="preserve"> 5000 zł netto</w:t>
      </w:r>
      <w:r w:rsidRPr="00227226">
        <w:rPr>
          <w:rFonts w:ascii="Times New Roman" w:hAnsi="Times New Roman"/>
          <w:sz w:val="22"/>
          <w:szCs w:val="22"/>
        </w:rPr>
        <w:t xml:space="preserve">. W razie wystąpienia jakichkolwiek wątpliwości związanych z dokumentami potwierdzającymi poniesienie wydatków, </w:t>
      </w:r>
      <w:r w:rsidR="000851E0">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 xml:space="preserve">może zażądać od </w:t>
      </w:r>
      <w:r w:rsidR="0027704B" w:rsidRPr="00227226">
        <w:rPr>
          <w:rFonts w:ascii="Times New Roman" w:hAnsi="Times New Roman"/>
          <w:sz w:val="22"/>
          <w:szCs w:val="22"/>
        </w:rPr>
        <w:t>b</w:t>
      </w:r>
      <w:r w:rsidRPr="00227226">
        <w:rPr>
          <w:rFonts w:ascii="Times New Roman" w:hAnsi="Times New Roman"/>
          <w:sz w:val="22"/>
          <w:szCs w:val="22"/>
        </w:rPr>
        <w:t>eneficjenta dodatkowych dokumentów potwierdzających dokonanie płatności adekwatnych do sposobu dokonania zapłaty.</w:t>
      </w:r>
      <w:r w:rsidR="00F23728" w:rsidRPr="00227226">
        <w:rPr>
          <w:rFonts w:ascii="Times New Roman" w:hAnsi="Times New Roman"/>
          <w:sz w:val="22"/>
          <w:szCs w:val="22"/>
        </w:rPr>
        <w:t xml:space="preserve"> </w:t>
      </w:r>
    </w:p>
    <w:p w:rsidR="00086C62" w:rsidRPr="00227226" w:rsidRDefault="00C27F7A" w:rsidP="00086C62">
      <w:pPr>
        <w:autoSpaceDE w:val="0"/>
        <w:autoSpaceDN w:val="0"/>
        <w:adjustRightInd w:val="0"/>
        <w:jc w:val="both"/>
        <w:rPr>
          <w:rFonts w:ascii="Times New Roman" w:hAnsi="Times New Roman"/>
          <w:b/>
          <w:sz w:val="22"/>
          <w:szCs w:val="22"/>
        </w:rPr>
      </w:pPr>
      <w:r w:rsidRPr="00227226">
        <w:rPr>
          <w:rFonts w:ascii="Times New Roman" w:hAnsi="Times New Roman"/>
          <w:b/>
          <w:sz w:val="22"/>
          <w:szCs w:val="22"/>
        </w:rPr>
        <w:t>UWAGA: D</w:t>
      </w:r>
      <w:r w:rsidR="00F23728" w:rsidRPr="00227226">
        <w:rPr>
          <w:rFonts w:ascii="Times New Roman" w:hAnsi="Times New Roman"/>
          <w:b/>
          <w:sz w:val="22"/>
          <w:szCs w:val="22"/>
        </w:rPr>
        <w:t xml:space="preserve">okonanie płatności za dostawy lub usługi </w:t>
      </w:r>
      <w:r w:rsidRPr="00227226">
        <w:rPr>
          <w:rFonts w:ascii="Times New Roman" w:hAnsi="Times New Roman"/>
          <w:b/>
          <w:sz w:val="22"/>
          <w:szCs w:val="22"/>
        </w:rPr>
        <w:t xml:space="preserve">musi nastąpić </w:t>
      </w:r>
      <w:r w:rsidR="00F23728" w:rsidRPr="00227226">
        <w:rPr>
          <w:rFonts w:ascii="Times New Roman" w:hAnsi="Times New Roman"/>
          <w:b/>
          <w:sz w:val="22"/>
          <w:szCs w:val="22"/>
        </w:rPr>
        <w:t>do dnia złożenia kompletnego wniosku o płatność tj. do dnia złożenia ostatniego uzupełnienia do tego wniosku</w:t>
      </w:r>
      <w:r w:rsidRPr="00227226">
        <w:rPr>
          <w:rFonts w:ascii="Times New Roman" w:hAnsi="Times New Roman"/>
          <w:b/>
          <w:sz w:val="22"/>
          <w:szCs w:val="22"/>
        </w:rPr>
        <w:t>.</w:t>
      </w:r>
    </w:p>
    <w:p w:rsidR="00086C62" w:rsidRPr="00227226" w:rsidRDefault="00086C62" w:rsidP="00086C62">
      <w:pPr>
        <w:autoSpaceDE w:val="0"/>
        <w:autoSpaceDN w:val="0"/>
        <w:adjustRightInd w:val="0"/>
        <w:jc w:val="both"/>
        <w:rPr>
          <w:rFonts w:ascii="Times New Roman" w:hAnsi="Times New Roman"/>
          <w:b/>
          <w:bCs/>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Lista przedstawiona powyżej nie zamyka w sposób definitywny możliwości udokumentowania poniesionych kosztów innymi dokumentami, jeśli wymagają tego okoliczności oraz charakter realizowanej operacji.</w:t>
      </w:r>
    </w:p>
    <w:p w:rsidR="00086C62" w:rsidRPr="00227226" w:rsidRDefault="00086C62" w:rsidP="00086C62">
      <w:pPr>
        <w:rPr>
          <w:rFonts w:ascii="Times New Roman" w:hAnsi="Times New Roman"/>
          <w:sz w:val="22"/>
          <w:szCs w:val="22"/>
        </w:rPr>
      </w:pPr>
    </w:p>
    <w:p w:rsidR="00086C62" w:rsidRPr="00227226" w:rsidRDefault="00630B04" w:rsidP="00086C62">
      <w:pPr>
        <w:jc w:val="both"/>
        <w:rPr>
          <w:rFonts w:ascii="Times New Roman" w:hAnsi="Times New Roman"/>
          <w:b/>
          <w:sz w:val="22"/>
          <w:szCs w:val="22"/>
          <w:u w:val="single"/>
        </w:rPr>
      </w:pPr>
      <w:r w:rsidRPr="00227226">
        <w:rPr>
          <w:rFonts w:ascii="Times New Roman" w:hAnsi="Times New Roman"/>
          <w:b/>
          <w:sz w:val="22"/>
          <w:szCs w:val="22"/>
          <w:u w:val="single"/>
        </w:rPr>
        <w:t>SPOSÓB PRZELICZANIA NA ZŁOTE PŁATNOŚCI DOKONANYCH W WALUTACH OBCYCH.</w:t>
      </w:r>
    </w:p>
    <w:p w:rsidR="00086C62" w:rsidRPr="00B518BD" w:rsidRDefault="00086C62" w:rsidP="00086C62">
      <w:pPr>
        <w:jc w:val="both"/>
        <w:rPr>
          <w:rFonts w:ascii="Times New Roman" w:hAnsi="Times New Roman"/>
        </w:rPr>
      </w:pPr>
    </w:p>
    <w:p w:rsidR="00086C62" w:rsidRPr="00227226" w:rsidRDefault="00086C62" w:rsidP="00086C62">
      <w:pPr>
        <w:jc w:val="both"/>
        <w:rPr>
          <w:rFonts w:ascii="Times New Roman" w:hAnsi="Times New Roman"/>
          <w:b/>
          <w:sz w:val="22"/>
          <w:szCs w:val="22"/>
        </w:rPr>
      </w:pPr>
      <w:r w:rsidRPr="00227226">
        <w:rPr>
          <w:rFonts w:ascii="Times New Roman" w:hAnsi="Times New Roman"/>
          <w:b/>
          <w:sz w:val="22"/>
          <w:szCs w:val="22"/>
        </w:rPr>
        <w:t>Płatności dokonywane w walutach obcych.</w:t>
      </w:r>
    </w:p>
    <w:p w:rsidR="00086C62" w:rsidRPr="00227226" w:rsidRDefault="00086C62" w:rsidP="00086C62">
      <w:pPr>
        <w:jc w:val="both"/>
        <w:rPr>
          <w:rFonts w:ascii="Times New Roman" w:hAnsi="Times New Roman"/>
          <w:i/>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W przypadku płatności dokonywanych w innych walutach niż </w:t>
      </w:r>
      <w:r w:rsidR="00FC240F">
        <w:rPr>
          <w:rFonts w:ascii="Times New Roman" w:hAnsi="Times New Roman"/>
          <w:sz w:val="22"/>
          <w:szCs w:val="22"/>
        </w:rPr>
        <w:t xml:space="preserve">polski </w:t>
      </w:r>
      <w:r w:rsidRPr="00227226">
        <w:rPr>
          <w:rFonts w:ascii="Times New Roman" w:hAnsi="Times New Roman"/>
          <w:sz w:val="22"/>
          <w:szCs w:val="22"/>
        </w:rPr>
        <w:t>złoty, należy podać, po jakim kursie dokonano płatności.</w:t>
      </w:r>
    </w:p>
    <w:p w:rsidR="00086C62" w:rsidRPr="00227226" w:rsidRDefault="00086C62" w:rsidP="00086C62">
      <w:pPr>
        <w:jc w:val="both"/>
        <w:rPr>
          <w:rFonts w:ascii="Times New Roman" w:hAnsi="Times New Roman"/>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Do przeliczeń kwoty z waluty obcej na złote należy przyjąć kurs podany przez bank </w:t>
      </w:r>
      <w:r w:rsidR="000A1451" w:rsidRPr="00227226">
        <w:rPr>
          <w:rFonts w:ascii="Times New Roman" w:hAnsi="Times New Roman"/>
          <w:sz w:val="22"/>
          <w:szCs w:val="22"/>
        </w:rPr>
        <w:t>b</w:t>
      </w:r>
      <w:r w:rsidR="00EE40E7" w:rsidRPr="00227226">
        <w:rPr>
          <w:rFonts w:ascii="Times New Roman" w:hAnsi="Times New Roman"/>
          <w:sz w:val="22"/>
          <w:szCs w:val="22"/>
        </w:rPr>
        <w:t xml:space="preserve">eneficjenta – zgodnie </w:t>
      </w:r>
      <w:r w:rsidRPr="00227226">
        <w:rPr>
          <w:rFonts w:ascii="Times New Roman" w:hAnsi="Times New Roman"/>
          <w:sz w:val="22"/>
          <w:szCs w:val="22"/>
        </w:rPr>
        <w:t>z art. 30 ust. 2 pkt 1 ustawy z dnia 29 września 1994 r. o rachunkowości.</w:t>
      </w:r>
    </w:p>
    <w:p w:rsidR="00086C62" w:rsidRPr="00227226" w:rsidRDefault="00086C62" w:rsidP="00086C62">
      <w:pPr>
        <w:jc w:val="both"/>
        <w:rPr>
          <w:rFonts w:ascii="Times New Roman" w:hAnsi="Times New Roman"/>
          <w:sz w:val="22"/>
          <w:szCs w:val="22"/>
        </w:rPr>
      </w:pPr>
    </w:p>
    <w:p w:rsidR="00745446" w:rsidRDefault="00086C62" w:rsidP="00190DA6">
      <w:pPr>
        <w:ind w:left="142" w:hanging="142"/>
        <w:jc w:val="both"/>
        <w:rPr>
          <w:rStyle w:val="akapitdomyslny"/>
          <w:rFonts w:ascii="Times New Roman" w:hAnsi="Times New Roman"/>
          <w:i/>
          <w:sz w:val="22"/>
          <w:szCs w:val="22"/>
        </w:rPr>
      </w:pPr>
      <w:r w:rsidRPr="00227226">
        <w:rPr>
          <w:rFonts w:ascii="Times New Roman" w:hAnsi="Times New Roman"/>
          <w:i/>
          <w:sz w:val="22"/>
          <w:szCs w:val="22"/>
        </w:rPr>
        <w:t>„</w:t>
      </w:r>
      <w:r w:rsidRPr="00227226">
        <w:rPr>
          <w:rStyle w:val="akapitdomyslny"/>
          <w:rFonts w:ascii="Times New Roman" w:hAnsi="Times New Roman"/>
          <w:i/>
          <w:sz w:val="22"/>
          <w:szCs w:val="22"/>
        </w:rPr>
        <w:t xml:space="preserve">Wyrażone w walutach obcych operacje gospodarcze ujmuje się w księgach rachunkowych na dzień ich przeprowadzenia </w:t>
      </w:r>
      <w:r w:rsidR="00B77F2B">
        <w:rPr>
          <w:rStyle w:val="akapitdomyslny"/>
          <w:rFonts w:ascii="Times New Roman" w:hAnsi="Times New Roman"/>
          <w:i/>
          <w:sz w:val="22"/>
          <w:szCs w:val="22"/>
        </w:rPr>
        <w:t xml:space="preserve">(…) </w:t>
      </w:r>
      <w:r w:rsidRPr="00227226">
        <w:rPr>
          <w:rStyle w:val="akapitdomyslny"/>
          <w:rFonts w:ascii="Times New Roman" w:hAnsi="Times New Roman"/>
          <w:i/>
          <w:sz w:val="22"/>
          <w:szCs w:val="22"/>
        </w:rPr>
        <w:t>odpowiednio po kursie</w:t>
      </w:r>
      <w:r w:rsidR="00745446">
        <w:rPr>
          <w:rStyle w:val="akapitdomyslny"/>
          <w:rFonts w:ascii="Times New Roman" w:hAnsi="Times New Roman"/>
          <w:i/>
          <w:sz w:val="22"/>
          <w:szCs w:val="22"/>
        </w:rPr>
        <w:t>:</w:t>
      </w:r>
    </w:p>
    <w:p w:rsidR="00086C62" w:rsidRDefault="00745446" w:rsidP="00190DA6">
      <w:pPr>
        <w:ind w:left="142" w:hanging="142"/>
        <w:jc w:val="both"/>
        <w:rPr>
          <w:rFonts w:ascii="Times New Roman" w:hAnsi="Times New Roman"/>
          <w:i/>
          <w:sz w:val="22"/>
          <w:szCs w:val="22"/>
        </w:rPr>
      </w:pPr>
      <w:r>
        <w:rPr>
          <w:rFonts w:ascii="Times New Roman" w:hAnsi="Times New Roman"/>
          <w:i/>
          <w:sz w:val="22"/>
          <w:szCs w:val="22"/>
        </w:rPr>
        <w:t xml:space="preserve">  1)</w:t>
      </w:r>
      <w:r w:rsidR="00190DA6" w:rsidRPr="00227226">
        <w:rPr>
          <w:rStyle w:val="akapitdomyslny"/>
          <w:rFonts w:ascii="Times New Roman" w:hAnsi="Times New Roman"/>
          <w:i/>
          <w:sz w:val="22"/>
          <w:szCs w:val="22"/>
        </w:rPr>
        <w:t xml:space="preserve"> </w:t>
      </w:r>
      <w:r w:rsidR="00086C62" w:rsidRPr="00227226">
        <w:rPr>
          <w:rFonts w:ascii="Times New Roman" w:hAnsi="Times New Roman"/>
          <w:i/>
          <w:sz w:val="22"/>
          <w:szCs w:val="22"/>
        </w:rPr>
        <w:t xml:space="preserve"> faktycznie zastosowanym w tym dniu, wynikającym z charakteru operacji - w przypadku sprzedaży lub kupna walut oraz zapłaty należności lub zobowiązań”</w:t>
      </w:r>
      <w:r w:rsidR="00A47B89">
        <w:rPr>
          <w:rFonts w:ascii="Times New Roman" w:hAnsi="Times New Roman"/>
          <w:i/>
          <w:sz w:val="22"/>
          <w:szCs w:val="22"/>
        </w:rPr>
        <w:t>.</w:t>
      </w:r>
    </w:p>
    <w:p w:rsidR="009B667C" w:rsidRPr="00227226" w:rsidRDefault="009B667C" w:rsidP="00190DA6">
      <w:pPr>
        <w:ind w:left="142" w:hanging="142"/>
        <w:jc w:val="both"/>
        <w:rPr>
          <w:rFonts w:ascii="Times New Roman" w:hAnsi="Times New Roman"/>
          <w:i/>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Oznacza to, że w przypadku płatności bezgotówkowych kwotę z faktury lub dokumentu </w:t>
      </w:r>
      <w:r w:rsidR="0041753D" w:rsidRPr="00227226">
        <w:rPr>
          <w:rFonts w:ascii="Times New Roman" w:hAnsi="Times New Roman"/>
          <w:sz w:val="22"/>
          <w:szCs w:val="22"/>
        </w:rPr>
        <w:br/>
      </w:r>
      <w:r w:rsidRPr="00227226">
        <w:rPr>
          <w:rFonts w:ascii="Times New Roman" w:hAnsi="Times New Roman"/>
          <w:sz w:val="22"/>
          <w:szCs w:val="22"/>
        </w:rPr>
        <w:t xml:space="preserve">o równoważnej wartości dowodowej należy przeliczyć z waluty obcej na złote po kursie sprzedaży waluty stosowanym przez bank </w:t>
      </w:r>
      <w:r w:rsidR="000A1451" w:rsidRPr="00227226">
        <w:rPr>
          <w:rFonts w:ascii="Times New Roman" w:hAnsi="Times New Roman"/>
          <w:sz w:val="22"/>
          <w:szCs w:val="22"/>
        </w:rPr>
        <w:t>b</w:t>
      </w:r>
      <w:r w:rsidRPr="00227226">
        <w:rPr>
          <w:rFonts w:ascii="Times New Roman" w:hAnsi="Times New Roman"/>
          <w:sz w:val="22"/>
          <w:szCs w:val="22"/>
        </w:rPr>
        <w:t>eneficjenta z dnia dokonania transakcji zapłaty.</w:t>
      </w:r>
    </w:p>
    <w:p w:rsidR="00086C62" w:rsidRPr="00227226" w:rsidRDefault="00086C62" w:rsidP="00086C62">
      <w:pPr>
        <w:jc w:val="both"/>
        <w:rPr>
          <w:rFonts w:ascii="Times New Roman" w:hAnsi="Times New Roman"/>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W przypadku, gdy bank zastosuje inny kurs waluty obcej do przeliczeń na złote, należy każdorazowo stosować rzeczywisty kurs, po którym dokonano płatności, podany przez bank </w:t>
      </w:r>
      <w:r w:rsidR="000A1451" w:rsidRPr="00227226">
        <w:rPr>
          <w:rFonts w:ascii="Times New Roman" w:hAnsi="Times New Roman"/>
          <w:sz w:val="22"/>
          <w:szCs w:val="22"/>
        </w:rPr>
        <w:t>b</w:t>
      </w:r>
      <w:r w:rsidRPr="00227226">
        <w:rPr>
          <w:rFonts w:ascii="Times New Roman" w:hAnsi="Times New Roman"/>
          <w:sz w:val="22"/>
          <w:szCs w:val="22"/>
        </w:rPr>
        <w:t>eneficjenta.</w:t>
      </w:r>
    </w:p>
    <w:p w:rsidR="00086C62" w:rsidRPr="00227226" w:rsidRDefault="00086C62" w:rsidP="00086C62">
      <w:pPr>
        <w:jc w:val="both"/>
        <w:rPr>
          <w:rFonts w:ascii="Times New Roman" w:hAnsi="Times New Roman"/>
          <w:sz w:val="22"/>
          <w:szCs w:val="22"/>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Kurs zastosowany przez bank </w:t>
      </w:r>
      <w:r w:rsidR="000A1451" w:rsidRPr="00227226">
        <w:rPr>
          <w:rFonts w:ascii="Times New Roman" w:hAnsi="Times New Roman"/>
          <w:sz w:val="22"/>
          <w:szCs w:val="22"/>
        </w:rPr>
        <w:t>b</w:t>
      </w:r>
      <w:r w:rsidRPr="00227226">
        <w:rPr>
          <w:rFonts w:ascii="Times New Roman" w:hAnsi="Times New Roman"/>
          <w:sz w:val="22"/>
          <w:szCs w:val="22"/>
        </w:rPr>
        <w:t>eneficjenta należy podać poprzez:</w:t>
      </w:r>
    </w:p>
    <w:p w:rsidR="00086C62" w:rsidRPr="00227226" w:rsidRDefault="00086C62" w:rsidP="00086C62">
      <w:pPr>
        <w:numPr>
          <w:ilvl w:val="0"/>
          <w:numId w:val="25"/>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 xml:space="preserve">przedstawienie adnotacji banku na fakturze lub innym dokumencie o równoważnej wartości dowodowej lub </w:t>
      </w:r>
    </w:p>
    <w:p w:rsidR="00086C62" w:rsidRPr="00227226" w:rsidRDefault="00086C62" w:rsidP="00086C62">
      <w:pPr>
        <w:numPr>
          <w:ilvl w:val="0"/>
          <w:numId w:val="25"/>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 xml:space="preserve">przedstawienie adnotacji banku na dokumencie wystawionym przez bank (np. potwierdzeniu przelewu) lub </w:t>
      </w:r>
    </w:p>
    <w:p w:rsidR="00086C62" w:rsidRPr="00227226" w:rsidRDefault="00086C62" w:rsidP="00086C62">
      <w:pPr>
        <w:numPr>
          <w:ilvl w:val="0"/>
          <w:numId w:val="25"/>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przedstawienie odrębnego zaświadczenia z banku, w którym dokonano płatności.</w:t>
      </w: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W przypadku, gdy </w:t>
      </w:r>
      <w:r w:rsidR="000A1451" w:rsidRPr="00227226">
        <w:rPr>
          <w:rFonts w:ascii="Times New Roman" w:hAnsi="Times New Roman"/>
          <w:sz w:val="22"/>
          <w:szCs w:val="22"/>
        </w:rPr>
        <w:t>b</w:t>
      </w:r>
      <w:r w:rsidRPr="00227226">
        <w:rPr>
          <w:rFonts w:ascii="Times New Roman" w:hAnsi="Times New Roman"/>
          <w:sz w:val="22"/>
          <w:szCs w:val="22"/>
        </w:rPr>
        <w:t xml:space="preserve">eneficjent zastosuje inny kurs waluty przy wycenie wydatku (wynikający </w:t>
      </w:r>
      <w:r w:rsidR="00B84C7E">
        <w:rPr>
          <w:rFonts w:ascii="Times New Roman" w:hAnsi="Times New Roman"/>
          <w:sz w:val="22"/>
          <w:szCs w:val="22"/>
        </w:rPr>
        <w:br/>
      </w:r>
      <w:r w:rsidRPr="00227226">
        <w:rPr>
          <w:rFonts w:ascii="Times New Roman" w:hAnsi="Times New Roman"/>
          <w:sz w:val="22"/>
          <w:szCs w:val="22"/>
        </w:rPr>
        <w:t>z zastosowania np. metody FIFO) i wydatek ten zaksięgowany zostanie wg</w:t>
      </w:r>
      <w:r w:rsidR="00CA4D07">
        <w:rPr>
          <w:rFonts w:ascii="Times New Roman" w:hAnsi="Times New Roman"/>
          <w:sz w:val="22"/>
          <w:szCs w:val="22"/>
        </w:rPr>
        <w:t>.</w:t>
      </w:r>
      <w:r w:rsidRPr="00227226">
        <w:rPr>
          <w:rFonts w:ascii="Times New Roman" w:hAnsi="Times New Roman"/>
          <w:sz w:val="22"/>
          <w:szCs w:val="22"/>
        </w:rPr>
        <w:t xml:space="preserve"> tego kursu </w:t>
      </w:r>
      <w:r w:rsidR="00046979" w:rsidRPr="00227226">
        <w:rPr>
          <w:rFonts w:ascii="Times New Roman" w:hAnsi="Times New Roman"/>
          <w:sz w:val="22"/>
          <w:szCs w:val="22"/>
        </w:rPr>
        <w:br/>
      </w:r>
      <w:r w:rsidRPr="00227226">
        <w:rPr>
          <w:rFonts w:ascii="Times New Roman" w:hAnsi="Times New Roman"/>
          <w:sz w:val="22"/>
          <w:szCs w:val="22"/>
        </w:rPr>
        <w:t>w księgach rachunkowych, należy przyjąć rzeczywisty kurs, po jakim wyceniony został wydatek.</w:t>
      </w:r>
    </w:p>
    <w:p w:rsidR="00086C62" w:rsidRPr="00227226" w:rsidRDefault="00086C62" w:rsidP="00086C62">
      <w:pPr>
        <w:jc w:val="both"/>
        <w:rPr>
          <w:rFonts w:ascii="Times New Roman" w:hAnsi="Times New Roman"/>
          <w:sz w:val="22"/>
          <w:szCs w:val="22"/>
        </w:rPr>
      </w:pPr>
    </w:p>
    <w:p w:rsidR="00086C62" w:rsidRPr="00227226" w:rsidRDefault="00086C62" w:rsidP="00086C62">
      <w:pPr>
        <w:jc w:val="both"/>
        <w:rPr>
          <w:rFonts w:ascii="Times New Roman" w:hAnsi="Times New Roman"/>
          <w:b/>
          <w:sz w:val="22"/>
          <w:szCs w:val="22"/>
        </w:rPr>
      </w:pPr>
      <w:r w:rsidRPr="00227226">
        <w:rPr>
          <w:rFonts w:ascii="Times New Roman" w:hAnsi="Times New Roman"/>
          <w:b/>
          <w:sz w:val="22"/>
          <w:szCs w:val="22"/>
        </w:rPr>
        <w:t>Informacje szczegółowe do płatności bezgotówkowych dokonywanych w walutach obcych.</w:t>
      </w:r>
    </w:p>
    <w:p w:rsidR="00086C62" w:rsidRPr="00B518BD" w:rsidRDefault="00086C62" w:rsidP="00086C62">
      <w:pPr>
        <w:jc w:val="both"/>
        <w:rPr>
          <w:rFonts w:ascii="Times New Roman" w:hAnsi="Times New Roman"/>
        </w:rPr>
      </w:pPr>
    </w:p>
    <w:p w:rsidR="00086C62"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Kurs sprzedaży walut ogłoszony przez NBP w dniu dokonania transakcji zapłaty stosowany jest nie tylko w przypadku płatności gotówkowych, ale również w każdym przypadku, </w:t>
      </w:r>
      <w:r w:rsidR="0041753D" w:rsidRPr="00227226">
        <w:rPr>
          <w:rFonts w:ascii="Times New Roman" w:hAnsi="Times New Roman"/>
          <w:sz w:val="22"/>
          <w:szCs w:val="22"/>
        </w:rPr>
        <w:br/>
      </w:r>
      <w:r w:rsidRPr="00227226">
        <w:rPr>
          <w:rFonts w:ascii="Times New Roman" w:hAnsi="Times New Roman"/>
          <w:sz w:val="22"/>
          <w:szCs w:val="22"/>
        </w:rPr>
        <w:t xml:space="preserve">w którym </w:t>
      </w:r>
      <w:r w:rsidR="000A1451" w:rsidRPr="00227226">
        <w:rPr>
          <w:rFonts w:ascii="Times New Roman" w:hAnsi="Times New Roman"/>
          <w:sz w:val="22"/>
          <w:szCs w:val="22"/>
        </w:rPr>
        <w:t>b</w:t>
      </w:r>
      <w:r w:rsidRPr="00227226">
        <w:rPr>
          <w:rFonts w:ascii="Times New Roman" w:hAnsi="Times New Roman"/>
          <w:sz w:val="22"/>
          <w:szCs w:val="22"/>
        </w:rPr>
        <w:t xml:space="preserve">eneficjent nie ma możliwości przedstawienia w </w:t>
      </w:r>
      <w:r w:rsidR="000851E0">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 xml:space="preserve">rzeczywistego kursu, </w:t>
      </w:r>
      <w:r w:rsidR="0041753D" w:rsidRPr="00227226">
        <w:rPr>
          <w:rFonts w:ascii="Times New Roman" w:hAnsi="Times New Roman"/>
          <w:sz w:val="22"/>
          <w:szCs w:val="22"/>
        </w:rPr>
        <w:br/>
      </w:r>
      <w:r w:rsidRPr="00227226">
        <w:rPr>
          <w:rFonts w:ascii="Times New Roman" w:hAnsi="Times New Roman"/>
          <w:sz w:val="22"/>
          <w:szCs w:val="22"/>
        </w:rPr>
        <w:t xml:space="preserve">po jakim została przeliczona transakcja zapłaty, np. gdy transakcja ta dokonywana jest </w:t>
      </w:r>
      <w:r w:rsidR="0041753D" w:rsidRPr="00227226">
        <w:rPr>
          <w:rFonts w:ascii="Times New Roman" w:hAnsi="Times New Roman"/>
          <w:sz w:val="22"/>
          <w:szCs w:val="22"/>
        </w:rPr>
        <w:br/>
      </w:r>
      <w:r w:rsidRPr="00227226">
        <w:rPr>
          <w:rFonts w:ascii="Times New Roman" w:hAnsi="Times New Roman"/>
          <w:sz w:val="22"/>
          <w:szCs w:val="22"/>
        </w:rPr>
        <w:t>w walucie obcej poza granicami RP w banku, który nie prowadzi tabel kursów walut przeliczanych na złote.</w:t>
      </w:r>
    </w:p>
    <w:p w:rsidR="00C42A68" w:rsidRPr="00227226" w:rsidRDefault="00086C62" w:rsidP="00086C62">
      <w:pPr>
        <w:jc w:val="both"/>
        <w:rPr>
          <w:rFonts w:ascii="Times New Roman" w:hAnsi="Times New Roman"/>
          <w:sz w:val="22"/>
          <w:szCs w:val="22"/>
        </w:rPr>
      </w:pPr>
      <w:r w:rsidRPr="00227226">
        <w:rPr>
          <w:rFonts w:ascii="Times New Roman" w:hAnsi="Times New Roman"/>
          <w:sz w:val="22"/>
          <w:szCs w:val="22"/>
        </w:rPr>
        <w:t xml:space="preserve">Jeżeli </w:t>
      </w:r>
      <w:r w:rsidR="000A1451" w:rsidRPr="00227226">
        <w:rPr>
          <w:rFonts w:ascii="Times New Roman" w:hAnsi="Times New Roman"/>
          <w:sz w:val="22"/>
          <w:szCs w:val="22"/>
        </w:rPr>
        <w:t>b</w:t>
      </w:r>
      <w:r w:rsidRPr="00227226">
        <w:rPr>
          <w:rFonts w:ascii="Times New Roman" w:hAnsi="Times New Roman"/>
          <w:sz w:val="22"/>
          <w:szCs w:val="22"/>
        </w:rPr>
        <w:t>eneficjent nie ma możliwości przeliczenia na złote według kursu sprzedaży waluty obcej ogłoszonego przez NBP, gdyż NBP nie publikuje takich tabel, np. lit litewski, należy zastosować kurs średni NBP obowiązujący w dniu dokonania transakcji zapłaty.</w:t>
      </w:r>
    </w:p>
    <w:p w:rsidR="00C42A68" w:rsidRPr="00046979" w:rsidRDefault="00A266CC" w:rsidP="00046979">
      <w:pPr>
        <w:pStyle w:val="Akapitzlist"/>
        <w:numPr>
          <w:ilvl w:val="0"/>
          <w:numId w:val="45"/>
        </w:numPr>
        <w:spacing w:before="240" w:after="120"/>
        <w:ind w:left="284" w:hanging="284"/>
        <w:contextualSpacing w:val="0"/>
        <w:rPr>
          <w:rFonts w:ascii="Times New Roman" w:hAnsi="Times New Roman"/>
        </w:rPr>
      </w:pPr>
      <w:r w:rsidRPr="00B518BD">
        <w:rPr>
          <w:rFonts w:ascii="Times New Roman" w:hAnsi="Times New Roman"/>
          <w:b/>
        </w:rPr>
        <w:t>Kopie d</w:t>
      </w:r>
      <w:r w:rsidR="00C42A68" w:rsidRPr="00B518BD">
        <w:rPr>
          <w:rFonts w:ascii="Times New Roman" w:hAnsi="Times New Roman"/>
          <w:b/>
        </w:rPr>
        <w:t>owod</w:t>
      </w:r>
      <w:r w:rsidRPr="00B518BD">
        <w:rPr>
          <w:rFonts w:ascii="Times New Roman" w:hAnsi="Times New Roman"/>
          <w:b/>
        </w:rPr>
        <w:t>ów</w:t>
      </w:r>
      <w:r w:rsidR="00C42A68" w:rsidRPr="00B518BD">
        <w:rPr>
          <w:rFonts w:ascii="Times New Roman" w:hAnsi="Times New Roman"/>
          <w:b/>
        </w:rPr>
        <w:t xml:space="preserve"> zapłaty.</w:t>
      </w:r>
    </w:p>
    <w:p w:rsidR="00C42A68" w:rsidRPr="00227226" w:rsidRDefault="00C42A68" w:rsidP="00C42A68">
      <w:pPr>
        <w:jc w:val="both"/>
        <w:rPr>
          <w:rFonts w:ascii="Times New Roman" w:hAnsi="Times New Roman"/>
          <w:sz w:val="22"/>
          <w:szCs w:val="22"/>
        </w:rPr>
      </w:pPr>
      <w:r w:rsidRPr="00227226">
        <w:rPr>
          <w:rFonts w:ascii="Times New Roman" w:hAnsi="Times New Roman"/>
          <w:sz w:val="22"/>
          <w:szCs w:val="22"/>
        </w:rPr>
        <w:t>Z wnioskiem</w:t>
      </w:r>
      <w:r w:rsidRPr="00227226">
        <w:rPr>
          <w:rFonts w:ascii="Times New Roman" w:hAnsi="Times New Roman"/>
          <w:i/>
          <w:sz w:val="22"/>
          <w:szCs w:val="22"/>
        </w:rPr>
        <w:t xml:space="preserve"> </w:t>
      </w:r>
      <w:r w:rsidRPr="00227226">
        <w:rPr>
          <w:rFonts w:ascii="Times New Roman" w:hAnsi="Times New Roman"/>
          <w:sz w:val="22"/>
          <w:szCs w:val="22"/>
        </w:rPr>
        <w:t xml:space="preserve">należy przedstawić </w:t>
      </w:r>
      <w:r w:rsidR="00201380" w:rsidRPr="00227226">
        <w:rPr>
          <w:rFonts w:ascii="Times New Roman" w:hAnsi="Times New Roman"/>
          <w:sz w:val="22"/>
          <w:szCs w:val="22"/>
        </w:rPr>
        <w:t>kopie</w:t>
      </w:r>
      <w:r w:rsidRPr="00227226">
        <w:rPr>
          <w:rFonts w:ascii="Times New Roman" w:hAnsi="Times New Roman"/>
          <w:sz w:val="22"/>
          <w:szCs w:val="22"/>
        </w:rPr>
        <w:t xml:space="preserve"> dowodów zapłaty</w:t>
      </w:r>
      <w:r w:rsidR="000912E4" w:rsidRPr="00227226">
        <w:rPr>
          <w:rFonts w:ascii="Times New Roman" w:hAnsi="Times New Roman"/>
          <w:sz w:val="22"/>
          <w:szCs w:val="22"/>
        </w:rPr>
        <w:t>.</w:t>
      </w:r>
      <w:r w:rsidRPr="00227226">
        <w:rPr>
          <w:rFonts w:ascii="Times New Roman" w:hAnsi="Times New Roman"/>
          <w:sz w:val="22"/>
          <w:szCs w:val="22"/>
        </w:rPr>
        <w:t xml:space="preserve"> Pod pojęciem dowodu zapłaty należy rozumieć:</w:t>
      </w:r>
    </w:p>
    <w:p w:rsidR="00C42A68" w:rsidRPr="00227226" w:rsidRDefault="00C42A68" w:rsidP="00A266CC">
      <w:pPr>
        <w:pStyle w:val="Akapitzlist"/>
        <w:numPr>
          <w:ilvl w:val="0"/>
          <w:numId w:val="42"/>
        </w:numPr>
        <w:jc w:val="both"/>
        <w:rPr>
          <w:rFonts w:ascii="Times New Roman" w:hAnsi="Times New Roman"/>
          <w:sz w:val="22"/>
          <w:szCs w:val="22"/>
        </w:rPr>
      </w:pPr>
      <w:r w:rsidRPr="00227226">
        <w:rPr>
          <w:rFonts w:ascii="Times New Roman" w:hAnsi="Times New Roman"/>
          <w:sz w:val="22"/>
          <w:szCs w:val="22"/>
        </w:rPr>
        <w:t>dowody zapłaty bezgotówkowej</w:t>
      </w:r>
      <w:r w:rsidR="003C06F0">
        <w:rPr>
          <w:rFonts w:ascii="Times New Roman" w:hAnsi="Times New Roman"/>
          <w:sz w:val="22"/>
          <w:szCs w:val="22"/>
        </w:rPr>
        <w:t>,</w:t>
      </w:r>
    </w:p>
    <w:p w:rsidR="00A266CC" w:rsidRPr="00227226" w:rsidRDefault="00A266CC" w:rsidP="00A266CC">
      <w:pPr>
        <w:pStyle w:val="Akapitzlist"/>
        <w:numPr>
          <w:ilvl w:val="0"/>
          <w:numId w:val="42"/>
        </w:numPr>
        <w:jc w:val="both"/>
        <w:rPr>
          <w:rFonts w:ascii="Times New Roman" w:hAnsi="Times New Roman"/>
          <w:sz w:val="22"/>
          <w:szCs w:val="22"/>
        </w:rPr>
      </w:pPr>
      <w:r w:rsidRPr="00227226">
        <w:rPr>
          <w:rFonts w:ascii="Times New Roman" w:hAnsi="Times New Roman"/>
          <w:sz w:val="22"/>
          <w:szCs w:val="22"/>
        </w:rPr>
        <w:t>dowody zapłaty gotówkowej – dla kwot poniżej 5000 zł netto</w:t>
      </w:r>
      <w:r w:rsidR="003C06F0">
        <w:rPr>
          <w:rFonts w:ascii="Times New Roman" w:hAnsi="Times New Roman"/>
          <w:sz w:val="22"/>
          <w:szCs w:val="22"/>
        </w:rPr>
        <w:t>.</w:t>
      </w:r>
    </w:p>
    <w:p w:rsidR="00C42A68" w:rsidRPr="00227226" w:rsidRDefault="00C42A68" w:rsidP="00A266CC">
      <w:pPr>
        <w:spacing w:before="120"/>
        <w:jc w:val="both"/>
        <w:rPr>
          <w:rFonts w:ascii="Times New Roman" w:hAnsi="Times New Roman"/>
          <w:sz w:val="22"/>
          <w:szCs w:val="22"/>
        </w:rPr>
      </w:pPr>
      <w:r w:rsidRPr="00227226">
        <w:rPr>
          <w:rFonts w:ascii="Times New Roman" w:hAnsi="Times New Roman"/>
          <w:sz w:val="22"/>
          <w:szCs w:val="22"/>
        </w:rPr>
        <w:t>Dowodem zapłaty bezgotówkowej może być w szczególności:</w:t>
      </w:r>
    </w:p>
    <w:p w:rsidR="00C42A68" w:rsidRPr="00227226" w:rsidRDefault="00C42A68" w:rsidP="00682030">
      <w:pPr>
        <w:numPr>
          <w:ilvl w:val="0"/>
          <w:numId w:val="17"/>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wyciąg bankowy, lub każdy dokument bankowy potwierdzający dokonanie płatności, lub</w:t>
      </w:r>
    </w:p>
    <w:p w:rsidR="00C42A68" w:rsidRPr="00227226" w:rsidRDefault="00C42A68" w:rsidP="00682030">
      <w:pPr>
        <w:numPr>
          <w:ilvl w:val="0"/>
          <w:numId w:val="17"/>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 xml:space="preserve">zestawienie przelewów dokonanych przez bank </w:t>
      </w:r>
      <w:r w:rsidR="00C450E5">
        <w:rPr>
          <w:rFonts w:ascii="Times New Roman" w:hAnsi="Times New Roman"/>
          <w:sz w:val="22"/>
          <w:szCs w:val="22"/>
        </w:rPr>
        <w:t>b</w:t>
      </w:r>
      <w:r w:rsidRPr="00227226">
        <w:rPr>
          <w:rFonts w:ascii="Times New Roman" w:hAnsi="Times New Roman"/>
          <w:sz w:val="22"/>
          <w:szCs w:val="22"/>
        </w:rPr>
        <w:t>eneficjenta zawierające wartości i daty dokonania poszczególnych przelewów, tytuł, odbiorcę oraz stempel banku</w:t>
      </w:r>
      <w:r w:rsidR="000768A9">
        <w:rPr>
          <w:rFonts w:ascii="Times New Roman" w:hAnsi="Times New Roman"/>
          <w:sz w:val="22"/>
          <w:szCs w:val="22"/>
        </w:rPr>
        <w:t>.</w:t>
      </w:r>
    </w:p>
    <w:p w:rsidR="00C42A68" w:rsidRPr="00227226" w:rsidRDefault="00A266CC" w:rsidP="00BA347D">
      <w:pPr>
        <w:spacing w:before="120"/>
        <w:jc w:val="both"/>
        <w:rPr>
          <w:rFonts w:ascii="Times New Roman" w:hAnsi="Times New Roman"/>
          <w:sz w:val="22"/>
          <w:szCs w:val="22"/>
        </w:rPr>
      </w:pPr>
      <w:r w:rsidRPr="00227226">
        <w:rPr>
          <w:rFonts w:ascii="Times New Roman" w:hAnsi="Times New Roman"/>
          <w:sz w:val="22"/>
          <w:szCs w:val="22"/>
        </w:rPr>
        <w:t>Dowodem zapłaty gotówkowej może być w szczególności:</w:t>
      </w:r>
    </w:p>
    <w:p w:rsidR="00BA347D" w:rsidRPr="00227226" w:rsidRDefault="00BA347D" w:rsidP="00BA347D">
      <w:pPr>
        <w:numPr>
          <w:ilvl w:val="0"/>
          <w:numId w:val="17"/>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rachunek</w:t>
      </w:r>
      <w:r w:rsidR="003C06F0">
        <w:rPr>
          <w:rFonts w:ascii="Times New Roman" w:hAnsi="Times New Roman"/>
          <w:sz w:val="22"/>
          <w:szCs w:val="22"/>
        </w:rPr>
        <w:t>,</w:t>
      </w:r>
    </w:p>
    <w:p w:rsidR="00BA347D" w:rsidRPr="00227226" w:rsidRDefault="00876551" w:rsidP="00BA347D">
      <w:pPr>
        <w:numPr>
          <w:ilvl w:val="0"/>
          <w:numId w:val="17"/>
        </w:numPr>
        <w:tabs>
          <w:tab w:val="clear" w:pos="341"/>
          <w:tab w:val="num" w:pos="454"/>
        </w:tabs>
        <w:ind w:left="454"/>
        <w:jc w:val="both"/>
        <w:rPr>
          <w:rFonts w:ascii="Times New Roman" w:hAnsi="Times New Roman"/>
          <w:sz w:val="22"/>
          <w:szCs w:val="22"/>
        </w:rPr>
      </w:pPr>
      <w:r>
        <w:rPr>
          <w:rFonts w:ascii="Times New Roman" w:hAnsi="Times New Roman"/>
          <w:sz w:val="22"/>
          <w:szCs w:val="22"/>
        </w:rPr>
        <w:t xml:space="preserve"> </w:t>
      </w:r>
      <w:r w:rsidR="00BA347D" w:rsidRPr="00227226">
        <w:rPr>
          <w:rFonts w:ascii="Times New Roman" w:hAnsi="Times New Roman"/>
          <w:sz w:val="22"/>
          <w:szCs w:val="22"/>
        </w:rPr>
        <w:t>raport kasowy (KP, KW)</w:t>
      </w:r>
      <w:r w:rsidR="003C06F0">
        <w:rPr>
          <w:rFonts w:ascii="Times New Roman" w:hAnsi="Times New Roman"/>
          <w:sz w:val="22"/>
          <w:szCs w:val="22"/>
        </w:rPr>
        <w:t>,</w:t>
      </w:r>
    </w:p>
    <w:p w:rsidR="00A266CC" w:rsidRPr="00227226" w:rsidRDefault="00BA347D" w:rsidP="00BA347D">
      <w:pPr>
        <w:numPr>
          <w:ilvl w:val="0"/>
          <w:numId w:val="17"/>
        </w:numPr>
        <w:tabs>
          <w:tab w:val="clear" w:pos="341"/>
          <w:tab w:val="num" w:pos="454"/>
        </w:tabs>
        <w:ind w:left="454"/>
        <w:jc w:val="both"/>
        <w:rPr>
          <w:rFonts w:ascii="Times New Roman" w:hAnsi="Times New Roman"/>
          <w:sz w:val="22"/>
          <w:szCs w:val="22"/>
        </w:rPr>
      </w:pPr>
      <w:r w:rsidRPr="00227226">
        <w:rPr>
          <w:rFonts w:ascii="Times New Roman" w:hAnsi="Times New Roman"/>
          <w:sz w:val="22"/>
          <w:szCs w:val="22"/>
        </w:rPr>
        <w:t xml:space="preserve">oświadczenie sprzedającego potwierdzające przyjęcie zapłaty lub oświadczenie kontrahenta </w:t>
      </w:r>
      <w:r w:rsidR="002247B1">
        <w:rPr>
          <w:rFonts w:ascii="Times New Roman" w:hAnsi="Times New Roman"/>
          <w:sz w:val="22"/>
          <w:szCs w:val="22"/>
        </w:rPr>
        <w:t>b</w:t>
      </w:r>
      <w:r w:rsidRPr="00227226">
        <w:rPr>
          <w:rFonts w:ascii="Times New Roman" w:hAnsi="Times New Roman"/>
          <w:sz w:val="22"/>
          <w:szCs w:val="22"/>
        </w:rPr>
        <w:t>eneficjenta o przyjęciu zapłaty</w:t>
      </w:r>
      <w:r w:rsidR="003C06F0">
        <w:rPr>
          <w:rFonts w:ascii="Times New Roman" w:hAnsi="Times New Roman"/>
          <w:sz w:val="22"/>
          <w:szCs w:val="22"/>
        </w:rPr>
        <w:t>.</w:t>
      </w:r>
    </w:p>
    <w:p w:rsidR="00C42A68" w:rsidRPr="00227226" w:rsidRDefault="00C42A68" w:rsidP="00BA347D">
      <w:pPr>
        <w:autoSpaceDE w:val="0"/>
        <w:autoSpaceDN w:val="0"/>
        <w:adjustRightInd w:val="0"/>
        <w:spacing w:before="120"/>
        <w:jc w:val="both"/>
        <w:rPr>
          <w:rFonts w:ascii="Times New Roman" w:hAnsi="Times New Roman"/>
          <w:sz w:val="22"/>
          <w:szCs w:val="22"/>
        </w:rPr>
      </w:pPr>
      <w:r w:rsidRPr="00227226">
        <w:rPr>
          <w:rFonts w:ascii="Times New Roman" w:hAnsi="Times New Roman"/>
          <w:sz w:val="22"/>
          <w:szCs w:val="22"/>
        </w:rPr>
        <w:t xml:space="preserve">W przypadku płatności dokonywanych w innych walutach niż </w:t>
      </w:r>
      <w:r w:rsidR="005D02E2">
        <w:rPr>
          <w:rFonts w:ascii="Times New Roman" w:hAnsi="Times New Roman"/>
          <w:sz w:val="22"/>
          <w:szCs w:val="22"/>
        </w:rPr>
        <w:t xml:space="preserve">polski </w:t>
      </w:r>
      <w:r w:rsidRPr="00227226">
        <w:rPr>
          <w:rFonts w:ascii="Times New Roman" w:hAnsi="Times New Roman"/>
          <w:sz w:val="22"/>
          <w:szCs w:val="22"/>
        </w:rPr>
        <w:t xml:space="preserve">złoty, należy podać, po jakim kursie dokonano płatności. </w:t>
      </w:r>
    </w:p>
    <w:p w:rsidR="00C42A68" w:rsidRPr="00227226" w:rsidRDefault="00C42A68" w:rsidP="00C42A68">
      <w:pPr>
        <w:jc w:val="both"/>
        <w:rPr>
          <w:rFonts w:ascii="Times New Roman" w:hAnsi="Times New Roman"/>
          <w:sz w:val="22"/>
          <w:szCs w:val="22"/>
        </w:rPr>
      </w:pPr>
    </w:p>
    <w:p w:rsidR="00C42A68" w:rsidRDefault="00C42A68" w:rsidP="00C42A68">
      <w:pPr>
        <w:jc w:val="both"/>
        <w:rPr>
          <w:rFonts w:ascii="Times New Roman" w:hAnsi="Times New Roman"/>
          <w:sz w:val="22"/>
          <w:szCs w:val="22"/>
        </w:rPr>
      </w:pPr>
      <w:r w:rsidRPr="00227226">
        <w:rPr>
          <w:rFonts w:ascii="Times New Roman" w:hAnsi="Times New Roman"/>
          <w:sz w:val="22"/>
          <w:szCs w:val="22"/>
        </w:rPr>
        <w:lastRenderedPageBreak/>
        <w:t xml:space="preserve">Przedstawione dowody zapłaty powinny umożliwiać identyfikację faktury lub dokumentu </w:t>
      </w:r>
      <w:r w:rsidR="008917F2" w:rsidRPr="00227226">
        <w:rPr>
          <w:rFonts w:ascii="Times New Roman" w:hAnsi="Times New Roman"/>
          <w:sz w:val="22"/>
          <w:szCs w:val="22"/>
        </w:rPr>
        <w:br/>
      </w:r>
      <w:r w:rsidRPr="00227226">
        <w:rPr>
          <w:rFonts w:ascii="Times New Roman" w:hAnsi="Times New Roman"/>
          <w:sz w:val="22"/>
          <w:szCs w:val="22"/>
        </w:rPr>
        <w:t xml:space="preserve">o równoważnej wartości dowodowej, którego wpłata dotyczy oraz ustalenie wysokości i dat dokonania poszczególnych wpłat. Każdy przedstawiony dowód zapłaty powinien być podpisany przez osobę upoważnioną do reprezentowania </w:t>
      </w:r>
      <w:r w:rsidR="004977C3" w:rsidRPr="00227226">
        <w:rPr>
          <w:rFonts w:ascii="Times New Roman" w:hAnsi="Times New Roman"/>
          <w:sz w:val="22"/>
          <w:szCs w:val="22"/>
        </w:rPr>
        <w:t>b</w:t>
      </w:r>
      <w:r w:rsidRPr="00227226">
        <w:rPr>
          <w:rFonts w:ascii="Times New Roman" w:hAnsi="Times New Roman"/>
          <w:sz w:val="22"/>
          <w:szCs w:val="22"/>
        </w:rPr>
        <w:t>eneficjenta albo przez pełnomocnika (imię i nazwisko lub parafka wraz z pieczęcią imienną).</w:t>
      </w:r>
    </w:p>
    <w:p w:rsidR="00BE758F" w:rsidRPr="00227226" w:rsidRDefault="00BE758F" w:rsidP="00C42A68">
      <w:pPr>
        <w:jc w:val="both"/>
        <w:rPr>
          <w:rFonts w:ascii="Times New Roman" w:hAnsi="Times New Roman"/>
          <w:sz w:val="22"/>
          <w:szCs w:val="22"/>
        </w:rPr>
      </w:pPr>
    </w:p>
    <w:p w:rsidR="00C42A68" w:rsidRPr="00227226" w:rsidRDefault="00C42A68" w:rsidP="00C42A68">
      <w:pPr>
        <w:jc w:val="both"/>
        <w:rPr>
          <w:rFonts w:ascii="Times New Roman" w:hAnsi="Times New Roman"/>
          <w:b/>
          <w:color w:val="FF0000"/>
          <w:sz w:val="22"/>
          <w:szCs w:val="22"/>
        </w:rPr>
      </w:pPr>
      <w:r w:rsidRPr="00227226">
        <w:rPr>
          <w:rFonts w:ascii="Times New Roman" w:hAnsi="Times New Roman"/>
          <w:sz w:val="22"/>
          <w:szCs w:val="22"/>
        </w:rPr>
        <w:t xml:space="preserve">Wyciąg bankowy powinien być </w:t>
      </w:r>
      <w:r w:rsidR="00207916">
        <w:rPr>
          <w:rFonts w:ascii="Times New Roman" w:hAnsi="Times New Roman"/>
          <w:sz w:val="22"/>
          <w:szCs w:val="22"/>
        </w:rPr>
        <w:t xml:space="preserve"> </w:t>
      </w:r>
      <w:r w:rsidR="00E54F06">
        <w:rPr>
          <w:rFonts w:ascii="Times New Roman" w:hAnsi="Times New Roman"/>
          <w:sz w:val="22"/>
          <w:szCs w:val="22"/>
        </w:rPr>
        <w:t>opatrzony pieczęcią banku</w:t>
      </w:r>
      <w:r w:rsidRPr="00227226">
        <w:rPr>
          <w:rFonts w:ascii="Times New Roman" w:hAnsi="Times New Roman"/>
          <w:sz w:val="22"/>
          <w:szCs w:val="22"/>
        </w:rPr>
        <w:t>, natomiast 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 wymaganiu podpisu ani uwierzytelnienia.</w:t>
      </w:r>
    </w:p>
    <w:p w:rsidR="00C42A68" w:rsidRPr="00227226" w:rsidRDefault="00C42A68" w:rsidP="00C42A68">
      <w:pPr>
        <w:jc w:val="both"/>
        <w:rPr>
          <w:rFonts w:ascii="Times New Roman" w:hAnsi="Times New Roman"/>
          <w:sz w:val="22"/>
          <w:szCs w:val="22"/>
        </w:rPr>
      </w:pPr>
    </w:p>
    <w:p w:rsidR="00C42A68" w:rsidRPr="00227226" w:rsidRDefault="00C42A68" w:rsidP="00C42A68">
      <w:pPr>
        <w:jc w:val="both"/>
        <w:rPr>
          <w:rFonts w:ascii="Times New Roman" w:hAnsi="Times New Roman"/>
          <w:b/>
          <w:sz w:val="22"/>
          <w:szCs w:val="22"/>
        </w:rPr>
      </w:pPr>
      <w:r w:rsidRPr="00227226">
        <w:rPr>
          <w:rFonts w:ascii="Times New Roman" w:hAnsi="Times New Roman"/>
          <w:sz w:val="22"/>
          <w:szCs w:val="22"/>
        </w:rPr>
        <w:t xml:space="preserve">W sytuacji gdy faktura w części została opłacona przez </w:t>
      </w:r>
      <w:r w:rsidR="00B167E6" w:rsidRPr="00227226">
        <w:rPr>
          <w:rFonts w:ascii="Times New Roman" w:hAnsi="Times New Roman"/>
          <w:sz w:val="22"/>
          <w:szCs w:val="22"/>
        </w:rPr>
        <w:t>b</w:t>
      </w:r>
      <w:r w:rsidRPr="00227226">
        <w:rPr>
          <w:rFonts w:ascii="Times New Roman" w:hAnsi="Times New Roman"/>
          <w:sz w:val="22"/>
          <w:szCs w:val="22"/>
        </w:rPr>
        <w:t xml:space="preserve">eneficjenta, a w stosunku do części zastosowano kompensatę (tzn. potrącenie dokonane przez </w:t>
      </w:r>
      <w:r w:rsidR="00B167E6" w:rsidRPr="00227226">
        <w:rPr>
          <w:rFonts w:ascii="Times New Roman" w:hAnsi="Times New Roman"/>
          <w:sz w:val="22"/>
          <w:szCs w:val="22"/>
        </w:rPr>
        <w:t>b</w:t>
      </w:r>
      <w:r w:rsidRPr="00227226">
        <w:rPr>
          <w:rFonts w:ascii="Times New Roman" w:hAnsi="Times New Roman"/>
          <w:sz w:val="22"/>
          <w:szCs w:val="22"/>
        </w:rPr>
        <w:t xml:space="preserve">eneficjenta następuje </w:t>
      </w:r>
      <w:r w:rsidR="008917F2" w:rsidRPr="00227226">
        <w:rPr>
          <w:rFonts w:ascii="Times New Roman" w:hAnsi="Times New Roman"/>
          <w:sz w:val="22"/>
          <w:szCs w:val="22"/>
        </w:rPr>
        <w:br/>
      </w:r>
      <w:r w:rsidRPr="00227226">
        <w:rPr>
          <w:rFonts w:ascii="Times New Roman" w:hAnsi="Times New Roman"/>
          <w:sz w:val="22"/>
          <w:szCs w:val="22"/>
        </w:rPr>
        <w:t xml:space="preserve">z wierzytelności, jaką </w:t>
      </w:r>
      <w:r w:rsidR="00B167E6" w:rsidRPr="00227226">
        <w:rPr>
          <w:rFonts w:ascii="Times New Roman" w:hAnsi="Times New Roman"/>
          <w:sz w:val="22"/>
          <w:szCs w:val="22"/>
        </w:rPr>
        <w:t>b</w:t>
      </w:r>
      <w:r w:rsidRPr="00227226">
        <w:rPr>
          <w:rFonts w:ascii="Times New Roman" w:hAnsi="Times New Roman"/>
          <w:sz w:val="22"/>
          <w:szCs w:val="22"/>
        </w:rPr>
        <w:t xml:space="preserve">eneficjent ma u swojego kontrahenta-wystawcy faktury, wynikająca </w:t>
      </w:r>
      <w:r w:rsidR="008917F2" w:rsidRPr="00227226">
        <w:rPr>
          <w:rFonts w:ascii="Times New Roman" w:hAnsi="Times New Roman"/>
          <w:sz w:val="22"/>
          <w:szCs w:val="22"/>
        </w:rPr>
        <w:br/>
      </w:r>
      <w:r w:rsidRPr="00227226">
        <w:rPr>
          <w:rFonts w:ascii="Times New Roman" w:hAnsi="Times New Roman"/>
          <w:sz w:val="22"/>
          <w:szCs w:val="22"/>
        </w:rPr>
        <w:t xml:space="preserve">z innego stosunku prawnego niż ten, którego dotyczy faktura przedstawiona do refundacji), </w:t>
      </w:r>
      <w:r w:rsidR="008917F2" w:rsidRPr="00227226">
        <w:rPr>
          <w:rFonts w:ascii="Times New Roman" w:hAnsi="Times New Roman"/>
          <w:sz w:val="22"/>
          <w:szCs w:val="22"/>
        </w:rPr>
        <w:br/>
      </w:r>
      <w:r w:rsidRPr="00227226">
        <w:rPr>
          <w:rFonts w:ascii="Times New Roman" w:hAnsi="Times New Roman"/>
          <w:sz w:val="22"/>
          <w:szCs w:val="22"/>
        </w:rPr>
        <w:t xml:space="preserve">to wówczas refundacji nie będą podlegały koszty wynikające z zastosowania kompensaty. Pozostałe koszty będą mogły zostać zrefundowane jeżeli </w:t>
      </w:r>
      <w:r w:rsidR="00B167E6" w:rsidRPr="00227226">
        <w:rPr>
          <w:rFonts w:ascii="Times New Roman" w:hAnsi="Times New Roman"/>
          <w:sz w:val="22"/>
          <w:szCs w:val="22"/>
        </w:rPr>
        <w:t>b</w:t>
      </w:r>
      <w:r w:rsidRPr="00227226">
        <w:rPr>
          <w:rFonts w:ascii="Times New Roman" w:hAnsi="Times New Roman"/>
          <w:sz w:val="22"/>
          <w:szCs w:val="22"/>
        </w:rPr>
        <w:t>eneficjent udowodni istnienie wierzytelności i jej w</w:t>
      </w:r>
      <w:r w:rsidR="00B167E6" w:rsidRPr="00227226">
        <w:rPr>
          <w:rFonts w:ascii="Times New Roman" w:hAnsi="Times New Roman"/>
          <w:sz w:val="22"/>
          <w:szCs w:val="22"/>
        </w:rPr>
        <w:t xml:space="preserve">ysokość poprzez przedstawienie </w:t>
      </w:r>
      <w:r w:rsidRPr="00227226">
        <w:rPr>
          <w:rFonts w:ascii="Times New Roman" w:hAnsi="Times New Roman"/>
          <w:sz w:val="22"/>
          <w:szCs w:val="22"/>
        </w:rPr>
        <w:t xml:space="preserve">oświadczenia o rozliczeniu faktury w drodze kompensaty oraz dokumentów potwierdzających istnienie stosunku zobowiązaniowego (np. umowy pożyczki). </w:t>
      </w:r>
    </w:p>
    <w:p w:rsidR="00CD7426" w:rsidRPr="00A2034D" w:rsidRDefault="006032D0" w:rsidP="00046979">
      <w:pPr>
        <w:pStyle w:val="Akapitzlist"/>
        <w:numPr>
          <w:ilvl w:val="0"/>
          <w:numId w:val="45"/>
        </w:numPr>
        <w:spacing w:before="240" w:after="120"/>
        <w:ind w:left="284" w:hanging="284"/>
        <w:contextualSpacing w:val="0"/>
        <w:jc w:val="both"/>
        <w:rPr>
          <w:rFonts w:ascii="Times New Roman" w:hAnsi="Times New Roman"/>
          <w:b/>
        </w:rPr>
      </w:pPr>
      <w:r w:rsidRPr="00E361FC">
        <w:rPr>
          <w:rFonts w:ascii="Times New Roman" w:hAnsi="Times New Roman"/>
          <w:b/>
        </w:rPr>
        <w:t>Oryginał lub poświad</w:t>
      </w:r>
      <w:r w:rsidR="00BC7E41" w:rsidRPr="00E361FC">
        <w:rPr>
          <w:rFonts w:ascii="Times New Roman" w:hAnsi="Times New Roman"/>
          <w:b/>
        </w:rPr>
        <w:t>czona za zgodność z oryginałem kopia dokumentu potwierd</w:t>
      </w:r>
      <w:r w:rsidR="00BC7E41" w:rsidRPr="001E2801">
        <w:rPr>
          <w:rFonts w:ascii="Times New Roman" w:hAnsi="Times New Roman"/>
          <w:b/>
        </w:rPr>
        <w:t>zającego numer rachunku prowadzonego przez bank lub przez spółdzielczą kasę oszczędnościowo-kredytową Beneficjenta lub cesjonariusza</w:t>
      </w:r>
      <w:r w:rsidR="00B5002C" w:rsidRPr="00A2034D">
        <w:rPr>
          <w:rFonts w:ascii="Times New Roman" w:hAnsi="Times New Roman"/>
          <w:b/>
        </w:rPr>
        <w:t>.</w:t>
      </w:r>
    </w:p>
    <w:p w:rsidR="00C20499" w:rsidRPr="00227226" w:rsidRDefault="00C20499" w:rsidP="002F5D05">
      <w:pPr>
        <w:jc w:val="both"/>
        <w:rPr>
          <w:rFonts w:ascii="Times New Roman" w:hAnsi="Times New Roman"/>
          <w:sz w:val="22"/>
          <w:szCs w:val="22"/>
        </w:rPr>
      </w:pPr>
      <w:r w:rsidRPr="00227226">
        <w:rPr>
          <w:rFonts w:ascii="Times New Roman" w:hAnsi="Times New Roman"/>
          <w:sz w:val="22"/>
          <w:szCs w:val="22"/>
        </w:rPr>
        <w:t>Należy złożyć:</w:t>
      </w:r>
    </w:p>
    <w:p w:rsidR="00D0165B" w:rsidRPr="00227226" w:rsidRDefault="00C20499" w:rsidP="00C20499">
      <w:pPr>
        <w:pStyle w:val="Akapitzlist"/>
        <w:numPr>
          <w:ilvl w:val="0"/>
          <w:numId w:val="43"/>
        </w:numPr>
        <w:jc w:val="both"/>
        <w:rPr>
          <w:rFonts w:ascii="Times New Roman" w:hAnsi="Times New Roman"/>
          <w:sz w:val="22"/>
          <w:szCs w:val="22"/>
        </w:rPr>
      </w:pPr>
      <w:r w:rsidRPr="00227226">
        <w:rPr>
          <w:rFonts w:ascii="Times New Roman" w:hAnsi="Times New Roman"/>
          <w:sz w:val="22"/>
          <w:szCs w:val="22"/>
        </w:rPr>
        <w:t>z</w:t>
      </w:r>
      <w:r w:rsidR="00CD7426" w:rsidRPr="00227226">
        <w:rPr>
          <w:rFonts w:ascii="Times New Roman" w:hAnsi="Times New Roman"/>
          <w:sz w:val="22"/>
          <w:szCs w:val="22"/>
        </w:rPr>
        <w:t xml:space="preserve">aświadczenie </w:t>
      </w:r>
      <w:r w:rsidR="00C42A68" w:rsidRPr="00227226">
        <w:rPr>
          <w:rFonts w:ascii="Times New Roman" w:hAnsi="Times New Roman"/>
          <w:sz w:val="22"/>
          <w:szCs w:val="22"/>
        </w:rPr>
        <w:t>o numerze rachunku bankowego prowadzonego przez bank lub spółdzielczą kasę oszczędnościowo</w:t>
      </w:r>
      <w:r w:rsidR="00CD7426" w:rsidRPr="00227226">
        <w:rPr>
          <w:rFonts w:ascii="Times New Roman" w:hAnsi="Times New Roman"/>
          <w:sz w:val="22"/>
          <w:szCs w:val="22"/>
        </w:rPr>
        <w:t xml:space="preserve"> </w:t>
      </w:r>
      <w:r w:rsidR="00C42A68" w:rsidRPr="00227226">
        <w:rPr>
          <w:rFonts w:ascii="Times New Roman" w:hAnsi="Times New Roman"/>
          <w:sz w:val="22"/>
          <w:szCs w:val="22"/>
        </w:rPr>
        <w:t>-</w:t>
      </w:r>
      <w:r w:rsidR="00CD7426" w:rsidRPr="00227226">
        <w:rPr>
          <w:rFonts w:ascii="Times New Roman" w:hAnsi="Times New Roman"/>
          <w:sz w:val="22"/>
          <w:szCs w:val="22"/>
        </w:rPr>
        <w:t xml:space="preserve"> </w:t>
      </w:r>
      <w:r w:rsidR="00C42A68" w:rsidRPr="00227226">
        <w:rPr>
          <w:rFonts w:ascii="Times New Roman" w:hAnsi="Times New Roman"/>
          <w:sz w:val="22"/>
          <w:szCs w:val="22"/>
        </w:rPr>
        <w:t>kredytową, wskazując</w:t>
      </w:r>
      <w:r w:rsidR="00CD7426" w:rsidRPr="00227226">
        <w:rPr>
          <w:rFonts w:ascii="Times New Roman" w:hAnsi="Times New Roman"/>
          <w:sz w:val="22"/>
          <w:szCs w:val="22"/>
        </w:rPr>
        <w:t>e</w:t>
      </w:r>
      <w:r w:rsidR="00C42A68" w:rsidRPr="00227226">
        <w:rPr>
          <w:rFonts w:ascii="Times New Roman" w:hAnsi="Times New Roman"/>
          <w:sz w:val="22"/>
          <w:szCs w:val="22"/>
        </w:rPr>
        <w:t xml:space="preserve"> numer rachunku bankowego </w:t>
      </w:r>
      <w:r w:rsidR="001D5400" w:rsidRPr="00227226">
        <w:rPr>
          <w:rFonts w:ascii="Times New Roman" w:hAnsi="Times New Roman"/>
          <w:sz w:val="22"/>
          <w:szCs w:val="22"/>
        </w:rPr>
        <w:t>b</w:t>
      </w:r>
      <w:r w:rsidR="00C42A68" w:rsidRPr="00227226">
        <w:rPr>
          <w:rFonts w:ascii="Times New Roman" w:hAnsi="Times New Roman"/>
          <w:sz w:val="22"/>
          <w:szCs w:val="22"/>
        </w:rPr>
        <w:t xml:space="preserve">eneficjenta lub cesjonariusza </w:t>
      </w:r>
    </w:p>
    <w:p w:rsidR="00C42A68" w:rsidRPr="00227226" w:rsidRDefault="00D0165B" w:rsidP="002F5D05">
      <w:pPr>
        <w:jc w:val="both"/>
        <w:rPr>
          <w:rFonts w:ascii="Times New Roman" w:hAnsi="Times New Roman"/>
          <w:sz w:val="22"/>
          <w:szCs w:val="22"/>
        </w:rPr>
      </w:pPr>
      <w:r w:rsidRPr="00227226">
        <w:rPr>
          <w:rFonts w:ascii="Times New Roman" w:hAnsi="Times New Roman"/>
          <w:sz w:val="22"/>
          <w:szCs w:val="22"/>
        </w:rPr>
        <w:t>albo</w:t>
      </w:r>
    </w:p>
    <w:p w:rsidR="00D0165B" w:rsidRPr="00227226" w:rsidRDefault="00D0165B" w:rsidP="00046979">
      <w:pPr>
        <w:pStyle w:val="Akapitzlist"/>
        <w:numPr>
          <w:ilvl w:val="0"/>
          <w:numId w:val="43"/>
        </w:numPr>
        <w:jc w:val="both"/>
        <w:rPr>
          <w:rFonts w:ascii="Times New Roman" w:hAnsi="Times New Roman"/>
          <w:sz w:val="22"/>
          <w:szCs w:val="22"/>
        </w:rPr>
      </w:pPr>
      <w:r w:rsidRPr="00227226">
        <w:rPr>
          <w:rFonts w:ascii="Times New Roman" w:hAnsi="Times New Roman"/>
          <w:sz w:val="22"/>
          <w:szCs w:val="22"/>
        </w:rPr>
        <w:t>kopi</w:t>
      </w:r>
      <w:r w:rsidR="009B667C">
        <w:rPr>
          <w:rFonts w:ascii="Times New Roman" w:hAnsi="Times New Roman"/>
          <w:sz w:val="22"/>
          <w:szCs w:val="22"/>
        </w:rPr>
        <w:t>ę</w:t>
      </w:r>
      <w:r w:rsidRPr="00227226">
        <w:rPr>
          <w:rFonts w:ascii="Times New Roman" w:hAnsi="Times New Roman"/>
          <w:sz w:val="22"/>
          <w:szCs w:val="22"/>
        </w:rPr>
        <w:t xml:space="preserve"> umowy z bankiem lub spółdzielczą kasą oszczędnościowo-kredytową na prowadzenie rachunku bankowego lub rachunku prowadzonego przez spółdzielczą kasę oszczędnościowo-kredytową, lub jej części, pod warunkiem, że ta część będzie zawierać dane niezbędne do dokonania przelewu środków finansowych. W przypadku, jeśli w umowie będzie wyszczególniony więcej niż jeden numer rachunku, niezbędne będzie złożenie oświadczenia </w:t>
      </w:r>
      <w:r w:rsidR="00F753AE">
        <w:rPr>
          <w:rFonts w:ascii="Times New Roman" w:hAnsi="Times New Roman"/>
          <w:sz w:val="22"/>
          <w:szCs w:val="22"/>
        </w:rPr>
        <w:t>b</w:t>
      </w:r>
      <w:r w:rsidRPr="00227226">
        <w:rPr>
          <w:rFonts w:ascii="Times New Roman" w:hAnsi="Times New Roman"/>
          <w:sz w:val="22"/>
          <w:szCs w:val="22"/>
        </w:rPr>
        <w:t>eneficjenta, na który rachunek mają być przekazane środki finansowe</w:t>
      </w:r>
      <w:r w:rsidR="00C20499" w:rsidRPr="00227226">
        <w:rPr>
          <w:rFonts w:ascii="Times New Roman" w:hAnsi="Times New Roman"/>
          <w:sz w:val="22"/>
          <w:szCs w:val="22"/>
        </w:rPr>
        <w:t>,</w:t>
      </w:r>
    </w:p>
    <w:p w:rsidR="00C20499" w:rsidRPr="00227226" w:rsidRDefault="00C20499" w:rsidP="00C20499">
      <w:pPr>
        <w:jc w:val="both"/>
        <w:rPr>
          <w:rFonts w:ascii="Times New Roman" w:hAnsi="Times New Roman"/>
          <w:sz w:val="22"/>
          <w:szCs w:val="22"/>
        </w:rPr>
      </w:pPr>
      <w:r w:rsidRPr="00227226">
        <w:rPr>
          <w:rFonts w:ascii="Times New Roman" w:hAnsi="Times New Roman"/>
          <w:sz w:val="22"/>
          <w:szCs w:val="22"/>
        </w:rPr>
        <w:t>albo</w:t>
      </w:r>
    </w:p>
    <w:p w:rsidR="00C20499" w:rsidRPr="00227226" w:rsidRDefault="00C20499" w:rsidP="00294CD2">
      <w:pPr>
        <w:pStyle w:val="Akapitzlist"/>
        <w:numPr>
          <w:ilvl w:val="0"/>
          <w:numId w:val="43"/>
        </w:numPr>
        <w:spacing w:before="120"/>
        <w:jc w:val="both"/>
        <w:rPr>
          <w:rFonts w:ascii="Times New Roman" w:hAnsi="Times New Roman"/>
          <w:sz w:val="22"/>
          <w:szCs w:val="22"/>
        </w:rPr>
      </w:pPr>
      <w:r w:rsidRPr="00227226">
        <w:rPr>
          <w:rFonts w:ascii="Times New Roman" w:hAnsi="Times New Roman"/>
          <w:sz w:val="22"/>
          <w:szCs w:val="22"/>
        </w:rPr>
        <w:t xml:space="preserve">inny dokument z banku lub spółdzielczej kasy oszczędnościowo-kredytowej świadczący </w:t>
      </w:r>
      <w:r w:rsidR="00B84C7E">
        <w:rPr>
          <w:rFonts w:ascii="Times New Roman" w:hAnsi="Times New Roman"/>
          <w:sz w:val="22"/>
          <w:szCs w:val="22"/>
        </w:rPr>
        <w:br/>
      </w:r>
      <w:r w:rsidRPr="00227226">
        <w:rPr>
          <w:rFonts w:ascii="Times New Roman" w:hAnsi="Times New Roman"/>
          <w:sz w:val="22"/>
          <w:szCs w:val="22"/>
        </w:rPr>
        <w:t>o aktualnym numerze rachunku bankowego lub rachunku prowadzonego przez spółdzielczą kasę oszczędnościowo-kredytową, pod warunkiem, że będzie on zawierał dane niezbędne do dokonania przelewu środków finansowych</w:t>
      </w:r>
      <w:r w:rsidR="00FE1A20">
        <w:rPr>
          <w:rFonts w:ascii="Times New Roman" w:hAnsi="Times New Roman"/>
          <w:sz w:val="22"/>
          <w:szCs w:val="22"/>
        </w:rPr>
        <w:t>.</w:t>
      </w:r>
      <w:r w:rsidRPr="00227226">
        <w:rPr>
          <w:rFonts w:ascii="Times New Roman" w:hAnsi="Times New Roman"/>
          <w:sz w:val="22"/>
          <w:szCs w:val="22"/>
        </w:rPr>
        <w:t xml:space="preserve"> </w:t>
      </w:r>
    </w:p>
    <w:p w:rsidR="00C42A68" w:rsidRPr="00227226" w:rsidRDefault="00C42A68" w:rsidP="00C20499">
      <w:pPr>
        <w:spacing w:before="120"/>
        <w:jc w:val="both"/>
        <w:rPr>
          <w:rFonts w:ascii="Times New Roman" w:hAnsi="Times New Roman"/>
          <w:sz w:val="22"/>
          <w:szCs w:val="22"/>
        </w:rPr>
      </w:pPr>
      <w:r w:rsidRPr="00227226">
        <w:rPr>
          <w:rFonts w:ascii="Times New Roman" w:hAnsi="Times New Roman"/>
          <w:sz w:val="22"/>
          <w:szCs w:val="22"/>
        </w:rPr>
        <w:t>Dokument</w:t>
      </w:r>
      <w:r w:rsidR="00201380" w:rsidRPr="00227226">
        <w:rPr>
          <w:rFonts w:ascii="Times New Roman" w:hAnsi="Times New Roman"/>
          <w:sz w:val="22"/>
          <w:szCs w:val="22"/>
        </w:rPr>
        <w:t xml:space="preserve"> </w:t>
      </w:r>
      <w:r w:rsidRPr="00227226">
        <w:rPr>
          <w:rFonts w:ascii="Times New Roman" w:hAnsi="Times New Roman"/>
          <w:sz w:val="22"/>
          <w:szCs w:val="22"/>
        </w:rPr>
        <w:t>składan</w:t>
      </w:r>
      <w:r w:rsidR="00CD7426" w:rsidRPr="00227226">
        <w:rPr>
          <w:rFonts w:ascii="Times New Roman" w:hAnsi="Times New Roman"/>
          <w:sz w:val="22"/>
          <w:szCs w:val="22"/>
        </w:rPr>
        <w:t>y</w:t>
      </w:r>
      <w:r w:rsidRPr="00227226">
        <w:rPr>
          <w:rFonts w:ascii="Times New Roman" w:hAnsi="Times New Roman"/>
          <w:sz w:val="22"/>
          <w:szCs w:val="22"/>
        </w:rPr>
        <w:t xml:space="preserve"> jest obowiązkowo:</w:t>
      </w:r>
    </w:p>
    <w:p w:rsidR="00C42A68" w:rsidRPr="00227226" w:rsidRDefault="00C42A68" w:rsidP="008917F2">
      <w:pPr>
        <w:numPr>
          <w:ilvl w:val="0"/>
          <w:numId w:val="50"/>
        </w:numPr>
        <w:jc w:val="both"/>
        <w:rPr>
          <w:rFonts w:ascii="Times New Roman" w:hAnsi="Times New Roman"/>
          <w:sz w:val="22"/>
          <w:szCs w:val="22"/>
        </w:rPr>
      </w:pPr>
      <w:r w:rsidRPr="00227226">
        <w:rPr>
          <w:rFonts w:ascii="Times New Roman" w:hAnsi="Times New Roman"/>
          <w:sz w:val="22"/>
          <w:szCs w:val="22"/>
        </w:rPr>
        <w:t xml:space="preserve">wraz z wnioskiem o płatność </w:t>
      </w:r>
      <w:r w:rsidR="00CD7426" w:rsidRPr="00227226">
        <w:rPr>
          <w:rFonts w:ascii="Times New Roman" w:hAnsi="Times New Roman"/>
          <w:sz w:val="22"/>
          <w:szCs w:val="22"/>
        </w:rPr>
        <w:t>końcow</w:t>
      </w:r>
      <w:r w:rsidRPr="00227226">
        <w:rPr>
          <w:rFonts w:ascii="Times New Roman" w:hAnsi="Times New Roman"/>
          <w:sz w:val="22"/>
          <w:szCs w:val="22"/>
        </w:rPr>
        <w:t xml:space="preserve">ą - w przypadku, gdy operacja jest realizowana </w:t>
      </w:r>
      <w:r w:rsidR="008917F2" w:rsidRPr="00227226">
        <w:rPr>
          <w:rFonts w:ascii="Times New Roman" w:hAnsi="Times New Roman"/>
          <w:sz w:val="22"/>
          <w:szCs w:val="22"/>
        </w:rPr>
        <w:br/>
      </w:r>
      <w:r w:rsidRPr="00227226">
        <w:rPr>
          <w:rFonts w:ascii="Times New Roman" w:hAnsi="Times New Roman"/>
          <w:sz w:val="22"/>
          <w:szCs w:val="22"/>
        </w:rPr>
        <w:t>w jednym etapie,</w:t>
      </w:r>
    </w:p>
    <w:p w:rsidR="00C42A68" w:rsidRPr="00227226" w:rsidRDefault="00C42A68" w:rsidP="008917F2">
      <w:pPr>
        <w:numPr>
          <w:ilvl w:val="0"/>
          <w:numId w:val="50"/>
        </w:numPr>
        <w:jc w:val="both"/>
        <w:rPr>
          <w:rFonts w:ascii="Times New Roman" w:hAnsi="Times New Roman"/>
          <w:sz w:val="22"/>
          <w:szCs w:val="22"/>
        </w:rPr>
      </w:pPr>
      <w:r w:rsidRPr="00227226">
        <w:rPr>
          <w:rFonts w:ascii="Times New Roman" w:hAnsi="Times New Roman"/>
          <w:sz w:val="22"/>
          <w:szCs w:val="22"/>
        </w:rPr>
        <w:t>wraz z wnioskiem o pierwszą płatność pośrednią - w przypadku, gdy operacja jest realizowana w kilku etapach.</w:t>
      </w:r>
      <w:r w:rsidR="00661ACA">
        <w:rPr>
          <w:rFonts w:ascii="Times New Roman" w:hAnsi="Times New Roman"/>
          <w:sz w:val="22"/>
          <w:szCs w:val="22"/>
        </w:rPr>
        <w:t xml:space="preserve"> </w:t>
      </w:r>
    </w:p>
    <w:p w:rsidR="00C42A68" w:rsidRPr="00227226" w:rsidRDefault="00C42A68" w:rsidP="00C42A68">
      <w:pPr>
        <w:jc w:val="both"/>
        <w:rPr>
          <w:rFonts w:ascii="Times New Roman" w:hAnsi="Times New Roman"/>
          <w:sz w:val="22"/>
          <w:szCs w:val="22"/>
        </w:rPr>
      </w:pPr>
      <w:r w:rsidRPr="00227226">
        <w:rPr>
          <w:rFonts w:ascii="Times New Roman" w:hAnsi="Times New Roman"/>
          <w:sz w:val="22"/>
          <w:szCs w:val="22"/>
        </w:rPr>
        <w:t xml:space="preserve">W przypadku zmiany numeru rachunku bankowego, </w:t>
      </w:r>
      <w:r w:rsidR="001D5400" w:rsidRPr="00227226">
        <w:rPr>
          <w:rFonts w:ascii="Times New Roman" w:hAnsi="Times New Roman"/>
          <w:sz w:val="22"/>
          <w:szCs w:val="22"/>
        </w:rPr>
        <w:t>b</w:t>
      </w:r>
      <w:r w:rsidRPr="00227226">
        <w:rPr>
          <w:rFonts w:ascii="Times New Roman" w:hAnsi="Times New Roman"/>
          <w:sz w:val="22"/>
          <w:szCs w:val="22"/>
        </w:rPr>
        <w:t xml:space="preserve">eneficjent zobowiązany jest złożyć </w:t>
      </w:r>
      <w:r w:rsidR="008917F2" w:rsidRPr="00227226">
        <w:rPr>
          <w:rFonts w:ascii="Times New Roman" w:hAnsi="Times New Roman"/>
          <w:sz w:val="22"/>
          <w:szCs w:val="22"/>
        </w:rPr>
        <w:br/>
      </w:r>
      <w:r w:rsidRPr="00227226">
        <w:rPr>
          <w:rFonts w:ascii="Times New Roman" w:hAnsi="Times New Roman"/>
          <w:sz w:val="22"/>
          <w:szCs w:val="22"/>
        </w:rPr>
        <w:t xml:space="preserve">w </w:t>
      </w:r>
      <w:r w:rsidR="000851E0">
        <w:rPr>
          <w:rFonts w:ascii="Times New Roman" w:hAnsi="Times New Roman"/>
          <w:sz w:val="22"/>
          <w:szCs w:val="22"/>
        </w:rPr>
        <w:t>KOWR</w:t>
      </w:r>
      <w:r w:rsidR="00046979" w:rsidRPr="00227226">
        <w:rPr>
          <w:rFonts w:ascii="Times New Roman" w:hAnsi="Times New Roman"/>
          <w:sz w:val="22"/>
          <w:szCs w:val="22"/>
        </w:rPr>
        <w:t xml:space="preserve"> </w:t>
      </w:r>
      <w:r w:rsidRPr="00227226">
        <w:rPr>
          <w:rFonts w:ascii="Times New Roman" w:hAnsi="Times New Roman"/>
          <w:sz w:val="22"/>
          <w:szCs w:val="22"/>
        </w:rPr>
        <w:t>nowe zaświadczenie</w:t>
      </w:r>
      <w:r w:rsidR="00CD7426" w:rsidRPr="00227226">
        <w:rPr>
          <w:rFonts w:ascii="Times New Roman" w:hAnsi="Times New Roman"/>
          <w:sz w:val="22"/>
          <w:szCs w:val="22"/>
        </w:rPr>
        <w:t xml:space="preserve"> </w:t>
      </w:r>
      <w:r w:rsidR="00D0165B" w:rsidRPr="00227226">
        <w:rPr>
          <w:rFonts w:ascii="Times New Roman" w:hAnsi="Times New Roman"/>
          <w:sz w:val="22"/>
          <w:szCs w:val="22"/>
        </w:rPr>
        <w:t>lub inny dokument potwierdzający n</w:t>
      </w:r>
      <w:r w:rsidR="00D8382B">
        <w:rPr>
          <w:rFonts w:ascii="Times New Roman" w:hAnsi="Times New Roman"/>
          <w:sz w:val="22"/>
          <w:szCs w:val="22"/>
        </w:rPr>
        <w:t>ume</w:t>
      </w:r>
      <w:r w:rsidR="00D0165B" w:rsidRPr="00227226">
        <w:rPr>
          <w:rFonts w:ascii="Times New Roman" w:hAnsi="Times New Roman"/>
          <w:sz w:val="22"/>
          <w:szCs w:val="22"/>
        </w:rPr>
        <w:t xml:space="preserve">r rachunku, </w:t>
      </w:r>
      <w:r w:rsidRPr="00227226">
        <w:rPr>
          <w:rFonts w:ascii="Times New Roman" w:hAnsi="Times New Roman"/>
          <w:sz w:val="22"/>
          <w:szCs w:val="22"/>
        </w:rPr>
        <w:t xml:space="preserve">wraz </w:t>
      </w:r>
      <w:r w:rsidR="008917F2" w:rsidRPr="00227226">
        <w:rPr>
          <w:rFonts w:ascii="Times New Roman" w:hAnsi="Times New Roman"/>
          <w:sz w:val="22"/>
          <w:szCs w:val="22"/>
        </w:rPr>
        <w:br/>
      </w:r>
      <w:r w:rsidRPr="00227226">
        <w:rPr>
          <w:rFonts w:ascii="Times New Roman" w:hAnsi="Times New Roman"/>
          <w:sz w:val="22"/>
          <w:szCs w:val="22"/>
        </w:rPr>
        <w:t xml:space="preserve">z kolejnym wnioskiem o płatność. </w:t>
      </w:r>
    </w:p>
    <w:p w:rsidR="00C42A68" w:rsidRPr="00227226" w:rsidRDefault="00C42A68" w:rsidP="00C42A68">
      <w:pPr>
        <w:jc w:val="both"/>
        <w:rPr>
          <w:rFonts w:ascii="Times New Roman" w:hAnsi="Times New Roman"/>
          <w:sz w:val="22"/>
          <w:szCs w:val="22"/>
        </w:rPr>
      </w:pPr>
    </w:p>
    <w:p w:rsidR="00C42A68" w:rsidRPr="00227226" w:rsidRDefault="00C42A68" w:rsidP="00C42A68">
      <w:pPr>
        <w:jc w:val="both"/>
        <w:rPr>
          <w:rFonts w:ascii="Times New Roman" w:hAnsi="Times New Roman"/>
          <w:sz w:val="22"/>
          <w:szCs w:val="22"/>
        </w:rPr>
      </w:pPr>
      <w:r w:rsidRPr="00227226">
        <w:rPr>
          <w:rFonts w:ascii="Times New Roman" w:hAnsi="Times New Roman"/>
          <w:sz w:val="22"/>
          <w:szCs w:val="22"/>
        </w:rPr>
        <w:t xml:space="preserve">Należy zwrócić uwagę, iż w przypadku wskazania przez </w:t>
      </w:r>
      <w:r w:rsidR="005F211D">
        <w:rPr>
          <w:rFonts w:ascii="Times New Roman" w:hAnsi="Times New Roman"/>
          <w:sz w:val="22"/>
          <w:szCs w:val="22"/>
        </w:rPr>
        <w:t>b</w:t>
      </w:r>
      <w:r w:rsidRPr="00227226">
        <w:rPr>
          <w:rFonts w:ascii="Times New Roman" w:hAnsi="Times New Roman"/>
          <w:sz w:val="22"/>
          <w:szCs w:val="22"/>
        </w:rPr>
        <w:t>eneficjenta rachunku, kt</w:t>
      </w:r>
      <w:r w:rsidR="00472568" w:rsidRPr="00227226">
        <w:rPr>
          <w:rFonts w:ascii="Times New Roman" w:hAnsi="Times New Roman"/>
          <w:sz w:val="22"/>
          <w:szCs w:val="22"/>
        </w:rPr>
        <w:t xml:space="preserve">óry został zgłoszony </w:t>
      </w:r>
      <w:r w:rsidRPr="00227226">
        <w:rPr>
          <w:rFonts w:ascii="Times New Roman" w:hAnsi="Times New Roman"/>
          <w:sz w:val="22"/>
          <w:szCs w:val="22"/>
        </w:rPr>
        <w:t xml:space="preserve">do Ewidencji Producentów ARiMR, niezbędna jest pełna zgodność danych z ww. EP </w:t>
      </w:r>
      <w:r w:rsidR="00B84C7E">
        <w:rPr>
          <w:rFonts w:ascii="Times New Roman" w:hAnsi="Times New Roman"/>
          <w:sz w:val="22"/>
          <w:szCs w:val="22"/>
        </w:rPr>
        <w:br/>
      </w:r>
      <w:r w:rsidRPr="00227226">
        <w:rPr>
          <w:rFonts w:ascii="Times New Roman" w:hAnsi="Times New Roman"/>
          <w:sz w:val="22"/>
          <w:szCs w:val="22"/>
        </w:rPr>
        <w:t xml:space="preserve">w zakresie numeru rachunku bankowego i nazwy posiadacza rachunku.  </w:t>
      </w:r>
    </w:p>
    <w:p w:rsidR="000070CB" w:rsidRPr="008917F2" w:rsidRDefault="00464868" w:rsidP="00046979">
      <w:pPr>
        <w:pStyle w:val="Akapitzlist"/>
        <w:numPr>
          <w:ilvl w:val="0"/>
          <w:numId w:val="45"/>
        </w:numPr>
        <w:spacing w:before="240" w:after="120"/>
        <w:ind w:left="284" w:hanging="284"/>
        <w:contextualSpacing w:val="0"/>
        <w:jc w:val="both"/>
        <w:rPr>
          <w:rFonts w:ascii="Times New Roman" w:hAnsi="Times New Roman"/>
          <w:b/>
        </w:rPr>
      </w:pPr>
      <w:r w:rsidRPr="008917F2">
        <w:rPr>
          <w:rFonts w:ascii="Times New Roman" w:hAnsi="Times New Roman"/>
          <w:b/>
        </w:rPr>
        <w:lastRenderedPageBreak/>
        <w:t xml:space="preserve"> </w:t>
      </w:r>
      <w:r w:rsidR="00DB793F" w:rsidRPr="008917F2">
        <w:rPr>
          <w:rFonts w:ascii="Times New Roman" w:hAnsi="Times New Roman"/>
          <w:b/>
        </w:rPr>
        <w:t>Umowa cesji</w:t>
      </w:r>
      <w:r w:rsidR="00AF1FDE">
        <w:rPr>
          <w:rFonts w:ascii="Times New Roman" w:hAnsi="Times New Roman"/>
          <w:b/>
        </w:rPr>
        <w:t xml:space="preserve"> wierzytelności</w:t>
      </w:r>
      <w:r w:rsidR="00DB793F" w:rsidRPr="008917F2">
        <w:rPr>
          <w:rFonts w:ascii="Times New Roman" w:hAnsi="Times New Roman"/>
          <w:b/>
        </w:rPr>
        <w:t xml:space="preserve"> </w:t>
      </w:r>
      <w:r w:rsidR="009B72AB">
        <w:rPr>
          <w:rFonts w:ascii="Times New Roman" w:hAnsi="Times New Roman"/>
          <w:b/>
        </w:rPr>
        <w:t xml:space="preserve">(jeżeli dotyczy) </w:t>
      </w:r>
      <w:r w:rsidR="00DB793F" w:rsidRPr="008917F2">
        <w:rPr>
          <w:rFonts w:ascii="Times New Roman" w:hAnsi="Times New Roman"/>
          <w:b/>
        </w:rPr>
        <w:t>- oryginał lub kopia poświadczona</w:t>
      </w:r>
      <w:r w:rsidR="00F01D68">
        <w:rPr>
          <w:rFonts w:ascii="Times New Roman" w:hAnsi="Times New Roman"/>
          <w:b/>
        </w:rPr>
        <w:t xml:space="preserve"> </w:t>
      </w:r>
      <w:r w:rsidR="00DB793F" w:rsidRPr="008917F2">
        <w:rPr>
          <w:rFonts w:ascii="Times New Roman" w:hAnsi="Times New Roman"/>
          <w:b/>
        </w:rPr>
        <w:t>za zgodność z oryginałem</w:t>
      </w:r>
      <w:r w:rsidR="00B5002C" w:rsidRPr="008917F2">
        <w:rPr>
          <w:rFonts w:ascii="Times New Roman" w:hAnsi="Times New Roman"/>
          <w:b/>
        </w:rPr>
        <w:t>.</w:t>
      </w:r>
    </w:p>
    <w:p w:rsidR="000070CB" w:rsidRPr="00227226" w:rsidRDefault="005744A9" w:rsidP="000070CB">
      <w:pPr>
        <w:pStyle w:val="Akapitzlist"/>
        <w:spacing w:before="120"/>
        <w:ind w:left="0"/>
        <w:contextualSpacing w:val="0"/>
        <w:jc w:val="both"/>
        <w:rPr>
          <w:rFonts w:ascii="Times New Roman" w:hAnsi="Times New Roman"/>
          <w:sz w:val="22"/>
          <w:szCs w:val="22"/>
        </w:rPr>
      </w:pPr>
      <w:r w:rsidRPr="002D5FFA">
        <w:rPr>
          <w:rFonts w:ascii="Times New Roman" w:hAnsi="Times New Roman"/>
          <w:sz w:val="22"/>
          <w:szCs w:val="22"/>
        </w:rPr>
        <w:t xml:space="preserve">W </w:t>
      </w:r>
      <w:r w:rsidR="00505463">
        <w:rPr>
          <w:rFonts w:ascii="Times New Roman" w:hAnsi="Times New Roman"/>
          <w:sz w:val="22"/>
          <w:szCs w:val="22"/>
        </w:rPr>
        <w:t xml:space="preserve">sytuacji, gdy beneficjent zawarł umowę cesji wierzytelności, na podstawie której przenosi swoją wierzytelność na osobę trzecią, powinien </w:t>
      </w:r>
      <w:r w:rsidR="000070CB" w:rsidRPr="00227226">
        <w:rPr>
          <w:rFonts w:ascii="Times New Roman" w:hAnsi="Times New Roman"/>
          <w:sz w:val="22"/>
          <w:szCs w:val="22"/>
        </w:rPr>
        <w:t xml:space="preserve">dołączyć taką umowę do wniosku. </w:t>
      </w:r>
    </w:p>
    <w:p w:rsidR="005744A9" w:rsidRPr="002D5FFA" w:rsidRDefault="000070CB" w:rsidP="00046979">
      <w:pPr>
        <w:pStyle w:val="Akapitzlist"/>
        <w:spacing w:before="120"/>
        <w:ind w:left="0"/>
        <w:contextualSpacing w:val="0"/>
        <w:jc w:val="both"/>
        <w:rPr>
          <w:rFonts w:ascii="Times New Roman" w:hAnsi="Times New Roman"/>
          <w:sz w:val="22"/>
          <w:szCs w:val="22"/>
        </w:rPr>
      </w:pPr>
      <w:r w:rsidRPr="00227226">
        <w:rPr>
          <w:rFonts w:ascii="Times New Roman" w:hAnsi="Times New Roman"/>
          <w:sz w:val="22"/>
          <w:szCs w:val="22"/>
        </w:rPr>
        <w:t xml:space="preserve">Jednocześnie, gdy taka umowa została zawarta między Beneficjentem, a cesjonariuszem, wówczas Beneficjent zobowiązany jest w zaświadczeniu z banku lub spółdzielczej kasy oszczędnościowo-kredytowej wskazać dane </w:t>
      </w:r>
      <w:r w:rsidR="0086212D" w:rsidRPr="00227226">
        <w:rPr>
          <w:rFonts w:ascii="Times New Roman" w:hAnsi="Times New Roman"/>
          <w:sz w:val="22"/>
          <w:szCs w:val="22"/>
        </w:rPr>
        <w:t>i numer rachunku</w:t>
      </w:r>
      <w:r w:rsidR="005744A9" w:rsidRPr="002D5FFA">
        <w:rPr>
          <w:rFonts w:ascii="Times New Roman" w:hAnsi="Times New Roman"/>
          <w:sz w:val="22"/>
          <w:szCs w:val="22"/>
        </w:rPr>
        <w:t xml:space="preserve"> cesjonariusza.</w:t>
      </w:r>
    </w:p>
    <w:p w:rsidR="00EC1BF3" w:rsidRPr="00046979" w:rsidRDefault="00B6521A" w:rsidP="008D6A38">
      <w:pPr>
        <w:pStyle w:val="Akapitzlist"/>
        <w:numPr>
          <w:ilvl w:val="0"/>
          <w:numId w:val="45"/>
        </w:numPr>
        <w:spacing w:before="240" w:after="120"/>
        <w:ind w:left="284" w:hanging="284"/>
        <w:contextualSpacing w:val="0"/>
        <w:jc w:val="both"/>
        <w:rPr>
          <w:rFonts w:ascii="Times New Roman" w:hAnsi="Times New Roman"/>
        </w:rPr>
      </w:pPr>
      <w:r w:rsidRPr="008917F2">
        <w:rPr>
          <w:rFonts w:ascii="Times New Roman" w:hAnsi="Times New Roman"/>
          <w:b/>
        </w:rPr>
        <w:t>Uzasadnienie zmian dokonanych w poszczególnych pozycjach Zestawienia rzeczowo-finansowego z realizacji operacji</w:t>
      </w:r>
      <w:r w:rsidR="00BB347D">
        <w:rPr>
          <w:rFonts w:ascii="Times New Roman" w:hAnsi="Times New Roman"/>
          <w:b/>
        </w:rPr>
        <w:t xml:space="preserve"> / etapu operacji</w:t>
      </w:r>
      <w:r w:rsidRPr="008917F2">
        <w:rPr>
          <w:rFonts w:ascii="Times New Roman" w:hAnsi="Times New Roman"/>
          <w:b/>
        </w:rPr>
        <w:t xml:space="preserve">  </w:t>
      </w:r>
      <w:r w:rsidR="00002F30">
        <w:rPr>
          <w:rFonts w:ascii="Times New Roman" w:hAnsi="Times New Roman"/>
          <w:b/>
        </w:rPr>
        <w:t xml:space="preserve">(jeżeli dotyczy) </w:t>
      </w:r>
      <w:r w:rsidR="00C42A68" w:rsidRPr="008917F2">
        <w:rPr>
          <w:rFonts w:ascii="Times New Roman" w:hAnsi="Times New Roman"/>
          <w:b/>
        </w:rPr>
        <w:t>– oryginał</w:t>
      </w:r>
      <w:r w:rsidR="00B5002C" w:rsidRPr="008917F2">
        <w:rPr>
          <w:rFonts w:ascii="Times New Roman" w:hAnsi="Times New Roman"/>
          <w:b/>
        </w:rPr>
        <w:t>.</w:t>
      </w:r>
    </w:p>
    <w:p w:rsidR="00C42A68" w:rsidRPr="00227226" w:rsidRDefault="002D686F" w:rsidP="00C42A68">
      <w:pPr>
        <w:jc w:val="both"/>
        <w:rPr>
          <w:rFonts w:ascii="Times New Roman" w:hAnsi="Times New Roman"/>
          <w:b/>
          <w:sz w:val="22"/>
          <w:szCs w:val="22"/>
        </w:rPr>
      </w:pPr>
      <w:r>
        <w:rPr>
          <w:rFonts w:ascii="Times New Roman" w:hAnsi="Times New Roman"/>
          <w:sz w:val="22"/>
          <w:szCs w:val="22"/>
        </w:rPr>
        <w:t>Dokument</w:t>
      </w:r>
      <w:r w:rsidRPr="00227226">
        <w:rPr>
          <w:rFonts w:ascii="Times New Roman" w:hAnsi="Times New Roman"/>
          <w:sz w:val="22"/>
          <w:szCs w:val="22"/>
        </w:rPr>
        <w:t xml:space="preserve"> </w:t>
      </w:r>
      <w:r w:rsidR="00C42A68" w:rsidRPr="00227226">
        <w:rPr>
          <w:rFonts w:ascii="Times New Roman" w:hAnsi="Times New Roman"/>
          <w:sz w:val="22"/>
          <w:szCs w:val="22"/>
        </w:rPr>
        <w:t>ten należy dołączyć zawsze</w:t>
      </w:r>
      <w:r w:rsidR="00C42A68" w:rsidRPr="00227226">
        <w:rPr>
          <w:rFonts w:ascii="Times New Roman" w:hAnsi="Times New Roman"/>
          <w:b/>
          <w:sz w:val="22"/>
          <w:szCs w:val="22"/>
        </w:rPr>
        <w:t xml:space="preserve"> </w:t>
      </w:r>
      <w:r w:rsidR="00C42A68" w:rsidRPr="00227226">
        <w:rPr>
          <w:rFonts w:ascii="Times New Roman" w:hAnsi="Times New Roman"/>
          <w:sz w:val="22"/>
          <w:szCs w:val="22"/>
        </w:rPr>
        <w:t xml:space="preserve">w przypadku wzrostu wartości poszczególnych pozycji zestawienia rzeczowo–finansowego z realizacji operacji w stosunku do wartości zapisanych </w:t>
      </w:r>
      <w:r w:rsidR="004F07DF" w:rsidRPr="00227226">
        <w:rPr>
          <w:rFonts w:ascii="Times New Roman" w:hAnsi="Times New Roman"/>
          <w:sz w:val="22"/>
          <w:szCs w:val="22"/>
        </w:rPr>
        <w:br/>
      </w:r>
      <w:r w:rsidR="00C42A68" w:rsidRPr="00227226">
        <w:rPr>
          <w:rFonts w:ascii="Times New Roman" w:hAnsi="Times New Roman"/>
          <w:sz w:val="22"/>
          <w:szCs w:val="22"/>
        </w:rPr>
        <w:t xml:space="preserve">w </w:t>
      </w:r>
      <w:r w:rsidR="000A023F">
        <w:rPr>
          <w:rFonts w:ascii="Times New Roman" w:hAnsi="Times New Roman"/>
          <w:sz w:val="22"/>
          <w:szCs w:val="22"/>
        </w:rPr>
        <w:t xml:space="preserve"> Planie finansowym operacji wraz z zestawieniem rzeczowo – finansowym, zawartym w załączniku nr 1 </w:t>
      </w:r>
      <w:r w:rsidR="00C42A68" w:rsidRPr="00227226">
        <w:rPr>
          <w:rFonts w:ascii="Times New Roman" w:hAnsi="Times New Roman"/>
          <w:sz w:val="22"/>
          <w:szCs w:val="22"/>
        </w:rPr>
        <w:t xml:space="preserve">do </w:t>
      </w:r>
      <w:r w:rsidR="004B72B6">
        <w:rPr>
          <w:rFonts w:ascii="Times New Roman" w:hAnsi="Times New Roman"/>
          <w:sz w:val="22"/>
          <w:szCs w:val="22"/>
        </w:rPr>
        <w:t xml:space="preserve"> </w:t>
      </w:r>
      <w:r w:rsidR="001449A9">
        <w:rPr>
          <w:rFonts w:ascii="Times New Roman" w:hAnsi="Times New Roman"/>
          <w:sz w:val="22"/>
          <w:szCs w:val="22"/>
        </w:rPr>
        <w:t>u</w:t>
      </w:r>
      <w:r w:rsidR="00C42A68" w:rsidRPr="00227226">
        <w:rPr>
          <w:rFonts w:ascii="Times New Roman" w:hAnsi="Times New Roman"/>
          <w:sz w:val="22"/>
          <w:szCs w:val="22"/>
        </w:rPr>
        <w:t>mowy</w:t>
      </w:r>
      <w:r w:rsidR="004B72B6">
        <w:rPr>
          <w:rFonts w:ascii="Times New Roman" w:hAnsi="Times New Roman"/>
          <w:sz w:val="22"/>
          <w:szCs w:val="22"/>
        </w:rPr>
        <w:t xml:space="preserve"> </w:t>
      </w:r>
      <w:r w:rsidR="000A023F">
        <w:rPr>
          <w:rFonts w:ascii="Times New Roman" w:hAnsi="Times New Roman"/>
          <w:sz w:val="22"/>
          <w:szCs w:val="22"/>
        </w:rPr>
        <w:t>o przyznaniu pomocy</w:t>
      </w:r>
      <w:r w:rsidR="00C42A68" w:rsidRPr="00227226">
        <w:rPr>
          <w:rFonts w:ascii="Times New Roman" w:hAnsi="Times New Roman"/>
          <w:sz w:val="22"/>
          <w:szCs w:val="22"/>
        </w:rPr>
        <w:t>. Uzasadnienie powinno być poparte stosowną dokumentacją.</w:t>
      </w:r>
    </w:p>
    <w:p w:rsidR="00C42A68" w:rsidRPr="00227226" w:rsidRDefault="00C42A68" w:rsidP="00C42A68">
      <w:pPr>
        <w:jc w:val="both"/>
        <w:rPr>
          <w:rFonts w:ascii="Times New Roman" w:hAnsi="Times New Roman"/>
          <w:sz w:val="22"/>
          <w:szCs w:val="22"/>
        </w:rPr>
      </w:pPr>
    </w:p>
    <w:p w:rsidR="00C42A68" w:rsidRPr="00227226" w:rsidRDefault="00C42A68" w:rsidP="00C42A68">
      <w:pPr>
        <w:jc w:val="both"/>
        <w:rPr>
          <w:rFonts w:ascii="Times New Roman" w:hAnsi="Times New Roman"/>
          <w:sz w:val="22"/>
          <w:szCs w:val="22"/>
        </w:rPr>
      </w:pPr>
      <w:r w:rsidRPr="00227226">
        <w:rPr>
          <w:rFonts w:ascii="Times New Roman" w:hAnsi="Times New Roman"/>
          <w:sz w:val="22"/>
          <w:szCs w:val="22"/>
        </w:rPr>
        <w:t xml:space="preserve">Uzasadnienie nie jest wymagane w przypadku, gdy wartości poszczególnych pozycji </w:t>
      </w:r>
      <w:r w:rsidR="00DB0DD5">
        <w:rPr>
          <w:rFonts w:ascii="Times New Roman" w:hAnsi="Times New Roman"/>
          <w:sz w:val="22"/>
          <w:szCs w:val="22"/>
        </w:rPr>
        <w:t>Z</w:t>
      </w:r>
      <w:r w:rsidRPr="00227226">
        <w:rPr>
          <w:rFonts w:ascii="Times New Roman" w:hAnsi="Times New Roman"/>
          <w:sz w:val="22"/>
          <w:szCs w:val="22"/>
        </w:rPr>
        <w:t>estawienia rzeczowo–finansowego z realizacji operacji</w:t>
      </w:r>
      <w:r w:rsidR="00DB0DD5">
        <w:rPr>
          <w:rFonts w:ascii="Times New Roman" w:hAnsi="Times New Roman"/>
          <w:sz w:val="22"/>
          <w:szCs w:val="22"/>
        </w:rPr>
        <w:t xml:space="preserve"> / etapu operacji</w:t>
      </w:r>
      <w:r w:rsidRPr="00227226">
        <w:rPr>
          <w:rFonts w:ascii="Times New Roman" w:hAnsi="Times New Roman"/>
          <w:sz w:val="22"/>
          <w:szCs w:val="22"/>
        </w:rPr>
        <w:t xml:space="preserve"> są:</w:t>
      </w:r>
    </w:p>
    <w:p w:rsidR="00C42A68" w:rsidRPr="00227226" w:rsidRDefault="00C42A68" w:rsidP="00682030">
      <w:pPr>
        <w:numPr>
          <w:ilvl w:val="0"/>
          <w:numId w:val="13"/>
        </w:numPr>
        <w:tabs>
          <w:tab w:val="clear" w:pos="170"/>
          <w:tab w:val="num" w:pos="540"/>
        </w:tabs>
        <w:ind w:left="540"/>
        <w:jc w:val="both"/>
        <w:rPr>
          <w:rFonts w:ascii="Times New Roman" w:hAnsi="Times New Roman"/>
          <w:sz w:val="22"/>
          <w:szCs w:val="22"/>
        </w:rPr>
      </w:pPr>
      <w:r w:rsidRPr="00227226">
        <w:rPr>
          <w:rFonts w:ascii="Times New Roman" w:hAnsi="Times New Roman"/>
          <w:sz w:val="22"/>
          <w:szCs w:val="22"/>
        </w:rPr>
        <w:t xml:space="preserve">równe wartościom zapisanym w </w:t>
      </w:r>
      <w:r w:rsidR="004B747F">
        <w:rPr>
          <w:rFonts w:ascii="Times New Roman" w:hAnsi="Times New Roman"/>
          <w:sz w:val="22"/>
          <w:szCs w:val="22"/>
        </w:rPr>
        <w:t xml:space="preserve">Planie finansowym operacji wraz z zestawieniem rzeczowo – finansowym, zawartym w załączniku nr 1 </w:t>
      </w:r>
      <w:r w:rsidR="004B747F" w:rsidRPr="00227226">
        <w:rPr>
          <w:rFonts w:ascii="Times New Roman" w:hAnsi="Times New Roman"/>
          <w:sz w:val="22"/>
          <w:szCs w:val="22"/>
        </w:rPr>
        <w:t xml:space="preserve">do </w:t>
      </w:r>
      <w:r w:rsidR="004B747F">
        <w:rPr>
          <w:rFonts w:ascii="Times New Roman" w:hAnsi="Times New Roman"/>
          <w:sz w:val="22"/>
          <w:szCs w:val="22"/>
        </w:rPr>
        <w:t>u</w:t>
      </w:r>
      <w:r w:rsidR="004B747F" w:rsidRPr="00227226">
        <w:rPr>
          <w:rFonts w:ascii="Times New Roman" w:hAnsi="Times New Roman"/>
          <w:sz w:val="22"/>
          <w:szCs w:val="22"/>
        </w:rPr>
        <w:t>mowy</w:t>
      </w:r>
      <w:r w:rsidR="004B747F">
        <w:rPr>
          <w:rFonts w:ascii="Times New Roman" w:hAnsi="Times New Roman"/>
          <w:sz w:val="22"/>
          <w:szCs w:val="22"/>
        </w:rPr>
        <w:t xml:space="preserve"> o przyznaniu pomocy </w:t>
      </w:r>
      <w:r w:rsidRPr="00227226">
        <w:rPr>
          <w:rFonts w:ascii="Times New Roman" w:hAnsi="Times New Roman"/>
          <w:sz w:val="22"/>
          <w:szCs w:val="22"/>
        </w:rPr>
        <w:t>,</w:t>
      </w:r>
    </w:p>
    <w:p w:rsidR="00825269" w:rsidRPr="00227226" w:rsidRDefault="00C42A68" w:rsidP="00046979">
      <w:pPr>
        <w:numPr>
          <w:ilvl w:val="0"/>
          <w:numId w:val="13"/>
        </w:numPr>
        <w:tabs>
          <w:tab w:val="clear" w:pos="170"/>
          <w:tab w:val="num" w:pos="540"/>
        </w:tabs>
        <w:ind w:left="540"/>
        <w:jc w:val="both"/>
        <w:rPr>
          <w:rFonts w:ascii="Times New Roman" w:hAnsi="Times New Roman"/>
          <w:sz w:val="22"/>
          <w:szCs w:val="22"/>
        </w:rPr>
      </w:pPr>
      <w:r w:rsidRPr="00227226">
        <w:rPr>
          <w:rFonts w:ascii="Times New Roman" w:hAnsi="Times New Roman"/>
          <w:sz w:val="22"/>
          <w:szCs w:val="22"/>
        </w:rPr>
        <w:t xml:space="preserve">niższe niż wartości zapisane w </w:t>
      </w:r>
      <w:r w:rsidR="00C77994">
        <w:rPr>
          <w:rFonts w:ascii="Times New Roman" w:hAnsi="Times New Roman"/>
          <w:sz w:val="22"/>
          <w:szCs w:val="22"/>
        </w:rPr>
        <w:t xml:space="preserve">Planie finansowym operacji wraz z zestawieniem rzeczowo – finansowym, zawartym w załączniku nr 1 </w:t>
      </w:r>
      <w:r w:rsidR="00C77994" w:rsidRPr="00227226">
        <w:rPr>
          <w:rFonts w:ascii="Times New Roman" w:hAnsi="Times New Roman"/>
          <w:sz w:val="22"/>
          <w:szCs w:val="22"/>
        </w:rPr>
        <w:t xml:space="preserve">do </w:t>
      </w:r>
      <w:r w:rsidR="00C77994">
        <w:rPr>
          <w:rFonts w:ascii="Times New Roman" w:hAnsi="Times New Roman"/>
          <w:sz w:val="22"/>
          <w:szCs w:val="22"/>
        </w:rPr>
        <w:t>u</w:t>
      </w:r>
      <w:r w:rsidR="00C77994" w:rsidRPr="00227226">
        <w:rPr>
          <w:rFonts w:ascii="Times New Roman" w:hAnsi="Times New Roman"/>
          <w:sz w:val="22"/>
          <w:szCs w:val="22"/>
        </w:rPr>
        <w:t>mowy</w:t>
      </w:r>
      <w:r w:rsidR="00C77994">
        <w:rPr>
          <w:rFonts w:ascii="Times New Roman" w:hAnsi="Times New Roman"/>
          <w:sz w:val="22"/>
          <w:szCs w:val="22"/>
        </w:rPr>
        <w:t xml:space="preserve"> o przyznaniu pomocy</w:t>
      </w:r>
      <w:r w:rsidR="00C77994" w:rsidRPr="00227226" w:rsidDel="00C77994">
        <w:rPr>
          <w:rFonts w:ascii="Times New Roman" w:hAnsi="Times New Roman"/>
          <w:sz w:val="22"/>
          <w:szCs w:val="22"/>
        </w:rPr>
        <w:t xml:space="preserve"> </w:t>
      </w:r>
      <w:r w:rsidRPr="00227226">
        <w:rPr>
          <w:rFonts w:ascii="Times New Roman" w:hAnsi="Times New Roman"/>
          <w:sz w:val="22"/>
          <w:szCs w:val="22"/>
        </w:rPr>
        <w:t xml:space="preserve">bez względu na to, </w:t>
      </w:r>
      <w:r w:rsidR="00057EBB">
        <w:rPr>
          <w:rFonts w:ascii="Times New Roman" w:hAnsi="Times New Roman"/>
          <w:sz w:val="22"/>
          <w:szCs w:val="22"/>
        </w:rPr>
        <w:br/>
      </w:r>
      <w:r w:rsidRPr="00227226">
        <w:rPr>
          <w:rFonts w:ascii="Times New Roman" w:hAnsi="Times New Roman"/>
          <w:sz w:val="22"/>
          <w:szCs w:val="22"/>
        </w:rPr>
        <w:t>o ile są niższe.</w:t>
      </w:r>
    </w:p>
    <w:p w:rsidR="00334E65" w:rsidRPr="008917F2" w:rsidRDefault="00C42A68" w:rsidP="008D6A38">
      <w:pPr>
        <w:pStyle w:val="Akapitzlist"/>
        <w:numPr>
          <w:ilvl w:val="0"/>
          <w:numId w:val="45"/>
        </w:numPr>
        <w:spacing w:before="240" w:after="120"/>
        <w:ind w:left="284" w:hanging="284"/>
        <w:contextualSpacing w:val="0"/>
        <w:jc w:val="both"/>
        <w:rPr>
          <w:rFonts w:ascii="Times New Roman" w:hAnsi="Times New Roman"/>
          <w:b/>
        </w:rPr>
      </w:pPr>
      <w:r w:rsidRPr="008917F2">
        <w:rPr>
          <w:rFonts w:ascii="Times New Roman" w:hAnsi="Times New Roman"/>
          <w:b/>
        </w:rPr>
        <w:t>Pełnomocnictwo</w:t>
      </w:r>
      <w:r w:rsidR="005642B8">
        <w:rPr>
          <w:rFonts w:ascii="Times New Roman" w:hAnsi="Times New Roman"/>
          <w:b/>
        </w:rPr>
        <w:t xml:space="preserve"> – w przypadku, gdy zostało udzielone innej osobie niż podczas składania wniosku o przyznanie pomocy lub gdy zmienił się zakres poprzednio udzielonego pełnomocnictwa – oryginał lub kopia poświadczona za zgodność </w:t>
      </w:r>
      <w:r w:rsidR="005642B8">
        <w:rPr>
          <w:rFonts w:ascii="Times New Roman" w:hAnsi="Times New Roman"/>
          <w:b/>
        </w:rPr>
        <w:br/>
        <w:t>z oryginałem</w:t>
      </w:r>
      <w:r w:rsidR="00EB22C0">
        <w:rPr>
          <w:rFonts w:ascii="Times New Roman" w:hAnsi="Times New Roman"/>
          <w:b/>
        </w:rPr>
        <w:t>.</w:t>
      </w:r>
    </w:p>
    <w:p w:rsidR="0090267F" w:rsidRPr="00227226" w:rsidRDefault="00C42A68" w:rsidP="000070CB">
      <w:pPr>
        <w:spacing w:before="120"/>
        <w:jc w:val="both"/>
        <w:rPr>
          <w:rFonts w:ascii="Times New Roman" w:hAnsi="Times New Roman"/>
          <w:sz w:val="22"/>
          <w:szCs w:val="22"/>
        </w:rPr>
      </w:pPr>
      <w:r w:rsidRPr="00227226">
        <w:rPr>
          <w:rFonts w:ascii="Times New Roman" w:hAnsi="Times New Roman"/>
          <w:bCs/>
          <w:sz w:val="22"/>
          <w:szCs w:val="22"/>
        </w:rPr>
        <w:t>Należy</w:t>
      </w:r>
      <w:r w:rsidRPr="00227226">
        <w:rPr>
          <w:rFonts w:ascii="Times New Roman" w:hAnsi="Times New Roman"/>
          <w:bCs/>
          <w:i/>
          <w:sz w:val="22"/>
          <w:szCs w:val="22"/>
        </w:rPr>
        <w:t xml:space="preserve"> </w:t>
      </w:r>
      <w:r w:rsidRPr="00227226">
        <w:rPr>
          <w:rFonts w:ascii="Times New Roman" w:hAnsi="Times New Roman"/>
          <w:bCs/>
          <w:sz w:val="22"/>
          <w:szCs w:val="22"/>
        </w:rPr>
        <w:t>dołączyć do wniosku</w:t>
      </w:r>
      <w:r w:rsidRPr="00227226">
        <w:rPr>
          <w:rFonts w:ascii="Times New Roman" w:hAnsi="Times New Roman"/>
          <w:bCs/>
          <w:i/>
          <w:sz w:val="22"/>
          <w:szCs w:val="22"/>
        </w:rPr>
        <w:t xml:space="preserve"> </w:t>
      </w:r>
      <w:r w:rsidRPr="00227226">
        <w:rPr>
          <w:rFonts w:ascii="Times New Roman" w:hAnsi="Times New Roman"/>
          <w:sz w:val="22"/>
          <w:szCs w:val="22"/>
        </w:rPr>
        <w:t xml:space="preserve">w sytuacji, gdy w sprawach związanych z rozliczeniem operacji </w:t>
      </w:r>
      <w:r w:rsidR="00B84C7E">
        <w:rPr>
          <w:rFonts w:ascii="Times New Roman" w:hAnsi="Times New Roman"/>
          <w:sz w:val="22"/>
          <w:szCs w:val="22"/>
        </w:rPr>
        <w:br/>
      </w:r>
      <w:r w:rsidRPr="00227226">
        <w:rPr>
          <w:rFonts w:ascii="Times New Roman" w:hAnsi="Times New Roman"/>
          <w:sz w:val="22"/>
          <w:szCs w:val="22"/>
        </w:rPr>
        <w:t xml:space="preserve">w imieniu </w:t>
      </w:r>
      <w:r w:rsidR="00443C7A">
        <w:rPr>
          <w:rFonts w:ascii="Times New Roman" w:hAnsi="Times New Roman"/>
          <w:sz w:val="22"/>
          <w:szCs w:val="22"/>
        </w:rPr>
        <w:t>b</w:t>
      </w:r>
      <w:r w:rsidRPr="00227226">
        <w:rPr>
          <w:rFonts w:ascii="Times New Roman" w:hAnsi="Times New Roman"/>
          <w:sz w:val="22"/>
          <w:szCs w:val="22"/>
        </w:rPr>
        <w:t>eneficjenta będzie występował pełnomocnik.</w:t>
      </w:r>
      <w:r w:rsidR="0090267F" w:rsidRPr="00227226">
        <w:rPr>
          <w:rFonts w:ascii="Times New Roman" w:hAnsi="Times New Roman"/>
          <w:sz w:val="22"/>
          <w:szCs w:val="22"/>
        </w:rPr>
        <w:t xml:space="preserve"> Pełnomocnictwo musi być sporządzone </w:t>
      </w:r>
      <w:r w:rsidR="008D6A38">
        <w:rPr>
          <w:rFonts w:ascii="Times New Roman" w:hAnsi="Times New Roman"/>
          <w:sz w:val="22"/>
          <w:szCs w:val="22"/>
        </w:rPr>
        <w:br/>
      </w:r>
      <w:r w:rsidR="0090267F" w:rsidRPr="00227226">
        <w:rPr>
          <w:rFonts w:ascii="Times New Roman" w:hAnsi="Times New Roman"/>
          <w:sz w:val="22"/>
          <w:szCs w:val="22"/>
        </w:rPr>
        <w:t>w formie pisemnej oraz określać w swojej treści w sposób niebudzący wątpliwości rodzaj czynności, do których pełnomocnik jest umocowany.</w:t>
      </w:r>
    </w:p>
    <w:p w:rsidR="00122E22" w:rsidRPr="00D61A06" w:rsidRDefault="001B7FB6" w:rsidP="00C42A68">
      <w:pPr>
        <w:tabs>
          <w:tab w:val="left" w:pos="0"/>
        </w:tabs>
        <w:autoSpaceDE w:val="0"/>
        <w:autoSpaceDN w:val="0"/>
        <w:adjustRightInd w:val="0"/>
        <w:spacing w:before="120"/>
        <w:jc w:val="both"/>
        <w:rPr>
          <w:rFonts w:ascii="Times New Roman" w:hAnsi="Times New Roman"/>
          <w:sz w:val="22"/>
          <w:szCs w:val="22"/>
        </w:rPr>
      </w:pPr>
      <w:r w:rsidRPr="00D61A06">
        <w:rPr>
          <w:rFonts w:ascii="Times New Roman" w:hAnsi="Times New Roman"/>
          <w:sz w:val="22"/>
          <w:szCs w:val="22"/>
        </w:rPr>
        <w:t>Kopię pełnomocnictwa dołącza się w formie kopii poświadczonej za zgodność z oryginałem przez notariusza albo przez występującego w sprawie pełnomocnika strony będącego radcą prawnym albo adwokatem.</w:t>
      </w:r>
    </w:p>
    <w:p w:rsidR="00C42A68" w:rsidRPr="00227226" w:rsidRDefault="00C42A68" w:rsidP="00046979">
      <w:pPr>
        <w:tabs>
          <w:tab w:val="left" w:pos="0"/>
        </w:tabs>
        <w:autoSpaceDE w:val="0"/>
        <w:autoSpaceDN w:val="0"/>
        <w:adjustRightInd w:val="0"/>
        <w:spacing w:before="120"/>
        <w:jc w:val="both"/>
        <w:rPr>
          <w:rFonts w:ascii="Times New Roman" w:hAnsi="Times New Roman"/>
          <w:b/>
          <w:sz w:val="22"/>
          <w:szCs w:val="22"/>
        </w:rPr>
      </w:pPr>
      <w:r w:rsidRPr="00227226">
        <w:rPr>
          <w:rFonts w:ascii="Times New Roman" w:hAnsi="Times New Roman"/>
          <w:sz w:val="22"/>
          <w:szCs w:val="22"/>
        </w:rPr>
        <w:t xml:space="preserve">Dane dotyczące pełnomocnika zawarte w </w:t>
      </w:r>
      <w:r w:rsidR="00490601" w:rsidRPr="00227226">
        <w:rPr>
          <w:rFonts w:ascii="Times New Roman" w:hAnsi="Times New Roman"/>
          <w:sz w:val="22"/>
          <w:szCs w:val="22"/>
        </w:rPr>
        <w:t>polu I</w:t>
      </w:r>
      <w:r w:rsidR="00472568" w:rsidRPr="00227226">
        <w:rPr>
          <w:rFonts w:ascii="Times New Roman" w:hAnsi="Times New Roman"/>
          <w:sz w:val="22"/>
          <w:szCs w:val="22"/>
        </w:rPr>
        <w:t>I</w:t>
      </w:r>
      <w:r w:rsidR="00490601" w:rsidRPr="00227226">
        <w:rPr>
          <w:rFonts w:ascii="Times New Roman" w:hAnsi="Times New Roman"/>
          <w:sz w:val="22"/>
          <w:szCs w:val="22"/>
        </w:rPr>
        <w:t>.</w:t>
      </w:r>
      <w:r w:rsidR="0090267F" w:rsidRPr="00227226">
        <w:rPr>
          <w:rFonts w:ascii="Times New Roman" w:hAnsi="Times New Roman"/>
          <w:sz w:val="22"/>
          <w:szCs w:val="22"/>
        </w:rPr>
        <w:t>13</w:t>
      </w:r>
      <w:r w:rsidRPr="00227226">
        <w:rPr>
          <w:rFonts w:ascii="Times New Roman" w:hAnsi="Times New Roman"/>
          <w:sz w:val="22"/>
          <w:szCs w:val="22"/>
        </w:rPr>
        <w:t xml:space="preserve"> wniosku powinny być zgodne </w:t>
      </w:r>
      <w:r w:rsidR="004F07DF" w:rsidRPr="00227226">
        <w:rPr>
          <w:rFonts w:ascii="Times New Roman" w:hAnsi="Times New Roman"/>
          <w:sz w:val="22"/>
          <w:szCs w:val="22"/>
        </w:rPr>
        <w:br/>
      </w:r>
      <w:r w:rsidRPr="00227226">
        <w:rPr>
          <w:rFonts w:ascii="Times New Roman" w:hAnsi="Times New Roman"/>
          <w:sz w:val="22"/>
          <w:szCs w:val="22"/>
        </w:rPr>
        <w:t xml:space="preserve">z załączonym do wniosku pełnomocnictwem. </w:t>
      </w:r>
    </w:p>
    <w:p w:rsidR="00611C39" w:rsidRPr="008917F2" w:rsidRDefault="00611C39" w:rsidP="00046979">
      <w:pPr>
        <w:pStyle w:val="Akapitzlist"/>
        <w:numPr>
          <w:ilvl w:val="0"/>
          <w:numId w:val="45"/>
        </w:numPr>
        <w:spacing w:before="240" w:after="120"/>
        <w:ind w:left="284" w:hanging="284"/>
        <w:contextualSpacing w:val="0"/>
        <w:jc w:val="both"/>
        <w:rPr>
          <w:rFonts w:ascii="Times New Roman" w:hAnsi="Times New Roman"/>
          <w:b/>
        </w:rPr>
      </w:pPr>
      <w:r w:rsidRPr="008917F2">
        <w:rPr>
          <w:rFonts w:ascii="Times New Roman" w:hAnsi="Times New Roman"/>
          <w:b/>
        </w:rPr>
        <w:t xml:space="preserve">Oświadczenie o </w:t>
      </w:r>
      <w:r w:rsidR="00D557A0">
        <w:rPr>
          <w:rFonts w:ascii="Times New Roman" w:hAnsi="Times New Roman"/>
          <w:b/>
        </w:rPr>
        <w:t xml:space="preserve"> </w:t>
      </w:r>
      <w:r w:rsidR="004B3C9D">
        <w:rPr>
          <w:rFonts w:ascii="Times New Roman" w:hAnsi="Times New Roman"/>
          <w:b/>
        </w:rPr>
        <w:t xml:space="preserve">prowadzeniu oddzielnego systemu rachunkowości </w:t>
      </w:r>
      <w:r w:rsidRPr="008917F2">
        <w:rPr>
          <w:rFonts w:ascii="Times New Roman" w:hAnsi="Times New Roman"/>
          <w:b/>
        </w:rPr>
        <w:t xml:space="preserve">albo </w:t>
      </w:r>
      <w:r w:rsidR="00736DF0">
        <w:rPr>
          <w:rFonts w:ascii="Times New Roman" w:hAnsi="Times New Roman"/>
          <w:b/>
        </w:rPr>
        <w:t xml:space="preserve">o </w:t>
      </w:r>
      <w:r w:rsidRPr="008917F2">
        <w:rPr>
          <w:rFonts w:ascii="Times New Roman" w:hAnsi="Times New Roman"/>
          <w:b/>
        </w:rPr>
        <w:t xml:space="preserve">korzystaniu z odpowiedniego kodu rachunkowego - na formularzu udostępnionym przez </w:t>
      </w:r>
      <w:r w:rsidR="000851E0">
        <w:rPr>
          <w:rFonts w:ascii="Times New Roman" w:hAnsi="Times New Roman"/>
          <w:b/>
        </w:rPr>
        <w:t>Krajowy Ośrodek Wsparcia Rolnictwa</w:t>
      </w:r>
      <w:r w:rsidRPr="008917F2">
        <w:rPr>
          <w:rFonts w:ascii="Times New Roman" w:hAnsi="Times New Roman"/>
          <w:b/>
        </w:rPr>
        <w:t xml:space="preserve"> - (Załącznik nr 1).</w:t>
      </w:r>
    </w:p>
    <w:p w:rsidR="00C42A68" w:rsidRPr="00227226" w:rsidRDefault="00C42A68" w:rsidP="00C42A68">
      <w:pPr>
        <w:spacing w:before="120"/>
        <w:ind w:right="-2"/>
        <w:jc w:val="both"/>
        <w:rPr>
          <w:rFonts w:ascii="Times New Roman" w:hAnsi="Times New Roman"/>
          <w:sz w:val="22"/>
          <w:szCs w:val="22"/>
        </w:rPr>
      </w:pPr>
      <w:r w:rsidRPr="00227226">
        <w:rPr>
          <w:rFonts w:ascii="Times New Roman" w:hAnsi="Times New Roman"/>
          <w:sz w:val="22"/>
          <w:szCs w:val="22"/>
        </w:rPr>
        <w:t>Zgodnie z obowiązkiem wynikającym z art. 66 ust. 1 lit. c pkt i rozporządzenia nr 1305/2013 oraz zgodnie ze zobowiązaniami określonymi w umowie o przyznani</w:t>
      </w:r>
      <w:r w:rsidR="00E12923" w:rsidRPr="00227226">
        <w:rPr>
          <w:rFonts w:ascii="Times New Roman" w:hAnsi="Times New Roman"/>
          <w:sz w:val="22"/>
          <w:szCs w:val="22"/>
        </w:rPr>
        <w:t>u</w:t>
      </w:r>
      <w:r w:rsidRPr="00227226">
        <w:rPr>
          <w:rFonts w:ascii="Times New Roman" w:hAnsi="Times New Roman"/>
          <w:sz w:val="22"/>
          <w:szCs w:val="22"/>
        </w:rPr>
        <w:t xml:space="preserve"> pomocy beneficjent zobowiązany jest do wyodrębnienia w ramach prowadzonych ksiąg rachunkowych odrębnej ewidencji (kont syntetycznych lub analitycznych) albo </w:t>
      </w:r>
      <w:r w:rsidR="00E12923" w:rsidRPr="00227226">
        <w:rPr>
          <w:rFonts w:ascii="Times New Roman" w:hAnsi="Times New Roman"/>
          <w:sz w:val="22"/>
          <w:szCs w:val="22"/>
        </w:rPr>
        <w:t xml:space="preserve">zastosowania </w:t>
      </w:r>
      <w:r w:rsidRPr="00227226">
        <w:rPr>
          <w:rFonts w:ascii="Times New Roman" w:hAnsi="Times New Roman"/>
          <w:sz w:val="22"/>
          <w:szCs w:val="22"/>
        </w:rPr>
        <w:t>odpowiedniego kodu księgowego. Przepis ten nie</w:t>
      </w:r>
      <w:r w:rsidR="002750FF">
        <w:rPr>
          <w:rFonts w:ascii="Times New Roman" w:hAnsi="Times New Roman"/>
          <w:sz w:val="22"/>
          <w:szCs w:val="22"/>
        </w:rPr>
        <w:t xml:space="preserve"> </w:t>
      </w:r>
      <w:r w:rsidRPr="00227226">
        <w:rPr>
          <w:rFonts w:ascii="Times New Roman" w:hAnsi="Times New Roman"/>
          <w:sz w:val="22"/>
          <w:szCs w:val="22"/>
        </w:rPr>
        <w:t>oznacza konieczności prowadzenia odrębnych ksiąg.</w:t>
      </w:r>
      <w:r w:rsidR="0003675F">
        <w:rPr>
          <w:rFonts w:ascii="Times New Roman" w:hAnsi="Times New Roman"/>
          <w:sz w:val="22"/>
          <w:szCs w:val="22"/>
        </w:rPr>
        <w:t xml:space="preserve"> </w:t>
      </w:r>
      <w:r w:rsidRPr="00227226">
        <w:rPr>
          <w:rFonts w:ascii="Times New Roman" w:hAnsi="Times New Roman"/>
          <w:sz w:val="22"/>
          <w:szCs w:val="22"/>
        </w:rPr>
        <w:t>Beneficjent zgodnie z wykazem kont księgowych zgodnych ze swoim planem kont księgowych powinien wykazać numery kont wraz z ich nazwami, na których dokonano księgowania ws</w:t>
      </w:r>
      <w:r w:rsidR="00472568" w:rsidRPr="00227226">
        <w:rPr>
          <w:rFonts w:ascii="Times New Roman" w:hAnsi="Times New Roman"/>
          <w:sz w:val="22"/>
          <w:szCs w:val="22"/>
        </w:rPr>
        <w:t xml:space="preserve">zystkich transakcji związanych </w:t>
      </w:r>
      <w:r w:rsidRPr="00227226">
        <w:rPr>
          <w:rFonts w:ascii="Times New Roman" w:hAnsi="Times New Roman"/>
          <w:sz w:val="22"/>
          <w:szCs w:val="22"/>
        </w:rPr>
        <w:t xml:space="preserve">z operacją. </w:t>
      </w:r>
    </w:p>
    <w:p w:rsidR="00C42A68" w:rsidRPr="00227226" w:rsidRDefault="00C42A68" w:rsidP="00C42A68">
      <w:pPr>
        <w:spacing w:before="120"/>
        <w:ind w:right="-2"/>
        <w:jc w:val="both"/>
        <w:rPr>
          <w:rFonts w:ascii="Times New Roman" w:hAnsi="Times New Roman"/>
          <w:sz w:val="22"/>
          <w:szCs w:val="22"/>
        </w:rPr>
      </w:pPr>
      <w:r w:rsidRPr="00227226">
        <w:rPr>
          <w:rFonts w:ascii="Times New Roman" w:hAnsi="Times New Roman"/>
          <w:sz w:val="22"/>
          <w:szCs w:val="22"/>
        </w:rPr>
        <w:t>Beneficjent zobowiązany jest do udokumentowania spełnienia powyższego warunku poprzez załączenie do powyższego oświadczenia:</w:t>
      </w:r>
    </w:p>
    <w:p w:rsidR="00C42A68" w:rsidRPr="00227226" w:rsidRDefault="00C42A68" w:rsidP="00682030">
      <w:pPr>
        <w:pStyle w:val="Akapitzlist"/>
        <w:numPr>
          <w:ilvl w:val="0"/>
          <w:numId w:val="21"/>
        </w:numPr>
        <w:spacing w:before="120"/>
        <w:contextualSpacing w:val="0"/>
        <w:jc w:val="both"/>
        <w:rPr>
          <w:rFonts w:ascii="Times New Roman" w:hAnsi="Times New Roman"/>
          <w:sz w:val="22"/>
          <w:szCs w:val="22"/>
        </w:rPr>
      </w:pPr>
      <w:r w:rsidRPr="00227226">
        <w:rPr>
          <w:rFonts w:ascii="Times New Roman" w:hAnsi="Times New Roman"/>
          <w:sz w:val="22"/>
          <w:szCs w:val="22"/>
        </w:rPr>
        <w:lastRenderedPageBreak/>
        <w:t>wydruków z kont księgowych (syntetycznych i analitycznych)</w:t>
      </w:r>
      <w:r w:rsidR="00E12923" w:rsidRPr="00227226">
        <w:rPr>
          <w:rFonts w:ascii="Times New Roman" w:hAnsi="Times New Roman"/>
          <w:sz w:val="22"/>
          <w:szCs w:val="22"/>
        </w:rPr>
        <w:t>,</w:t>
      </w:r>
      <w:r w:rsidRPr="00227226">
        <w:rPr>
          <w:rFonts w:ascii="Times New Roman" w:hAnsi="Times New Roman"/>
          <w:sz w:val="22"/>
          <w:szCs w:val="22"/>
        </w:rPr>
        <w:t xml:space="preserve"> na których dokonano zapisów (księgowania) odnośnie przepływów finansowych związanych z operacją (w tym zaliczek)</w:t>
      </w:r>
    </w:p>
    <w:p w:rsidR="00C42A68" w:rsidRPr="00227226" w:rsidRDefault="00C42A68" w:rsidP="00682030">
      <w:pPr>
        <w:pStyle w:val="Akapitzlist"/>
        <w:numPr>
          <w:ilvl w:val="0"/>
          <w:numId w:val="21"/>
        </w:numPr>
        <w:spacing w:before="120"/>
        <w:contextualSpacing w:val="0"/>
        <w:jc w:val="both"/>
        <w:rPr>
          <w:rFonts w:ascii="Times New Roman" w:hAnsi="Times New Roman"/>
          <w:sz w:val="22"/>
          <w:szCs w:val="22"/>
        </w:rPr>
      </w:pPr>
      <w:r w:rsidRPr="00227226">
        <w:rPr>
          <w:rFonts w:ascii="Times New Roman" w:hAnsi="Times New Roman"/>
          <w:sz w:val="22"/>
          <w:szCs w:val="22"/>
        </w:rPr>
        <w:t>wyciągu z polityki rachunkowości firmy dokumentującego wprowadzenie odrębnego systemu rachunkowości albo korzystania z odpowiedniego kodu rachunkowego dla księgowania transakcji związanych z operacją,</w:t>
      </w:r>
    </w:p>
    <w:p w:rsidR="00C42A68" w:rsidRPr="00227226" w:rsidRDefault="00C42A68" w:rsidP="00682030">
      <w:pPr>
        <w:pStyle w:val="Akapitzlist"/>
        <w:numPr>
          <w:ilvl w:val="0"/>
          <w:numId w:val="21"/>
        </w:numPr>
        <w:spacing w:before="120"/>
        <w:contextualSpacing w:val="0"/>
        <w:jc w:val="both"/>
        <w:rPr>
          <w:rFonts w:ascii="Times New Roman" w:hAnsi="Times New Roman"/>
          <w:sz w:val="22"/>
          <w:szCs w:val="22"/>
        </w:rPr>
      </w:pPr>
      <w:r w:rsidRPr="00227226">
        <w:rPr>
          <w:rFonts w:ascii="Times New Roman" w:hAnsi="Times New Roman"/>
          <w:sz w:val="22"/>
          <w:szCs w:val="22"/>
        </w:rPr>
        <w:t xml:space="preserve">wyciągu z  zakładowego planu kont dokumentującego prowadzenie odrębnej ewidencji operacji. </w:t>
      </w:r>
    </w:p>
    <w:p w:rsidR="00C42A68" w:rsidRPr="00227226" w:rsidRDefault="00C42A68" w:rsidP="00C42A68">
      <w:pPr>
        <w:spacing w:before="120"/>
        <w:ind w:right="-2"/>
        <w:jc w:val="both"/>
        <w:rPr>
          <w:rFonts w:ascii="Times New Roman" w:hAnsi="Times New Roman"/>
          <w:sz w:val="22"/>
          <w:szCs w:val="22"/>
        </w:rPr>
      </w:pPr>
      <w:r w:rsidRPr="00227226">
        <w:rPr>
          <w:rFonts w:ascii="Times New Roman" w:hAnsi="Times New Roman"/>
          <w:sz w:val="22"/>
          <w:szCs w:val="22"/>
        </w:rPr>
        <w:t xml:space="preserve">Oświadczenie wraz z załącznikami musi być podpisane przez </w:t>
      </w:r>
      <w:r w:rsidR="007C50B7">
        <w:rPr>
          <w:rFonts w:ascii="Times New Roman" w:hAnsi="Times New Roman"/>
          <w:sz w:val="22"/>
          <w:szCs w:val="22"/>
        </w:rPr>
        <w:t>b</w:t>
      </w:r>
      <w:r w:rsidRPr="00227226">
        <w:rPr>
          <w:rFonts w:ascii="Times New Roman" w:hAnsi="Times New Roman"/>
          <w:sz w:val="22"/>
          <w:szCs w:val="22"/>
        </w:rPr>
        <w:t xml:space="preserve">eneficjenta.  </w:t>
      </w:r>
    </w:p>
    <w:p w:rsidR="00C42A68" w:rsidRPr="00227226" w:rsidRDefault="00C42A68" w:rsidP="00C42A68">
      <w:pPr>
        <w:spacing w:before="120"/>
        <w:ind w:right="-2"/>
        <w:jc w:val="both"/>
        <w:rPr>
          <w:rFonts w:ascii="Times New Roman" w:hAnsi="Times New Roman"/>
          <w:sz w:val="22"/>
          <w:szCs w:val="22"/>
        </w:rPr>
      </w:pPr>
      <w:r w:rsidRPr="00227226">
        <w:rPr>
          <w:rFonts w:ascii="Times New Roman" w:hAnsi="Times New Roman"/>
          <w:iCs/>
          <w:sz w:val="22"/>
          <w:szCs w:val="22"/>
        </w:rPr>
        <w:t xml:space="preserve">Natomiast wyodrębniony kod księgowy oznacza odpowiedni symbol, numer, wyróżnik stosowany przy rejestracji, ewidencji lub oznaczeniu dokumentu, który umożliwia sporządzanie zestawienia lub rejestru dowodów księgowych w określonym przedziale czasowym ujmujących wszystkie operacje związane </w:t>
      </w:r>
      <w:r w:rsidR="003464CD">
        <w:rPr>
          <w:rFonts w:ascii="Times New Roman" w:hAnsi="Times New Roman"/>
          <w:iCs/>
          <w:sz w:val="22"/>
          <w:szCs w:val="22"/>
        </w:rPr>
        <w:br/>
      </w:r>
      <w:r w:rsidRPr="00227226">
        <w:rPr>
          <w:rFonts w:ascii="Times New Roman" w:hAnsi="Times New Roman"/>
          <w:iCs/>
          <w:sz w:val="22"/>
          <w:szCs w:val="22"/>
        </w:rPr>
        <w:t>z projektem oraz obejmujących przynajmniej następujący zakres danych:</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 xml:space="preserve">nr dokumentu źródłowego, </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 xml:space="preserve">nr ewidencyjny lub księgowy dokumentu, </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 xml:space="preserve">datę wystawienia dokumentu, </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 xml:space="preserve">kwotę brutto, </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kwotę netto dokumentu,</w:t>
      </w:r>
      <w:r w:rsidRPr="00227226">
        <w:rPr>
          <w:rFonts w:ascii="Times New Roman" w:hAnsi="Times New Roman"/>
          <w:sz w:val="22"/>
          <w:szCs w:val="22"/>
        </w:rPr>
        <w:t xml:space="preserve"> </w:t>
      </w:r>
    </w:p>
    <w:p w:rsidR="00C42A68" w:rsidRPr="00227226" w:rsidRDefault="00C42A68" w:rsidP="004755A7">
      <w:pPr>
        <w:numPr>
          <w:ilvl w:val="0"/>
          <w:numId w:val="51"/>
        </w:numPr>
        <w:spacing w:before="120"/>
        <w:ind w:right="-2"/>
        <w:jc w:val="both"/>
        <w:rPr>
          <w:rFonts w:ascii="Times New Roman" w:hAnsi="Times New Roman"/>
          <w:sz w:val="22"/>
          <w:szCs w:val="22"/>
        </w:rPr>
      </w:pPr>
      <w:r w:rsidRPr="00227226">
        <w:rPr>
          <w:rFonts w:ascii="Times New Roman" w:hAnsi="Times New Roman"/>
          <w:iCs/>
          <w:sz w:val="22"/>
          <w:szCs w:val="22"/>
        </w:rPr>
        <w:t xml:space="preserve">kwotę kwalifikowalną dotyczącą projektu. </w:t>
      </w:r>
    </w:p>
    <w:p w:rsidR="00C42A68" w:rsidRPr="00227226" w:rsidRDefault="00C42A68" w:rsidP="00C42A68">
      <w:pPr>
        <w:spacing w:before="120"/>
        <w:ind w:right="-2"/>
        <w:jc w:val="both"/>
        <w:rPr>
          <w:rFonts w:ascii="Times New Roman" w:hAnsi="Times New Roman"/>
          <w:bCs/>
          <w:sz w:val="22"/>
          <w:szCs w:val="22"/>
        </w:rPr>
      </w:pPr>
      <w:r w:rsidRPr="00227226">
        <w:rPr>
          <w:rFonts w:ascii="Times New Roman" w:hAnsi="Times New Roman"/>
          <w:sz w:val="22"/>
          <w:szCs w:val="22"/>
        </w:rPr>
        <w:t xml:space="preserve">Kod księgowy może przyjmować dwie postacie, tj.: </w:t>
      </w:r>
      <w:r w:rsidRPr="00227226">
        <w:rPr>
          <w:rFonts w:ascii="Times New Roman" w:hAnsi="Times New Roman"/>
          <w:bCs/>
          <w:sz w:val="22"/>
          <w:szCs w:val="22"/>
        </w:rPr>
        <w:t>kod księgowy funkcjonujący w ramach prowadzonego systemu księgowego</w:t>
      </w:r>
      <w:r w:rsidRPr="00227226">
        <w:rPr>
          <w:rFonts w:ascii="Times New Roman" w:hAnsi="Times New Roman"/>
          <w:sz w:val="22"/>
          <w:szCs w:val="22"/>
        </w:rPr>
        <w:t xml:space="preserve"> lub </w:t>
      </w:r>
      <w:r w:rsidRPr="00227226">
        <w:rPr>
          <w:rFonts w:ascii="Times New Roman" w:hAnsi="Times New Roman"/>
          <w:bCs/>
          <w:sz w:val="22"/>
          <w:szCs w:val="22"/>
        </w:rPr>
        <w:t xml:space="preserve"> kod księgowy  funkcjonujący poza systemem księgowym</w:t>
      </w:r>
      <w:r w:rsidRPr="00227226">
        <w:rPr>
          <w:rFonts w:ascii="Times New Roman" w:hAnsi="Times New Roman"/>
          <w:sz w:val="22"/>
          <w:szCs w:val="22"/>
        </w:rPr>
        <w:t>. Kodem księgowym mogą być np. litery, cyfry, ikony, itp.</w:t>
      </w:r>
      <w:r w:rsidRPr="00227226">
        <w:rPr>
          <w:rFonts w:ascii="Times New Roman" w:hAnsi="Times New Roman"/>
          <w:bCs/>
          <w:sz w:val="22"/>
          <w:szCs w:val="22"/>
        </w:rPr>
        <w:t xml:space="preserve"> </w:t>
      </w:r>
    </w:p>
    <w:p w:rsidR="0092135B" w:rsidRPr="00227226" w:rsidRDefault="00205FDD" w:rsidP="00C42A68">
      <w:pPr>
        <w:spacing w:before="120"/>
        <w:ind w:right="-2"/>
        <w:jc w:val="both"/>
        <w:rPr>
          <w:rFonts w:ascii="Times New Roman" w:hAnsi="Times New Roman"/>
          <w:color w:val="FF0000"/>
          <w:sz w:val="22"/>
          <w:szCs w:val="22"/>
        </w:rPr>
      </w:pPr>
      <w:r>
        <w:rPr>
          <w:rFonts w:ascii="Times New Roman" w:hAnsi="Times New Roman"/>
          <w:bCs/>
          <w:sz w:val="22"/>
          <w:szCs w:val="22"/>
        </w:rPr>
        <w:t>G</w:t>
      </w:r>
      <w:r w:rsidR="00E12923" w:rsidRPr="00227226">
        <w:rPr>
          <w:rFonts w:ascii="Times New Roman" w:hAnsi="Times New Roman"/>
          <w:bCs/>
          <w:sz w:val="22"/>
          <w:szCs w:val="22"/>
        </w:rPr>
        <w:t xml:space="preserve">dy beneficjent składa w ramach rozliczenia operacji </w:t>
      </w:r>
      <w:r w:rsidR="007440CF" w:rsidRPr="00227226">
        <w:rPr>
          <w:rFonts w:ascii="Times New Roman" w:hAnsi="Times New Roman"/>
          <w:bCs/>
          <w:sz w:val="22"/>
          <w:szCs w:val="22"/>
        </w:rPr>
        <w:t>tylko WYKAZ FAKTUR LUB DOKUMENTÓW O RÓWNOWAŻNEJ WARTOŚCI DOWODOWEJ DOKUMENTUJĄCYCH PONIESIENIE KOSZTÓW KWALIFIKOWALNYCH</w:t>
      </w:r>
      <w:r w:rsidR="00E12923" w:rsidRPr="00227226">
        <w:rPr>
          <w:rFonts w:ascii="Times New Roman" w:hAnsi="Times New Roman"/>
          <w:bCs/>
          <w:sz w:val="22"/>
          <w:szCs w:val="22"/>
        </w:rPr>
        <w:t xml:space="preserve"> (tabela</w:t>
      </w:r>
      <w:r w:rsidR="00375497">
        <w:rPr>
          <w:rFonts w:ascii="Times New Roman" w:hAnsi="Times New Roman"/>
          <w:bCs/>
          <w:sz w:val="22"/>
          <w:szCs w:val="22"/>
        </w:rPr>
        <w:t xml:space="preserve"> w sekcji V</w:t>
      </w:r>
      <w:r w:rsidR="00E12923" w:rsidRPr="00227226">
        <w:rPr>
          <w:rFonts w:ascii="Times New Roman" w:hAnsi="Times New Roman"/>
          <w:bCs/>
          <w:sz w:val="22"/>
          <w:szCs w:val="22"/>
        </w:rPr>
        <w:t xml:space="preserve"> wniosku</w:t>
      </w:r>
      <w:r w:rsidR="00375497">
        <w:rPr>
          <w:rFonts w:ascii="Times New Roman" w:hAnsi="Times New Roman"/>
          <w:bCs/>
          <w:sz w:val="22"/>
          <w:szCs w:val="22"/>
        </w:rPr>
        <w:t xml:space="preserve"> o płatność</w:t>
      </w:r>
      <w:r w:rsidR="00E12923" w:rsidRPr="00227226">
        <w:rPr>
          <w:rFonts w:ascii="Times New Roman" w:hAnsi="Times New Roman"/>
          <w:bCs/>
          <w:sz w:val="22"/>
          <w:szCs w:val="22"/>
        </w:rPr>
        <w:t>), wówczas w pierwszym wierszu</w:t>
      </w:r>
      <w:r w:rsidR="007440CF" w:rsidRPr="00227226">
        <w:rPr>
          <w:rFonts w:ascii="Times New Roman" w:hAnsi="Times New Roman"/>
          <w:bCs/>
          <w:sz w:val="22"/>
          <w:szCs w:val="22"/>
        </w:rPr>
        <w:t xml:space="preserve"> w</w:t>
      </w:r>
      <w:r w:rsidR="00E12923" w:rsidRPr="00227226">
        <w:rPr>
          <w:rFonts w:ascii="Times New Roman" w:hAnsi="Times New Roman"/>
          <w:bCs/>
          <w:sz w:val="22"/>
          <w:szCs w:val="22"/>
        </w:rPr>
        <w:t xml:space="preserve"> </w:t>
      </w:r>
      <w:r w:rsidR="007440CF" w:rsidRPr="00227226">
        <w:rPr>
          <w:rFonts w:ascii="Times New Roman" w:hAnsi="Times New Roman"/>
          <w:bCs/>
          <w:sz w:val="22"/>
          <w:szCs w:val="22"/>
        </w:rPr>
        <w:t xml:space="preserve">tabeli </w:t>
      </w:r>
      <w:r w:rsidR="00E12923" w:rsidRPr="00227226">
        <w:rPr>
          <w:rFonts w:ascii="Times New Roman" w:hAnsi="Times New Roman"/>
          <w:bCs/>
          <w:sz w:val="22"/>
          <w:szCs w:val="22"/>
        </w:rPr>
        <w:t>niniejszego Oświadczenia należy wpisać „</w:t>
      </w:r>
      <w:r w:rsidR="0092135B" w:rsidRPr="00227226">
        <w:rPr>
          <w:rFonts w:ascii="Times New Roman" w:hAnsi="Times New Roman"/>
          <w:bCs/>
          <w:i/>
          <w:sz w:val="22"/>
          <w:szCs w:val="22"/>
        </w:rPr>
        <w:t>S</w:t>
      </w:r>
      <w:r w:rsidR="00E12923" w:rsidRPr="00227226">
        <w:rPr>
          <w:rFonts w:ascii="Times New Roman" w:hAnsi="Times New Roman"/>
          <w:bCs/>
          <w:i/>
          <w:sz w:val="22"/>
          <w:szCs w:val="22"/>
        </w:rPr>
        <w:t>porządzono</w:t>
      </w:r>
      <w:r w:rsidR="00E12923" w:rsidRPr="00227226">
        <w:rPr>
          <w:rFonts w:ascii="Times New Roman" w:hAnsi="Times New Roman"/>
          <w:bCs/>
          <w:sz w:val="22"/>
          <w:szCs w:val="22"/>
        </w:rPr>
        <w:t xml:space="preserve"> </w:t>
      </w:r>
      <w:r w:rsidR="0092135B" w:rsidRPr="00227226">
        <w:rPr>
          <w:rFonts w:ascii="Times New Roman" w:hAnsi="Times New Roman"/>
          <w:bCs/>
          <w:i/>
          <w:sz w:val="22"/>
          <w:szCs w:val="22"/>
        </w:rPr>
        <w:t>Wykaz faktur lub dokumentów o równoważnej wartości dowodowej”</w:t>
      </w:r>
      <w:r w:rsidR="001C1F29" w:rsidRPr="00227226">
        <w:rPr>
          <w:rFonts w:ascii="Times New Roman" w:hAnsi="Times New Roman"/>
          <w:bCs/>
          <w:i/>
          <w:sz w:val="22"/>
          <w:szCs w:val="22"/>
        </w:rPr>
        <w:t>.</w:t>
      </w:r>
    </w:p>
    <w:p w:rsidR="008F5EAD" w:rsidRPr="008917F2" w:rsidRDefault="000B6225" w:rsidP="00046979">
      <w:pPr>
        <w:pStyle w:val="Akapitzlist"/>
        <w:numPr>
          <w:ilvl w:val="0"/>
          <w:numId w:val="45"/>
        </w:numPr>
        <w:spacing w:before="240" w:after="120"/>
        <w:ind w:left="284" w:hanging="284"/>
        <w:contextualSpacing w:val="0"/>
        <w:jc w:val="both"/>
        <w:rPr>
          <w:rFonts w:ascii="Times New Roman" w:hAnsi="Times New Roman"/>
          <w:b/>
        </w:rPr>
      </w:pPr>
      <w:r w:rsidRPr="008917F2">
        <w:rPr>
          <w:rFonts w:ascii="Times New Roman" w:hAnsi="Times New Roman"/>
          <w:b/>
        </w:rPr>
        <w:t>Kop</w:t>
      </w:r>
      <w:r w:rsidR="000070CB" w:rsidRPr="008917F2">
        <w:rPr>
          <w:rFonts w:ascii="Times New Roman" w:hAnsi="Times New Roman"/>
          <w:b/>
        </w:rPr>
        <w:t>ie umów z wykonawcami zawierające specyfikację będącą podstawą wystawienia każdej z przedstawionych faktur lub</w:t>
      </w:r>
      <w:r w:rsidR="00BC00D7" w:rsidRPr="008917F2">
        <w:rPr>
          <w:rFonts w:ascii="Times New Roman" w:hAnsi="Times New Roman"/>
          <w:b/>
        </w:rPr>
        <w:t xml:space="preserve"> dokumentów o równoważnej wartości</w:t>
      </w:r>
      <w:r w:rsidR="004755A7">
        <w:rPr>
          <w:rFonts w:ascii="Times New Roman" w:hAnsi="Times New Roman"/>
          <w:b/>
        </w:rPr>
        <w:t xml:space="preserve"> </w:t>
      </w:r>
      <w:r w:rsidR="00BC00D7" w:rsidRPr="008917F2">
        <w:rPr>
          <w:rFonts w:ascii="Times New Roman" w:hAnsi="Times New Roman"/>
          <w:b/>
        </w:rPr>
        <w:t>dowodowej poświadczone za zgodność z oryginałem</w:t>
      </w:r>
      <w:r w:rsidR="00B5002C" w:rsidRPr="008917F2">
        <w:rPr>
          <w:rFonts w:ascii="Times New Roman" w:hAnsi="Times New Roman"/>
          <w:b/>
        </w:rPr>
        <w:t>.</w:t>
      </w:r>
    </w:p>
    <w:p w:rsidR="00492D76" w:rsidRPr="00227226" w:rsidRDefault="00492D76" w:rsidP="00680819">
      <w:pPr>
        <w:spacing w:before="120"/>
        <w:jc w:val="both"/>
        <w:rPr>
          <w:rFonts w:ascii="Times New Roman" w:hAnsi="Times New Roman"/>
          <w:sz w:val="22"/>
          <w:szCs w:val="22"/>
        </w:rPr>
      </w:pPr>
      <w:r w:rsidRPr="00227226">
        <w:rPr>
          <w:rFonts w:ascii="Times New Roman" w:hAnsi="Times New Roman"/>
          <w:sz w:val="22"/>
          <w:szCs w:val="22"/>
        </w:rPr>
        <w:t>Należy przedłożyć u</w:t>
      </w:r>
      <w:r w:rsidR="008E713D" w:rsidRPr="00227226">
        <w:rPr>
          <w:rFonts w:ascii="Times New Roman" w:hAnsi="Times New Roman"/>
          <w:sz w:val="22"/>
          <w:szCs w:val="22"/>
        </w:rPr>
        <w:t xml:space="preserve">mowy z dostawcami lub wykonawcami zawierające specyfikację będącą podstawą wystawienia każdej z przedstawionych faktur lub innych dokumentów </w:t>
      </w:r>
      <w:r w:rsidR="004755A7" w:rsidRPr="00227226">
        <w:rPr>
          <w:rFonts w:ascii="Times New Roman" w:hAnsi="Times New Roman"/>
          <w:sz w:val="22"/>
          <w:szCs w:val="22"/>
        </w:rPr>
        <w:br/>
      </w:r>
      <w:r w:rsidR="008E713D" w:rsidRPr="00227226">
        <w:rPr>
          <w:rFonts w:ascii="Times New Roman" w:hAnsi="Times New Roman"/>
          <w:sz w:val="22"/>
          <w:szCs w:val="22"/>
        </w:rPr>
        <w:t xml:space="preserve">o równoważnej wartości dowodowej, jeżeli nazwa towaru lub usługi w przedstawionej fakturze lub dokumencie o równoważnej wartości dowodowej odnosi się do umów zawartych przez </w:t>
      </w:r>
      <w:r w:rsidRPr="00227226">
        <w:rPr>
          <w:rFonts w:ascii="Times New Roman" w:hAnsi="Times New Roman"/>
          <w:sz w:val="22"/>
          <w:szCs w:val="22"/>
        </w:rPr>
        <w:t xml:space="preserve">beneficjenta, </w:t>
      </w:r>
      <w:r w:rsidR="004B16F0">
        <w:rPr>
          <w:rFonts w:ascii="Times New Roman" w:hAnsi="Times New Roman"/>
          <w:sz w:val="22"/>
          <w:szCs w:val="22"/>
        </w:rPr>
        <w:br/>
      </w:r>
      <w:r w:rsidRPr="00227226">
        <w:rPr>
          <w:rFonts w:ascii="Times New Roman" w:hAnsi="Times New Roman"/>
          <w:sz w:val="22"/>
          <w:szCs w:val="22"/>
        </w:rPr>
        <w:t>w tym u</w:t>
      </w:r>
      <w:r w:rsidR="008F5EAD" w:rsidRPr="00227226">
        <w:rPr>
          <w:rFonts w:ascii="Times New Roman" w:hAnsi="Times New Roman"/>
          <w:sz w:val="22"/>
          <w:szCs w:val="22"/>
        </w:rPr>
        <w:t>mowy najmu powierzchni reklamowej</w:t>
      </w:r>
      <w:r w:rsidRPr="00227226">
        <w:rPr>
          <w:rFonts w:ascii="Times New Roman" w:hAnsi="Times New Roman"/>
          <w:sz w:val="22"/>
          <w:szCs w:val="22"/>
        </w:rPr>
        <w:t xml:space="preserve">, umowy najmu środka trwałego. </w:t>
      </w:r>
    </w:p>
    <w:p w:rsidR="0057303B" w:rsidRPr="005456D7" w:rsidRDefault="00DB1E18" w:rsidP="00046979">
      <w:pPr>
        <w:pStyle w:val="Akapitzlist"/>
        <w:numPr>
          <w:ilvl w:val="0"/>
          <w:numId w:val="45"/>
        </w:numPr>
        <w:spacing w:before="240" w:after="120"/>
        <w:ind w:left="284" w:hanging="284"/>
        <w:contextualSpacing w:val="0"/>
        <w:rPr>
          <w:rFonts w:ascii="Times New Roman" w:hAnsi="Times New Roman"/>
        </w:rPr>
      </w:pPr>
      <w:r>
        <w:rPr>
          <w:rFonts w:ascii="Times New Roman" w:hAnsi="Times New Roman"/>
          <w:b/>
        </w:rPr>
        <w:t>Indywidulana i</w:t>
      </w:r>
      <w:r w:rsidR="00C11636" w:rsidRPr="008917F2">
        <w:rPr>
          <w:rFonts w:ascii="Times New Roman" w:hAnsi="Times New Roman"/>
          <w:b/>
        </w:rPr>
        <w:t>nterpretacja przepisów prawa podatkowego (</w:t>
      </w:r>
      <w:r w:rsidR="009E5439">
        <w:rPr>
          <w:rFonts w:ascii="Times New Roman" w:hAnsi="Times New Roman"/>
          <w:b/>
        </w:rPr>
        <w:t xml:space="preserve"> jeżeli dotyczy</w:t>
      </w:r>
      <w:r w:rsidR="00C11636" w:rsidRPr="008917F2">
        <w:rPr>
          <w:rFonts w:ascii="Times New Roman" w:hAnsi="Times New Roman"/>
          <w:b/>
        </w:rPr>
        <w:t>) - oryginał lub kopia</w:t>
      </w:r>
      <w:r w:rsidR="00BC00D7" w:rsidRPr="008917F2">
        <w:rPr>
          <w:rFonts w:ascii="Times New Roman" w:hAnsi="Times New Roman"/>
          <w:b/>
        </w:rPr>
        <w:t xml:space="preserve"> poświadczona za zgodność z oryginałem</w:t>
      </w:r>
    </w:p>
    <w:p w:rsidR="008F5EAD" w:rsidRPr="00227226" w:rsidRDefault="008F5EAD" w:rsidP="00680819">
      <w:pPr>
        <w:spacing w:before="120"/>
        <w:jc w:val="both"/>
        <w:rPr>
          <w:rFonts w:ascii="Times New Roman" w:hAnsi="Times New Roman"/>
          <w:sz w:val="22"/>
          <w:szCs w:val="22"/>
        </w:rPr>
      </w:pPr>
      <w:r w:rsidRPr="00227226">
        <w:rPr>
          <w:rFonts w:ascii="Times New Roman" w:hAnsi="Times New Roman"/>
          <w:sz w:val="22"/>
          <w:szCs w:val="22"/>
        </w:rPr>
        <w:t xml:space="preserve">Interpretacja indywidualna wydana przez organ upoważniony (w przypadku gdy beneficjent wykazał </w:t>
      </w:r>
      <w:r w:rsidR="00466A5F">
        <w:rPr>
          <w:rFonts w:ascii="Times New Roman" w:hAnsi="Times New Roman"/>
          <w:sz w:val="22"/>
          <w:szCs w:val="22"/>
        </w:rPr>
        <w:br/>
      </w:r>
      <w:r w:rsidRPr="00227226">
        <w:rPr>
          <w:rFonts w:ascii="Times New Roman" w:hAnsi="Times New Roman"/>
          <w:sz w:val="22"/>
          <w:szCs w:val="22"/>
        </w:rPr>
        <w:t>w kosztach kwalifikowalnych VAT) - oryginał lub kopia</w:t>
      </w:r>
      <w:r w:rsidR="004755A7" w:rsidRPr="00227226">
        <w:rPr>
          <w:rFonts w:ascii="Times New Roman" w:hAnsi="Times New Roman"/>
          <w:sz w:val="22"/>
          <w:szCs w:val="22"/>
        </w:rPr>
        <w:t>.</w:t>
      </w:r>
    </w:p>
    <w:p w:rsidR="004925D1" w:rsidRPr="00227226" w:rsidRDefault="004925D1" w:rsidP="00680819">
      <w:pPr>
        <w:spacing w:before="120"/>
        <w:jc w:val="both"/>
        <w:rPr>
          <w:rFonts w:ascii="Times New Roman" w:hAnsi="Times New Roman"/>
          <w:sz w:val="22"/>
          <w:szCs w:val="22"/>
        </w:rPr>
      </w:pPr>
      <w:r w:rsidRPr="00227226">
        <w:rPr>
          <w:rFonts w:ascii="Times New Roman" w:hAnsi="Times New Roman"/>
          <w:sz w:val="22"/>
          <w:szCs w:val="22"/>
        </w:rPr>
        <w:t xml:space="preserve">W przypadku, gdy </w:t>
      </w:r>
      <w:r w:rsidR="001E1D3D">
        <w:rPr>
          <w:rFonts w:ascii="Times New Roman" w:hAnsi="Times New Roman"/>
          <w:sz w:val="22"/>
          <w:szCs w:val="22"/>
        </w:rPr>
        <w:t>b</w:t>
      </w:r>
      <w:r w:rsidR="00680819" w:rsidRPr="00227226">
        <w:rPr>
          <w:rFonts w:ascii="Times New Roman" w:hAnsi="Times New Roman"/>
          <w:sz w:val="22"/>
          <w:szCs w:val="22"/>
        </w:rPr>
        <w:t>eneficjent</w:t>
      </w:r>
      <w:r w:rsidRPr="00227226">
        <w:rPr>
          <w:rFonts w:ascii="Times New Roman" w:hAnsi="Times New Roman"/>
          <w:sz w:val="22"/>
          <w:szCs w:val="22"/>
        </w:rPr>
        <w:t xml:space="preserve"> zamierza zaliczyć VAT do kosztów kwalifikowalnych operacji powinien wystąpić do </w:t>
      </w:r>
      <w:r w:rsidR="009260BF">
        <w:rPr>
          <w:rFonts w:ascii="Times New Roman" w:hAnsi="Times New Roman"/>
          <w:sz w:val="22"/>
          <w:szCs w:val="22"/>
        </w:rPr>
        <w:t>Dyrektora Krajowej Informacji Skarbowej</w:t>
      </w:r>
      <w:r w:rsidRPr="00227226">
        <w:rPr>
          <w:rFonts w:ascii="Times New Roman" w:hAnsi="Times New Roman"/>
          <w:sz w:val="22"/>
          <w:szCs w:val="22"/>
        </w:rPr>
        <w:t xml:space="preserve">, w oparciu o przepisy ustawy </w:t>
      </w:r>
      <w:r w:rsidR="004B16F0">
        <w:rPr>
          <w:rFonts w:ascii="Times New Roman" w:hAnsi="Times New Roman"/>
          <w:sz w:val="22"/>
          <w:szCs w:val="22"/>
        </w:rPr>
        <w:br/>
      </w:r>
      <w:r w:rsidRPr="00227226">
        <w:rPr>
          <w:rFonts w:ascii="Times New Roman" w:hAnsi="Times New Roman"/>
          <w:sz w:val="22"/>
          <w:szCs w:val="22"/>
        </w:rPr>
        <w:t xml:space="preserve">z dnia 29 sierpnia 1997 r. ordynacja podatkowa (Dz. U. z </w:t>
      </w:r>
      <w:r w:rsidR="000E5666">
        <w:rPr>
          <w:rFonts w:ascii="Times New Roman" w:hAnsi="Times New Roman"/>
          <w:sz w:val="22"/>
          <w:szCs w:val="22"/>
        </w:rPr>
        <w:t xml:space="preserve"> </w:t>
      </w:r>
      <w:r w:rsidRPr="00227226">
        <w:rPr>
          <w:rFonts w:ascii="Times New Roman" w:hAnsi="Times New Roman"/>
          <w:sz w:val="22"/>
          <w:szCs w:val="22"/>
        </w:rPr>
        <w:t>201</w:t>
      </w:r>
      <w:r w:rsidR="005978DE">
        <w:rPr>
          <w:rFonts w:ascii="Times New Roman" w:hAnsi="Times New Roman"/>
          <w:sz w:val="22"/>
          <w:szCs w:val="22"/>
        </w:rPr>
        <w:t>8</w:t>
      </w:r>
      <w:r w:rsidR="001255E9" w:rsidRPr="00227226">
        <w:rPr>
          <w:rFonts w:ascii="Times New Roman" w:hAnsi="Times New Roman"/>
          <w:sz w:val="22"/>
          <w:szCs w:val="22"/>
        </w:rPr>
        <w:t xml:space="preserve"> </w:t>
      </w:r>
      <w:r w:rsidRPr="00227226">
        <w:rPr>
          <w:rFonts w:ascii="Times New Roman" w:hAnsi="Times New Roman"/>
          <w:sz w:val="22"/>
          <w:szCs w:val="22"/>
        </w:rPr>
        <w:t xml:space="preserve">r. poz. </w:t>
      </w:r>
      <w:r w:rsidR="005978DE">
        <w:rPr>
          <w:rFonts w:ascii="Times New Roman" w:hAnsi="Times New Roman"/>
          <w:sz w:val="22"/>
          <w:szCs w:val="22"/>
        </w:rPr>
        <w:t>800</w:t>
      </w:r>
      <w:r w:rsidR="007E3733">
        <w:rPr>
          <w:rFonts w:ascii="Times New Roman" w:hAnsi="Times New Roman"/>
          <w:sz w:val="22"/>
          <w:szCs w:val="22"/>
        </w:rPr>
        <w:t>,</w:t>
      </w:r>
      <w:r w:rsidR="005978DE">
        <w:rPr>
          <w:rFonts w:ascii="Times New Roman" w:hAnsi="Times New Roman"/>
          <w:sz w:val="22"/>
          <w:szCs w:val="22"/>
        </w:rPr>
        <w:br/>
      </w:r>
      <w:r w:rsidRPr="00227226">
        <w:rPr>
          <w:rFonts w:ascii="Times New Roman" w:hAnsi="Times New Roman"/>
          <w:sz w:val="22"/>
          <w:szCs w:val="22"/>
        </w:rPr>
        <w:t xml:space="preserve"> z późn. zm.)</w:t>
      </w:r>
      <w:r w:rsidR="00661ECD">
        <w:rPr>
          <w:rFonts w:ascii="Times New Roman" w:hAnsi="Times New Roman"/>
          <w:sz w:val="22"/>
          <w:szCs w:val="22"/>
        </w:rPr>
        <w:t xml:space="preserve"> </w:t>
      </w:r>
      <w:r w:rsidRPr="00227226">
        <w:rPr>
          <w:rFonts w:ascii="Times New Roman" w:hAnsi="Times New Roman"/>
          <w:sz w:val="22"/>
          <w:szCs w:val="22"/>
        </w:rPr>
        <w:t xml:space="preserve">o wydanie interpretacji indywidualnej w sprawie możliwości odzyskania VAT, którą należy złożyć wraz z wnioskiem o płatność. </w:t>
      </w:r>
    </w:p>
    <w:p w:rsidR="004925D1" w:rsidRPr="00227226" w:rsidRDefault="004925D1" w:rsidP="00680819">
      <w:pPr>
        <w:spacing w:before="120"/>
        <w:jc w:val="both"/>
        <w:rPr>
          <w:rFonts w:ascii="Times New Roman" w:hAnsi="Times New Roman"/>
          <w:color w:val="1F497D"/>
          <w:sz w:val="22"/>
          <w:szCs w:val="22"/>
        </w:rPr>
      </w:pPr>
      <w:r w:rsidRPr="00227226">
        <w:rPr>
          <w:rFonts w:ascii="Times New Roman" w:hAnsi="Times New Roman"/>
          <w:sz w:val="22"/>
          <w:szCs w:val="22"/>
        </w:rPr>
        <w:lastRenderedPageBreak/>
        <w:t xml:space="preserve">W związku z tym, że interpretacja indywidualna przepisów prawa podatkowego wydawana jest </w:t>
      </w:r>
      <w:r w:rsidR="004B16F0">
        <w:rPr>
          <w:rFonts w:ascii="Times New Roman" w:hAnsi="Times New Roman"/>
          <w:sz w:val="22"/>
          <w:szCs w:val="22"/>
        </w:rPr>
        <w:br/>
      </w:r>
      <w:r w:rsidRPr="00227226">
        <w:rPr>
          <w:rFonts w:ascii="Times New Roman" w:hAnsi="Times New Roman"/>
          <w:sz w:val="22"/>
          <w:szCs w:val="22"/>
        </w:rPr>
        <w:t>w terminie 3 miesięcy od dnia otrzymania stosownego wniosku (formularz ORD-IN), powinien być złożony w organie upoważnionym do jego wydania z odpowiednim wyprzedzeniem</w:t>
      </w:r>
      <w:r w:rsidRPr="00227226">
        <w:rPr>
          <w:rFonts w:ascii="Times New Roman" w:hAnsi="Times New Roman"/>
          <w:color w:val="1F497D"/>
          <w:sz w:val="22"/>
          <w:szCs w:val="22"/>
        </w:rPr>
        <w:t>.</w:t>
      </w:r>
    </w:p>
    <w:p w:rsidR="00277D5E" w:rsidRPr="005456D7" w:rsidRDefault="00B5002C" w:rsidP="00046979">
      <w:pPr>
        <w:pStyle w:val="Akapitzlist"/>
        <w:numPr>
          <w:ilvl w:val="0"/>
          <w:numId w:val="45"/>
        </w:numPr>
        <w:tabs>
          <w:tab w:val="left" w:pos="426"/>
        </w:tabs>
        <w:spacing w:before="240" w:after="120"/>
        <w:ind w:left="425" w:hanging="425"/>
        <w:contextualSpacing w:val="0"/>
        <w:jc w:val="both"/>
        <w:rPr>
          <w:rFonts w:ascii="Times New Roman" w:hAnsi="Times New Roman"/>
          <w:b/>
        </w:rPr>
      </w:pPr>
      <w:r w:rsidRPr="005456D7">
        <w:rPr>
          <w:rFonts w:ascii="Times New Roman" w:hAnsi="Times New Roman"/>
          <w:b/>
        </w:rPr>
        <w:t>Sprawozdanie z realizacji operacji – na</w:t>
      </w:r>
      <w:r w:rsidR="004450C9" w:rsidRPr="004450C9">
        <w:rPr>
          <w:rFonts w:ascii="Times New Roman" w:hAnsi="Times New Roman"/>
          <w:b/>
        </w:rPr>
        <w:t xml:space="preserve"> formularzu udostępnionym przez </w:t>
      </w:r>
      <w:r w:rsidR="00C85830">
        <w:rPr>
          <w:rFonts w:ascii="Times New Roman" w:hAnsi="Times New Roman"/>
          <w:b/>
        </w:rPr>
        <w:t>Krajowy Ośrodek Wsparcia Rolnictwa</w:t>
      </w:r>
      <w:r w:rsidRPr="005456D7">
        <w:rPr>
          <w:rFonts w:ascii="Times New Roman" w:hAnsi="Times New Roman"/>
          <w:b/>
        </w:rPr>
        <w:t xml:space="preserve"> - (Załącznik nr 2).</w:t>
      </w:r>
    </w:p>
    <w:p w:rsidR="0087045F" w:rsidRPr="00227226" w:rsidRDefault="0087045F" w:rsidP="001B024C">
      <w:pPr>
        <w:spacing w:before="120"/>
        <w:jc w:val="both"/>
        <w:rPr>
          <w:rFonts w:ascii="Times New Roman" w:hAnsi="Times New Roman"/>
          <w:sz w:val="22"/>
          <w:szCs w:val="22"/>
        </w:rPr>
      </w:pPr>
      <w:r w:rsidRPr="00227226">
        <w:rPr>
          <w:rFonts w:ascii="Times New Roman" w:hAnsi="Times New Roman"/>
          <w:sz w:val="22"/>
          <w:szCs w:val="22"/>
        </w:rPr>
        <w:t xml:space="preserve">Sprawozdanie z realizacji operacji należy wypełnić zgodnie ze wzorem i przedłożyć wraz </w:t>
      </w:r>
      <w:r w:rsidR="00046979" w:rsidRPr="00227226">
        <w:rPr>
          <w:rFonts w:ascii="Times New Roman" w:hAnsi="Times New Roman"/>
          <w:sz w:val="22"/>
          <w:szCs w:val="22"/>
        </w:rPr>
        <w:br/>
      </w:r>
      <w:r w:rsidRPr="00227226">
        <w:rPr>
          <w:rFonts w:ascii="Times New Roman" w:hAnsi="Times New Roman"/>
          <w:sz w:val="22"/>
          <w:szCs w:val="22"/>
        </w:rPr>
        <w:t>z wnioskiem o płatność końcową. W ramach składanych wniosków o płatność pośrednią nie należy składać Sprawozdania z realizacji operacji</w:t>
      </w:r>
      <w:r w:rsidR="00F81DE6">
        <w:rPr>
          <w:rFonts w:ascii="Times New Roman" w:hAnsi="Times New Roman"/>
          <w:sz w:val="22"/>
          <w:szCs w:val="22"/>
        </w:rPr>
        <w:t>.</w:t>
      </w:r>
    </w:p>
    <w:p w:rsidR="007C09D9" w:rsidRPr="00227226" w:rsidRDefault="007C09D9" w:rsidP="001B024C">
      <w:pPr>
        <w:spacing w:before="120"/>
        <w:jc w:val="both"/>
        <w:rPr>
          <w:rFonts w:ascii="Times New Roman" w:hAnsi="Times New Roman"/>
          <w:sz w:val="22"/>
          <w:szCs w:val="22"/>
        </w:rPr>
      </w:pPr>
      <w:r w:rsidRPr="00227226">
        <w:rPr>
          <w:rFonts w:ascii="Times New Roman" w:hAnsi="Times New Roman"/>
          <w:sz w:val="22"/>
          <w:szCs w:val="22"/>
        </w:rPr>
        <w:t>W sprawozdaniu w odpowiednich polach n</w:t>
      </w:r>
      <w:r w:rsidR="0087045F" w:rsidRPr="00227226">
        <w:rPr>
          <w:rFonts w:ascii="Times New Roman" w:hAnsi="Times New Roman"/>
          <w:sz w:val="22"/>
          <w:szCs w:val="22"/>
        </w:rPr>
        <w:t>ależy wpisać</w:t>
      </w:r>
      <w:r w:rsidRPr="00227226">
        <w:rPr>
          <w:rFonts w:ascii="Times New Roman" w:hAnsi="Times New Roman"/>
          <w:sz w:val="22"/>
          <w:szCs w:val="22"/>
        </w:rPr>
        <w:t>:</w:t>
      </w:r>
    </w:p>
    <w:p w:rsidR="0087045F" w:rsidRPr="00227226" w:rsidRDefault="0087045F"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okres za jaki składane jest sprawozdanie</w:t>
      </w:r>
      <w:r w:rsidR="007C09D9" w:rsidRPr="00227226">
        <w:rPr>
          <w:rFonts w:ascii="Times New Roman" w:hAnsi="Times New Roman"/>
          <w:sz w:val="22"/>
          <w:szCs w:val="22"/>
        </w:rPr>
        <w:t xml:space="preserve">: w </w:t>
      </w:r>
      <w:r w:rsidR="00F81DE6">
        <w:rPr>
          <w:rFonts w:ascii="Times New Roman" w:hAnsi="Times New Roman"/>
          <w:sz w:val="22"/>
          <w:szCs w:val="22"/>
        </w:rPr>
        <w:t>u</w:t>
      </w:r>
      <w:r w:rsidR="007C09D9" w:rsidRPr="00227226">
        <w:rPr>
          <w:rFonts w:ascii="Times New Roman" w:hAnsi="Times New Roman"/>
          <w:sz w:val="22"/>
          <w:szCs w:val="22"/>
        </w:rPr>
        <w:t xml:space="preserve">kładzie dzień – miesiąc </w:t>
      </w:r>
      <w:r w:rsidR="001B024C" w:rsidRPr="00227226">
        <w:rPr>
          <w:rFonts w:ascii="Times New Roman" w:hAnsi="Times New Roman"/>
          <w:sz w:val="22"/>
          <w:szCs w:val="22"/>
        </w:rPr>
        <w:t>–</w:t>
      </w:r>
      <w:r w:rsidR="007C09D9" w:rsidRPr="00227226">
        <w:rPr>
          <w:rFonts w:ascii="Times New Roman" w:hAnsi="Times New Roman"/>
          <w:sz w:val="22"/>
          <w:szCs w:val="22"/>
        </w:rPr>
        <w:t xml:space="preserve"> rok</w:t>
      </w:r>
      <w:r w:rsidR="001B024C" w:rsidRPr="00227226">
        <w:rPr>
          <w:rFonts w:ascii="Times New Roman" w:hAnsi="Times New Roman"/>
          <w:sz w:val="22"/>
          <w:szCs w:val="22"/>
        </w:rPr>
        <w:t>,</w:t>
      </w:r>
    </w:p>
    <w:p w:rsidR="007C09D9" w:rsidRPr="00227226" w:rsidRDefault="0087045F"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 xml:space="preserve">nazwę </w:t>
      </w:r>
      <w:r w:rsidR="007C09D9" w:rsidRPr="00227226">
        <w:rPr>
          <w:rFonts w:ascii="Times New Roman" w:hAnsi="Times New Roman"/>
          <w:sz w:val="22"/>
          <w:szCs w:val="22"/>
        </w:rPr>
        <w:t xml:space="preserve">beneficjenta </w:t>
      </w:r>
      <w:r w:rsidR="004C3FF7" w:rsidRPr="00227226">
        <w:rPr>
          <w:rFonts w:ascii="Times New Roman" w:hAnsi="Times New Roman"/>
          <w:sz w:val="22"/>
          <w:szCs w:val="22"/>
        </w:rPr>
        <w:t>(zgodnie z zawartą umową o przyznaniu pomocy)</w:t>
      </w:r>
      <w:r w:rsidR="001B024C" w:rsidRPr="00227226">
        <w:rPr>
          <w:rFonts w:ascii="Times New Roman" w:hAnsi="Times New Roman"/>
          <w:sz w:val="22"/>
          <w:szCs w:val="22"/>
        </w:rPr>
        <w:t>,</w:t>
      </w:r>
    </w:p>
    <w:p w:rsidR="0087045F" w:rsidRPr="00227226" w:rsidRDefault="007C09D9"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 xml:space="preserve">nazwę </w:t>
      </w:r>
      <w:r w:rsidR="0087045F" w:rsidRPr="00227226">
        <w:rPr>
          <w:rFonts w:ascii="Times New Roman" w:hAnsi="Times New Roman"/>
          <w:sz w:val="22"/>
          <w:szCs w:val="22"/>
        </w:rPr>
        <w:t>operac</w:t>
      </w:r>
      <w:r w:rsidRPr="00227226">
        <w:rPr>
          <w:rFonts w:ascii="Times New Roman" w:hAnsi="Times New Roman"/>
          <w:sz w:val="22"/>
          <w:szCs w:val="22"/>
        </w:rPr>
        <w:t>ji (zgodnie z zawartą umową o przyznaniu</w:t>
      </w:r>
      <w:r w:rsidR="0087045F" w:rsidRPr="00227226">
        <w:rPr>
          <w:rFonts w:ascii="Times New Roman" w:hAnsi="Times New Roman"/>
          <w:sz w:val="22"/>
          <w:szCs w:val="22"/>
        </w:rPr>
        <w:t xml:space="preserve"> pomocy)</w:t>
      </w:r>
      <w:r w:rsidR="001B024C" w:rsidRPr="00227226">
        <w:rPr>
          <w:rFonts w:ascii="Times New Roman" w:hAnsi="Times New Roman"/>
          <w:sz w:val="22"/>
          <w:szCs w:val="22"/>
        </w:rPr>
        <w:t>,</w:t>
      </w:r>
    </w:p>
    <w:p w:rsidR="007C09D9" w:rsidRPr="00227226" w:rsidRDefault="0087045F"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miejsce realizacji operacji</w:t>
      </w:r>
      <w:r w:rsidR="008D48A2" w:rsidRPr="00227226">
        <w:rPr>
          <w:rFonts w:ascii="Times New Roman" w:hAnsi="Times New Roman"/>
          <w:sz w:val="22"/>
          <w:szCs w:val="22"/>
        </w:rPr>
        <w:t xml:space="preserve"> (zgodnie z zawartą umową o przyznaniu pomocy)</w:t>
      </w:r>
      <w:r w:rsidR="001B024C" w:rsidRPr="00227226">
        <w:rPr>
          <w:rFonts w:ascii="Times New Roman" w:hAnsi="Times New Roman"/>
          <w:sz w:val="22"/>
          <w:szCs w:val="22"/>
        </w:rPr>
        <w:t>,</w:t>
      </w:r>
    </w:p>
    <w:p w:rsidR="007C09D9" w:rsidRPr="00227226" w:rsidRDefault="007C09D9"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p</w:t>
      </w:r>
      <w:r w:rsidR="0087045F" w:rsidRPr="00227226">
        <w:rPr>
          <w:rFonts w:ascii="Times New Roman" w:hAnsi="Times New Roman"/>
          <w:sz w:val="22"/>
          <w:szCs w:val="22"/>
        </w:rPr>
        <w:t>rzedstawić opis realizowanych zadań w ramach operacji</w:t>
      </w:r>
      <w:r w:rsidR="001B024C" w:rsidRPr="00227226">
        <w:rPr>
          <w:rFonts w:ascii="Times New Roman" w:hAnsi="Times New Roman"/>
          <w:sz w:val="22"/>
          <w:szCs w:val="22"/>
        </w:rPr>
        <w:t>,</w:t>
      </w:r>
      <w:r w:rsidRPr="00227226">
        <w:rPr>
          <w:rFonts w:ascii="Times New Roman" w:hAnsi="Times New Roman"/>
          <w:sz w:val="22"/>
          <w:szCs w:val="22"/>
        </w:rPr>
        <w:t xml:space="preserve"> </w:t>
      </w:r>
    </w:p>
    <w:p w:rsidR="007C09D9" w:rsidRPr="00227226" w:rsidRDefault="007C09D9"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w</w:t>
      </w:r>
      <w:r w:rsidR="0087045F" w:rsidRPr="00227226">
        <w:rPr>
          <w:rFonts w:ascii="Times New Roman" w:hAnsi="Times New Roman"/>
          <w:sz w:val="22"/>
          <w:szCs w:val="22"/>
        </w:rPr>
        <w:t>ymienić produkty, których dotyczy</w:t>
      </w:r>
      <w:r w:rsidRPr="00227226">
        <w:rPr>
          <w:rFonts w:ascii="Times New Roman" w:hAnsi="Times New Roman"/>
          <w:sz w:val="22"/>
          <w:szCs w:val="22"/>
        </w:rPr>
        <w:t>ła</w:t>
      </w:r>
      <w:r w:rsidR="0087045F" w:rsidRPr="00227226">
        <w:rPr>
          <w:rFonts w:ascii="Times New Roman" w:hAnsi="Times New Roman"/>
          <w:sz w:val="22"/>
          <w:szCs w:val="22"/>
        </w:rPr>
        <w:t xml:space="preserve"> operacja, np. których dotyczyła reklama</w:t>
      </w:r>
      <w:r w:rsidRPr="00227226">
        <w:rPr>
          <w:rFonts w:ascii="Times New Roman" w:hAnsi="Times New Roman"/>
          <w:sz w:val="22"/>
          <w:szCs w:val="22"/>
        </w:rPr>
        <w:t>, promocja</w:t>
      </w:r>
      <w:r w:rsidR="001B024C" w:rsidRPr="00227226">
        <w:rPr>
          <w:rFonts w:ascii="Times New Roman" w:hAnsi="Times New Roman"/>
          <w:sz w:val="22"/>
          <w:szCs w:val="22"/>
        </w:rPr>
        <w:t>,</w:t>
      </w:r>
    </w:p>
    <w:p w:rsidR="00EA483D" w:rsidRPr="00227226" w:rsidRDefault="007C09D9"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 xml:space="preserve">wymienić systemy jakości, których dotyczy wniosek o przyznanie pomocy, </w:t>
      </w:r>
      <w:r w:rsidR="009F439E">
        <w:rPr>
          <w:rFonts w:ascii="Times New Roman" w:hAnsi="Times New Roman"/>
          <w:sz w:val="22"/>
          <w:szCs w:val="22"/>
        </w:rPr>
        <w:br/>
      </w:r>
      <w:r w:rsidRPr="00227226">
        <w:rPr>
          <w:rFonts w:ascii="Times New Roman" w:hAnsi="Times New Roman"/>
          <w:sz w:val="22"/>
          <w:szCs w:val="22"/>
        </w:rPr>
        <w:t>tj. w ramach których członkowie lub spółdzielnia wytwarzają produkty rolne lub środki spożywcze przeznaczone bezpośrednio lub po przetworzeniu do spożycia prz</w:t>
      </w:r>
      <w:r w:rsidR="00EA483D" w:rsidRPr="00227226">
        <w:rPr>
          <w:rFonts w:ascii="Times New Roman" w:hAnsi="Times New Roman"/>
          <w:sz w:val="22"/>
          <w:szCs w:val="22"/>
        </w:rPr>
        <w:t xml:space="preserve">ez ludzi </w:t>
      </w:r>
      <w:r w:rsidR="001B024C" w:rsidRPr="00227226">
        <w:rPr>
          <w:rFonts w:ascii="Times New Roman" w:hAnsi="Times New Roman"/>
          <w:sz w:val="22"/>
          <w:szCs w:val="22"/>
        </w:rPr>
        <w:br/>
      </w:r>
      <w:r w:rsidR="00EA483D" w:rsidRPr="00227226">
        <w:rPr>
          <w:rFonts w:ascii="Times New Roman" w:hAnsi="Times New Roman"/>
          <w:sz w:val="22"/>
          <w:szCs w:val="22"/>
        </w:rPr>
        <w:t>i przy odpowiednich systemach przywołać nazwę</w:t>
      </w:r>
      <w:r w:rsidR="001B024C" w:rsidRPr="00227226">
        <w:rPr>
          <w:rFonts w:ascii="Times New Roman" w:hAnsi="Times New Roman"/>
          <w:sz w:val="22"/>
          <w:szCs w:val="22"/>
        </w:rPr>
        <w:t>,</w:t>
      </w:r>
    </w:p>
    <w:p w:rsidR="00EA483D" w:rsidRPr="00227226" w:rsidRDefault="00EA483D" w:rsidP="00EC7A43">
      <w:pPr>
        <w:numPr>
          <w:ilvl w:val="0"/>
          <w:numId w:val="52"/>
        </w:numPr>
        <w:spacing w:before="120"/>
        <w:jc w:val="both"/>
        <w:rPr>
          <w:rFonts w:ascii="Times New Roman" w:hAnsi="Times New Roman"/>
          <w:sz w:val="22"/>
          <w:szCs w:val="22"/>
        </w:rPr>
      </w:pPr>
      <w:r w:rsidRPr="00227226">
        <w:rPr>
          <w:rFonts w:ascii="Times New Roman" w:hAnsi="Times New Roman"/>
          <w:sz w:val="22"/>
          <w:szCs w:val="22"/>
        </w:rPr>
        <w:t>liczbę kanałów przekazu w podziale na kategorie – w sztukach</w:t>
      </w:r>
      <w:r w:rsidR="00AB49C8" w:rsidRPr="00227226">
        <w:rPr>
          <w:rFonts w:ascii="Times New Roman" w:hAnsi="Times New Roman"/>
          <w:sz w:val="22"/>
          <w:szCs w:val="22"/>
        </w:rPr>
        <w:t xml:space="preserve"> (np. </w:t>
      </w:r>
      <w:r w:rsidR="00904958">
        <w:rPr>
          <w:rFonts w:ascii="Times New Roman" w:hAnsi="Times New Roman"/>
          <w:sz w:val="22"/>
          <w:szCs w:val="22"/>
        </w:rPr>
        <w:t>b</w:t>
      </w:r>
      <w:r w:rsidR="00AB49C8" w:rsidRPr="00227226">
        <w:rPr>
          <w:rFonts w:ascii="Times New Roman" w:hAnsi="Times New Roman"/>
          <w:sz w:val="22"/>
          <w:szCs w:val="22"/>
        </w:rPr>
        <w:t xml:space="preserve">eneficjent trzykrotnie brał udział w targach w kolumnie </w:t>
      </w:r>
      <w:r w:rsidR="00EC7A43" w:rsidRPr="00227226">
        <w:rPr>
          <w:rFonts w:ascii="Times New Roman" w:hAnsi="Times New Roman"/>
          <w:sz w:val="22"/>
          <w:szCs w:val="22"/>
        </w:rPr>
        <w:t>„Liczba kanałów przekazu w danej kategorii”</w:t>
      </w:r>
      <w:r w:rsidR="002A3944" w:rsidRPr="00227226">
        <w:rPr>
          <w:rFonts w:ascii="Times New Roman" w:hAnsi="Times New Roman"/>
          <w:sz w:val="22"/>
          <w:szCs w:val="22"/>
        </w:rPr>
        <w:t xml:space="preserve"> -</w:t>
      </w:r>
      <w:r w:rsidR="00EC7A43" w:rsidRPr="00227226">
        <w:rPr>
          <w:rFonts w:ascii="Times New Roman" w:hAnsi="Times New Roman"/>
          <w:sz w:val="22"/>
          <w:szCs w:val="22"/>
        </w:rPr>
        <w:t xml:space="preserve"> należy wskazać liczbę 3</w:t>
      </w:r>
      <w:r w:rsidR="005D2E61">
        <w:rPr>
          <w:rFonts w:ascii="Times New Roman" w:hAnsi="Times New Roman"/>
          <w:sz w:val="22"/>
          <w:szCs w:val="22"/>
        </w:rPr>
        <w:t>)</w:t>
      </w:r>
      <w:r w:rsidR="001B024C" w:rsidRPr="00227226">
        <w:rPr>
          <w:rFonts w:ascii="Times New Roman" w:hAnsi="Times New Roman"/>
          <w:sz w:val="22"/>
          <w:szCs w:val="22"/>
        </w:rPr>
        <w:t>,</w:t>
      </w:r>
    </w:p>
    <w:p w:rsidR="00EA483D" w:rsidRPr="00227226" w:rsidRDefault="00EA483D" w:rsidP="00046979">
      <w:pPr>
        <w:numPr>
          <w:ilvl w:val="0"/>
          <w:numId w:val="52"/>
        </w:numPr>
        <w:spacing w:before="120"/>
        <w:jc w:val="both"/>
        <w:rPr>
          <w:rFonts w:ascii="Times New Roman" w:hAnsi="Times New Roman"/>
          <w:sz w:val="22"/>
          <w:szCs w:val="22"/>
        </w:rPr>
      </w:pPr>
      <w:r w:rsidRPr="00227226">
        <w:rPr>
          <w:rFonts w:ascii="Times New Roman" w:hAnsi="Times New Roman"/>
          <w:sz w:val="22"/>
          <w:szCs w:val="22"/>
        </w:rPr>
        <w:t>liczbę odbiorców docelowych w podziale na kategorie – w sztukach</w:t>
      </w:r>
      <w:r w:rsidR="001B024C" w:rsidRPr="00227226">
        <w:rPr>
          <w:rFonts w:ascii="Times New Roman" w:hAnsi="Times New Roman"/>
          <w:sz w:val="22"/>
          <w:szCs w:val="22"/>
        </w:rPr>
        <w:t>.</w:t>
      </w:r>
      <w:r w:rsidRPr="00227226">
        <w:rPr>
          <w:rFonts w:ascii="Times New Roman" w:hAnsi="Times New Roman"/>
          <w:sz w:val="22"/>
          <w:szCs w:val="22"/>
        </w:rPr>
        <w:t xml:space="preserve">   </w:t>
      </w:r>
      <w:r w:rsidR="0087045F" w:rsidRPr="00227226">
        <w:rPr>
          <w:rFonts w:ascii="Times New Roman" w:hAnsi="Times New Roman"/>
          <w:sz w:val="22"/>
          <w:szCs w:val="22"/>
        </w:rPr>
        <w:t xml:space="preserve"> </w:t>
      </w:r>
    </w:p>
    <w:p w:rsidR="00F87E00" w:rsidRPr="005456D7" w:rsidRDefault="00277D5E" w:rsidP="00B728AA">
      <w:pPr>
        <w:pStyle w:val="Akapitzlist"/>
        <w:numPr>
          <w:ilvl w:val="0"/>
          <w:numId w:val="45"/>
        </w:numPr>
        <w:tabs>
          <w:tab w:val="left" w:pos="426"/>
        </w:tabs>
        <w:spacing w:before="240" w:after="120"/>
        <w:ind w:left="426" w:hanging="426"/>
        <w:contextualSpacing w:val="0"/>
        <w:jc w:val="both"/>
        <w:rPr>
          <w:rFonts w:ascii="Times New Roman" w:hAnsi="Times New Roman"/>
          <w:b/>
        </w:rPr>
      </w:pPr>
      <w:r w:rsidRPr="005456D7">
        <w:rPr>
          <w:rFonts w:ascii="Times New Roman" w:hAnsi="Times New Roman"/>
          <w:b/>
        </w:rPr>
        <w:t>Materiały informacyjne i promocyjne lub inne dokumenty potwierdzające zrealizowanie operacji lub jej części</w:t>
      </w:r>
      <w:r w:rsidR="00B5002C" w:rsidRPr="005456D7">
        <w:rPr>
          <w:rFonts w:ascii="Times New Roman" w:hAnsi="Times New Roman"/>
          <w:b/>
        </w:rPr>
        <w:t>.</w:t>
      </w:r>
      <w:r w:rsidRPr="005456D7">
        <w:rPr>
          <w:rFonts w:ascii="Times New Roman" w:hAnsi="Times New Roman"/>
          <w:b/>
        </w:rPr>
        <w:t xml:space="preserve"> </w:t>
      </w:r>
    </w:p>
    <w:p w:rsidR="00046979" w:rsidRPr="00227226" w:rsidRDefault="00E653FB" w:rsidP="00C85830">
      <w:pPr>
        <w:spacing w:before="120"/>
        <w:jc w:val="both"/>
        <w:rPr>
          <w:rFonts w:ascii="Times New Roman" w:hAnsi="Times New Roman"/>
          <w:sz w:val="22"/>
          <w:szCs w:val="22"/>
        </w:rPr>
      </w:pPr>
      <w:r w:rsidRPr="00227226">
        <w:rPr>
          <w:rFonts w:ascii="Times New Roman" w:hAnsi="Times New Roman"/>
          <w:sz w:val="22"/>
          <w:szCs w:val="22"/>
        </w:rPr>
        <w:t>Materiały informacyjne i promocyjne</w:t>
      </w:r>
      <w:r w:rsidR="001A0E5C">
        <w:rPr>
          <w:rFonts w:ascii="Times New Roman" w:hAnsi="Times New Roman"/>
          <w:sz w:val="22"/>
          <w:szCs w:val="22"/>
        </w:rPr>
        <w:t>,</w:t>
      </w:r>
      <w:r w:rsidR="00926D5A" w:rsidRPr="00227226">
        <w:rPr>
          <w:rFonts w:ascii="Times New Roman" w:hAnsi="Times New Roman"/>
          <w:sz w:val="22"/>
          <w:szCs w:val="22"/>
        </w:rPr>
        <w:t xml:space="preserve"> </w:t>
      </w:r>
      <w:r w:rsidR="00850CAD" w:rsidRPr="00227226">
        <w:rPr>
          <w:rFonts w:ascii="Times New Roman" w:hAnsi="Times New Roman"/>
          <w:sz w:val="22"/>
          <w:szCs w:val="22"/>
        </w:rPr>
        <w:t>o ile to możliwe</w:t>
      </w:r>
      <w:r w:rsidR="001A0E5C">
        <w:rPr>
          <w:rFonts w:ascii="Times New Roman" w:hAnsi="Times New Roman"/>
          <w:sz w:val="22"/>
          <w:szCs w:val="22"/>
        </w:rPr>
        <w:t>,</w:t>
      </w:r>
      <w:r w:rsidR="00850CAD" w:rsidRPr="00227226">
        <w:rPr>
          <w:rFonts w:ascii="Times New Roman" w:hAnsi="Times New Roman"/>
          <w:sz w:val="22"/>
          <w:szCs w:val="22"/>
        </w:rPr>
        <w:t xml:space="preserve"> </w:t>
      </w:r>
      <w:r w:rsidR="00926D5A" w:rsidRPr="00227226">
        <w:rPr>
          <w:rFonts w:ascii="Times New Roman" w:hAnsi="Times New Roman"/>
          <w:sz w:val="22"/>
          <w:szCs w:val="22"/>
        </w:rPr>
        <w:t xml:space="preserve">powinny być przekazane </w:t>
      </w:r>
      <w:r w:rsidR="005456D7" w:rsidRPr="00227226">
        <w:rPr>
          <w:rFonts w:ascii="Times New Roman" w:hAnsi="Times New Roman"/>
          <w:sz w:val="22"/>
          <w:szCs w:val="22"/>
        </w:rPr>
        <w:br/>
      </w:r>
      <w:r w:rsidR="00926D5A" w:rsidRPr="00227226">
        <w:rPr>
          <w:rFonts w:ascii="Times New Roman" w:hAnsi="Times New Roman"/>
          <w:sz w:val="22"/>
          <w:szCs w:val="22"/>
        </w:rPr>
        <w:t>w oryginałach</w:t>
      </w:r>
      <w:r w:rsidR="009C158E" w:rsidRPr="00227226">
        <w:rPr>
          <w:rFonts w:ascii="Times New Roman" w:hAnsi="Times New Roman"/>
          <w:sz w:val="22"/>
          <w:szCs w:val="22"/>
        </w:rPr>
        <w:t xml:space="preserve">. Natomiast w przypadku gdy nie jest możliwe przekazanie oryginalnych materiałów </w:t>
      </w:r>
      <w:r w:rsidR="004934FB" w:rsidRPr="00227226">
        <w:rPr>
          <w:rFonts w:ascii="Times New Roman" w:hAnsi="Times New Roman"/>
          <w:sz w:val="22"/>
          <w:szCs w:val="22"/>
        </w:rPr>
        <w:t xml:space="preserve">informacyjnych i </w:t>
      </w:r>
      <w:r w:rsidR="009C158E" w:rsidRPr="00227226">
        <w:rPr>
          <w:rFonts w:ascii="Times New Roman" w:hAnsi="Times New Roman"/>
          <w:sz w:val="22"/>
          <w:szCs w:val="22"/>
        </w:rPr>
        <w:t>promocyjnych</w:t>
      </w:r>
      <w:r w:rsidR="004934FB" w:rsidRPr="00227226">
        <w:rPr>
          <w:rFonts w:ascii="Times New Roman" w:hAnsi="Times New Roman"/>
          <w:sz w:val="22"/>
          <w:szCs w:val="22"/>
        </w:rPr>
        <w:t xml:space="preserve"> (np. stoiska, plakaty wielkoformatowe itp.) </w:t>
      </w:r>
      <w:r w:rsidR="00C91D53" w:rsidRPr="00227226">
        <w:rPr>
          <w:rFonts w:ascii="Times New Roman" w:hAnsi="Times New Roman"/>
          <w:sz w:val="22"/>
          <w:szCs w:val="22"/>
        </w:rPr>
        <w:t xml:space="preserve">mogą </w:t>
      </w:r>
      <w:r w:rsidR="00995657" w:rsidRPr="00227226">
        <w:rPr>
          <w:rFonts w:ascii="Times New Roman" w:hAnsi="Times New Roman"/>
          <w:sz w:val="22"/>
          <w:szCs w:val="22"/>
        </w:rPr>
        <w:t>zostać przekazane ich</w:t>
      </w:r>
      <w:r w:rsidR="00C91D53" w:rsidRPr="00227226">
        <w:rPr>
          <w:rFonts w:ascii="Times New Roman" w:hAnsi="Times New Roman"/>
          <w:sz w:val="22"/>
          <w:szCs w:val="22"/>
        </w:rPr>
        <w:t xml:space="preserve"> zdjęcia </w:t>
      </w:r>
      <w:r w:rsidR="00995657" w:rsidRPr="00227226">
        <w:rPr>
          <w:rFonts w:ascii="Times New Roman" w:hAnsi="Times New Roman"/>
          <w:sz w:val="22"/>
          <w:szCs w:val="22"/>
        </w:rPr>
        <w:t>zapisan</w:t>
      </w:r>
      <w:r w:rsidR="00821793">
        <w:rPr>
          <w:rFonts w:ascii="Times New Roman" w:hAnsi="Times New Roman"/>
          <w:sz w:val="22"/>
          <w:szCs w:val="22"/>
        </w:rPr>
        <w:t>e</w:t>
      </w:r>
      <w:r w:rsidR="00995657" w:rsidRPr="00227226">
        <w:rPr>
          <w:rFonts w:ascii="Times New Roman" w:hAnsi="Times New Roman"/>
          <w:sz w:val="22"/>
          <w:szCs w:val="22"/>
        </w:rPr>
        <w:t xml:space="preserve"> </w:t>
      </w:r>
      <w:r w:rsidR="00C91D53" w:rsidRPr="00227226">
        <w:rPr>
          <w:rFonts w:ascii="Times New Roman" w:hAnsi="Times New Roman"/>
          <w:sz w:val="22"/>
          <w:szCs w:val="22"/>
        </w:rPr>
        <w:t>na płycie CD</w:t>
      </w:r>
      <w:r w:rsidR="00995657" w:rsidRPr="00227226">
        <w:rPr>
          <w:rFonts w:ascii="Times New Roman" w:hAnsi="Times New Roman"/>
          <w:sz w:val="22"/>
          <w:szCs w:val="22"/>
        </w:rPr>
        <w:t>.</w:t>
      </w:r>
    </w:p>
    <w:p w:rsidR="00B728AA" w:rsidRPr="00B728AA" w:rsidRDefault="00B4092F" w:rsidP="00227226">
      <w:pPr>
        <w:pStyle w:val="Akapitzlist"/>
        <w:numPr>
          <w:ilvl w:val="0"/>
          <w:numId w:val="45"/>
        </w:numPr>
        <w:tabs>
          <w:tab w:val="left" w:pos="426"/>
        </w:tabs>
        <w:spacing w:before="240" w:after="120"/>
        <w:ind w:left="426" w:hanging="426"/>
        <w:contextualSpacing w:val="0"/>
        <w:jc w:val="both"/>
        <w:rPr>
          <w:rFonts w:ascii="Times New Roman" w:hAnsi="Times New Roman"/>
          <w:b/>
        </w:rPr>
      </w:pPr>
      <w:r w:rsidRPr="00B4092F">
        <w:rPr>
          <w:rFonts w:ascii="Times New Roman" w:hAnsi="Times New Roman"/>
          <w:b/>
        </w:rPr>
        <w:t>Zestawienie umów zawartych oraz planowanych do zawarcia  w  tym samym  roku</w:t>
      </w:r>
      <w:r w:rsidR="00D23EDF">
        <w:rPr>
          <w:rFonts w:ascii="Times New Roman" w:hAnsi="Times New Roman"/>
          <w:b/>
        </w:rPr>
        <w:t>,</w:t>
      </w:r>
      <w:r w:rsidR="002C6480">
        <w:rPr>
          <w:rFonts w:ascii="Times New Roman" w:hAnsi="Times New Roman"/>
          <w:b/>
        </w:rPr>
        <w:t xml:space="preserve"> </w:t>
      </w:r>
      <w:r w:rsidRPr="00B4092F">
        <w:rPr>
          <w:rFonts w:ascii="Times New Roman" w:hAnsi="Times New Roman"/>
          <w:b/>
        </w:rPr>
        <w:t>co</w:t>
      </w:r>
      <w:r w:rsidR="002C6480">
        <w:rPr>
          <w:rFonts w:ascii="Times New Roman" w:hAnsi="Times New Roman"/>
          <w:b/>
        </w:rPr>
        <w:t xml:space="preserve"> </w:t>
      </w:r>
      <w:r w:rsidRPr="00B4092F">
        <w:rPr>
          <w:rFonts w:ascii="Times New Roman" w:hAnsi="Times New Roman"/>
          <w:b/>
        </w:rPr>
        <w:t>umowy</w:t>
      </w:r>
      <w:r w:rsidR="002C6480">
        <w:rPr>
          <w:rFonts w:ascii="Times New Roman" w:hAnsi="Times New Roman"/>
          <w:b/>
        </w:rPr>
        <w:t xml:space="preserve"> </w:t>
      </w:r>
      <w:r w:rsidRPr="00B4092F">
        <w:rPr>
          <w:rFonts w:ascii="Times New Roman" w:hAnsi="Times New Roman"/>
          <w:b/>
        </w:rPr>
        <w:t>przedstawione</w:t>
      </w:r>
      <w:r w:rsidR="002C6480">
        <w:rPr>
          <w:rFonts w:ascii="Times New Roman" w:hAnsi="Times New Roman"/>
          <w:b/>
        </w:rPr>
        <w:t xml:space="preserve"> </w:t>
      </w:r>
      <w:r w:rsidRPr="00B4092F">
        <w:rPr>
          <w:rFonts w:ascii="Times New Roman" w:hAnsi="Times New Roman"/>
          <w:b/>
        </w:rPr>
        <w:t>do</w:t>
      </w:r>
      <w:r w:rsidR="002C6480">
        <w:rPr>
          <w:rFonts w:ascii="Times New Roman" w:hAnsi="Times New Roman"/>
          <w:b/>
        </w:rPr>
        <w:t xml:space="preserve"> </w:t>
      </w:r>
      <w:r w:rsidRPr="00B4092F">
        <w:rPr>
          <w:rFonts w:ascii="Times New Roman" w:hAnsi="Times New Roman"/>
          <w:b/>
        </w:rPr>
        <w:t>refundacji,</w:t>
      </w:r>
      <w:r w:rsidR="002C6480">
        <w:rPr>
          <w:rFonts w:ascii="Times New Roman" w:hAnsi="Times New Roman"/>
          <w:b/>
        </w:rPr>
        <w:t xml:space="preserve"> </w:t>
      </w:r>
      <w:r w:rsidRPr="00B4092F">
        <w:rPr>
          <w:rFonts w:ascii="Times New Roman" w:hAnsi="Times New Roman"/>
          <w:b/>
        </w:rPr>
        <w:t>które</w:t>
      </w:r>
      <w:r w:rsidR="002C6480">
        <w:rPr>
          <w:rFonts w:ascii="Times New Roman" w:hAnsi="Times New Roman"/>
          <w:b/>
        </w:rPr>
        <w:t xml:space="preserve"> </w:t>
      </w:r>
      <w:r w:rsidRPr="00B4092F">
        <w:rPr>
          <w:rFonts w:ascii="Times New Roman" w:hAnsi="Times New Roman"/>
          <w:b/>
        </w:rPr>
        <w:t>beneficjent</w:t>
      </w:r>
      <w:r w:rsidR="002C6480">
        <w:rPr>
          <w:rFonts w:ascii="Times New Roman" w:hAnsi="Times New Roman"/>
          <w:b/>
        </w:rPr>
        <w:t xml:space="preserve"> </w:t>
      </w:r>
      <w:r w:rsidR="002750FF">
        <w:rPr>
          <w:rFonts w:ascii="Times New Roman" w:hAnsi="Times New Roman"/>
          <w:b/>
        </w:rPr>
        <w:t xml:space="preserve">podpisał </w:t>
      </w:r>
      <w:r w:rsidR="00690187">
        <w:rPr>
          <w:rFonts w:ascii="Times New Roman" w:hAnsi="Times New Roman"/>
          <w:b/>
        </w:rPr>
        <w:t xml:space="preserve">z </w:t>
      </w:r>
      <w:r w:rsidRPr="00B4092F">
        <w:rPr>
          <w:rFonts w:ascii="Times New Roman" w:hAnsi="Times New Roman"/>
          <w:b/>
        </w:rPr>
        <w:t xml:space="preserve">wykonawcami na taki  sam  lub zbliżony co do charakteru  rodzaju  dostaw/usług </w:t>
      </w:r>
      <w:r w:rsidR="00B728AA" w:rsidRPr="00B728AA">
        <w:rPr>
          <w:rFonts w:ascii="Times New Roman" w:hAnsi="Times New Roman"/>
          <w:b/>
        </w:rPr>
        <w:t xml:space="preserve">– na formularzu udostępnionym przez </w:t>
      </w:r>
      <w:r w:rsidR="00C85830">
        <w:rPr>
          <w:rFonts w:ascii="Times New Roman" w:hAnsi="Times New Roman"/>
          <w:b/>
        </w:rPr>
        <w:t>Krajowy Ośrodek Wsparcia Rolnictwa</w:t>
      </w:r>
      <w:r w:rsidR="00B728AA" w:rsidRPr="00B728AA">
        <w:rPr>
          <w:rFonts w:ascii="Times New Roman" w:hAnsi="Times New Roman"/>
          <w:b/>
        </w:rPr>
        <w:t xml:space="preserve"> - (Załącznik nr 3).</w:t>
      </w:r>
    </w:p>
    <w:p w:rsidR="005374C2" w:rsidRPr="00227226" w:rsidRDefault="00AB5796" w:rsidP="005374C2">
      <w:pPr>
        <w:spacing w:before="120"/>
        <w:jc w:val="both"/>
        <w:rPr>
          <w:rFonts w:ascii="Times New Roman" w:hAnsi="Times New Roman"/>
          <w:bCs/>
          <w:color w:val="000000"/>
          <w:sz w:val="22"/>
          <w:szCs w:val="22"/>
        </w:rPr>
      </w:pPr>
      <w:r w:rsidRPr="00227226">
        <w:rPr>
          <w:rFonts w:ascii="Times New Roman" w:hAnsi="Times New Roman"/>
          <w:bCs/>
          <w:color w:val="000000"/>
          <w:sz w:val="22"/>
          <w:szCs w:val="22"/>
        </w:rPr>
        <w:t xml:space="preserve">W przypadku zamówień udzielonych w trybie zamówień publicznych wraz z wnioskiem </w:t>
      </w:r>
      <w:r w:rsidR="00D23EDF" w:rsidRPr="00227226">
        <w:rPr>
          <w:rFonts w:ascii="Times New Roman" w:hAnsi="Times New Roman"/>
          <w:bCs/>
          <w:color w:val="000000"/>
          <w:sz w:val="22"/>
          <w:szCs w:val="22"/>
        </w:rPr>
        <w:br/>
      </w:r>
      <w:r w:rsidRPr="00227226">
        <w:rPr>
          <w:rFonts w:ascii="Times New Roman" w:hAnsi="Times New Roman"/>
          <w:bCs/>
          <w:color w:val="000000"/>
          <w:sz w:val="22"/>
          <w:szCs w:val="22"/>
        </w:rPr>
        <w:t>o</w:t>
      </w:r>
      <w:r w:rsidR="00945978">
        <w:rPr>
          <w:rFonts w:ascii="Times New Roman" w:hAnsi="Times New Roman"/>
          <w:bCs/>
          <w:color w:val="000000"/>
          <w:sz w:val="22"/>
          <w:szCs w:val="22"/>
        </w:rPr>
        <w:t xml:space="preserve"> </w:t>
      </w:r>
      <w:r w:rsidRPr="00227226">
        <w:rPr>
          <w:rFonts w:ascii="Times New Roman" w:hAnsi="Times New Roman"/>
          <w:bCs/>
          <w:color w:val="000000"/>
          <w:sz w:val="22"/>
          <w:szCs w:val="22"/>
        </w:rPr>
        <w:t>płatność</w:t>
      </w:r>
      <w:r w:rsidR="00945978">
        <w:rPr>
          <w:rFonts w:ascii="Times New Roman" w:hAnsi="Times New Roman"/>
          <w:bCs/>
          <w:color w:val="000000"/>
          <w:sz w:val="22"/>
          <w:szCs w:val="22"/>
        </w:rPr>
        <w:t xml:space="preserve"> </w:t>
      </w:r>
      <w:r w:rsidRPr="00227226">
        <w:rPr>
          <w:rFonts w:ascii="Times New Roman" w:hAnsi="Times New Roman"/>
          <w:bCs/>
          <w:color w:val="000000"/>
          <w:sz w:val="22"/>
          <w:szCs w:val="22"/>
        </w:rPr>
        <w:t>należy</w:t>
      </w:r>
      <w:r w:rsidR="00945978">
        <w:rPr>
          <w:rFonts w:ascii="Times New Roman" w:hAnsi="Times New Roman"/>
          <w:bCs/>
          <w:color w:val="000000"/>
          <w:sz w:val="22"/>
          <w:szCs w:val="22"/>
        </w:rPr>
        <w:t xml:space="preserve"> </w:t>
      </w:r>
      <w:r w:rsidRPr="00227226">
        <w:rPr>
          <w:rFonts w:ascii="Times New Roman" w:hAnsi="Times New Roman"/>
          <w:bCs/>
          <w:color w:val="000000"/>
          <w:sz w:val="22"/>
          <w:szCs w:val="22"/>
        </w:rPr>
        <w:t>dołączyć</w:t>
      </w:r>
      <w:r w:rsidR="00945978">
        <w:rPr>
          <w:rFonts w:ascii="Times New Roman" w:hAnsi="Times New Roman"/>
          <w:bCs/>
          <w:color w:val="000000"/>
          <w:sz w:val="22"/>
          <w:szCs w:val="22"/>
        </w:rPr>
        <w:t xml:space="preserve"> </w:t>
      </w:r>
      <w:r w:rsidRPr="00227226">
        <w:rPr>
          <w:rFonts w:ascii="Times New Roman" w:hAnsi="Times New Roman"/>
          <w:bCs/>
          <w:color w:val="000000"/>
          <w:sz w:val="22"/>
          <w:szCs w:val="22"/>
        </w:rPr>
        <w:t xml:space="preserve">zestawienie umów zawartych oraz planowanych do zawarcia </w:t>
      </w:r>
      <w:r w:rsidR="00D23EDF" w:rsidRPr="00227226">
        <w:rPr>
          <w:rFonts w:ascii="Times New Roman" w:hAnsi="Times New Roman"/>
          <w:bCs/>
          <w:color w:val="000000"/>
          <w:sz w:val="22"/>
          <w:szCs w:val="22"/>
        </w:rPr>
        <w:br/>
      </w:r>
      <w:r w:rsidRPr="00227226">
        <w:rPr>
          <w:rFonts w:ascii="Times New Roman" w:hAnsi="Times New Roman"/>
          <w:bCs/>
          <w:color w:val="000000"/>
          <w:sz w:val="22"/>
          <w:szCs w:val="22"/>
        </w:rPr>
        <w:t xml:space="preserve">w tym samym roku co umowy przedstawione do refundacji, które beneficjent podpisał </w:t>
      </w:r>
      <w:r w:rsidR="00D23EDF" w:rsidRPr="00227226">
        <w:rPr>
          <w:rFonts w:ascii="Times New Roman" w:hAnsi="Times New Roman"/>
          <w:bCs/>
          <w:color w:val="000000"/>
          <w:sz w:val="22"/>
          <w:szCs w:val="22"/>
        </w:rPr>
        <w:br/>
      </w:r>
      <w:r w:rsidRPr="00227226">
        <w:rPr>
          <w:rFonts w:ascii="Times New Roman" w:hAnsi="Times New Roman"/>
          <w:bCs/>
          <w:color w:val="000000"/>
          <w:sz w:val="22"/>
          <w:szCs w:val="22"/>
        </w:rPr>
        <w:t>z wykonawcami na taki sam lub zbliżony co do charakteru rodzaj dostaw/usług.</w:t>
      </w:r>
      <w:r w:rsidR="005374C2" w:rsidRPr="00227226">
        <w:rPr>
          <w:rFonts w:ascii="Times New Roman" w:hAnsi="Times New Roman"/>
          <w:bCs/>
          <w:color w:val="000000"/>
          <w:sz w:val="22"/>
          <w:szCs w:val="22"/>
        </w:rPr>
        <w:t xml:space="preserve"> </w:t>
      </w:r>
    </w:p>
    <w:p w:rsidR="00E834C7" w:rsidRPr="00091C56" w:rsidRDefault="005374C2" w:rsidP="00690187">
      <w:pPr>
        <w:spacing w:before="120"/>
        <w:jc w:val="both"/>
        <w:rPr>
          <w:rFonts w:ascii="Times New Roman" w:hAnsi="Times New Roman"/>
          <w:bCs/>
          <w:color w:val="000000"/>
          <w:sz w:val="22"/>
          <w:szCs w:val="22"/>
        </w:rPr>
      </w:pPr>
      <w:r w:rsidRPr="00FA78A7">
        <w:rPr>
          <w:rFonts w:ascii="Times New Roman" w:hAnsi="Times New Roman"/>
          <w:bCs/>
          <w:color w:val="000000"/>
          <w:sz w:val="22"/>
          <w:szCs w:val="22"/>
        </w:rPr>
        <w:t>Zestawienie obejmować ma wszystkie umowy</w:t>
      </w:r>
      <w:r w:rsidR="00945978" w:rsidRPr="00FA78A7">
        <w:rPr>
          <w:rFonts w:ascii="Times New Roman" w:hAnsi="Times New Roman"/>
          <w:bCs/>
          <w:color w:val="000000"/>
          <w:sz w:val="22"/>
          <w:szCs w:val="22"/>
        </w:rPr>
        <w:t>,</w:t>
      </w:r>
      <w:r w:rsidRPr="00FA78A7">
        <w:rPr>
          <w:rFonts w:ascii="Times New Roman" w:hAnsi="Times New Roman"/>
          <w:bCs/>
          <w:color w:val="000000"/>
          <w:sz w:val="22"/>
          <w:szCs w:val="22"/>
        </w:rPr>
        <w:t xml:space="preserve"> które beneficjent podpisał </w:t>
      </w:r>
      <w:r w:rsidRPr="00A01A26">
        <w:rPr>
          <w:rFonts w:ascii="Times New Roman" w:hAnsi="Times New Roman"/>
          <w:bCs/>
          <w:color w:val="000000"/>
          <w:sz w:val="22"/>
          <w:szCs w:val="22"/>
        </w:rPr>
        <w:t xml:space="preserve">lub planuje podpisać </w:t>
      </w:r>
      <w:r w:rsidR="004B16F0" w:rsidRPr="00A01A26">
        <w:rPr>
          <w:rFonts w:ascii="Times New Roman" w:hAnsi="Times New Roman"/>
          <w:bCs/>
          <w:color w:val="000000"/>
          <w:sz w:val="22"/>
          <w:szCs w:val="22"/>
        </w:rPr>
        <w:br/>
      </w:r>
      <w:r w:rsidRPr="00826AE8">
        <w:rPr>
          <w:rFonts w:ascii="Times New Roman" w:hAnsi="Times New Roman"/>
          <w:bCs/>
          <w:color w:val="000000"/>
          <w:sz w:val="22"/>
          <w:szCs w:val="22"/>
        </w:rPr>
        <w:t>w danym roku (nie tylko umowy które przedstawione są do refundacji w ramach PROW 2014-2020).</w:t>
      </w:r>
    </w:p>
    <w:p w:rsidR="00D061AE" w:rsidRPr="00FA78A7" w:rsidRDefault="00D061AE" w:rsidP="00690187">
      <w:pPr>
        <w:spacing w:before="120"/>
        <w:jc w:val="both"/>
        <w:rPr>
          <w:rFonts w:ascii="Times New Roman" w:hAnsi="Times New Roman"/>
          <w:b/>
          <w:bCs/>
          <w:color w:val="000000"/>
        </w:rPr>
      </w:pPr>
      <w:r w:rsidRPr="009B0321">
        <w:rPr>
          <w:rFonts w:ascii="Times New Roman" w:hAnsi="Times New Roman"/>
          <w:b/>
          <w:bCs/>
          <w:color w:val="000000"/>
        </w:rPr>
        <w:t>1</w:t>
      </w:r>
      <w:r w:rsidR="00942DCC">
        <w:rPr>
          <w:rFonts w:ascii="Times New Roman" w:hAnsi="Times New Roman"/>
          <w:b/>
          <w:bCs/>
          <w:color w:val="000000"/>
        </w:rPr>
        <w:t>3</w:t>
      </w:r>
      <w:r w:rsidRPr="009B0321">
        <w:rPr>
          <w:rFonts w:ascii="Times New Roman" w:hAnsi="Times New Roman"/>
          <w:b/>
          <w:bCs/>
          <w:color w:val="000000"/>
        </w:rPr>
        <w:t xml:space="preserve">. Dokumentacja z postępowania </w:t>
      </w:r>
      <w:r w:rsidR="00026EF0">
        <w:rPr>
          <w:rFonts w:ascii="Times New Roman" w:hAnsi="Times New Roman"/>
          <w:b/>
        </w:rPr>
        <w:t xml:space="preserve"> </w:t>
      </w:r>
      <w:r w:rsidRPr="009B0321">
        <w:rPr>
          <w:rFonts w:ascii="Times New Roman" w:hAnsi="Times New Roman"/>
          <w:b/>
          <w:bCs/>
          <w:color w:val="000000"/>
        </w:rPr>
        <w:t xml:space="preserve">o udzielenie zamówienia publicznego, </w:t>
      </w:r>
      <w:r w:rsidR="00B65CB6">
        <w:rPr>
          <w:rFonts w:ascii="Times New Roman" w:hAnsi="Times New Roman"/>
          <w:b/>
          <w:bCs/>
          <w:color w:val="000000"/>
        </w:rPr>
        <w:br/>
      </w:r>
      <w:r w:rsidRPr="009B0321">
        <w:rPr>
          <w:rFonts w:ascii="Times New Roman" w:hAnsi="Times New Roman"/>
          <w:b/>
          <w:bCs/>
          <w:color w:val="000000"/>
        </w:rPr>
        <w:t xml:space="preserve">o której mowa w </w:t>
      </w:r>
      <w:r w:rsidR="00296F78">
        <w:rPr>
          <w:rFonts w:ascii="Times New Roman" w:hAnsi="Times New Roman"/>
          <w:b/>
          <w:bCs/>
          <w:color w:val="000000"/>
        </w:rPr>
        <w:t>umowie</w:t>
      </w:r>
      <w:r w:rsidRPr="009B0321">
        <w:rPr>
          <w:rFonts w:ascii="Times New Roman" w:hAnsi="Times New Roman"/>
          <w:b/>
          <w:bCs/>
          <w:color w:val="000000"/>
        </w:rPr>
        <w:t xml:space="preserve"> o przyznaniu pomocy </w:t>
      </w:r>
      <w:r w:rsidR="00026EF0">
        <w:rPr>
          <w:rFonts w:ascii="Times New Roman" w:hAnsi="Times New Roman"/>
          <w:b/>
          <w:bCs/>
          <w:color w:val="000000"/>
        </w:rPr>
        <w:t xml:space="preserve">(jeżeli </w:t>
      </w:r>
      <w:r w:rsidR="001B724A">
        <w:rPr>
          <w:rFonts w:ascii="Times New Roman" w:hAnsi="Times New Roman"/>
          <w:b/>
          <w:bCs/>
          <w:color w:val="000000"/>
        </w:rPr>
        <w:t>dotyczy</w:t>
      </w:r>
      <w:r w:rsidR="00026EF0">
        <w:rPr>
          <w:rFonts w:ascii="Times New Roman" w:hAnsi="Times New Roman"/>
          <w:b/>
          <w:bCs/>
          <w:color w:val="000000"/>
        </w:rPr>
        <w:t xml:space="preserve">) </w:t>
      </w:r>
      <w:r w:rsidRPr="009B0321">
        <w:rPr>
          <w:rFonts w:ascii="Times New Roman" w:hAnsi="Times New Roman"/>
          <w:b/>
          <w:bCs/>
          <w:color w:val="000000"/>
        </w:rPr>
        <w:t>- kopia.</w:t>
      </w:r>
    </w:p>
    <w:p w:rsidR="005C386C" w:rsidRPr="009B0321" w:rsidRDefault="005C386C" w:rsidP="008B0A79">
      <w:pPr>
        <w:spacing w:before="120"/>
        <w:jc w:val="both"/>
        <w:rPr>
          <w:rFonts w:ascii="Times New Roman" w:hAnsi="Times New Roman"/>
          <w:sz w:val="22"/>
          <w:szCs w:val="22"/>
        </w:rPr>
      </w:pPr>
      <w:r w:rsidRPr="009B0321">
        <w:rPr>
          <w:rFonts w:ascii="Times New Roman" w:hAnsi="Times New Roman"/>
          <w:sz w:val="22"/>
          <w:szCs w:val="22"/>
        </w:rPr>
        <w:t xml:space="preserve">Dokumentację należy </w:t>
      </w:r>
      <w:r w:rsidR="00884733">
        <w:rPr>
          <w:rFonts w:ascii="Times New Roman" w:hAnsi="Times New Roman"/>
          <w:sz w:val="22"/>
          <w:szCs w:val="22"/>
        </w:rPr>
        <w:t>przedłożyć</w:t>
      </w:r>
      <w:r w:rsidRPr="009B0321">
        <w:rPr>
          <w:rFonts w:ascii="Times New Roman" w:hAnsi="Times New Roman"/>
          <w:sz w:val="22"/>
          <w:szCs w:val="22"/>
        </w:rPr>
        <w:t xml:space="preserve">, jeżeli </w:t>
      </w:r>
      <w:r w:rsidR="00B45207" w:rsidRPr="009B0321">
        <w:rPr>
          <w:rFonts w:ascii="Times New Roman" w:hAnsi="Times New Roman"/>
          <w:sz w:val="22"/>
          <w:szCs w:val="22"/>
        </w:rPr>
        <w:t>w sprawie</w:t>
      </w:r>
      <w:r w:rsidR="00660D5A" w:rsidRPr="009B0321">
        <w:rPr>
          <w:rFonts w:ascii="Times New Roman" w:hAnsi="Times New Roman"/>
          <w:sz w:val="22"/>
          <w:szCs w:val="22"/>
        </w:rPr>
        <w:t xml:space="preserve"> został </w:t>
      </w:r>
      <w:r w:rsidR="00B45207" w:rsidRPr="009B0321">
        <w:rPr>
          <w:rFonts w:ascii="Times New Roman" w:hAnsi="Times New Roman"/>
          <w:sz w:val="22"/>
          <w:szCs w:val="22"/>
        </w:rPr>
        <w:t xml:space="preserve">przeprowadzony </w:t>
      </w:r>
      <w:r w:rsidRPr="009B0321">
        <w:rPr>
          <w:rFonts w:ascii="Times New Roman" w:hAnsi="Times New Roman"/>
          <w:sz w:val="22"/>
          <w:szCs w:val="22"/>
        </w:rPr>
        <w:t xml:space="preserve">wybór wykonawców </w:t>
      </w:r>
      <w:r w:rsidR="00513CD7" w:rsidRPr="009B0321">
        <w:rPr>
          <w:rFonts w:ascii="Times New Roman" w:hAnsi="Times New Roman"/>
          <w:sz w:val="22"/>
          <w:szCs w:val="22"/>
        </w:rPr>
        <w:t>na podstawie</w:t>
      </w:r>
      <w:r w:rsidRPr="009B0321">
        <w:rPr>
          <w:rFonts w:ascii="Times New Roman" w:hAnsi="Times New Roman"/>
          <w:sz w:val="22"/>
          <w:szCs w:val="22"/>
        </w:rPr>
        <w:t xml:space="preserve"> </w:t>
      </w:r>
      <w:r w:rsidR="00513CD7" w:rsidRPr="009B0321">
        <w:rPr>
          <w:rFonts w:ascii="Times New Roman" w:hAnsi="Times New Roman"/>
          <w:sz w:val="22"/>
          <w:szCs w:val="22"/>
        </w:rPr>
        <w:t>przepisów ustawy</w:t>
      </w:r>
      <w:r w:rsidRPr="009B0321">
        <w:rPr>
          <w:rFonts w:ascii="Times New Roman" w:hAnsi="Times New Roman"/>
          <w:sz w:val="22"/>
          <w:szCs w:val="22"/>
        </w:rPr>
        <w:t xml:space="preserve"> Prawo Zamówień Publicznych</w:t>
      </w:r>
      <w:r w:rsidR="005A65CF" w:rsidRPr="00DD5EBA">
        <w:rPr>
          <w:rFonts w:ascii="Times New Roman" w:hAnsi="Times New Roman"/>
          <w:sz w:val="22"/>
          <w:szCs w:val="22"/>
        </w:rPr>
        <w:t xml:space="preserve"> z dnia 29 stycznia 2004 r. </w:t>
      </w:r>
      <w:r w:rsidRPr="009B0321">
        <w:rPr>
          <w:rFonts w:ascii="Times New Roman" w:hAnsi="Times New Roman"/>
          <w:sz w:val="22"/>
          <w:szCs w:val="22"/>
        </w:rPr>
        <w:t xml:space="preserve"> (Dz.</w:t>
      </w:r>
      <w:r w:rsidR="000F0AAB">
        <w:rPr>
          <w:rFonts w:ascii="Times New Roman" w:hAnsi="Times New Roman"/>
          <w:sz w:val="22"/>
          <w:szCs w:val="22"/>
        </w:rPr>
        <w:t xml:space="preserve">U. z 2018 </w:t>
      </w:r>
      <w:r w:rsidR="000F0AAB">
        <w:rPr>
          <w:rFonts w:ascii="Times New Roman" w:hAnsi="Times New Roman"/>
          <w:sz w:val="22"/>
          <w:szCs w:val="22"/>
        </w:rPr>
        <w:lastRenderedPageBreak/>
        <w:t>r. poz. 1986, z późn. zm.</w:t>
      </w:r>
      <w:r w:rsidRPr="009B0321">
        <w:rPr>
          <w:rFonts w:ascii="Times New Roman" w:hAnsi="Times New Roman"/>
          <w:sz w:val="22"/>
          <w:szCs w:val="22"/>
        </w:rPr>
        <w:t>)</w:t>
      </w:r>
      <w:r w:rsidR="00350844" w:rsidRPr="009B0321">
        <w:rPr>
          <w:rFonts w:ascii="Times New Roman" w:hAnsi="Times New Roman"/>
          <w:sz w:val="22"/>
          <w:szCs w:val="22"/>
        </w:rPr>
        <w:t xml:space="preserve">. Przedłożona dokumentacja powinna być zgodna </w:t>
      </w:r>
      <w:r w:rsidR="00590EBE">
        <w:rPr>
          <w:rFonts w:ascii="Times New Roman" w:hAnsi="Times New Roman"/>
          <w:sz w:val="22"/>
          <w:szCs w:val="22"/>
        </w:rPr>
        <w:br/>
      </w:r>
      <w:r w:rsidR="00350844" w:rsidRPr="009B0321">
        <w:rPr>
          <w:rFonts w:ascii="Times New Roman" w:hAnsi="Times New Roman"/>
          <w:sz w:val="22"/>
          <w:szCs w:val="22"/>
        </w:rPr>
        <w:t xml:space="preserve">z przepisami ustawy </w:t>
      </w:r>
      <w:r w:rsidR="005E45DB">
        <w:rPr>
          <w:rFonts w:ascii="Times New Roman" w:hAnsi="Times New Roman"/>
          <w:sz w:val="22"/>
          <w:szCs w:val="22"/>
        </w:rPr>
        <w:t>Prawo Zamówień Publicznych</w:t>
      </w:r>
      <w:r w:rsidR="00350844" w:rsidRPr="009B0321">
        <w:rPr>
          <w:rFonts w:ascii="Times New Roman" w:hAnsi="Times New Roman"/>
          <w:sz w:val="22"/>
          <w:szCs w:val="22"/>
        </w:rPr>
        <w:t xml:space="preserve"> oraz z </w:t>
      </w:r>
      <w:r w:rsidRPr="009B0321">
        <w:rPr>
          <w:rFonts w:ascii="Times New Roman" w:hAnsi="Times New Roman"/>
          <w:sz w:val="22"/>
          <w:szCs w:val="22"/>
        </w:rPr>
        <w:t xml:space="preserve"> </w:t>
      </w:r>
      <w:r w:rsidR="00977421">
        <w:rPr>
          <w:rFonts w:ascii="Times New Roman" w:hAnsi="Times New Roman"/>
          <w:bCs/>
          <w:color w:val="000000"/>
          <w:sz w:val="22"/>
          <w:szCs w:val="22"/>
        </w:rPr>
        <w:t xml:space="preserve">umową </w:t>
      </w:r>
      <w:r w:rsidR="00350844" w:rsidRPr="009B0321">
        <w:rPr>
          <w:rFonts w:ascii="Times New Roman" w:hAnsi="Times New Roman"/>
          <w:bCs/>
          <w:color w:val="000000"/>
          <w:sz w:val="22"/>
          <w:szCs w:val="22"/>
        </w:rPr>
        <w:t xml:space="preserve">o przyznaniu pomocy. </w:t>
      </w:r>
    </w:p>
    <w:p w:rsidR="00D061AE" w:rsidRPr="00FA78A7" w:rsidRDefault="000C3B82" w:rsidP="008B0A79">
      <w:pPr>
        <w:spacing w:before="120"/>
        <w:jc w:val="both"/>
        <w:rPr>
          <w:rFonts w:ascii="Times New Roman" w:hAnsi="Times New Roman"/>
          <w:bCs/>
          <w:color w:val="000000"/>
          <w:sz w:val="22"/>
          <w:szCs w:val="22"/>
        </w:rPr>
      </w:pPr>
      <w:r w:rsidRPr="009B0321">
        <w:rPr>
          <w:rFonts w:ascii="Times New Roman" w:hAnsi="Times New Roman"/>
          <w:sz w:val="22"/>
          <w:szCs w:val="22"/>
        </w:rPr>
        <w:t xml:space="preserve">W przypadku, gdy w wyniku przeprowadzenia oceny postępowania o udzielenie zamówienia publicznego, o której mowa w </w:t>
      </w:r>
      <w:r w:rsidR="00977421">
        <w:rPr>
          <w:rFonts w:ascii="Times New Roman" w:hAnsi="Times New Roman"/>
          <w:sz w:val="22"/>
          <w:szCs w:val="22"/>
        </w:rPr>
        <w:t xml:space="preserve">umowie </w:t>
      </w:r>
      <w:r w:rsidR="00E214A7" w:rsidRPr="009B0321">
        <w:rPr>
          <w:rFonts w:ascii="Times New Roman" w:hAnsi="Times New Roman"/>
          <w:sz w:val="22"/>
          <w:szCs w:val="22"/>
        </w:rPr>
        <w:t>o przyznaniu pomocy</w:t>
      </w:r>
      <w:r w:rsidR="002D1B1C">
        <w:rPr>
          <w:rFonts w:ascii="Times New Roman" w:hAnsi="Times New Roman"/>
          <w:sz w:val="22"/>
          <w:szCs w:val="22"/>
        </w:rPr>
        <w:t>, KOWR stwierdzi, że b</w:t>
      </w:r>
      <w:r w:rsidR="00614B44">
        <w:rPr>
          <w:rFonts w:ascii="Times New Roman" w:hAnsi="Times New Roman"/>
          <w:sz w:val="22"/>
          <w:szCs w:val="22"/>
        </w:rPr>
        <w:t>e</w:t>
      </w:r>
      <w:r w:rsidRPr="009B0321">
        <w:rPr>
          <w:rFonts w:ascii="Times New Roman" w:hAnsi="Times New Roman"/>
          <w:sz w:val="22"/>
          <w:szCs w:val="22"/>
        </w:rPr>
        <w:t xml:space="preserve">neficjent naruszył przepisy ustawy </w:t>
      </w:r>
      <w:r w:rsidR="0062789B">
        <w:rPr>
          <w:rFonts w:ascii="Times New Roman" w:hAnsi="Times New Roman"/>
          <w:sz w:val="22"/>
          <w:szCs w:val="22"/>
        </w:rPr>
        <w:t>Prawo Zamówień Publicznych</w:t>
      </w:r>
      <w:r w:rsidR="00966E63">
        <w:rPr>
          <w:rFonts w:ascii="Times New Roman" w:hAnsi="Times New Roman"/>
          <w:sz w:val="22"/>
          <w:szCs w:val="22"/>
        </w:rPr>
        <w:t>, na etapie wniosku o płatność</w:t>
      </w:r>
      <w:r w:rsidRPr="009B0321">
        <w:rPr>
          <w:rFonts w:ascii="Times New Roman" w:hAnsi="Times New Roman"/>
          <w:sz w:val="22"/>
          <w:szCs w:val="22"/>
        </w:rPr>
        <w:t xml:space="preserve"> zostanie z</w:t>
      </w:r>
      <w:r w:rsidR="00F34870">
        <w:rPr>
          <w:rFonts w:ascii="Times New Roman" w:hAnsi="Times New Roman"/>
          <w:sz w:val="22"/>
          <w:szCs w:val="22"/>
        </w:rPr>
        <w:t xml:space="preserve">astosowana kara administracyjna. </w:t>
      </w:r>
    </w:p>
    <w:p w:rsidR="003B4C5B" w:rsidRPr="00735276" w:rsidRDefault="00D061AE" w:rsidP="009B0321">
      <w:pPr>
        <w:pStyle w:val="Akapitzlist"/>
        <w:tabs>
          <w:tab w:val="left" w:pos="426"/>
        </w:tabs>
        <w:spacing w:before="240" w:after="120"/>
        <w:ind w:left="0"/>
        <w:contextualSpacing w:val="0"/>
        <w:jc w:val="both"/>
        <w:rPr>
          <w:rFonts w:ascii="Times New Roman" w:hAnsi="Times New Roman"/>
          <w:b/>
        </w:rPr>
      </w:pPr>
      <w:r w:rsidRPr="00735276">
        <w:rPr>
          <w:rFonts w:ascii="Times New Roman" w:hAnsi="Times New Roman"/>
          <w:b/>
        </w:rPr>
        <w:t>1</w:t>
      </w:r>
      <w:r w:rsidR="00942DCC">
        <w:rPr>
          <w:rFonts w:ascii="Times New Roman" w:hAnsi="Times New Roman"/>
          <w:b/>
        </w:rPr>
        <w:t>4</w:t>
      </w:r>
      <w:r w:rsidRPr="00735276">
        <w:rPr>
          <w:rFonts w:ascii="Times New Roman" w:hAnsi="Times New Roman"/>
          <w:b/>
        </w:rPr>
        <w:t xml:space="preserve">. </w:t>
      </w:r>
      <w:r w:rsidR="00D74F73">
        <w:rPr>
          <w:rFonts w:ascii="Times New Roman" w:hAnsi="Times New Roman"/>
          <w:b/>
        </w:rPr>
        <w:t>Dokumenty</w:t>
      </w:r>
      <w:r w:rsidR="003B4C5B" w:rsidRPr="00735276">
        <w:rPr>
          <w:rFonts w:ascii="Times New Roman" w:hAnsi="Times New Roman"/>
          <w:b/>
        </w:rPr>
        <w:t xml:space="preserve"> </w:t>
      </w:r>
      <w:r w:rsidR="0003186D" w:rsidRPr="0003186D">
        <w:rPr>
          <w:rFonts w:ascii="Times New Roman" w:hAnsi="Times New Roman"/>
          <w:b/>
        </w:rPr>
        <w:t xml:space="preserve">związane z postępowaniem / postępowaniami przeprowadzonym /przeprowadzonymi w trybie konkurencyjnego wyboru wykonawców zadań ujętych </w:t>
      </w:r>
      <w:r w:rsidR="0003186D">
        <w:rPr>
          <w:rFonts w:ascii="Times New Roman" w:hAnsi="Times New Roman"/>
          <w:b/>
        </w:rPr>
        <w:br/>
      </w:r>
      <w:r w:rsidR="0003186D" w:rsidRPr="0003186D">
        <w:rPr>
          <w:rFonts w:ascii="Times New Roman" w:hAnsi="Times New Roman"/>
          <w:b/>
        </w:rPr>
        <w:t>w zestawieniu rzeczowo - finansowym operacji (jeżeli dotyczy)</w:t>
      </w:r>
      <w:r w:rsidR="003B4C5B" w:rsidRPr="00735276">
        <w:rPr>
          <w:rFonts w:ascii="Times New Roman" w:hAnsi="Times New Roman"/>
          <w:b/>
        </w:rPr>
        <w:t>- kopia.</w:t>
      </w:r>
    </w:p>
    <w:p w:rsidR="00AA4CC0" w:rsidRPr="00735276" w:rsidRDefault="005F2FE9" w:rsidP="00CF35A6">
      <w:pPr>
        <w:pStyle w:val="Akapitzlist"/>
        <w:spacing w:before="240" w:after="120"/>
        <w:ind w:left="0"/>
        <w:jc w:val="both"/>
        <w:rPr>
          <w:rFonts w:ascii="Times New Roman" w:hAnsi="Times New Roman"/>
          <w:bCs/>
          <w:color w:val="000000"/>
          <w:sz w:val="22"/>
          <w:szCs w:val="22"/>
        </w:rPr>
      </w:pPr>
      <w:r>
        <w:rPr>
          <w:rFonts w:ascii="Times New Roman" w:hAnsi="Times New Roman"/>
          <w:bCs/>
          <w:color w:val="000000"/>
          <w:sz w:val="22"/>
          <w:szCs w:val="22"/>
        </w:rPr>
        <w:t xml:space="preserve">Dokumentację należy </w:t>
      </w:r>
      <w:r w:rsidR="00A547AF">
        <w:rPr>
          <w:rFonts w:ascii="Times New Roman" w:hAnsi="Times New Roman"/>
          <w:bCs/>
          <w:color w:val="000000"/>
          <w:sz w:val="22"/>
          <w:szCs w:val="22"/>
        </w:rPr>
        <w:t>przedłożyć</w:t>
      </w:r>
      <w:r>
        <w:rPr>
          <w:rFonts w:ascii="Times New Roman" w:hAnsi="Times New Roman"/>
          <w:bCs/>
          <w:color w:val="000000"/>
          <w:sz w:val="22"/>
          <w:szCs w:val="22"/>
        </w:rPr>
        <w:t xml:space="preserve">, jeżeli w sprawie został przeprowadzony konkurencyjny wybór wykonawców na podstawie </w:t>
      </w:r>
      <w:r w:rsidR="00A54664">
        <w:rPr>
          <w:rFonts w:ascii="Times New Roman" w:hAnsi="Times New Roman"/>
          <w:bCs/>
          <w:color w:val="000000"/>
          <w:sz w:val="22"/>
          <w:szCs w:val="22"/>
        </w:rPr>
        <w:t xml:space="preserve">przepisów </w:t>
      </w:r>
      <w:r w:rsidR="007F0530" w:rsidRPr="00735276">
        <w:rPr>
          <w:rFonts w:ascii="Times New Roman" w:hAnsi="Times New Roman"/>
          <w:bCs/>
          <w:color w:val="000000"/>
          <w:sz w:val="22"/>
          <w:szCs w:val="22"/>
        </w:rPr>
        <w:t>Rozporządzenia Ministra Rolnictwa i</w:t>
      </w:r>
      <w:r w:rsidR="002750FF">
        <w:rPr>
          <w:rFonts w:ascii="Times New Roman" w:hAnsi="Times New Roman"/>
          <w:bCs/>
          <w:color w:val="000000"/>
          <w:sz w:val="22"/>
          <w:szCs w:val="22"/>
        </w:rPr>
        <w:t> </w:t>
      </w:r>
      <w:r w:rsidR="007F0530" w:rsidRPr="00735276">
        <w:rPr>
          <w:rFonts w:ascii="Times New Roman" w:hAnsi="Times New Roman"/>
          <w:bCs/>
          <w:color w:val="000000"/>
          <w:sz w:val="22"/>
          <w:szCs w:val="22"/>
        </w:rPr>
        <w:t xml:space="preserve">Rozwoju Wsi z dnia </w:t>
      </w:r>
      <w:r w:rsidR="00D64397" w:rsidRPr="00735276">
        <w:rPr>
          <w:rFonts w:ascii="Times New Roman" w:hAnsi="Times New Roman"/>
          <w:bCs/>
          <w:color w:val="000000"/>
          <w:sz w:val="22"/>
          <w:szCs w:val="22"/>
        </w:rPr>
        <w:t xml:space="preserve"> </w:t>
      </w:r>
      <w:r w:rsidR="0003186D">
        <w:rPr>
          <w:rFonts w:ascii="Times New Roman" w:hAnsi="Times New Roman"/>
          <w:bCs/>
          <w:color w:val="000000"/>
          <w:sz w:val="22"/>
          <w:szCs w:val="22"/>
        </w:rPr>
        <w:br/>
      </w:r>
      <w:r w:rsidR="00D64397" w:rsidRPr="00735276">
        <w:rPr>
          <w:rFonts w:ascii="Times New Roman" w:hAnsi="Times New Roman"/>
          <w:bCs/>
          <w:color w:val="000000"/>
          <w:sz w:val="22"/>
          <w:szCs w:val="22"/>
        </w:rPr>
        <w:t>14 lutego</w:t>
      </w:r>
      <w:r w:rsidR="007F0530" w:rsidRPr="00735276">
        <w:rPr>
          <w:rFonts w:ascii="Times New Roman" w:hAnsi="Times New Roman"/>
          <w:bCs/>
          <w:color w:val="000000"/>
          <w:sz w:val="22"/>
          <w:szCs w:val="22"/>
        </w:rPr>
        <w:t xml:space="preserve"> 201</w:t>
      </w:r>
      <w:r w:rsidR="00D64397" w:rsidRPr="00735276">
        <w:rPr>
          <w:rFonts w:ascii="Times New Roman" w:hAnsi="Times New Roman"/>
          <w:bCs/>
          <w:color w:val="000000"/>
          <w:sz w:val="22"/>
          <w:szCs w:val="22"/>
        </w:rPr>
        <w:t>8</w:t>
      </w:r>
      <w:r w:rsidR="007F0530" w:rsidRPr="00735276">
        <w:rPr>
          <w:rFonts w:ascii="Times New Roman" w:hAnsi="Times New Roman"/>
          <w:bCs/>
          <w:color w:val="000000"/>
          <w:sz w:val="22"/>
          <w:szCs w:val="22"/>
        </w:rPr>
        <w:t xml:space="preserve"> r. w sprawie </w:t>
      </w:r>
      <w:r>
        <w:rPr>
          <w:rFonts w:ascii="Times New Roman" w:hAnsi="Times New Roman"/>
          <w:bCs/>
          <w:color w:val="000000"/>
          <w:sz w:val="22"/>
          <w:szCs w:val="22"/>
        </w:rPr>
        <w:t xml:space="preserve"> </w:t>
      </w:r>
      <w:r w:rsidR="00735276" w:rsidRPr="00735276">
        <w:rPr>
          <w:rFonts w:ascii="Times New Roman" w:hAnsi="Times New Roman"/>
          <w:bCs/>
          <w:color w:val="000000"/>
          <w:sz w:val="22"/>
          <w:szCs w:val="22"/>
        </w:rPr>
        <w:t>wyboru wykonawców zadań ujętych w zestawieniu rzeczowo-finansowym operacji oraz warunków dokonywania zmniejszeń kwot pomocy oraz pomocy technicznej.</w:t>
      </w:r>
      <w:r w:rsidR="007F0530" w:rsidRPr="00735276">
        <w:rPr>
          <w:rFonts w:ascii="Times New Roman" w:hAnsi="Times New Roman"/>
          <w:bCs/>
          <w:color w:val="000000"/>
          <w:sz w:val="22"/>
          <w:szCs w:val="22"/>
        </w:rPr>
        <w:t xml:space="preserve"> </w:t>
      </w:r>
      <w:r w:rsidR="00A54664">
        <w:rPr>
          <w:rFonts w:ascii="Times New Roman" w:hAnsi="Times New Roman"/>
          <w:bCs/>
          <w:color w:val="000000"/>
          <w:sz w:val="22"/>
          <w:szCs w:val="22"/>
        </w:rPr>
        <w:t>Konkurencyjny tryb wyboru wykonawców obowiązuje dla zamówienia o równowartości</w:t>
      </w:r>
      <w:r w:rsidR="00672E2C">
        <w:rPr>
          <w:rFonts w:ascii="Times New Roman" w:hAnsi="Times New Roman"/>
          <w:bCs/>
          <w:color w:val="000000"/>
          <w:sz w:val="22"/>
          <w:szCs w:val="22"/>
        </w:rPr>
        <w:t xml:space="preserve"> </w:t>
      </w:r>
      <w:r w:rsidR="00F37EF1">
        <w:rPr>
          <w:rFonts w:ascii="Times New Roman" w:hAnsi="Times New Roman"/>
          <w:bCs/>
          <w:color w:val="000000"/>
          <w:sz w:val="22"/>
          <w:szCs w:val="22"/>
        </w:rPr>
        <w:t>co najmniej</w:t>
      </w:r>
      <w:r w:rsidR="00A54664">
        <w:rPr>
          <w:rFonts w:ascii="Times New Roman" w:hAnsi="Times New Roman"/>
          <w:bCs/>
          <w:color w:val="000000"/>
          <w:sz w:val="22"/>
          <w:szCs w:val="22"/>
        </w:rPr>
        <w:t xml:space="preserve"> 30 000,00 EUR.  </w:t>
      </w:r>
    </w:p>
    <w:p w:rsidR="00AA4CC0" w:rsidRPr="00735276" w:rsidRDefault="00AA4CC0" w:rsidP="00CF35A6">
      <w:pPr>
        <w:pStyle w:val="Akapitzlist"/>
        <w:spacing w:before="240" w:after="120"/>
        <w:ind w:left="0"/>
        <w:jc w:val="both"/>
        <w:rPr>
          <w:rFonts w:ascii="Times New Roman" w:hAnsi="Times New Roman"/>
          <w:bCs/>
          <w:color w:val="000000"/>
          <w:sz w:val="22"/>
          <w:szCs w:val="22"/>
        </w:rPr>
      </w:pPr>
    </w:p>
    <w:p w:rsidR="00AA4CC0" w:rsidRPr="00735276" w:rsidRDefault="00AA4CC0" w:rsidP="009B0321">
      <w:pPr>
        <w:pStyle w:val="Akapitzlist"/>
        <w:spacing w:before="240" w:after="120"/>
        <w:ind w:left="0"/>
        <w:jc w:val="both"/>
        <w:rPr>
          <w:rFonts w:ascii="Times New Roman" w:hAnsi="Times New Roman"/>
          <w:bCs/>
          <w:color w:val="000000"/>
          <w:sz w:val="22"/>
          <w:szCs w:val="22"/>
        </w:rPr>
      </w:pPr>
      <w:r w:rsidRPr="00735276">
        <w:rPr>
          <w:rFonts w:ascii="Times New Roman" w:hAnsi="Times New Roman"/>
          <w:bCs/>
          <w:color w:val="000000"/>
          <w:sz w:val="22"/>
          <w:szCs w:val="22"/>
        </w:rPr>
        <w:t>Beneficjen</w:t>
      </w:r>
      <w:r w:rsidR="0063270A" w:rsidRPr="00735276">
        <w:rPr>
          <w:rFonts w:ascii="Times New Roman" w:hAnsi="Times New Roman"/>
          <w:bCs/>
          <w:color w:val="000000"/>
          <w:sz w:val="22"/>
          <w:szCs w:val="22"/>
        </w:rPr>
        <w:t>t jest</w:t>
      </w:r>
      <w:r w:rsidRPr="00735276">
        <w:rPr>
          <w:rFonts w:ascii="Times New Roman" w:hAnsi="Times New Roman"/>
          <w:bCs/>
          <w:color w:val="000000"/>
          <w:sz w:val="22"/>
          <w:szCs w:val="22"/>
        </w:rPr>
        <w:t xml:space="preserve"> zobowiązan</w:t>
      </w:r>
      <w:r w:rsidR="0063270A" w:rsidRPr="00735276">
        <w:rPr>
          <w:rFonts w:ascii="Times New Roman" w:hAnsi="Times New Roman"/>
          <w:bCs/>
          <w:color w:val="000000"/>
          <w:sz w:val="22"/>
          <w:szCs w:val="22"/>
        </w:rPr>
        <w:t>y</w:t>
      </w:r>
      <w:r w:rsidRPr="00735276">
        <w:rPr>
          <w:rFonts w:ascii="Times New Roman" w:hAnsi="Times New Roman"/>
          <w:bCs/>
          <w:color w:val="000000"/>
          <w:sz w:val="22"/>
          <w:szCs w:val="22"/>
        </w:rPr>
        <w:t xml:space="preserve"> do załączenia dokumentacji z postępowania </w:t>
      </w:r>
      <w:r w:rsidR="000F052A">
        <w:rPr>
          <w:rFonts w:ascii="Times New Roman" w:hAnsi="Times New Roman"/>
          <w:bCs/>
          <w:color w:val="000000"/>
          <w:sz w:val="22"/>
          <w:szCs w:val="22"/>
        </w:rPr>
        <w:t xml:space="preserve">ofertowego </w:t>
      </w:r>
      <w:r w:rsidRPr="00735276">
        <w:rPr>
          <w:rFonts w:ascii="Times New Roman" w:hAnsi="Times New Roman"/>
          <w:bCs/>
          <w:color w:val="000000"/>
          <w:sz w:val="22"/>
          <w:szCs w:val="22"/>
        </w:rPr>
        <w:t xml:space="preserve">wraz </w:t>
      </w:r>
      <w:r w:rsidR="00E92097">
        <w:rPr>
          <w:rFonts w:ascii="Times New Roman" w:hAnsi="Times New Roman"/>
          <w:bCs/>
          <w:color w:val="000000"/>
          <w:sz w:val="22"/>
          <w:szCs w:val="22"/>
        </w:rPr>
        <w:br/>
      </w:r>
      <w:r w:rsidRPr="00735276">
        <w:rPr>
          <w:rFonts w:ascii="Times New Roman" w:hAnsi="Times New Roman"/>
          <w:bCs/>
          <w:color w:val="000000"/>
          <w:sz w:val="22"/>
          <w:szCs w:val="22"/>
        </w:rPr>
        <w:t>z załącznikami</w:t>
      </w:r>
      <w:r w:rsidR="00A608DF">
        <w:rPr>
          <w:rFonts w:ascii="Times New Roman" w:hAnsi="Times New Roman"/>
          <w:bCs/>
          <w:color w:val="000000"/>
          <w:sz w:val="22"/>
          <w:szCs w:val="22"/>
        </w:rPr>
        <w:t>.</w:t>
      </w:r>
      <w:r w:rsidRPr="00735276">
        <w:rPr>
          <w:rFonts w:ascii="Times New Roman" w:hAnsi="Times New Roman"/>
          <w:bCs/>
          <w:color w:val="000000"/>
          <w:sz w:val="22"/>
          <w:szCs w:val="22"/>
        </w:rPr>
        <w:t xml:space="preserve"> </w:t>
      </w:r>
      <w:r w:rsidR="0021733B">
        <w:rPr>
          <w:rFonts w:ascii="Times New Roman" w:hAnsi="Times New Roman"/>
          <w:bCs/>
          <w:color w:val="000000"/>
          <w:sz w:val="22"/>
          <w:szCs w:val="22"/>
        </w:rPr>
        <w:t>powyższym</w:t>
      </w:r>
      <w:r w:rsidR="00BE09D9" w:rsidRPr="00735276">
        <w:rPr>
          <w:rFonts w:ascii="Times New Roman" w:hAnsi="Times New Roman"/>
          <w:bCs/>
          <w:color w:val="000000"/>
          <w:sz w:val="22"/>
          <w:szCs w:val="22"/>
        </w:rPr>
        <w:t xml:space="preserve"> Rozporządzeniu oraz </w:t>
      </w:r>
      <w:r w:rsidR="00FF466E">
        <w:rPr>
          <w:rFonts w:ascii="Times New Roman" w:hAnsi="Times New Roman"/>
          <w:bCs/>
          <w:color w:val="000000"/>
          <w:sz w:val="22"/>
          <w:szCs w:val="22"/>
        </w:rPr>
        <w:t xml:space="preserve"> zgodnie z</w:t>
      </w:r>
      <w:r w:rsidR="00BE09D9" w:rsidRPr="00735276">
        <w:rPr>
          <w:rFonts w:ascii="Times New Roman" w:hAnsi="Times New Roman"/>
          <w:bCs/>
          <w:color w:val="000000"/>
          <w:sz w:val="22"/>
          <w:szCs w:val="22"/>
        </w:rPr>
        <w:t xml:space="preserve"> </w:t>
      </w:r>
      <w:r w:rsidR="00D158E3">
        <w:rPr>
          <w:rFonts w:ascii="Times New Roman" w:hAnsi="Times New Roman"/>
          <w:bCs/>
          <w:color w:val="000000"/>
          <w:sz w:val="22"/>
          <w:szCs w:val="22"/>
        </w:rPr>
        <w:t>umową</w:t>
      </w:r>
      <w:r w:rsidR="00BE09D9" w:rsidRPr="00735276">
        <w:rPr>
          <w:rFonts w:ascii="Times New Roman" w:hAnsi="Times New Roman"/>
          <w:bCs/>
          <w:color w:val="000000"/>
          <w:sz w:val="22"/>
          <w:szCs w:val="22"/>
        </w:rPr>
        <w:t xml:space="preserve"> o przyznaniu pomocy. </w:t>
      </w:r>
    </w:p>
    <w:p w:rsidR="0063270A" w:rsidRPr="007E0E4D" w:rsidRDefault="00AA4CC0" w:rsidP="00A705F8">
      <w:pPr>
        <w:pStyle w:val="Akapitzlist"/>
        <w:spacing w:before="120" w:after="120" w:line="276" w:lineRule="auto"/>
        <w:ind w:left="0"/>
        <w:contextualSpacing w:val="0"/>
        <w:jc w:val="both"/>
        <w:rPr>
          <w:rFonts w:ascii="Times New Roman" w:hAnsi="Times New Roman"/>
          <w:sz w:val="22"/>
          <w:szCs w:val="22"/>
        </w:rPr>
      </w:pPr>
      <w:r w:rsidRPr="00735276">
        <w:rPr>
          <w:rFonts w:ascii="Times New Roman" w:hAnsi="Times New Roman"/>
          <w:bCs/>
          <w:color w:val="000000"/>
          <w:sz w:val="22"/>
          <w:szCs w:val="22"/>
        </w:rPr>
        <w:t xml:space="preserve">W przypadku naruszenia zasad </w:t>
      </w:r>
      <w:r w:rsidR="00A777FF">
        <w:rPr>
          <w:rFonts w:ascii="Times New Roman" w:hAnsi="Times New Roman"/>
          <w:bCs/>
          <w:color w:val="000000"/>
          <w:sz w:val="22"/>
          <w:szCs w:val="22"/>
        </w:rPr>
        <w:t xml:space="preserve"> konkurencyjnego trybu wyboru wykonawców</w:t>
      </w:r>
      <w:r w:rsidR="00F37EF1">
        <w:rPr>
          <w:rFonts w:ascii="Times New Roman" w:hAnsi="Times New Roman"/>
          <w:bCs/>
          <w:color w:val="000000"/>
          <w:sz w:val="22"/>
          <w:szCs w:val="22"/>
        </w:rPr>
        <w:t xml:space="preserve"> </w:t>
      </w:r>
      <w:r w:rsidR="0063270A" w:rsidRPr="00735276">
        <w:rPr>
          <w:rFonts w:ascii="Times New Roman" w:hAnsi="Times New Roman"/>
          <w:sz w:val="22"/>
          <w:szCs w:val="22"/>
        </w:rPr>
        <w:t>kwotę pomocy do wypłaty ustala się z uwzględnieniem kary administracyjnej</w:t>
      </w:r>
      <w:r w:rsidR="00880335">
        <w:rPr>
          <w:rFonts w:ascii="Times New Roman" w:hAnsi="Times New Roman"/>
          <w:sz w:val="22"/>
          <w:szCs w:val="22"/>
        </w:rPr>
        <w:t>,</w:t>
      </w:r>
      <w:r w:rsidR="0063270A" w:rsidRPr="00735276">
        <w:rPr>
          <w:rFonts w:ascii="Times New Roman" w:hAnsi="Times New Roman"/>
          <w:sz w:val="22"/>
          <w:szCs w:val="22"/>
        </w:rPr>
        <w:t xml:space="preserve"> nałożonej zgodnie z zasadami określonymi </w:t>
      </w:r>
      <w:r w:rsidR="00F37EF1">
        <w:rPr>
          <w:rFonts w:ascii="Times New Roman" w:hAnsi="Times New Roman"/>
          <w:sz w:val="22"/>
          <w:szCs w:val="22"/>
        </w:rPr>
        <w:t xml:space="preserve"> </w:t>
      </w:r>
      <w:r w:rsidR="0021609F">
        <w:rPr>
          <w:rFonts w:ascii="Times New Roman" w:hAnsi="Times New Roman"/>
          <w:sz w:val="22"/>
          <w:szCs w:val="22"/>
        </w:rPr>
        <w:t xml:space="preserve">w </w:t>
      </w:r>
      <w:r w:rsidR="008166DC">
        <w:rPr>
          <w:rFonts w:ascii="Times New Roman" w:hAnsi="Times New Roman"/>
          <w:sz w:val="22"/>
          <w:szCs w:val="22"/>
        </w:rPr>
        <w:t>wyżej wymienionym</w:t>
      </w:r>
      <w:r w:rsidR="007C5BAF">
        <w:rPr>
          <w:rFonts w:ascii="Times New Roman" w:hAnsi="Times New Roman"/>
          <w:sz w:val="22"/>
          <w:szCs w:val="22"/>
        </w:rPr>
        <w:t xml:space="preserve"> </w:t>
      </w:r>
      <w:r w:rsidR="0021609F">
        <w:rPr>
          <w:rFonts w:ascii="Times New Roman" w:hAnsi="Times New Roman"/>
          <w:sz w:val="22"/>
          <w:szCs w:val="22"/>
        </w:rPr>
        <w:t>Rozporządzeniu</w:t>
      </w:r>
      <w:r w:rsidR="00A705F8">
        <w:rPr>
          <w:rFonts w:ascii="Times New Roman" w:hAnsi="Times New Roman"/>
          <w:sz w:val="22"/>
          <w:szCs w:val="22"/>
        </w:rPr>
        <w:t>.</w:t>
      </w:r>
    </w:p>
    <w:p w:rsidR="00277D5E" w:rsidRPr="00D114A2" w:rsidRDefault="00942DCC" w:rsidP="009B0321">
      <w:pPr>
        <w:pStyle w:val="Akapitzlist"/>
        <w:spacing w:before="240" w:after="120"/>
        <w:ind w:left="284"/>
        <w:contextualSpacing w:val="0"/>
        <w:rPr>
          <w:rFonts w:ascii="Times New Roman" w:hAnsi="Times New Roman"/>
          <w:bCs/>
          <w:color w:val="000000"/>
        </w:rPr>
      </w:pPr>
      <w:r>
        <w:rPr>
          <w:rFonts w:ascii="Times New Roman" w:hAnsi="Times New Roman"/>
          <w:b/>
        </w:rPr>
        <w:t>15</w:t>
      </w:r>
      <w:r w:rsidR="00D061AE" w:rsidRPr="00AC1599">
        <w:rPr>
          <w:rFonts w:ascii="Times New Roman" w:hAnsi="Times New Roman"/>
          <w:b/>
        </w:rPr>
        <w:t xml:space="preserve">. </w:t>
      </w:r>
      <w:r w:rsidR="00B82D8D" w:rsidRPr="00AC1599">
        <w:rPr>
          <w:rFonts w:ascii="Times New Roman" w:hAnsi="Times New Roman"/>
          <w:b/>
        </w:rPr>
        <w:t>Inne załączniki</w:t>
      </w:r>
      <w:r w:rsidR="00B5002C" w:rsidRPr="009D74C7">
        <w:rPr>
          <w:rFonts w:ascii="Times New Roman" w:hAnsi="Times New Roman"/>
          <w:b/>
        </w:rPr>
        <w:t>.</w:t>
      </w:r>
      <w:r w:rsidR="00B82D8D" w:rsidRPr="009D74C7">
        <w:rPr>
          <w:rFonts w:ascii="Times New Roman" w:hAnsi="Times New Roman"/>
          <w:b/>
        </w:rPr>
        <w:t xml:space="preserve"> </w:t>
      </w:r>
    </w:p>
    <w:p w:rsidR="00265415" w:rsidRPr="00A54664" w:rsidRDefault="00277D5E" w:rsidP="00265415">
      <w:pPr>
        <w:spacing w:before="120"/>
        <w:jc w:val="both"/>
        <w:rPr>
          <w:rFonts w:ascii="Times New Roman" w:hAnsi="Times New Roman"/>
          <w:bCs/>
          <w:color w:val="000000"/>
          <w:sz w:val="22"/>
          <w:szCs w:val="22"/>
        </w:rPr>
      </w:pPr>
      <w:r w:rsidRPr="00FF76AA">
        <w:rPr>
          <w:rFonts w:ascii="Times New Roman" w:hAnsi="Times New Roman"/>
          <w:bCs/>
          <w:color w:val="000000"/>
          <w:sz w:val="22"/>
          <w:szCs w:val="22"/>
        </w:rPr>
        <w:t xml:space="preserve">W przypadku, gdy zaistnieje konieczność złożenia innych dokumentów niż wymienione </w:t>
      </w:r>
      <w:r w:rsidR="00F87E00" w:rsidRPr="00FF76AA">
        <w:rPr>
          <w:rFonts w:ascii="Times New Roman" w:hAnsi="Times New Roman"/>
          <w:bCs/>
          <w:color w:val="000000"/>
          <w:sz w:val="22"/>
          <w:szCs w:val="22"/>
        </w:rPr>
        <w:t>jako załączniki do wniosku, potwierdzające wykona</w:t>
      </w:r>
      <w:r w:rsidR="00F87E00" w:rsidRPr="005F2FE9">
        <w:rPr>
          <w:rFonts w:ascii="Times New Roman" w:hAnsi="Times New Roman"/>
          <w:bCs/>
          <w:color w:val="000000"/>
          <w:sz w:val="22"/>
          <w:szCs w:val="22"/>
        </w:rPr>
        <w:t>nie zakresu rzeczowego</w:t>
      </w:r>
      <w:r w:rsidR="00100EA6" w:rsidRPr="005F2FE9">
        <w:rPr>
          <w:sz w:val="22"/>
          <w:szCs w:val="22"/>
        </w:rPr>
        <w:t xml:space="preserve"> </w:t>
      </w:r>
      <w:r w:rsidR="00100EA6" w:rsidRPr="005F2FE9">
        <w:rPr>
          <w:rFonts w:ascii="Times New Roman" w:hAnsi="Times New Roman"/>
          <w:bCs/>
          <w:color w:val="000000"/>
          <w:sz w:val="22"/>
          <w:szCs w:val="22"/>
        </w:rPr>
        <w:t>lub spełnienia innych warunków umownych</w:t>
      </w:r>
      <w:r w:rsidR="00265415" w:rsidRPr="00E41C07">
        <w:rPr>
          <w:rFonts w:ascii="Times New Roman" w:hAnsi="Times New Roman"/>
          <w:bCs/>
          <w:color w:val="000000"/>
          <w:sz w:val="22"/>
          <w:szCs w:val="22"/>
        </w:rPr>
        <w:t>,</w:t>
      </w:r>
      <w:r w:rsidR="00F87E00" w:rsidRPr="00E41C07">
        <w:rPr>
          <w:rFonts w:ascii="Times New Roman" w:hAnsi="Times New Roman"/>
          <w:bCs/>
          <w:color w:val="000000"/>
          <w:sz w:val="22"/>
          <w:szCs w:val="22"/>
        </w:rPr>
        <w:t xml:space="preserve"> należy wymienić ich nazwy w tej części</w:t>
      </w:r>
      <w:r w:rsidR="002A3944" w:rsidRPr="00A54664">
        <w:rPr>
          <w:rFonts w:ascii="Times New Roman" w:hAnsi="Times New Roman"/>
          <w:bCs/>
          <w:color w:val="000000"/>
          <w:sz w:val="22"/>
          <w:szCs w:val="22"/>
        </w:rPr>
        <w:t>.</w:t>
      </w:r>
    </w:p>
    <w:p w:rsidR="00C42A68" w:rsidRPr="00880335" w:rsidRDefault="00C42A68" w:rsidP="00C42A68">
      <w:pPr>
        <w:ind w:right="293"/>
        <w:jc w:val="both"/>
        <w:rPr>
          <w:rFonts w:ascii="Times New Roman" w:hAnsi="Times New Roman"/>
          <w:bCs/>
          <w:color w:val="00000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F00C9" w:rsidRPr="005014B8" w:rsidTr="00E92097">
        <w:tc>
          <w:tcPr>
            <w:tcW w:w="9356" w:type="dxa"/>
            <w:shd w:val="clear" w:color="auto" w:fill="auto"/>
          </w:tcPr>
          <w:p w:rsidR="009F00C9" w:rsidRPr="00712715" w:rsidRDefault="00F16D83" w:rsidP="006B4D18">
            <w:pPr>
              <w:jc w:val="both"/>
              <w:outlineLvl w:val="0"/>
              <w:rPr>
                <w:rFonts w:ascii="Times New Roman" w:hAnsi="Times New Roman"/>
                <w:b/>
              </w:rPr>
            </w:pPr>
            <w:r w:rsidRPr="00735276">
              <w:rPr>
                <w:rFonts w:ascii="Times New Roman" w:hAnsi="Times New Roman"/>
                <w:b/>
              </w:rPr>
              <w:t>VIII</w:t>
            </w:r>
            <w:r w:rsidR="009F00C9" w:rsidRPr="00735276">
              <w:rPr>
                <w:rFonts w:ascii="Times New Roman" w:hAnsi="Times New Roman"/>
                <w:b/>
              </w:rPr>
              <w:t>. O</w:t>
            </w:r>
            <w:r w:rsidRPr="00735276">
              <w:rPr>
                <w:rFonts w:ascii="Times New Roman" w:hAnsi="Times New Roman"/>
                <w:b/>
              </w:rPr>
              <w:t>Ś</w:t>
            </w:r>
            <w:r w:rsidR="009F00C9" w:rsidRPr="00735276">
              <w:rPr>
                <w:rFonts w:ascii="Times New Roman" w:hAnsi="Times New Roman"/>
                <w:b/>
              </w:rPr>
              <w:t>WIADCZENI</w:t>
            </w:r>
            <w:r w:rsidRPr="00735276">
              <w:rPr>
                <w:rFonts w:ascii="Times New Roman" w:hAnsi="Times New Roman"/>
                <w:b/>
              </w:rPr>
              <w:t>A</w:t>
            </w:r>
            <w:r w:rsidR="009322E1">
              <w:rPr>
                <w:rFonts w:ascii="Times New Roman" w:hAnsi="Times New Roman"/>
                <w:b/>
              </w:rPr>
              <w:t xml:space="preserve"> I ZOBOWIĄZANIA</w:t>
            </w:r>
            <w:r w:rsidR="009F00C9" w:rsidRPr="00712715">
              <w:rPr>
                <w:rFonts w:ascii="Times New Roman" w:hAnsi="Times New Roman"/>
                <w:b/>
              </w:rPr>
              <w:t xml:space="preserve"> BENEFICJENTA </w:t>
            </w:r>
            <w:r w:rsidR="009F00C9" w:rsidRPr="00C41837">
              <w:rPr>
                <w:rFonts w:ascii="Times New Roman" w:hAnsi="Times New Roman"/>
              </w:rPr>
              <w:t>[SEKCJA OBOWIĄZKOWA]</w:t>
            </w:r>
          </w:p>
        </w:tc>
      </w:tr>
    </w:tbl>
    <w:p w:rsidR="000A324C" w:rsidRDefault="00A705F8" w:rsidP="00265415">
      <w:pPr>
        <w:jc w:val="both"/>
        <w:rPr>
          <w:rFonts w:ascii="Times New Roman" w:hAnsi="Times New Roman"/>
          <w:sz w:val="22"/>
          <w:szCs w:val="22"/>
        </w:rPr>
      </w:pPr>
      <w:r>
        <w:rPr>
          <w:rFonts w:ascii="Times New Roman" w:hAnsi="Times New Roman"/>
          <w:noProof/>
          <w:sz w:val="22"/>
          <w:szCs w:val="22"/>
        </w:rPr>
        <mc:AlternateContent>
          <mc:Choice Requires="wps">
            <w:drawing>
              <wp:anchor distT="45720" distB="45720" distL="114300" distR="114300" simplePos="0" relativeHeight="251659776" behindDoc="0" locked="0" layoutInCell="1" allowOverlap="1" wp14:editId="07C2954A">
                <wp:simplePos x="0" y="0"/>
                <wp:positionH relativeFrom="column">
                  <wp:posOffset>-152759</wp:posOffset>
                </wp:positionH>
                <wp:positionV relativeFrom="paragraph">
                  <wp:posOffset>2875971</wp:posOffset>
                </wp:positionV>
                <wp:extent cx="6026785" cy="276225"/>
                <wp:effectExtent l="0" t="0" r="12065" b="1016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76225"/>
                        </a:xfrm>
                        <a:prstGeom prst="rect">
                          <a:avLst/>
                        </a:prstGeom>
                        <a:solidFill>
                          <a:srgbClr val="FFFFFF"/>
                        </a:solidFill>
                        <a:ln w="9525">
                          <a:solidFill>
                            <a:srgbClr val="000000"/>
                          </a:solidFill>
                          <a:miter lim="800000"/>
                          <a:headEnd/>
                          <a:tailEnd/>
                        </a:ln>
                      </wps:spPr>
                      <wps:txbx>
                        <w:txbxContent>
                          <w:p w:rsidR="00A17E50" w:rsidRPr="002A4B9A" w:rsidRDefault="00A17E50" w:rsidP="00A17E50">
                            <w:pPr>
                              <w:rPr>
                                <w:b/>
                              </w:rPr>
                            </w:pPr>
                            <w:r w:rsidRPr="002A4B9A">
                              <w:rPr>
                                <w:b/>
                              </w:rPr>
                              <w:t>X</w:t>
                            </w:r>
                            <w:r>
                              <w:rPr>
                                <w:b/>
                              </w:rPr>
                              <w:t>III</w:t>
                            </w:r>
                            <w:r w:rsidRPr="002A4B9A">
                              <w:rPr>
                                <w:b/>
                              </w:rPr>
                              <w:t xml:space="preserve">. </w:t>
                            </w:r>
                            <w:r>
                              <w:rPr>
                                <w:b/>
                              </w:rPr>
                              <w:t xml:space="preserve">PODPISANIE WNIOSKU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2.05pt;margin-top:226.45pt;width:474.55pt;height:21.7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">
                <v:textbox style="mso-fit-shape-to-text:t">
                  <w:txbxContent>
                    <w:p w:rsidR="00A17E50" w:rsidRPr="002A4B9A" w:rsidRDefault="00A17E50" w:rsidP="00A17E50">
                      <w:pPr>
                        <w:rPr>
                          <w:b/>
                        </w:rPr>
                      </w:pPr>
                      <w:r w:rsidRPr="002A4B9A">
                        <w:rPr>
                          <w:b/>
                        </w:rPr>
                        <w:t>X</w:t>
                      </w:r>
                      <w:r>
                        <w:rPr>
                          <w:b/>
                        </w:rPr>
                        <w:t>III</w:t>
                      </w:r>
                      <w:r w:rsidRPr="002A4B9A">
                        <w:rPr>
                          <w:b/>
                        </w:rPr>
                        <w:t xml:space="preserve">. </w:t>
                      </w:r>
                      <w:r>
                        <w:rPr>
                          <w:b/>
                        </w:rPr>
                        <w:t xml:space="preserve">PODPISANIE WNIOSKU </w:t>
                      </w:r>
                    </w:p>
                  </w:txbxContent>
                </v:textbox>
                <w10:wrap type="square"/>
              </v:shape>
            </w:pict>
          </mc:Fallback>
        </mc:AlternateContent>
      </w:r>
      <w:r w:rsidR="00697F31">
        <w:rPr>
          <w:rFonts w:ascii="Times New Roman" w:hAnsi="Times New Roman"/>
          <w:noProof/>
        </w:rPr>
        <mc:AlternateContent>
          <mc:Choice Requires="wps">
            <w:drawing>
              <wp:anchor distT="45720" distB="45720" distL="114300" distR="114300" simplePos="0" relativeHeight="251658752" behindDoc="0" locked="0" layoutInCell="1" allowOverlap="1" wp14:editId="3E8194B5">
                <wp:simplePos x="0" y="0"/>
                <wp:positionH relativeFrom="column">
                  <wp:posOffset>-118745</wp:posOffset>
                </wp:positionH>
                <wp:positionV relativeFrom="paragraph">
                  <wp:posOffset>1774190</wp:posOffset>
                </wp:positionV>
                <wp:extent cx="5943600" cy="451485"/>
                <wp:effectExtent l="5080" t="10160" r="13970" b="50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
                        </a:xfrm>
                        <a:prstGeom prst="rect">
                          <a:avLst/>
                        </a:prstGeom>
                        <a:solidFill>
                          <a:srgbClr val="FFFFFF"/>
                        </a:solidFill>
                        <a:ln w="9525">
                          <a:solidFill>
                            <a:srgbClr val="000000"/>
                          </a:solidFill>
                          <a:miter lim="800000"/>
                          <a:headEnd/>
                          <a:tailEnd/>
                        </a:ln>
                      </wps:spPr>
                      <wps:txbx>
                        <w:txbxContent>
                          <w:p w:rsidR="00E605E0" w:rsidRPr="002A4B9A" w:rsidRDefault="00E605E0" w:rsidP="00006CEA">
                            <w:pPr>
                              <w:jc w:val="both"/>
                              <w:rPr>
                                <w:b/>
                              </w:rPr>
                            </w:pPr>
                            <w:r w:rsidRPr="002A4B9A">
                              <w:rPr>
                                <w:b/>
                              </w:rPr>
                              <w:t>X</w:t>
                            </w:r>
                            <w:r w:rsidR="00A17E50">
                              <w:rPr>
                                <w:b/>
                              </w:rPr>
                              <w:t>I</w:t>
                            </w:r>
                            <w:r>
                              <w:rPr>
                                <w:b/>
                              </w:rPr>
                              <w:t>I</w:t>
                            </w:r>
                            <w:r w:rsidRPr="002A4B9A">
                              <w:rPr>
                                <w:b/>
                              </w:rPr>
                              <w:t xml:space="preserve">. </w:t>
                            </w:r>
                            <w:r>
                              <w:rPr>
                                <w:b/>
                              </w:rPr>
                              <w:t xml:space="preserve">OŚWIADCZENIE O WYPEŁNIENIU OBOWIĄZKU INFORMACYJNEGO WOBEC INNYCH OSÓB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35pt;margin-top:139.7pt;width:468pt;height:35.5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">
                <v:textbox style="mso-fit-shape-to-text:t">
                  <w:txbxContent>
                    <w:p w:rsidR="00E605E0" w:rsidRPr="002A4B9A" w:rsidRDefault="00E605E0" w:rsidP="00006CEA">
                      <w:pPr>
                        <w:jc w:val="both"/>
                        <w:rPr>
                          <w:b/>
                        </w:rPr>
                      </w:pPr>
                      <w:r w:rsidRPr="002A4B9A">
                        <w:rPr>
                          <w:b/>
                        </w:rPr>
                        <w:t>X</w:t>
                      </w:r>
                      <w:r w:rsidR="00A17E50">
                        <w:rPr>
                          <w:b/>
                        </w:rPr>
                        <w:t>I</w:t>
                      </w:r>
                      <w:r>
                        <w:rPr>
                          <w:b/>
                        </w:rPr>
                        <w:t>I</w:t>
                      </w:r>
                      <w:r w:rsidRPr="002A4B9A">
                        <w:rPr>
                          <w:b/>
                        </w:rPr>
                        <w:t xml:space="preserve">. </w:t>
                      </w:r>
                      <w:r>
                        <w:rPr>
                          <w:b/>
                        </w:rPr>
                        <w:t xml:space="preserve">OŚWIADCZENIE O WYPEŁNIENIU OBOWIĄZKU INFORMACYJNEGO WOBEC INNYCH OSÓB </w:t>
                      </w:r>
                    </w:p>
                  </w:txbxContent>
                </v:textbox>
                <w10:wrap type="square"/>
              </v:shape>
            </w:pict>
          </mc:Fallback>
        </mc:AlternateContent>
      </w:r>
      <w:r w:rsidR="00697F31" w:rsidRPr="00E605E0">
        <w:rPr>
          <w:rFonts w:ascii="Times New Roman" w:hAnsi="Times New Roman"/>
          <w:noProof/>
          <w:sz w:val="22"/>
          <w:szCs w:val="22"/>
        </w:rPr>
        <mc:AlternateContent>
          <mc:Choice Requires="wps">
            <w:drawing>
              <wp:anchor distT="45720" distB="45720" distL="114300" distR="114300" simplePos="0" relativeHeight="251657728" behindDoc="0" locked="0" layoutInCell="1" allowOverlap="1" wp14:editId="29A2DC10">
                <wp:simplePos x="0" y="0"/>
                <wp:positionH relativeFrom="column">
                  <wp:posOffset>-118745</wp:posOffset>
                </wp:positionH>
                <wp:positionV relativeFrom="paragraph">
                  <wp:posOffset>1200150</wp:posOffset>
                </wp:positionV>
                <wp:extent cx="5943600" cy="451485"/>
                <wp:effectExtent l="5080" t="5080" r="13970" b="1016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
                        </a:xfrm>
                        <a:prstGeom prst="rect">
                          <a:avLst/>
                        </a:prstGeom>
                        <a:solidFill>
                          <a:srgbClr val="FFFFFF"/>
                        </a:solidFill>
                        <a:ln w="9525">
                          <a:solidFill>
                            <a:srgbClr val="000000"/>
                          </a:solidFill>
                          <a:miter lim="800000"/>
                          <a:headEnd/>
                          <a:tailEnd/>
                        </a:ln>
                      </wps:spPr>
                      <wps:txbx>
                        <w:txbxContent>
                          <w:p w:rsidR="004711A2" w:rsidRPr="002A4B9A" w:rsidRDefault="004711A2" w:rsidP="00006CEA">
                            <w:pPr>
                              <w:jc w:val="both"/>
                              <w:rPr>
                                <w:b/>
                              </w:rPr>
                            </w:pPr>
                            <w:r w:rsidRPr="002A4B9A">
                              <w:rPr>
                                <w:b/>
                              </w:rPr>
                              <w:t>X</w:t>
                            </w:r>
                            <w:r w:rsidR="00F246BC">
                              <w:rPr>
                                <w:b/>
                              </w:rPr>
                              <w:t>I</w:t>
                            </w:r>
                            <w:r w:rsidRPr="002A4B9A">
                              <w:rPr>
                                <w:b/>
                              </w:rPr>
                              <w:t xml:space="preserve">. </w:t>
                            </w:r>
                            <w:r>
                              <w:rPr>
                                <w:b/>
                              </w:rPr>
                              <w:t xml:space="preserve">ZGODA NA PRZETWARZANIE DANYCH OSOBOWYCH OSOBY FIZYCZNEJ </w:t>
                            </w:r>
                            <w:r w:rsidRPr="00833C53">
                              <w:t xml:space="preserve">(dotyczy danych </w:t>
                            </w:r>
                            <w:r>
                              <w:t xml:space="preserve">pełnomocnika </w:t>
                            </w:r>
                            <w:r w:rsidRPr="00833C53">
                              <w:t>Beneficjenta)</w:t>
                            </w:r>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35pt;margin-top:94.5pt;width:468pt;height:35.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">
                <v:textbox style="mso-fit-shape-to-text:t">
                  <w:txbxContent>
                    <w:p w:rsidR="004711A2" w:rsidRPr="002A4B9A" w:rsidRDefault="004711A2" w:rsidP="00006CEA">
                      <w:pPr>
                        <w:jc w:val="both"/>
                        <w:rPr>
                          <w:b/>
                        </w:rPr>
                      </w:pPr>
                      <w:r w:rsidRPr="002A4B9A">
                        <w:rPr>
                          <w:b/>
                        </w:rPr>
                        <w:t>X</w:t>
                      </w:r>
                      <w:r w:rsidR="00F246BC">
                        <w:rPr>
                          <w:b/>
                        </w:rPr>
                        <w:t>I</w:t>
                      </w:r>
                      <w:r w:rsidRPr="002A4B9A">
                        <w:rPr>
                          <w:b/>
                        </w:rPr>
                        <w:t xml:space="preserve">. </w:t>
                      </w:r>
                      <w:r>
                        <w:rPr>
                          <w:b/>
                        </w:rPr>
                        <w:t xml:space="preserve">ZGODA NA PRZETWARZANIE DANYCH OSOBOWYCH OSOBY FIZYCZNEJ </w:t>
                      </w:r>
                      <w:r w:rsidRPr="00833C53">
                        <w:t xml:space="preserve">(dotyczy danych </w:t>
                      </w:r>
                      <w:r>
                        <w:t xml:space="preserve">pełnomocnika </w:t>
                      </w:r>
                      <w:r w:rsidRPr="00833C53">
                        <w:t>Beneficjenta)</w:t>
                      </w:r>
                      <w:r>
                        <w:rPr>
                          <w:b/>
                        </w:rPr>
                        <w:t xml:space="preserve"> </w:t>
                      </w:r>
                    </w:p>
                  </w:txbxContent>
                </v:textbox>
                <w10:wrap type="square"/>
              </v:shape>
            </w:pict>
          </mc:Fallback>
        </mc:AlternateContent>
      </w:r>
      <w:r w:rsidR="00697F31" w:rsidRPr="00E605E0">
        <w:rPr>
          <w:rFonts w:ascii="Times New Roman" w:hAnsi="Times New Roman"/>
          <w:noProof/>
          <w:sz w:val="22"/>
          <w:szCs w:val="22"/>
        </w:rPr>
        <mc:AlternateContent>
          <mc:Choice Requires="wps">
            <w:drawing>
              <wp:anchor distT="45720" distB="45720" distL="114300" distR="114300" simplePos="0" relativeHeight="251656704" behindDoc="0" locked="0" layoutInCell="1" allowOverlap="1" wp14:editId="7638EDFD">
                <wp:simplePos x="0" y="0"/>
                <wp:positionH relativeFrom="column">
                  <wp:posOffset>-118745</wp:posOffset>
                </wp:positionH>
                <wp:positionV relativeFrom="paragraph">
                  <wp:posOffset>654050</wp:posOffset>
                </wp:positionV>
                <wp:extent cx="5943600" cy="451485"/>
                <wp:effectExtent l="5080" t="8255" r="13970" b="698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
                        </a:xfrm>
                        <a:prstGeom prst="rect">
                          <a:avLst/>
                        </a:prstGeom>
                        <a:solidFill>
                          <a:srgbClr val="FFFFFF"/>
                        </a:solidFill>
                        <a:ln w="9525">
                          <a:solidFill>
                            <a:srgbClr val="000000"/>
                          </a:solidFill>
                          <a:miter lim="800000"/>
                          <a:headEnd/>
                          <a:tailEnd/>
                        </a:ln>
                      </wps:spPr>
                      <wps:txbx>
                        <w:txbxContent>
                          <w:p w:rsidR="00833C53" w:rsidRPr="002A4B9A" w:rsidRDefault="00833C53" w:rsidP="00006CEA">
                            <w:pPr>
                              <w:jc w:val="both"/>
                              <w:rPr>
                                <w:b/>
                              </w:rPr>
                            </w:pPr>
                            <w:r w:rsidRPr="002A4B9A">
                              <w:rPr>
                                <w:b/>
                              </w:rPr>
                              <w:t xml:space="preserve">X. </w:t>
                            </w:r>
                            <w:r>
                              <w:rPr>
                                <w:b/>
                              </w:rPr>
                              <w:t xml:space="preserve">ZGODA NA PRZETWARZANIE DANYCH </w:t>
                            </w:r>
                            <w:r w:rsidRPr="00855E59">
                              <w:rPr>
                                <w:b/>
                              </w:rPr>
                              <w:t xml:space="preserve">OSOBOWYCH </w:t>
                            </w:r>
                            <w:r w:rsidRPr="00855E59">
                              <w:t xml:space="preserve">(dotyczy </w:t>
                            </w:r>
                            <w:r w:rsidR="006E3A1F" w:rsidRPr="00855E59">
                              <w:t>osób fizycznych</w:t>
                            </w:r>
                            <w:r w:rsidRPr="00855E59">
                              <w:t>)</w:t>
                            </w:r>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35pt;margin-top:51.5pt;width:468pt;height:35.5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">
                <v:textbox style="mso-fit-shape-to-text:t">
                  <w:txbxContent>
                    <w:p w:rsidR="00833C53" w:rsidRPr="002A4B9A" w:rsidRDefault="00833C53" w:rsidP="00006CEA">
                      <w:pPr>
                        <w:jc w:val="both"/>
                        <w:rPr>
                          <w:b/>
                        </w:rPr>
                      </w:pPr>
                      <w:r w:rsidRPr="002A4B9A">
                        <w:rPr>
                          <w:b/>
                        </w:rPr>
                        <w:t xml:space="preserve">X. </w:t>
                      </w:r>
                      <w:r>
                        <w:rPr>
                          <w:b/>
                        </w:rPr>
                        <w:t xml:space="preserve">ZGODA NA PRZETWARZANIE DANYCH </w:t>
                      </w:r>
                      <w:r w:rsidRPr="00855E59">
                        <w:rPr>
                          <w:b/>
                        </w:rPr>
                        <w:t xml:space="preserve">OSOBOWYCH </w:t>
                      </w:r>
                      <w:r w:rsidRPr="00855E59">
                        <w:t xml:space="preserve">(dotyczy </w:t>
                      </w:r>
                      <w:r w:rsidR="006E3A1F" w:rsidRPr="00855E59">
                        <w:t>osób fizycznych</w:t>
                      </w:r>
                      <w:r w:rsidRPr="00855E59">
                        <w:t>)</w:t>
                      </w:r>
                      <w:r>
                        <w:rPr>
                          <w:b/>
                        </w:rPr>
                        <w:t xml:space="preserve"> </w:t>
                      </w:r>
                    </w:p>
                  </w:txbxContent>
                </v:textbox>
                <w10:wrap type="square"/>
              </v:shape>
            </w:pict>
          </mc:Fallback>
        </mc:AlternateContent>
      </w:r>
      <w:r w:rsidR="00697F31" w:rsidRPr="00E605E0">
        <w:rPr>
          <w:noProof/>
          <w:sz w:val="22"/>
          <w:szCs w:val="22"/>
        </w:rPr>
        <mc:AlternateContent>
          <mc:Choice Requires="wps">
            <w:drawing>
              <wp:anchor distT="45720" distB="45720" distL="114300" distR="114300" simplePos="0" relativeHeight="251655680" behindDoc="0" locked="0" layoutInCell="1" allowOverlap="1" wp14:editId="1E340E61">
                <wp:simplePos x="0" y="0"/>
                <wp:positionH relativeFrom="column">
                  <wp:posOffset>-118745</wp:posOffset>
                </wp:positionH>
                <wp:positionV relativeFrom="paragraph">
                  <wp:posOffset>116205</wp:posOffset>
                </wp:positionV>
                <wp:extent cx="5943600" cy="451485"/>
                <wp:effectExtent l="5080" t="8890" r="13970" b="63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
                        </a:xfrm>
                        <a:prstGeom prst="rect">
                          <a:avLst/>
                        </a:prstGeom>
                        <a:solidFill>
                          <a:srgbClr val="FFFFFF"/>
                        </a:solidFill>
                        <a:ln w="9525">
                          <a:solidFill>
                            <a:srgbClr val="000000"/>
                          </a:solidFill>
                          <a:miter lim="800000"/>
                          <a:headEnd/>
                          <a:tailEnd/>
                        </a:ln>
                      </wps:spPr>
                      <wps:txbx>
                        <w:txbxContent>
                          <w:p w:rsidR="002A4B9A" w:rsidRPr="002A4B9A" w:rsidRDefault="002A4B9A" w:rsidP="00006CEA">
                            <w:pPr>
                              <w:jc w:val="both"/>
                              <w:rPr>
                                <w:b/>
                              </w:rPr>
                            </w:pPr>
                            <w:r w:rsidRPr="002A4B9A">
                              <w:rPr>
                                <w:b/>
                              </w:rPr>
                              <w:t>IX. INFORMACJE DOTYCZĄCE PRZETWARZANIA DANYCH OSOBOWYCH OSÓB FIZYCZNYCH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9.35pt;margin-top:9.15pt;width:468pt;height:35.5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">
                <v:textbox style="mso-fit-shape-to-text:t">
                  <w:txbxContent>
                    <w:p w:rsidR="002A4B9A" w:rsidRPr="002A4B9A" w:rsidRDefault="002A4B9A" w:rsidP="00006CEA">
                      <w:pPr>
                        <w:jc w:val="both"/>
                        <w:rPr>
                          <w:b/>
                        </w:rPr>
                      </w:pPr>
                      <w:r w:rsidRPr="002A4B9A">
                        <w:rPr>
                          <w:b/>
                        </w:rPr>
                        <w:t>IX. INFORMACJE DOTYCZĄCE PRZETWARZANIA DANYCH OSOBOWYCH OSÓB FIZYCZNYCH</w:t>
                      </w:r>
                    </w:p>
                  </w:txbxContent>
                </v:textbox>
                <w10:wrap type="square"/>
              </v:shape>
            </w:pict>
          </mc:Fallback>
        </mc:AlternateContent>
      </w:r>
      <w:r w:rsidR="000A324C" w:rsidRPr="00AC1599">
        <w:rPr>
          <w:rFonts w:ascii="Times New Roman" w:hAnsi="Times New Roman"/>
          <w:sz w:val="22"/>
          <w:szCs w:val="22"/>
        </w:rPr>
        <w:t xml:space="preserve">Po dokładnym zapoznaniu </w:t>
      </w:r>
      <w:r w:rsidR="00923C5B">
        <w:rPr>
          <w:rFonts w:ascii="Times New Roman" w:hAnsi="Times New Roman"/>
          <w:sz w:val="22"/>
          <w:szCs w:val="22"/>
        </w:rPr>
        <w:t xml:space="preserve">się </w:t>
      </w:r>
      <w:r w:rsidR="00560B75" w:rsidRPr="00AC1599">
        <w:rPr>
          <w:rFonts w:ascii="Times New Roman" w:hAnsi="Times New Roman"/>
          <w:sz w:val="22"/>
          <w:szCs w:val="22"/>
        </w:rPr>
        <w:t xml:space="preserve">i potwierdzeniu </w:t>
      </w:r>
      <w:r w:rsidR="000A324C" w:rsidRPr="009D74C7">
        <w:rPr>
          <w:rFonts w:ascii="Times New Roman" w:hAnsi="Times New Roman"/>
          <w:sz w:val="22"/>
          <w:szCs w:val="22"/>
        </w:rPr>
        <w:t xml:space="preserve">informacji </w:t>
      </w:r>
      <w:r w:rsidR="00F16D83" w:rsidRPr="009D74C7">
        <w:rPr>
          <w:rFonts w:ascii="Times New Roman" w:hAnsi="Times New Roman"/>
          <w:sz w:val="22"/>
          <w:szCs w:val="22"/>
        </w:rPr>
        <w:t>zawarty</w:t>
      </w:r>
      <w:r w:rsidR="00560B75" w:rsidRPr="00D114A2">
        <w:rPr>
          <w:rFonts w:ascii="Times New Roman" w:hAnsi="Times New Roman"/>
          <w:sz w:val="22"/>
          <w:szCs w:val="22"/>
        </w:rPr>
        <w:t>ch</w:t>
      </w:r>
      <w:r w:rsidR="00F16D83" w:rsidRPr="00D114A2">
        <w:rPr>
          <w:rFonts w:ascii="Times New Roman" w:hAnsi="Times New Roman"/>
          <w:sz w:val="22"/>
          <w:szCs w:val="22"/>
        </w:rPr>
        <w:t xml:space="preserve"> </w:t>
      </w:r>
      <w:r w:rsidR="000A324C" w:rsidRPr="00FF76AA">
        <w:rPr>
          <w:rFonts w:ascii="Times New Roman" w:hAnsi="Times New Roman"/>
          <w:sz w:val="22"/>
          <w:szCs w:val="22"/>
        </w:rPr>
        <w:t xml:space="preserve">w </w:t>
      </w:r>
      <w:r w:rsidR="00560B75" w:rsidRPr="00FF76AA">
        <w:rPr>
          <w:rFonts w:ascii="Times New Roman" w:hAnsi="Times New Roman"/>
          <w:sz w:val="22"/>
          <w:szCs w:val="22"/>
        </w:rPr>
        <w:t xml:space="preserve"> sekcj</w:t>
      </w:r>
      <w:r w:rsidR="00793BAC">
        <w:rPr>
          <w:rFonts w:ascii="Times New Roman" w:hAnsi="Times New Roman"/>
          <w:sz w:val="22"/>
          <w:szCs w:val="22"/>
        </w:rPr>
        <w:t xml:space="preserve">ach VIII – XII </w:t>
      </w:r>
      <w:r w:rsidR="000A324C" w:rsidRPr="005F2FE9">
        <w:rPr>
          <w:rFonts w:ascii="Times New Roman" w:hAnsi="Times New Roman"/>
          <w:sz w:val="22"/>
          <w:szCs w:val="22"/>
        </w:rPr>
        <w:t xml:space="preserve"> </w:t>
      </w:r>
      <w:r w:rsidR="00560B75" w:rsidRPr="005F2FE9">
        <w:rPr>
          <w:rFonts w:ascii="Times New Roman" w:hAnsi="Times New Roman"/>
          <w:sz w:val="22"/>
          <w:szCs w:val="22"/>
        </w:rPr>
        <w:t xml:space="preserve">należy </w:t>
      </w:r>
      <w:r w:rsidR="00006CEA">
        <w:rPr>
          <w:rFonts w:ascii="Times New Roman" w:hAnsi="Times New Roman"/>
          <w:sz w:val="22"/>
          <w:szCs w:val="22"/>
        </w:rPr>
        <w:br/>
      </w:r>
      <w:r w:rsidR="00911942" w:rsidRPr="00E41C07">
        <w:rPr>
          <w:rFonts w:ascii="Times New Roman" w:hAnsi="Times New Roman"/>
          <w:sz w:val="22"/>
          <w:szCs w:val="22"/>
        </w:rPr>
        <w:t xml:space="preserve">w miejscu wyznaczonym wpisać </w:t>
      </w:r>
      <w:r w:rsidR="000D09E5" w:rsidRPr="00E41C07">
        <w:rPr>
          <w:rFonts w:ascii="Times New Roman" w:hAnsi="Times New Roman"/>
          <w:sz w:val="22"/>
          <w:szCs w:val="22"/>
        </w:rPr>
        <w:t>miejscowość i d</w:t>
      </w:r>
      <w:r w:rsidR="00911942" w:rsidRPr="00A54664">
        <w:rPr>
          <w:rFonts w:ascii="Times New Roman" w:hAnsi="Times New Roman"/>
          <w:sz w:val="22"/>
          <w:szCs w:val="22"/>
        </w:rPr>
        <w:t>at</w:t>
      </w:r>
      <w:r w:rsidR="000D09E5" w:rsidRPr="00A54664">
        <w:rPr>
          <w:rFonts w:ascii="Times New Roman" w:hAnsi="Times New Roman"/>
          <w:sz w:val="22"/>
          <w:szCs w:val="22"/>
        </w:rPr>
        <w:t>ę or</w:t>
      </w:r>
      <w:r w:rsidR="000D09E5" w:rsidRPr="0021733B">
        <w:rPr>
          <w:rFonts w:ascii="Times New Roman" w:hAnsi="Times New Roman"/>
          <w:sz w:val="22"/>
          <w:szCs w:val="22"/>
        </w:rPr>
        <w:t xml:space="preserve">az nazwę </w:t>
      </w:r>
      <w:r w:rsidR="00923C5B">
        <w:rPr>
          <w:rFonts w:ascii="Times New Roman" w:hAnsi="Times New Roman"/>
          <w:sz w:val="22"/>
          <w:szCs w:val="22"/>
        </w:rPr>
        <w:t>b</w:t>
      </w:r>
      <w:r w:rsidR="000D09E5" w:rsidRPr="00FF466E">
        <w:rPr>
          <w:rFonts w:ascii="Times New Roman" w:hAnsi="Times New Roman"/>
          <w:sz w:val="22"/>
          <w:szCs w:val="22"/>
        </w:rPr>
        <w:t>eneficjenta (przystawić pieczęć</w:t>
      </w:r>
      <w:r w:rsidR="00814E43" w:rsidRPr="00A777FF">
        <w:rPr>
          <w:rFonts w:ascii="Times New Roman" w:hAnsi="Times New Roman"/>
          <w:sz w:val="22"/>
          <w:szCs w:val="22"/>
        </w:rPr>
        <w:t>) oraz złożyć podpis (</w:t>
      </w:r>
      <w:r w:rsidR="00EF37A4">
        <w:rPr>
          <w:rFonts w:ascii="Times New Roman" w:hAnsi="Times New Roman"/>
          <w:sz w:val="22"/>
          <w:szCs w:val="22"/>
        </w:rPr>
        <w:t>b</w:t>
      </w:r>
      <w:r w:rsidR="000A324C" w:rsidRPr="00880335">
        <w:rPr>
          <w:rFonts w:ascii="Times New Roman" w:hAnsi="Times New Roman"/>
          <w:sz w:val="22"/>
          <w:szCs w:val="22"/>
        </w:rPr>
        <w:t xml:space="preserve">eneficjenta lub pełnomocnika </w:t>
      </w:r>
      <w:r w:rsidR="00EF37A4">
        <w:rPr>
          <w:rFonts w:ascii="Times New Roman" w:hAnsi="Times New Roman"/>
          <w:sz w:val="22"/>
          <w:szCs w:val="22"/>
        </w:rPr>
        <w:t>b</w:t>
      </w:r>
      <w:r w:rsidR="000A324C" w:rsidRPr="00880335">
        <w:rPr>
          <w:rFonts w:ascii="Times New Roman" w:hAnsi="Times New Roman"/>
          <w:sz w:val="22"/>
          <w:szCs w:val="22"/>
        </w:rPr>
        <w:t>eneficj</w:t>
      </w:r>
      <w:r w:rsidR="000A324C" w:rsidRPr="00227226">
        <w:rPr>
          <w:rFonts w:ascii="Times New Roman" w:hAnsi="Times New Roman"/>
          <w:sz w:val="22"/>
          <w:szCs w:val="22"/>
        </w:rPr>
        <w:t>enta</w:t>
      </w:r>
      <w:r w:rsidR="00814E43" w:rsidRPr="00227226">
        <w:rPr>
          <w:rFonts w:ascii="Times New Roman" w:hAnsi="Times New Roman"/>
          <w:sz w:val="22"/>
          <w:szCs w:val="22"/>
        </w:rPr>
        <w:t>)</w:t>
      </w:r>
      <w:r w:rsidR="000A324C" w:rsidRPr="00227226">
        <w:rPr>
          <w:rFonts w:ascii="Times New Roman" w:hAnsi="Times New Roman"/>
          <w:sz w:val="22"/>
          <w:szCs w:val="22"/>
        </w:rPr>
        <w:t>.</w:t>
      </w:r>
    </w:p>
    <w:p w:rsidR="00A17E50" w:rsidRPr="00F12F95" w:rsidRDefault="00A17E50" w:rsidP="000A324C">
      <w:pPr>
        <w:pStyle w:val="Akapitzlist"/>
        <w:spacing w:before="120" w:after="120"/>
        <w:ind w:left="0"/>
        <w:contextualSpacing w:val="0"/>
        <w:jc w:val="both"/>
        <w:rPr>
          <w:rFonts w:ascii="Times New Roman" w:hAnsi="Times New Roman"/>
          <w:sz w:val="22"/>
          <w:szCs w:val="22"/>
        </w:rPr>
      </w:pPr>
    </w:p>
    <w:sectPr w:rsidR="00A17E50" w:rsidRPr="00F12F95" w:rsidSect="00417DEF">
      <w:headerReference w:type="default" r:id="rId8"/>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31" w:rsidRDefault="00697F31" w:rsidP="00D1422A">
      <w:r>
        <w:separator/>
      </w:r>
    </w:p>
  </w:endnote>
  <w:endnote w:type="continuationSeparator" w:id="0">
    <w:p w:rsidR="00697F31" w:rsidRDefault="00697F31" w:rsidP="00D1422A">
      <w:r>
        <w:continuationSeparator/>
      </w:r>
    </w:p>
  </w:endnote>
  <w:endnote w:type="continuationNotice" w:id="1">
    <w:p w:rsidR="00697F31" w:rsidRDefault="00697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12C" w:rsidRPr="0020012C" w:rsidRDefault="007B66BF" w:rsidP="0020012C">
    <w:pPr>
      <w:pBdr>
        <w:top w:val="single" w:sz="4" w:space="1" w:color="auto"/>
      </w:pBdr>
      <w:tabs>
        <w:tab w:val="right" w:pos="9072"/>
      </w:tabs>
      <w:rPr>
        <w:rFonts w:ascii="Calibri" w:eastAsia="Calibri" w:hAnsi="Calibri"/>
        <w:sz w:val="16"/>
        <w:szCs w:val="16"/>
        <w:lang w:eastAsia="en-US"/>
      </w:rPr>
    </w:pPr>
    <w:r>
      <w:rPr>
        <w:rFonts w:ascii="Cambria" w:eastAsia="Calibri" w:hAnsi="Cambria"/>
        <w:sz w:val="16"/>
        <w:szCs w:val="16"/>
        <w:lang w:eastAsia="en-US"/>
      </w:rPr>
      <w:t>I_</w:t>
    </w:r>
    <w:r w:rsidR="00FC471D">
      <w:rPr>
        <w:rFonts w:ascii="Cambria" w:eastAsia="Calibri" w:hAnsi="Cambria"/>
        <w:sz w:val="16"/>
        <w:szCs w:val="16"/>
        <w:lang w:eastAsia="en-US"/>
      </w:rPr>
      <w:t>WoP</w:t>
    </w:r>
    <w:r w:rsidR="004F48F6">
      <w:rPr>
        <w:rFonts w:ascii="Cambria" w:eastAsia="Calibri" w:hAnsi="Cambria"/>
        <w:sz w:val="16"/>
        <w:szCs w:val="16"/>
        <w:lang w:eastAsia="en-US"/>
      </w:rPr>
      <w:t>-2</w:t>
    </w:r>
    <w:r w:rsidR="00FC471D">
      <w:rPr>
        <w:rFonts w:ascii="Cambria" w:eastAsia="Calibri" w:hAnsi="Cambria"/>
        <w:sz w:val="16"/>
        <w:szCs w:val="16"/>
        <w:lang w:eastAsia="en-US"/>
      </w:rPr>
      <w:t>/PROW 2014-2020_3.2/2z</w:t>
    </w:r>
    <w:r w:rsidR="0020012C" w:rsidRPr="0020012C">
      <w:rPr>
        <w:rFonts w:ascii="Cambria" w:eastAsia="Calibri" w:hAnsi="Cambria"/>
        <w:sz w:val="22"/>
        <w:szCs w:val="22"/>
        <w:lang w:eastAsia="en-US"/>
      </w:rPr>
      <w:tab/>
    </w:r>
    <w:r w:rsidR="0020012C" w:rsidRPr="0020012C">
      <w:rPr>
        <w:rFonts w:ascii="Calibri" w:eastAsia="Calibri" w:hAnsi="Calibri"/>
        <w:sz w:val="16"/>
        <w:szCs w:val="16"/>
        <w:lang w:eastAsia="en-US"/>
      </w:rPr>
      <w:t xml:space="preserve">Strona </w:t>
    </w:r>
    <w:r w:rsidR="0020012C" w:rsidRPr="0020012C">
      <w:rPr>
        <w:rFonts w:ascii="Calibri" w:eastAsia="Calibri" w:hAnsi="Calibri"/>
        <w:sz w:val="16"/>
        <w:szCs w:val="16"/>
        <w:lang w:eastAsia="en-US"/>
      </w:rPr>
      <w:fldChar w:fldCharType="begin"/>
    </w:r>
    <w:r w:rsidR="0020012C" w:rsidRPr="0020012C">
      <w:rPr>
        <w:rFonts w:ascii="Calibri" w:eastAsia="Calibri" w:hAnsi="Calibri"/>
        <w:sz w:val="16"/>
        <w:szCs w:val="16"/>
        <w:lang w:eastAsia="en-US"/>
      </w:rPr>
      <w:instrText xml:space="preserve"> PAGE   \* MERGEFORMAT </w:instrText>
    </w:r>
    <w:r w:rsidR="0020012C" w:rsidRPr="0020012C">
      <w:rPr>
        <w:rFonts w:ascii="Calibri" w:eastAsia="Calibri" w:hAnsi="Calibri"/>
        <w:sz w:val="16"/>
        <w:szCs w:val="16"/>
        <w:lang w:eastAsia="en-US"/>
      </w:rPr>
      <w:fldChar w:fldCharType="separate"/>
    </w:r>
    <w:r w:rsidR="00802572">
      <w:rPr>
        <w:rFonts w:ascii="Calibri" w:eastAsia="Calibri" w:hAnsi="Calibri"/>
        <w:noProof/>
        <w:sz w:val="16"/>
        <w:szCs w:val="16"/>
        <w:lang w:eastAsia="en-US"/>
      </w:rPr>
      <w:t>15</w:t>
    </w:r>
    <w:r w:rsidR="0020012C" w:rsidRPr="0020012C">
      <w:rPr>
        <w:rFonts w:ascii="Calibri" w:eastAsia="Calibri" w:hAnsi="Calibri"/>
        <w:noProof/>
        <w:sz w:val="16"/>
        <w:szCs w:val="16"/>
        <w:lang w:eastAsia="en-US"/>
      </w:rPr>
      <w:fldChar w:fldCharType="end"/>
    </w:r>
  </w:p>
  <w:p w:rsidR="009112D8" w:rsidRPr="0020012C" w:rsidRDefault="009112D8" w:rsidP="002001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31" w:rsidRDefault="00697F31" w:rsidP="00D1422A">
      <w:r>
        <w:separator/>
      </w:r>
    </w:p>
  </w:footnote>
  <w:footnote w:type="continuationSeparator" w:id="0">
    <w:p w:rsidR="00697F31" w:rsidRDefault="00697F31" w:rsidP="00D1422A">
      <w:r>
        <w:continuationSeparator/>
      </w:r>
    </w:p>
  </w:footnote>
  <w:footnote w:type="continuationNotice" w:id="1">
    <w:p w:rsidR="00697F31" w:rsidRDefault="00697F31"/>
  </w:footnote>
  <w:footnote w:id="2">
    <w:p w:rsidR="009112D8" w:rsidRPr="009F2092" w:rsidRDefault="009112D8" w:rsidP="00D1422A">
      <w:pPr>
        <w:pStyle w:val="Tekstprzypisudolnego"/>
        <w:jc w:val="both"/>
        <w:rPr>
          <w:rFonts w:ascii="Verdana" w:hAnsi="Verdana"/>
          <w:sz w:val="14"/>
          <w:szCs w:val="14"/>
        </w:rPr>
      </w:pPr>
      <w:r w:rsidRPr="009F2092">
        <w:rPr>
          <w:rStyle w:val="Odwoanieprzypisudolnego"/>
          <w:rFonts w:ascii="Verdana" w:hAnsi="Verdana"/>
          <w:sz w:val="14"/>
          <w:szCs w:val="14"/>
        </w:rPr>
        <w:footnoteRef/>
      </w:r>
      <w:r w:rsidRPr="009F2092">
        <w:rPr>
          <w:rFonts w:ascii="Verdana" w:hAnsi="Verdana"/>
          <w:sz w:val="14"/>
          <w:szCs w:val="14"/>
        </w:rPr>
        <w:t xml:space="preserve"> Dotyczy to w szczególności:</w:t>
      </w:r>
    </w:p>
    <w:p w:rsidR="009112D8" w:rsidRDefault="009112D8" w:rsidP="00682030">
      <w:pPr>
        <w:pStyle w:val="Tekstprzypisudolnego"/>
        <w:numPr>
          <w:ilvl w:val="0"/>
          <w:numId w:val="8"/>
        </w:numPr>
        <w:tabs>
          <w:tab w:val="clear" w:pos="360"/>
        </w:tabs>
        <w:ind w:left="180" w:hanging="180"/>
        <w:jc w:val="both"/>
        <w:rPr>
          <w:rFonts w:ascii="Verdana" w:hAnsi="Verdana"/>
          <w:sz w:val="14"/>
          <w:szCs w:val="14"/>
        </w:rPr>
      </w:pPr>
      <w:r w:rsidRPr="009F2092">
        <w:rPr>
          <w:rFonts w:ascii="Verdana" w:hAnsi="Verdana"/>
          <w:sz w:val="14"/>
          <w:szCs w:val="14"/>
        </w:rPr>
        <w:t xml:space="preserve">ustawy z dnia </w:t>
      </w:r>
      <w:r>
        <w:rPr>
          <w:rFonts w:ascii="Verdana" w:hAnsi="Verdana"/>
          <w:sz w:val="14"/>
          <w:szCs w:val="14"/>
        </w:rPr>
        <w:t>20</w:t>
      </w:r>
      <w:r w:rsidRPr="009F2092">
        <w:rPr>
          <w:rFonts w:ascii="Verdana" w:hAnsi="Verdana"/>
          <w:sz w:val="14"/>
          <w:szCs w:val="14"/>
        </w:rPr>
        <w:t xml:space="preserve"> </w:t>
      </w:r>
      <w:r>
        <w:rPr>
          <w:rFonts w:ascii="Verdana" w:hAnsi="Verdana"/>
          <w:sz w:val="14"/>
          <w:szCs w:val="14"/>
        </w:rPr>
        <w:t>lutego</w:t>
      </w:r>
      <w:r w:rsidRPr="009F2092">
        <w:rPr>
          <w:rFonts w:ascii="Verdana" w:hAnsi="Verdana"/>
          <w:sz w:val="14"/>
          <w:szCs w:val="14"/>
        </w:rPr>
        <w:t xml:space="preserve"> 20</w:t>
      </w:r>
      <w:r>
        <w:rPr>
          <w:rFonts w:ascii="Verdana" w:hAnsi="Verdana"/>
          <w:sz w:val="14"/>
          <w:szCs w:val="14"/>
        </w:rPr>
        <w:t>15</w:t>
      </w:r>
      <w:r w:rsidRPr="009F2092">
        <w:rPr>
          <w:rFonts w:ascii="Verdana" w:hAnsi="Verdana"/>
          <w:sz w:val="14"/>
          <w:szCs w:val="14"/>
        </w:rPr>
        <w:t xml:space="preserve"> r. o </w:t>
      </w:r>
      <w:r>
        <w:rPr>
          <w:rFonts w:ascii="Verdana" w:hAnsi="Verdana"/>
          <w:sz w:val="14"/>
          <w:szCs w:val="14"/>
        </w:rPr>
        <w:t>wspieraniu rozwoju obszarów wiejskich z udziałem środków Europejskiego Funduszu Rolnego na rzecz Rozwoju Obszarów Wiejskich</w:t>
      </w:r>
      <w:r w:rsidRPr="009F2092">
        <w:rPr>
          <w:rFonts w:ascii="Verdana" w:hAnsi="Verdana"/>
          <w:sz w:val="14"/>
          <w:szCs w:val="14"/>
        </w:rPr>
        <w:t xml:space="preserve"> </w:t>
      </w:r>
      <w:r>
        <w:rPr>
          <w:rFonts w:ascii="Verdana" w:hAnsi="Verdana"/>
          <w:sz w:val="14"/>
          <w:szCs w:val="14"/>
        </w:rPr>
        <w:t xml:space="preserve">w ramach Programu Rozwoju Obszarów Wiejskich na lata 2014-2020 </w:t>
      </w:r>
      <w:r w:rsidRPr="009F2092">
        <w:rPr>
          <w:rFonts w:ascii="Verdana" w:hAnsi="Verdana"/>
          <w:sz w:val="14"/>
          <w:szCs w:val="14"/>
        </w:rPr>
        <w:t xml:space="preserve">(Dz. U. </w:t>
      </w:r>
      <w:r w:rsidR="00A76303">
        <w:rPr>
          <w:rFonts w:ascii="Verdana" w:hAnsi="Verdana"/>
          <w:sz w:val="14"/>
          <w:szCs w:val="14"/>
        </w:rPr>
        <w:t>z </w:t>
      </w:r>
      <w:r>
        <w:rPr>
          <w:rFonts w:ascii="Verdana" w:hAnsi="Verdana"/>
          <w:sz w:val="14"/>
          <w:szCs w:val="14"/>
        </w:rPr>
        <w:t>201</w:t>
      </w:r>
      <w:r w:rsidR="00EE635A">
        <w:rPr>
          <w:rFonts w:ascii="Verdana" w:hAnsi="Verdana"/>
          <w:sz w:val="14"/>
          <w:szCs w:val="14"/>
        </w:rPr>
        <w:t>8</w:t>
      </w:r>
      <w:r>
        <w:rPr>
          <w:rFonts w:ascii="Verdana" w:hAnsi="Verdana"/>
          <w:sz w:val="14"/>
          <w:szCs w:val="14"/>
        </w:rPr>
        <w:t xml:space="preserve"> r.</w:t>
      </w:r>
      <w:r w:rsidRPr="009F2092">
        <w:rPr>
          <w:rFonts w:ascii="Verdana" w:hAnsi="Verdana"/>
          <w:sz w:val="14"/>
          <w:szCs w:val="14"/>
        </w:rPr>
        <w:t xml:space="preserve">, poz. </w:t>
      </w:r>
      <w:r w:rsidR="00EE635A">
        <w:rPr>
          <w:rFonts w:ascii="Verdana" w:hAnsi="Verdana"/>
          <w:sz w:val="14"/>
          <w:szCs w:val="14"/>
        </w:rPr>
        <w:t>627</w:t>
      </w:r>
      <w:r w:rsidR="00AB2C8B">
        <w:rPr>
          <w:rFonts w:ascii="Verdana" w:hAnsi="Verdana"/>
          <w:sz w:val="14"/>
          <w:szCs w:val="14"/>
        </w:rPr>
        <w:t xml:space="preserve"> z późn. zm.</w:t>
      </w:r>
      <w:r>
        <w:rPr>
          <w:rFonts w:ascii="Verdana" w:hAnsi="Verdana"/>
          <w:sz w:val="14"/>
          <w:szCs w:val="14"/>
        </w:rPr>
        <w:t>)</w:t>
      </w:r>
      <w:r w:rsidRPr="009F2092">
        <w:rPr>
          <w:rFonts w:ascii="Verdana" w:hAnsi="Verdana"/>
          <w:sz w:val="14"/>
          <w:szCs w:val="14"/>
        </w:rPr>
        <w:t>,</w:t>
      </w:r>
    </w:p>
    <w:p w:rsidR="009112D8" w:rsidRPr="004E2904" w:rsidRDefault="009112D8" w:rsidP="00682030">
      <w:pPr>
        <w:pStyle w:val="Tekstprzypisudolnego"/>
        <w:numPr>
          <w:ilvl w:val="0"/>
          <w:numId w:val="7"/>
        </w:numPr>
        <w:tabs>
          <w:tab w:val="clear" w:pos="360"/>
        </w:tabs>
        <w:ind w:left="180" w:hanging="180"/>
        <w:jc w:val="both"/>
        <w:rPr>
          <w:rFonts w:ascii="Verdana" w:hAnsi="Verdana"/>
          <w:sz w:val="14"/>
          <w:szCs w:val="14"/>
        </w:rPr>
      </w:pPr>
      <w:r w:rsidRPr="004E2904">
        <w:rPr>
          <w:rFonts w:ascii="Verdana" w:hAnsi="Verdana" w:cs="Arial"/>
          <w:sz w:val="14"/>
          <w:szCs w:val="14"/>
        </w:rPr>
        <w:t xml:space="preserve">rozporządzenia Ministra Rolnictwa i Rozwoju Wsi z dnia </w:t>
      </w:r>
      <w:r w:rsidR="00B57159" w:rsidRPr="004E2904">
        <w:rPr>
          <w:rFonts w:ascii="Verdana" w:hAnsi="Verdana" w:cs="Arial"/>
          <w:sz w:val="14"/>
          <w:szCs w:val="14"/>
        </w:rPr>
        <w:t xml:space="preserve">7 lipca </w:t>
      </w:r>
      <w:r w:rsidRPr="004E2904">
        <w:rPr>
          <w:rFonts w:ascii="Verdana" w:hAnsi="Verdana" w:cs="Arial"/>
          <w:color w:val="FF0000"/>
          <w:sz w:val="14"/>
          <w:szCs w:val="14"/>
        </w:rPr>
        <w:t xml:space="preserve"> </w:t>
      </w:r>
      <w:r w:rsidRPr="004E2904">
        <w:rPr>
          <w:rFonts w:ascii="Verdana" w:hAnsi="Verdana" w:cs="Arial"/>
          <w:sz w:val="14"/>
          <w:szCs w:val="14"/>
        </w:rPr>
        <w:t>2016 r. w sprawie szczegółowych warunków i trybu przyznawania pomocy finansowej w ramach poddziałania „Wsparcie działań informacyjnych i promocyjnych realizowanych przez grupy producentów na rynku wewnętrznym” objętego Programem Rozwoju Obszarów W</w:t>
      </w:r>
      <w:r w:rsidR="00A76303">
        <w:rPr>
          <w:rFonts w:ascii="Verdana" w:hAnsi="Verdana" w:cs="Arial"/>
          <w:sz w:val="14"/>
          <w:szCs w:val="14"/>
        </w:rPr>
        <w:t>iejskich na lata 2014-2020 (Dz. </w:t>
      </w:r>
      <w:r w:rsidRPr="004E2904">
        <w:rPr>
          <w:rFonts w:ascii="Verdana" w:hAnsi="Verdana" w:cs="Arial"/>
          <w:sz w:val="14"/>
          <w:szCs w:val="14"/>
        </w:rPr>
        <w:t xml:space="preserve">U. poz. </w:t>
      </w:r>
      <w:r w:rsidR="000A0880">
        <w:rPr>
          <w:rFonts w:ascii="Verdana" w:hAnsi="Verdana" w:cs="Arial"/>
          <w:sz w:val="14"/>
          <w:szCs w:val="14"/>
        </w:rPr>
        <w:t>1080</w:t>
      </w:r>
      <w:r w:rsidR="00A76303">
        <w:rPr>
          <w:rFonts w:ascii="Verdana" w:hAnsi="Verdana" w:cs="Arial"/>
          <w:sz w:val="14"/>
          <w:szCs w:val="14"/>
        </w:rPr>
        <w:t>, z późn .zm.</w:t>
      </w:r>
      <w:r w:rsidRPr="004E2904">
        <w:rPr>
          <w:rFonts w:ascii="Verdana" w:hAnsi="Verdana" w:cs="Arial"/>
          <w:sz w:val="14"/>
          <w:szCs w:val="14"/>
        </w:rPr>
        <w:t>).</w:t>
      </w:r>
    </w:p>
  </w:footnote>
  <w:footnote w:id="3">
    <w:p w:rsidR="009112D8" w:rsidRPr="0002058E" w:rsidRDefault="009112D8" w:rsidP="00D1203C">
      <w:pPr>
        <w:pStyle w:val="Tekstprzypisudolnego"/>
        <w:jc w:val="both"/>
        <w:rPr>
          <w:sz w:val="16"/>
          <w:szCs w:val="16"/>
        </w:rPr>
      </w:pPr>
      <w:r w:rsidRPr="0002058E">
        <w:rPr>
          <w:rStyle w:val="Odwoanieprzypisudolnego"/>
          <w:sz w:val="16"/>
          <w:szCs w:val="16"/>
        </w:rPr>
        <w:footnoteRef/>
      </w:r>
      <w:r w:rsidRPr="0002058E">
        <w:rPr>
          <w:sz w:val="16"/>
          <w:szCs w:val="16"/>
        </w:rPr>
        <w:t>Art. 63 ust. 1 rozporządzenia wykonawczego Komisji (UE) nr 809/2014 z dnia 17 lipca 2014 r. ustanawiającego zasady stosowania rozporządzenia Parlamentu Europejskiego i Rady (UE) nr 1306/2013 w odniesieniu do</w:t>
      </w:r>
      <w:r w:rsidRPr="00E235E8">
        <w:t xml:space="preserve"> </w:t>
      </w:r>
      <w:r w:rsidRPr="0002058E">
        <w:rPr>
          <w:sz w:val="16"/>
          <w:szCs w:val="16"/>
        </w:rPr>
        <w:t>zintegrowanego systemu zarządzania i kontroli, środków rozwoju obszarów wiejskich oraz zasady wzajemnej zgodności (Dz. Urz. UE L 227 z 31.07.2014</w:t>
      </w:r>
      <w:r w:rsidR="00726EE3">
        <w:rPr>
          <w:sz w:val="16"/>
          <w:szCs w:val="16"/>
        </w:rPr>
        <w:t xml:space="preserve"> </w:t>
      </w:r>
      <w:r w:rsidRPr="0002058E">
        <w:rPr>
          <w:sz w:val="16"/>
          <w:szCs w:val="16"/>
        </w:rPr>
        <w:t>r.</w:t>
      </w:r>
      <w:r w:rsidR="00726EE3">
        <w:rPr>
          <w:sz w:val="16"/>
          <w:szCs w:val="16"/>
        </w:rPr>
        <w:t>, str. 69,</w:t>
      </w:r>
      <w:r w:rsidRPr="0002058E">
        <w:rPr>
          <w:sz w:val="16"/>
          <w:szCs w:val="16"/>
        </w:rPr>
        <w:t xml:space="preserve"> z późn. zm.)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D8" w:rsidRDefault="009112D8">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5055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C9357B"/>
    <w:multiLevelType w:val="hybridMultilevel"/>
    <w:tmpl w:val="BFA23962"/>
    <w:lvl w:ilvl="0" w:tplc="BACA87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2E5CBF"/>
    <w:multiLevelType w:val="hybridMultilevel"/>
    <w:tmpl w:val="AF90BD98"/>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3" w15:restartNumberingAfterBreak="0">
    <w:nsid w:val="02814A6E"/>
    <w:multiLevelType w:val="hybridMultilevel"/>
    <w:tmpl w:val="5CDA9BE6"/>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9262CC"/>
    <w:multiLevelType w:val="hybridMultilevel"/>
    <w:tmpl w:val="F8D0E216"/>
    <w:lvl w:ilvl="0" w:tplc="5ED222F0">
      <w:start w:val="1"/>
      <w:numFmt w:val="bullet"/>
      <w:lvlText w:val=""/>
      <w:lvlJc w:val="left"/>
      <w:pPr>
        <w:tabs>
          <w:tab w:val="num" w:pos="454"/>
        </w:tabs>
        <w:ind w:left="454"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81E07"/>
    <w:multiLevelType w:val="hybridMultilevel"/>
    <w:tmpl w:val="6164AB94"/>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327"/>
        </w:tabs>
        <w:ind w:left="1327" w:hanging="360"/>
      </w:pPr>
      <w:rPr>
        <w:rFonts w:ascii="Courier New" w:hAnsi="Courier New" w:cs="Courier New" w:hint="default"/>
      </w:rPr>
    </w:lvl>
    <w:lvl w:ilvl="2" w:tplc="04150005" w:tentative="1">
      <w:start w:val="1"/>
      <w:numFmt w:val="bullet"/>
      <w:lvlText w:val=""/>
      <w:lvlJc w:val="left"/>
      <w:pPr>
        <w:tabs>
          <w:tab w:val="num" w:pos="2047"/>
        </w:tabs>
        <w:ind w:left="2047" w:hanging="360"/>
      </w:pPr>
      <w:rPr>
        <w:rFonts w:ascii="Wingdings" w:hAnsi="Wingdings" w:hint="default"/>
      </w:rPr>
    </w:lvl>
    <w:lvl w:ilvl="3" w:tplc="04150001" w:tentative="1">
      <w:start w:val="1"/>
      <w:numFmt w:val="bullet"/>
      <w:lvlText w:val=""/>
      <w:lvlJc w:val="left"/>
      <w:pPr>
        <w:tabs>
          <w:tab w:val="num" w:pos="2767"/>
        </w:tabs>
        <w:ind w:left="2767" w:hanging="360"/>
      </w:pPr>
      <w:rPr>
        <w:rFonts w:ascii="Symbol" w:hAnsi="Symbol" w:hint="default"/>
      </w:rPr>
    </w:lvl>
    <w:lvl w:ilvl="4" w:tplc="04150003" w:tentative="1">
      <w:start w:val="1"/>
      <w:numFmt w:val="bullet"/>
      <w:lvlText w:val="o"/>
      <w:lvlJc w:val="left"/>
      <w:pPr>
        <w:tabs>
          <w:tab w:val="num" w:pos="3487"/>
        </w:tabs>
        <w:ind w:left="3487" w:hanging="360"/>
      </w:pPr>
      <w:rPr>
        <w:rFonts w:ascii="Courier New" w:hAnsi="Courier New" w:cs="Courier New" w:hint="default"/>
      </w:rPr>
    </w:lvl>
    <w:lvl w:ilvl="5" w:tplc="04150005" w:tentative="1">
      <w:start w:val="1"/>
      <w:numFmt w:val="bullet"/>
      <w:lvlText w:val=""/>
      <w:lvlJc w:val="left"/>
      <w:pPr>
        <w:tabs>
          <w:tab w:val="num" w:pos="4207"/>
        </w:tabs>
        <w:ind w:left="4207" w:hanging="360"/>
      </w:pPr>
      <w:rPr>
        <w:rFonts w:ascii="Wingdings" w:hAnsi="Wingdings" w:hint="default"/>
      </w:rPr>
    </w:lvl>
    <w:lvl w:ilvl="6" w:tplc="04150001" w:tentative="1">
      <w:start w:val="1"/>
      <w:numFmt w:val="bullet"/>
      <w:lvlText w:val=""/>
      <w:lvlJc w:val="left"/>
      <w:pPr>
        <w:tabs>
          <w:tab w:val="num" w:pos="4927"/>
        </w:tabs>
        <w:ind w:left="4927" w:hanging="360"/>
      </w:pPr>
      <w:rPr>
        <w:rFonts w:ascii="Symbol" w:hAnsi="Symbol" w:hint="default"/>
      </w:rPr>
    </w:lvl>
    <w:lvl w:ilvl="7" w:tplc="04150003" w:tentative="1">
      <w:start w:val="1"/>
      <w:numFmt w:val="bullet"/>
      <w:lvlText w:val="o"/>
      <w:lvlJc w:val="left"/>
      <w:pPr>
        <w:tabs>
          <w:tab w:val="num" w:pos="5647"/>
        </w:tabs>
        <w:ind w:left="5647" w:hanging="360"/>
      </w:pPr>
      <w:rPr>
        <w:rFonts w:ascii="Courier New" w:hAnsi="Courier New" w:cs="Courier New" w:hint="default"/>
      </w:rPr>
    </w:lvl>
    <w:lvl w:ilvl="8" w:tplc="04150005" w:tentative="1">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07E45BF5"/>
    <w:multiLevelType w:val="hybridMultilevel"/>
    <w:tmpl w:val="48E28444"/>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B28E6"/>
    <w:multiLevelType w:val="hybridMultilevel"/>
    <w:tmpl w:val="496E4F48"/>
    <w:lvl w:ilvl="0" w:tplc="CD84BEE8">
      <w:start w:val="1"/>
      <w:numFmt w:val="decimal"/>
      <w:lvlText w:val="%1."/>
      <w:lvlJc w:val="left"/>
      <w:pPr>
        <w:ind w:left="163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B818E8"/>
    <w:multiLevelType w:val="hybridMultilevel"/>
    <w:tmpl w:val="6DBC245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D65527"/>
    <w:multiLevelType w:val="hybridMultilevel"/>
    <w:tmpl w:val="6C1E1520"/>
    <w:lvl w:ilvl="0" w:tplc="E77E7AD2">
      <w:start w:val="1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D231A"/>
    <w:multiLevelType w:val="hybridMultilevel"/>
    <w:tmpl w:val="BBC60C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365A9B"/>
    <w:multiLevelType w:val="hybridMultilevel"/>
    <w:tmpl w:val="7E1C8AA2"/>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586528"/>
    <w:multiLevelType w:val="hybridMultilevel"/>
    <w:tmpl w:val="522AA1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2699A"/>
    <w:multiLevelType w:val="hybridMultilevel"/>
    <w:tmpl w:val="85882A14"/>
    <w:lvl w:ilvl="0" w:tplc="DB3655F0">
      <w:start w:val="1"/>
      <w:numFmt w:val="bullet"/>
      <w:lvlText w:val="-"/>
      <w:lvlJc w:val="left"/>
      <w:pPr>
        <w:tabs>
          <w:tab w:val="num" w:pos="360"/>
        </w:tabs>
        <w:ind w:left="360" w:hanging="360"/>
      </w:pPr>
      <w:rPr>
        <w:rFonts w:ascii="Courier New" w:hAnsi="Courier New" w:hint="default"/>
      </w:rPr>
    </w:lvl>
    <w:lvl w:ilvl="1" w:tplc="96D855C6">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9F33DED"/>
    <w:multiLevelType w:val="hybridMultilevel"/>
    <w:tmpl w:val="C810AC7A"/>
    <w:lvl w:ilvl="0" w:tplc="E7369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DD2D48"/>
    <w:multiLevelType w:val="hybridMultilevel"/>
    <w:tmpl w:val="A3349984"/>
    <w:lvl w:ilvl="0" w:tplc="66847352">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380"/>
        </w:tabs>
        <w:ind w:left="-380" w:hanging="360"/>
      </w:pPr>
    </w:lvl>
    <w:lvl w:ilvl="2" w:tplc="0415001B" w:tentative="1">
      <w:start w:val="1"/>
      <w:numFmt w:val="lowerRoman"/>
      <w:lvlText w:val="%3."/>
      <w:lvlJc w:val="right"/>
      <w:pPr>
        <w:tabs>
          <w:tab w:val="num" w:pos="340"/>
        </w:tabs>
        <w:ind w:left="340" w:hanging="180"/>
      </w:pPr>
    </w:lvl>
    <w:lvl w:ilvl="3" w:tplc="0415000F" w:tentative="1">
      <w:start w:val="1"/>
      <w:numFmt w:val="decimal"/>
      <w:lvlText w:val="%4."/>
      <w:lvlJc w:val="left"/>
      <w:pPr>
        <w:tabs>
          <w:tab w:val="num" w:pos="1060"/>
        </w:tabs>
        <w:ind w:left="1060" w:hanging="360"/>
      </w:pPr>
    </w:lvl>
    <w:lvl w:ilvl="4" w:tplc="04150019" w:tentative="1">
      <w:start w:val="1"/>
      <w:numFmt w:val="lowerLetter"/>
      <w:lvlText w:val="%5."/>
      <w:lvlJc w:val="left"/>
      <w:pPr>
        <w:tabs>
          <w:tab w:val="num" w:pos="1780"/>
        </w:tabs>
        <w:ind w:left="1780" w:hanging="360"/>
      </w:pPr>
    </w:lvl>
    <w:lvl w:ilvl="5" w:tplc="0415001B" w:tentative="1">
      <w:start w:val="1"/>
      <w:numFmt w:val="lowerRoman"/>
      <w:lvlText w:val="%6."/>
      <w:lvlJc w:val="right"/>
      <w:pPr>
        <w:tabs>
          <w:tab w:val="num" w:pos="2500"/>
        </w:tabs>
        <w:ind w:left="2500" w:hanging="180"/>
      </w:pPr>
    </w:lvl>
    <w:lvl w:ilvl="6" w:tplc="0415000F" w:tentative="1">
      <w:start w:val="1"/>
      <w:numFmt w:val="decimal"/>
      <w:lvlText w:val="%7."/>
      <w:lvlJc w:val="left"/>
      <w:pPr>
        <w:tabs>
          <w:tab w:val="num" w:pos="3220"/>
        </w:tabs>
        <w:ind w:left="3220" w:hanging="360"/>
      </w:pPr>
    </w:lvl>
    <w:lvl w:ilvl="7" w:tplc="04150019" w:tentative="1">
      <w:start w:val="1"/>
      <w:numFmt w:val="lowerLetter"/>
      <w:lvlText w:val="%8."/>
      <w:lvlJc w:val="left"/>
      <w:pPr>
        <w:tabs>
          <w:tab w:val="num" w:pos="3940"/>
        </w:tabs>
        <w:ind w:left="3940" w:hanging="360"/>
      </w:pPr>
    </w:lvl>
    <w:lvl w:ilvl="8" w:tplc="0415001B" w:tentative="1">
      <w:start w:val="1"/>
      <w:numFmt w:val="lowerRoman"/>
      <w:lvlText w:val="%9."/>
      <w:lvlJc w:val="right"/>
      <w:pPr>
        <w:tabs>
          <w:tab w:val="num" w:pos="4660"/>
        </w:tabs>
        <w:ind w:left="4660" w:hanging="180"/>
      </w:pPr>
    </w:lvl>
  </w:abstractNum>
  <w:abstractNum w:abstractNumId="16" w15:restartNumberingAfterBreak="0">
    <w:nsid w:val="1F9A1C85"/>
    <w:multiLevelType w:val="hybridMultilevel"/>
    <w:tmpl w:val="A8043B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6B3A2C"/>
    <w:multiLevelType w:val="hybridMultilevel"/>
    <w:tmpl w:val="AE381A8C"/>
    <w:lvl w:ilvl="0" w:tplc="8DF8F1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6B5360"/>
    <w:multiLevelType w:val="hybridMultilevel"/>
    <w:tmpl w:val="BA5044BA"/>
    <w:lvl w:ilvl="0" w:tplc="BACA87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B70CBE"/>
    <w:multiLevelType w:val="hybridMultilevel"/>
    <w:tmpl w:val="90B29A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842427"/>
    <w:multiLevelType w:val="hybridMultilevel"/>
    <w:tmpl w:val="C6CE402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B250B"/>
    <w:multiLevelType w:val="hybridMultilevel"/>
    <w:tmpl w:val="18D03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3A1B93"/>
    <w:multiLevelType w:val="hybridMultilevel"/>
    <w:tmpl w:val="12E41DC0"/>
    <w:lvl w:ilvl="0" w:tplc="E604D8BE">
      <w:start w:val="1"/>
      <w:numFmt w:val="bullet"/>
      <w:lvlText w:val=""/>
      <w:lvlJc w:val="left"/>
      <w:pPr>
        <w:tabs>
          <w:tab w:val="num" w:pos="284"/>
        </w:tabs>
        <w:ind w:left="340" w:hanging="56"/>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0300BC"/>
    <w:multiLevelType w:val="hybridMultilevel"/>
    <w:tmpl w:val="8686692C"/>
    <w:lvl w:ilvl="0" w:tplc="D994B304">
      <w:start w:val="1"/>
      <w:numFmt w:val="decimal"/>
      <w:lvlText w:val="%1."/>
      <w:lvlJc w:val="left"/>
      <w:pPr>
        <w:ind w:left="720" w:hanging="360"/>
      </w:pPr>
    </w:lvl>
    <w:lvl w:ilvl="1" w:tplc="2940D6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4972D9"/>
    <w:multiLevelType w:val="hybridMultilevel"/>
    <w:tmpl w:val="2B64218C"/>
    <w:lvl w:ilvl="0" w:tplc="6684735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552D69"/>
    <w:multiLevelType w:val="hybridMultilevel"/>
    <w:tmpl w:val="A8DCAEE4"/>
    <w:lvl w:ilvl="0" w:tplc="1068C806">
      <w:start w:val="1"/>
      <w:numFmt w:val="decimal"/>
      <w:lvlText w:val="%1."/>
      <w:lvlJc w:val="left"/>
      <w:pPr>
        <w:tabs>
          <w:tab w:val="num" w:pos="57"/>
        </w:tabs>
        <w:ind w:left="57" w:hanging="57"/>
      </w:pPr>
      <w:rPr>
        <w:rFonts w:hint="default"/>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6F5268F"/>
    <w:multiLevelType w:val="hybridMultilevel"/>
    <w:tmpl w:val="2C089152"/>
    <w:lvl w:ilvl="0" w:tplc="E5A4859C">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7" w15:restartNumberingAfterBreak="0">
    <w:nsid w:val="3AE5314F"/>
    <w:multiLevelType w:val="hybridMultilevel"/>
    <w:tmpl w:val="C004EA0E"/>
    <w:lvl w:ilvl="0" w:tplc="04150001">
      <w:start w:val="1"/>
      <w:numFmt w:val="bullet"/>
      <w:lvlText w:val=""/>
      <w:lvlJc w:val="left"/>
      <w:pPr>
        <w:tabs>
          <w:tab w:val="num" w:pos="1423"/>
        </w:tabs>
        <w:ind w:left="1423" w:hanging="360"/>
      </w:pPr>
      <w:rPr>
        <w:rFonts w:ascii="Symbol" w:hAnsi="Symbol" w:hint="default"/>
      </w:rPr>
    </w:lvl>
    <w:lvl w:ilvl="1" w:tplc="04150003" w:tentative="1">
      <w:start w:val="1"/>
      <w:numFmt w:val="bullet"/>
      <w:lvlText w:val="o"/>
      <w:lvlJc w:val="left"/>
      <w:pPr>
        <w:tabs>
          <w:tab w:val="num" w:pos="2143"/>
        </w:tabs>
        <w:ind w:left="2143" w:hanging="360"/>
      </w:pPr>
      <w:rPr>
        <w:rFonts w:ascii="Courier New" w:hAnsi="Courier New" w:cs="Courier New" w:hint="default"/>
      </w:rPr>
    </w:lvl>
    <w:lvl w:ilvl="2" w:tplc="04150005" w:tentative="1">
      <w:start w:val="1"/>
      <w:numFmt w:val="bullet"/>
      <w:lvlText w:val=""/>
      <w:lvlJc w:val="left"/>
      <w:pPr>
        <w:tabs>
          <w:tab w:val="num" w:pos="2863"/>
        </w:tabs>
        <w:ind w:left="2863" w:hanging="360"/>
      </w:pPr>
      <w:rPr>
        <w:rFonts w:ascii="Wingdings" w:hAnsi="Wingdings" w:hint="default"/>
      </w:rPr>
    </w:lvl>
    <w:lvl w:ilvl="3" w:tplc="04150001" w:tentative="1">
      <w:start w:val="1"/>
      <w:numFmt w:val="bullet"/>
      <w:lvlText w:val=""/>
      <w:lvlJc w:val="left"/>
      <w:pPr>
        <w:tabs>
          <w:tab w:val="num" w:pos="3583"/>
        </w:tabs>
        <w:ind w:left="3583" w:hanging="360"/>
      </w:pPr>
      <w:rPr>
        <w:rFonts w:ascii="Symbol" w:hAnsi="Symbol" w:hint="default"/>
      </w:rPr>
    </w:lvl>
    <w:lvl w:ilvl="4" w:tplc="04150003" w:tentative="1">
      <w:start w:val="1"/>
      <w:numFmt w:val="bullet"/>
      <w:lvlText w:val="o"/>
      <w:lvlJc w:val="left"/>
      <w:pPr>
        <w:tabs>
          <w:tab w:val="num" w:pos="4303"/>
        </w:tabs>
        <w:ind w:left="4303" w:hanging="360"/>
      </w:pPr>
      <w:rPr>
        <w:rFonts w:ascii="Courier New" w:hAnsi="Courier New" w:cs="Courier New" w:hint="default"/>
      </w:rPr>
    </w:lvl>
    <w:lvl w:ilvl="5" w:tplc="04150005" w:tentative="1">
      <w:start w:val="1"/>
      <w:numFmt w:val="bullet"/>
      <w:lvlText w:val=""/>
      <w:lvlJc w:val="left"/>
      <w:pPr>
        <w:tabs>
          <w:tab w:val="num" w:pos="5023"/>
        </w:tabs>
        <w:ind w:left="5023" w:hanging="360"/>
      </w:pPr>
      <w:rPr>
        <w:rFonts w:ascii="Wingdings" w:hAnsi="Wingdings" w:hint="default"/>
      </w:rPr>
    </w:lvl>
    <w:lvl w:ilvl="6" w:tplc="04150001" w:tentative="1">
      <w:start w:val="1"/>
      <w:numFmt w:val="bullet"/>
      <w:lvlText w:val=""/>
      <w:lvlJc w:val="left"/>
      <w:pPr>
        <w:tabs>
          <w:tab w:val="num" w:pos="5743"/>
        </w:tabs>
        <w:ind w:left="5743" w:hanging="360"/>
      </w:pPr>
      <w:rPr>
        <w:rFonts w:ascii="Symbol" w:hAnsi="Symbol" w:hint="default"/>
      </w:rPr>
    </w:lvl>
    <w:lvl w:ilvl="7" w:tplc="04150003" w:tentative="1">
      <w:start w:val="1"/>
      <w:numFmt w:val="bullet"/>
      <w:lvlText w:val="o"/>
      <w:lvlJc w:val="left"/>
      <w:pPr>
        <w:tabs>
          <w:tab w:val="num" w:pos="6463"/>
        </w:tabs>
        <w:ind w:left="6463" w:hanging="360"/>
      </w:pPr>
      <w:rPr>
        <w:rFonts w:ascii="Courier New" w:hAnsi="Courier New" w:cs="Courier New" w:hint="default"/>
      </w:rPr>
    </w:lvl>
    <w:lvl w:ilvl="8" w:tplc="04150005" w:tentative="1">
      <w:start w:val="1"/>
      <w:numFmt w:val="bullet"/>
      <w:lvlText w:val=""/>
      <w:lvlJc w:val="left"/>
      <w:pPr>
        <w:tabs>
          <w:tab w:val="num" w:pos="7183"/>
        </w:tabs>
        <w:ind w:left="7183" w:hanging="360"/>
      </w:pPr>
      <w:rPr>
        <w:rFonts w:ascii="Wingdings" w:hAnsi="Wingdings" w:hint="default"/>
      </w:rPr>
    </w:lvl>
  </w:abstractNum>
  <w:abstractNum w:abstractNumId="28" w15:restartNumberingAfterBreak="0">
    <w:nsid w:val="3B3B0CF4"/>
    <w:multiLevelType w:val="hybridMultilevel"/>
    <w:tmpl w:val="F71EE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B66382"/>
    <w:multiLevelType w:val="hybridMultilevel"/>
    <w:tmpl w:val="74C2BCFC"/>
    <w:lvl w:ilvl="0" w:tplc="2098C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9B08FB"/>
    <w:multiLevelType w:val="hybridMultilevel"/>
    <w:tmpl w:val="4F5C0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0653EA"/>
    <w:multiLevelType w:val="hybridMultilevel"/>
    <w:tmpl w:val="E2521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703BF3"/>
    <w:multiLevelType w:val="hybridMultilevel"/>
    <w:tmpl w:val="FB0A7A3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9C3FAB"/>
    <w:multiLevelType w:val="hybridMultilevel"/>
    <w:tmpl w:val="ACE6972E"/>
    <w:lvl w:ilvl="0" w:tplc="E7369430">
      <w:start w:val="1"/>
      <w:numFmt w:val="bullet"/>
      <w:lvlText w:val=""/>
      <w:lvlJc w:val="left"/>
      <w:pPr>
        <w:ind w:left="644" w:hanging="360"/>
      </w:pPr>
      <w:rPr>
        <w:rFonts w:ascii="Symbol" w:hAnsi="Symbol"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4D6E3CAF"/>
    <w:multiLevelType w:val="hybridMultilevel"/>
    <w:tmpl w:val="3C247C76"/>
    <w:lvl w:ilvl="0" w:tplc="5ED222F0">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F71FCD"/>
    <w:multiLevelType w:val="hybridMultilevel"/>
    <w:tmpl w:val="4D285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187A5C"/>
    <w:multiLevelType w:val="hybridMultilevel"/>
    <w:tmpl w:val="BE4E25E6"/>
    <w:lvl w:ilvl="0" w:tplc="2A881E90">
      <w:start w:val="1"/>
      <w:numFmt w:val="decimal"/>
      <w:lvlText w:val="%1."/>
      <w:lvlJc w:val="left"/>
      <w:pPr>
        <w:ind w:left="8157"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370D84"/>
    <w:multiLevelType w:val="hybridMultilevel"/>
    <w:tmpl w:val="ED602828"/>
    <w:lvl w:ilvl="0" w:tplc="247AD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B60969"/>
    <w:multiLevelType w:val="hybridMultilevel"/>
    <w:tmpl w:val="5BE24BDA"/>
    <w:lvl w:ilvl="0" w:tplc="5ED222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1D115B"/>
    <w:multiLevelType w:val="hybridMultilevel"/>
    <w:tmpl w:val="70B2E0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8165AF"/>
    <w:multiLevelType w:val="hybridMultilevel"/>
    <w:tmpl w:val="1BC22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33651"/>
    <w:multiLevelType w:val="hybridMultilevel"/>
    <w:tmpl w:val="ED7C59CA"/>
    <w:lvl w:ilvl="0" w:tplc="0C9C2166">
      <w:start w:val="1"/>
      <w:numFmt w:val="bullet"/>
      <w:lvlText w:val=""/>
      <w:lvlJc w:val="left"/>
      <w:pPr>
        <w:tabs>
          <w:tab w:val="num" w:pos="170"/>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0F051D"/>
    <w:multiLevelType w:val="hybridMultilevel"/>
    <w:tmpl w:val="09041F78"/>
    <w:lvl w:ilvl="0" w:tplc="032AD72A">
      <w:start w:val="1"/>
      <w:numFmt w:val="upp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43" w15:restartNumberingAfterBreak="0">
    <w:nsid w:val="5F21493C"/>
    <w:multiLevelType w:val="hybridMultilevel"/>
    <w:tmpl w:val="7F568E42"/>
    <w:lvl w:ilvl="0" w:tplc="E8ACD6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92209E"/>
    <w:multiLevelType w:val="multilevel"/>
    <w:tmpl w:val="264206EC"/>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680"/>
        </w:tabs>
        <w:ind w:left="680" w:hanging="397"/>
      </w:pPr>
      <w:rPr>
        <w:rFonts w:ascii="Verdana" w:hAnsi="Verdana" w:hint="default"/>
        <w:caps w:val="0"/>
        <w:strike w:val="0"/>
        <w:dstrike w:val="0"/>
        <w:vanish w:val="0"/>
        <w:color w:val="000000"/>
        <w:sz w:val="18"/>
        <w:szCs w:val="18"/>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655B2CE5"/>
    <w:multiLevelType w:val="hybridMultilevel"/>
    <w:tmpl w:val="C4CA2AC2"/>
    <w:lvl w:ilvl="0" w:tplc="0D667D1E">
      <w:start w:val="1"/>
      <w:numFmt w:val="lowerLetter"/>
      <w:lvlText w:val="%1)"/>
      <w:lvlJc w:val="left"/>
      <w:pPr>
        <w:tabs>
          <w:tab w:val="num" w:pos="1080"/>
        </w:tabs>
        <w:ind w:left="1080" w:hanging="360"/>
      </w:pPr>
      <w:rPr>
        <w:rFonts w:hint="default"/>
      </w:rPr>
    </w:lvl>
    <w:lvl w:ilvl="1" w:tplc="E1F062EC">
      <w:start w:val="1"/>
      <w:numFmt w:val="decimal"/>
      <w:lvlText w:val="%2."/>
      <w:lvlJc w:val="left"/>
      <w:pPr>
        <w:tabs>
          <w:tab w:val="num" w:pos="1800"/>
        </w:tabs>
        <w:ind w:left="1800" w:hanging="360"/>
      </w:pPr>
      <w:rPr>
        <w:rFonts w:hint="default"/>
      </w:rPr>
    </w:lvl>
    <w:lvl w:ilvl="2" w:tplc="08F4DE82">
      <w:start w:val="1"/>
      <w:numFmt w:val="bullet"/>
      <w:lvlText w:val=""/>
      <w:lvlJc w:val="left"/>
      <w:pPr>
        <w:tabs>
          <w:tab w:val="num" w:pos="2520"/>
        </w:tabs>
        <w:ind w:left="2520" w:hanging="360"/>
      </w:pPr>
      <w:rPr>
        <w:rFonts w:ascii="Symbol" w:hAnsi="Symbol" w:hint="default"/>
        <w:sz w:val="18"/>
        <w:szCs w:val="18"/>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77707FF"/>
    <w:multiLevelType w:val="hybridMultilevel"/>
    <w:tmpl w:val="33C6BB90"/>
    <w:lvl w:ilvl="0" w:tplc="0218B408">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55F02980">
      <w:start w:val="3"/>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7" w15:restartNumberingAfterBreak="0">
    <w:nsid w:val="6B7D7C06"/>
    <w:multiLevelType w:val="hybridMultilevel"/>
    <w:tmpl w:val="D5B87FDC"/>
    <w:lvl w:ilvl="0" w:tplc="192857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115A1B"/>
    <w:multiLevelType w:val="hybridMultilevel"/>
    <w:tmpl w:val="D8503188"/>
    <w:lvl w:ilvl="0" w:tplc="5ED222F0">
      <w:start w:val="1"/>
      <w:numFmt w:val="bullet"/>
      <w:lvlText w:val=""/>
      <w:lvlJc w:val="left"/>
      <w:pPr>
        <w:tabs>
          <w:tab w:val="num" w:pos="341"/>
        </w:tabs>
        <w:ind w:left="341" w:hanging="341"/>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2D5A86"/>
    <w:multiLevelType w:val="hybridMultilevel"/>
    <w:tmpl w:val="4146A54A"/>
    <w:lvl w:ilvl="0" w:tplc="0C9C2166">
      <w:start w:val="1"/>
      <w:numFmt w:val="bullet"/>
      <w:lvlText w:val=""/>
      <w:lvlJc w:val="left"/>
      <w:pPr>
        <w:tabs>
          <w:tab w:val="num" w:pos="340"/>
        </w:tabs>
        <w:ind w:left="45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AF51A7"/>
    <w:multiLevelType w:val="hybridMultilevel"/>
    <w:tmpl w:val="1A081BBC"/>
    <w:lvl w:ilvl="0" w:tplc="61CE8D98">
      <w:start w:val="9"/>
      <w:numFmt w:val="decimal"/>
      <w:lvlText w:val="%1."/>
      <w:lvlJc w:val="left"/>
      <w:pPr>
        <w:ind w:left="1004" w:hanging="360"/>
      </w:pPr>
      <w:rPr>
        <w:rFonts w:hint="default"/>
        <w:b/>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761D7F2E"/>
    <w:multiLevelType w:val="hybridMultilevel"/>
    <w:tmpl w:val="B3789408"/>
    <w:lvl w:ilvl="0" w:tplc="A33CC84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7B1A67"/>
    <w:multiLevelType w:val="hybridMultilevel"/>
    <w:tmpl w:val="D4CEA30C"/>
    <w:lvl w:ilvl="0" w:tplc="83C6D9D2">
      <w:start w:val="1"/>
      <w:numFmt w:val="low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6BD78BA"/>
    <w:multiLevelType w:val="hybridMultilevel"/>
    <w:tmpl w:val="B08A1156"/>
    <w:lvl w:ilvl="0" w:tplc="7B46B6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277666"/>
    <w:multiLevelType w:val="hybridMultilevel"/>
    <w:tmpl w:val="0A9EB9EA"/>
    <w:lvl w:ilvl="0" w:tplc="B82E4E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8F201C"/>
    <w:multiLevelType w:val="hybridMultilevel"/>
    <w:tmpl w:val="15B630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4"/>
  </w:num>
  <w:num w:numId="4">
    <w:abstractNumId w:val="6"/>
  </w:num>
  <w:num w:numId="5">
    <w:abstractNumId w:val="15"/>
  </w:num>
  <w:num w:numId="6">
    <w:abstractNumId w:val="44"/>
  </w:num>
  <w:num w:numId="7">
    <w:abstractNumId w:val="13"/>
  </w:num>
  <w:num w:numId="8">
    <w:abstractNumId w:val="3"/>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
  </w:num>
  <w:num w:numId="12">
    <w:abstractNumId w:val="11"/>
  </w:num>
  <w:num w:numId="13">
    <w:abstractNumId w:val="41"/>
  </w:num>
  <w:num w:numId="14">
    <w:abstractNumId w:val="49"/>
  </w:num>
  <w:num w:numId="15">
    <w:abstractNumId w:val="16"/>
  </w:num>
  <w:num w:numId="16">
    <w:abstractNumId w:val="8"/>
  </w:num>
  <w:num w:numId="17">
    <w:abstractNumId w:val="5"/>
  </w:num>
  <w:num w:numId="18">
    <w:abstractNumId w:val="27"/>
  </w:num>
  <w:num w:numId="19">
    <w:abstractNumId w:val="12"/>
  </w:num>
  <w:num w:numId="20">
    <w:abstractNumId w:val="14"/>
  </w:num>
  <w:num w:numId="21">
    <w:abstractNumId w:val="33"/>
  </w:num>
  <w:num w:numId="22">
    <w:abstractNumId w:val="38"/>
  </w:num>
  <w:num w:numId="23">
    <w:abstractNumId w:val="55"/>
  </w:num>
  <w:num w:numId="24">
    <w:abstractNumId w:val="46"/>
  </w:num>
  <w:num w:numId="25">
    <w:abstractNumId w:val="48"/>
  </w:num>
  <w:num w:numId="26">
    <w:abstractNumId w:val="4"/>
  </w:num>
  <w:num w:numId="27">
    <w:abstractNumId w:val="20"/>
  </w:num>
  <w:num w:numId="28">
    <w:abstractNumId w:val="45"/>
  </w:num>
  <w:num w:numId="29">
    <w:abstractNumId w:val="37"/>
  </w:num>
  <w:num w:numId="30">
    <w:abstractNumId w:val="32"/>
  </w:num>
  <w:num w:numId="31">
    <w:abstractNumId w:val="22"/>
  </w:num>
  <w:num w:numId="32">
    <w:abstractNumId w:val="52"/>
  </w:num>
  <w:num w:numId="33">
    <w:abstractNumId w:val="21"/>
  </w:num>
  <w:num w:numId="34">
    <w:abstractNumId w:val="9"/>
  </w:num>
  <w:num w:numId="35">
    <w:abstractNumId w:val="29"/>
  </w:num>
  <w:num w:numId="36">
    <w:abstractNumId w:val="28"/>
  </w:num>
  <w:num w:numId="37">
    <w:abstractNumId w:val="35"/>
  </w:num>
  <w:num w:numId="38">
    <w:abstractNumId w:val="10"/>
  </w:num>
  <w:num w:numId="39">
    <w:abstractNumId w:val="17"/>
  </w:num>
  <w:num w:numId="40">
    <w:abstractNumId w:val="7"/>
  </w:num>
  <w:num w:numId="41">
    <w:abstractNumId w:val="42"/>
  </w:num>
  <w:num w:numId="42">
    <w:abstractNumId w:val="26"/>
  </w:num>
  <w:num w:numId="43">
    <w:abstractNumId w:val="19"/>
  </w:num>
  <w:num w:numId="44">
    <w:abstractNumId w:val="50"/>
  </w:num>
  <w:num w:numId="45">
    <w:abstractNumId w:val="36"/>
  </w:num>
  <w:num w:numId="46">
    <w:abstractNumId w:val="30"/>
  </w:num>
  <w:num w:numId="47">
    <w:abstractNumId w:val="40"/>
  </w:num>
  <w:num w:numId="48">
    <w:abstractNumId w:val="51"/>
  </w:num>
  <w:num w:numId="49">
    <w:abstractNumId w:val="47"/>
  </w:num>
  <w:num w:numId="50">
    <w:abstractNumId w:val="1"/>
  </w:num>
  <w:num w:numId="51">
    <w:abstractNumId w:val="18"/>
  </w:num>
  <w:num w:numId="52">
    <w:abstractNumId w:val="31"/>
  </w:num>
  <w:num w:numId="53">
    <w:abstractNumId w:val="53"/>
  </w:num>
  <w:num w:numId="54">
    <w:abstractNumId w:val="54"/>
  </w:num>
  <w:num w:numId="55">
    <w:abstractNumId w:val="43"/>
  </w:num>
  <w:num w:numId="56">
    <w:abstractNumId w:val="23"/>
  </w:num>
  <w:num w:numId="57">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OTIw34XOfxdhNgxpVNfVMYyX4WNUXA0Lu/+XG4N7sU7TVUv3sSSqLcmGx8mPrfzcDoeaBtdkUgibnTz6ik0qmw==" w:salt="Tw3H4vcXKlImm0Wj85LioQ=="/>
  <w:defaultTabStop w:val="708"/>
  <w:hyphenationZone w:val="425"/>
  <w:drawingGridHorizontalSpacing w:val="120"/>
  <w:displayHorizont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A"/>
    <w:rsid w:val="00000923"/>
    <w:rsid w:val="00001285"/>
    <w:rsid w:val="00002F30"/>
    <w:rsid w:val="000030EA"/>
    <w:rsid w:val="00003547"/>
    <w:rsid w:val="00003C61"/>
    <w:rsid w:val="00004B75"/>
    <w:rsid w:val="00006CEA"/>
    <w:rsid w:val="000070CB"/>
    <w:rsid w:val="000076BB"/>
    <w:rsid w:val="000109A2"/>
    <w:rsid w:val="0001107C"/>
    <w:rsid w:val="000128D6"/>
    <w:rsid w:val="00013979"/>
    <w:rsid w:val="00013D34"/>
    <w:rsid w:val="000142FA"/>
    <w:rsid w:val="00014322"/>
    <w:rsid w:val="00014803"/>
    <w:rsid w:val="00015F68"/>
    <w:rsid w:val="00017779"/>
    <w:rsid w:val="00017916"/>
    <w:rsid w:val="00020482"/>
    <w:rsid w:val="0002058E"/>
    <w:rsid w:val="00020BFA"/>
    <w:rsid w:val="000211A2"/>
    <w:rsid w:val="0002472C"/>
    <w:rsid w:val="00024A91"/>
    <w:rsid w:val="00025E9C"/>
    <w:rsid w:val="00026A9E"/>
    <w:rsid w:val="00026EF0"/>
    <w:rsid w:val="000301D2"/>
    <w:rsid w:val="000306FF"/>
    <w:rsid w:val="00030DA8"/>
    <w:rsid w:val="0003186D"/>
    <w:rsid w:val="00031BF3"/>
    <w:rsid w:val="00031C2B"/>
    <w:rsid w:val="000328A1"/>
    <w:rsid w:val="00033CF5"/>
    <w:rsid w:val="00034BB7"/>
    <w:rsid w:val="000351F8"/>
    <w:rsid w:val="0003566D"/>
    <w:rsid w:val="0003675F"/>
    <w:rsid w:val="00036E0D"/>
    <w:rsid w:val="0004062B"/>
    <w:rsid w:val="00040735"/>
    <w:rsid w:val="00041D81"/>
    <w:rsid w:val="00042658"/>
    <w:rsid w:val="00043113"/>
    <w:rsid w:val="000457CA"/>
    <w:rsid w:val="00046164"/>
    <w:rsid w:val="00046979"/>
    <w:rsid w:val="0005070B"/>
    <w:rsid w:val="00053151"/>
    <w:rsid w:val="00053298"/>
    <w:rsid w:val="000535D9"/>
    <w:rsid w:val="00053849"/>
    <w:rsid w:val="0005408D"/>
    <w:rsid w:val="00054BF1"/>
    <w:rsid w:val="00055C3C"/>
    <w:rsid w:val="0005686F"/>
    <w:rsid w:val="000570F4"/>
    <w:rsid w:val="00057EBB"/>
    <w:rsid w:val="000616D6"/>
    <w:rsid w:val="000622A1"/>
    <w:rsid w:val="00063A49"/>
    <w:rsid w:val="000655B9"/>
    <w:rsid w:val="0006601A"/>
    <w:rsid w:val="0006739F"/>
    <w:rsid w:val="000674CA"/>
    <w:rsid w:val="000675AD"/>
    <w:rsid w:val="00070271"/>
    <w:rsid w:val="000705CD"/>
    <w:rsid w:val="00070A6E"/>
    <w:rsid w:val="00070F70"/>
    <w:rsid w:val="00071266"/>
    <w:rsid w:val="00071404"/>
    <w:rsid w:val="000744BD"/>
    <w:rsid w:val="00074EDF"/>
    <w:rsid w:val="00075801"/>
    <w:rsid w:val="000758CA"/>
    <w:rsid w:val="000761FF"/>
    <w:rsid w:val="0007625D"/>
    <w:rsid w:val="000768A9"/>
    <w:rsid w:val="00076E7B"/>
    <w:rsid w:val="000770A6"/>
    <w:rsid w:val="000811A6"/>
    <w:rsid w:val="000821D2"/>
    <w:rsid w:val="00082432"/>
    <w:rsid w:val="000828AF"/>
    <w:rsid w:val="0008313F"/>
    <w:rsid w:val="00083231"/>
    <w:rsid w:val="000838F2"/>
    <w:rsid w:val="000839E2"/>
    <w:rsid w:val="000851E0"/>
    <w:rsid w:val="000855F2"/>
    <w:rsid w:val="00085EF8"/>
    <w:rsid w:val="000867AF"/>
    <w:rsid w:val="00086C62"/>
    <w:rsid w:val="00087AF6"/>
    <w:rsid w:val="00090222"/>
    <w:rsid w:val="000912E4"/>
    <w:rsid w:val="00091C56"/>
    <w:rsid w:val="0009249F"/>
    <w:rsid w:val="00092BC7"/>
    <w:rsid w:val="00094225"/>
    <w:rsid w:val="00094229"/>
    <w:rsid w:val="00095D1C"/>
    <w:rsid w:val="000966A3"/>
    <w:rsid w:val="000A023F"/>
    <w:rsid w:val="000A0880"/>
    <w:rsid w:val="000A1251"/>
    <w:rsid w:val="000A1451"/>
    <w:rsid w:val="000A2D1C"/>
    <w:rsid w:val="000A324C"/>
    <w:rsid w:val="000A3491"/>
    <w:rsid w:val="000A351C"/>
    <w:rsid w:val="000A4658"/>
    <w:rsid w:val="000A4B77"/>
    <w:rsid w:val="000A540B"/>
    <w:rsid w:val="000A5B95"/>
    <w:rsid w:val="000A7668"/>
    <w:rsid w:val="000B1017"/>
    <w:rsid w:val="000B3EE7"/>
    <w:rsid w:val="000B42AC"/>
    <w:rsid w:val="000B6225"/>
    <w:rsid w:val="000C07D4"/>
    <w:rsid w:val="000C0C08"/>
    <w:rsid w:val="000C1E19"/>
    <w:rsid w:val="000C283A"/>
    <w:rsid w:val="000C3B82"/>
    <w:rsid w:val="000C6DA2"/>
    <w:rsid w:val="000C7094"/>
    <w:rsid w:val="000C722A"/>
    <w:rsid w:val="000C7F26"/>
    <w:rsid w:val="000D09E5"/>
    <w:rsid w:val="000D1BA3"/>
    <w:rsid w:val="000D1DB2"/>
    <w:rsid w:val="000D2B86"/>
    <w:rsid w:val="000D2E8C"/>
    <w:rsid w:val="000D341D"/>
    <w:rsid w:val="000D4B22"/>
    <w:rsid w:val="000D739F"/>
    <w:rsid w:val="000D7DE8"/>
    <w:rsid w:val="000E3B38"/>
    <w:rsid w:val="000E4732"/>
    <w:rsid w:val="000E5666"/>
    <w:rsid w:val="000F052A"/>
    <w:rsid w:val="000F0AAB"/>
    <w:rsid w:val="000F0FBF"/>
    <w:rsid w:val="000F2521"/>
    <w:rsid w:val="000F3592"/>
    <w:rsid w:val="000F4195"/>
    <w:rsid w:val="000F555F"/>
    <w:rsid w:val="000F5788"/>
    <w:rsid w:val="000F5C0B"/>
    <w:rsid w:val="00100254"/>
    <w:rsid w:val="00100EA6"/>
    <w:rsid w:val="00101289"/>
    <w:rsid w:val="0010138E"/>
    <w:rsid w:val="00102823"/>
    <w:rsid w:val="0010423A"/>
    <w:rsid w:val="0010445A"/>
    <w:rsid w:val="00104577"/>
    <w:rsid w:val="00104B58"/>
    <w:rsid w:val="00104DAC"/>
    <w:rsid w:val="00105F06"/>
    <w:rsid w:val="00106C49"/>
    <w:rsid w:val="00107043"/>
    <w:rsid w:val="0011117E"/>
    <w:rsid w:val="00111C8D"/>
    <w:rsid w:val="00112871"/>
    <w:rsid w:val="001139DE"/>
    <w:rsid w:val="00114084"/>
    <w:rsid w:val="0011488F"/>
    <w:rsid w:val="001149E2"/>
    <w:rsid w:val="0011524A"/>
    <w:rsid w:val="0011639C"/>
    <w:rsid w:val="00117238"/>
    <w:rsid w:val="001176A2"/>
    <w:rsid w:val="00117889"/>
    <w:rsid w:val="00121365"/>
    <w:rsid w:val="00121902"/>
    <w:rsid w:val="00121FC4"/>
    <w:rsid w:val="0012204E"/>
    <w:rsid w:val="00122E22"/>
    <w:rsid w:val="001240C5"/>
    <w:rsid w:val="001252BC"/>
    <w:rsid w:val="001255E9"/>
    <w:rsid w:val="00126F31"/>
    <w:rsid w:val="00126F80"/>
    <w:rsid w:val="0013010F"/>
    <w:rsid w:val="0013046E"/>
    <w:rsid w:val="00130B0E"/>
    <w:rsid w:val="0013399D"/>
    <w:rsid w:val="00134545"/>
    <w:rsid w:val="0013499D"/>
    <w:rsid w:val="001349B2"/>
    <w:rsid w:val="00134B78"/>
    <w:rsid w:val="001355CB"/>
    <w:rsid w:val="001361D7"/>
    <w:rsid w:val="001376A3"/>
    <w:rsid w:val="00137842"/>
    <w:rsid w:val="001414DF"/>
    <w:rsid w:val="00143797"/>
    <w:rsid w:val="0014409E"/>
    <w:rsid w:val="001446A1"/>
    <w:rsid w:val="001449A9"/>
    <w:rsid w:val="001454D2"/>
    <w:rsid w:val="001475BE"/>
    <w:rsid w:val="00147935"/>
    <w:rsid w:val="00150DC6"/>
    <w:rsid w:val="00151920"/>
    <w:rsid w:val="001528CD"/>
    <w:rsid w:val="00153473"/>
    <w:rsid w:val="00154443"/>
    <w:rsid w:val="00154B10"/>
    <w:rsid w:val="00156AAA"/>
    <w:rsid w:val="00156B85"/>
    <w:rsid w:val="0015793D"/>
    <w:rsid w:val="00160D38"/>
    <w:rsid w:val="00162463"/>
    <w:rsid w:val="00162AAA"/>
    <w:rsid w:val="001633A2"/>
    <w:rsid w:val="00163A40"/>
    <w:rsid w:val="001648B8"/>
    <w:rsid w:val="001653A2"/>
    <w:rsid w:val="00167D37"/>
    <w:rsid w:val="00167E35"/>
    <w:rsid w:val="001704A5"/>
    <w:rsid w:val="00172CCE"/>
    <w:rsid w:val="00172F71"/>
    <w:rsid w:val="00173D65"/>
    <w:rsid w:val="00174705"/>
    <w:rsid w:val="0017493E"/>
    <w:rsid w:val="00175048"/>
    <w:rsid w:val="00175229"/>
    <w:rsid w:val="001758C6"/>
    <w:rsid w:val="0017627B"/>
    <w:rsid w:val="0018066B"/>
    <w:rsid w:val="00181205"/>
    <w:rsid w:val="00182017"/>
    <w:rsid w:val="001830AB"/>
    <w:rsid w:val="001832BC"/>
    <w:rsid w:val="00183325"/>
    <w:rsid w:val="00183F23"/>
    <w:rsid w:val="001843FB"/>
    <w:rsid w:val="00184AC8"/>
    <w:rsid w:val="001855CD"/>
    <w:rsid w:val="00185636"/>
    <w:rsid w:val="00185DD5"/>
    <w:rsid w:val="00185F07"/>
    <w:rsid w:val="00185FF9"/>
    <w:rsid w:val="00190DA6"/>
    <w:rsid w:val="00191C9B"/>
    <w:rsid w:val="00192561"/>
    <w:rsid w:val="0019319B"/>
    <w:rsid w:val="00194B27"/>
    <w:rsid w:val="00194E7D"/>
    <w:rsid w:val="00196333"/>
    <w:rsid w:val="00197CE8"/>
    <w:rsid w:val="001A0032"/>
    <w:rsid w:val="001A0E5C"/>
    <w:rsid w:val="001A3DC7"/>
    <w:rsid w:val="001A701C"/>
    <w:rsid w:val="001B024C"/>
    <w:rsid w:val="001B1DC1"/>
    <w:rsid w:val="001B343F"/>
    <w:rsid w:val="001B4C1D"/>
    <w:rsid w:val="001B5E22"/>
    <w:rsid w:val="001B6262"/>
    <w:rsid w:val="001B6934"/>
    <w:rsid w:val="001B724A"/>
    <w:rsid w:val="001B7FB6"/>
    <w:rsid w:val="001C02DF"/>
    <w:rsid w:val="001C0593"/>
    <w:rsid w:val="001C101C"/>
    <w:rsid w:val="001C1225"/>
    <w:rsid w:val="001C1A3D"/>
    <w:rsid w:val="001C1D46"/>
    <w:rsid w:val="001C1EF5"/>
    <w:rsid w:val="001C1F29"/>
    <w:rsid w:val="001C331A"/>
    <w:rsid w:val="001C44BF"/>
    <w:rsid w:val="001C4F67"/>
    <w:rsid w:val="001C5311"/>
    <w:rsid w:val="001C7E5C"/>
    <w:rsid w:val="001D0999"/>
    <w:rsid w:val="001D09B5"/>
    <w:rsid w:val="001D19DD"/>
    <w:rsid w:val="001D3DD0"/>
    <w:rsid w:val="001D48AD"/>
    <w:rsid w:val="001D5400"/>
    <w:rsid w:val="001D5650"/>
    <w:rsid w:val="001D5C08"/>
    <w:rsid w:val="001D6CFB"/>
    <w:rsid w:val="001D6FAD"/>
    <w:rsid w:val="001E01E9"/>
    <w:rsid w:val="001E1D3D"/>
    <w:rsid w:val="001E20BA"/>
    <w:rsid w:val="001E2305"/>
    <w:rsid w:val="001E2801"/>
    <w:rsid w:val="001E295C"/>
    <w:rsid w:val="001E4010"/>
    <w:rsid w:val="001E460E"/>
    <w:rsid w:val="001E4BF4"/>
    <w:rsid w:val="001E5090"/>
    <w:rsid w:val="001E5F41"/>
    <w:rsid w:val="001E6E35"/>
    <w:rsid w:val="001F0312"/>
    <w:rsid w:val="001F1BE6"/>
    <w:rsid w:val="001F207E"/>
    <w:rsid w:val="001F4B3D"/>
    <w:rsid w:val="001F56B9"/>
    <w:rsid w:val="001F6477"/>
    <w:rsid w:val="001F7304"/>
    <w:rsid w:val="0020012C"/>
    <w:rsid w:val="002005DB"/>
    <w:rsid w:val="00201380"/>
    <w:rsid w:val="00202293"/>
    <w:rsid w:val="00202917"/>
    <w:rsid w:val="00202AF0"/>
    <w:rsid w:val="002038EF"/>
    <w:rsid w:val="00203AEA"/>
    <w:rsid w:val="00204FBF"/>
    <w:rsid w:val="002051D9"/>
    <w:rsid w:val="00205FDD"/>
    <w:rsid w:val="002068FB"/>
    <w:rsid w:val="00207916"/>
    <w:rsid w:val="002112D1"/>
    <w:rsid w:val="00211936"/>
    <w:rsid w:val="0021195F"/>
    <w:rsid w:val="00211C5B"/>
    <w:rsid w:val="0021247F"/>
    <w:rsid w:val="0021277D"/>
    <w:rsid w:val="00212C28"/>
    <w:rsid w:val="0021609F"/>
    <w:rsid w:val="0021733B"/>
    <w:rsid w:val="002205B8"/>
    <w:rsid w:val="002210D9"/>
    <w:rsid w:val="00221D6D"/>
    <w:rsid w:val="00221DA8"/>
    <w:rsid w:val="00223837"/>
    <w:rsid w:val="002241CE"/>
    <w:rsid w:val="002247B1"/>
    <w:rsid w:val="00225CE4"/>
    <w:rsid w:val="0022704D"/>
    <w:rsid w:val="0022706A"/>
    <w:rsid w:val="00227226"/>
    <w:rsid w:val="002315C7"/>
    <w:rsid w:val="0023171E"/>
    <w:rsid w:val="002334DA"/>
    <w:rsid w:val="00234EC2"/>
    <w:rsid w:val="00235537"/>
    <w:rsid w:val="002374E1"/>
    <w:rsid w:val="0024161F"/>
    <w:rsid w:val="00242852"/>
    <w:rsid w:val="002469C6"/>
    <w:rsid w:val="00246CC0"/>
    <w:rsid w:val="00247908"/>
    <w:rsid w:val="002513D2"/>
    <w:rsid w:val="00251AA4"/>
    <w:rsid w:val="002532B4"/>
    <w:rsid w:val="00254060"/>
    <w:rsid w:val="00254DBB"/>
    <w:rsid w:val="0025595C"/>
    <w:rsid w:val="002565DA"/>
    <w:rsid w:val="0026010A"/>
    <w:rsid w:val="00260EA0"/>
    <w:rsid w:val="00262772"/>
    <w:rsid w:val="002627E0"/>
    <w:rsid w:val="00262ECA"/>
    <w:rsid w:val="00263A19"/>
    <w:rsid w:val="00265415"/>
    <w:rsid w:val="002657AD"/>
    <w:rsid w:val="00267A03"/>
    <w:rsid w:val="00270140"/>
    <w:rsid w:val="00270933"/>
    <w:rsid w:val="00270FD8"/>
    <w:rsid w:val="00272FFE"/>
    <w:rsid w:val="00274092"/>
    <w:rsid w:val="002750FF"/>
    <w:rsid w:val="002754B5"/>
    <w:rsid w:val="002767E5"/>
    <w:rsid w:val="002768EB"/>
    <w:rsid w:val="00276ABC"/>
    <w:rsid w:val="00276B70"/>
    <w:rsid w:val="0027704B"/>
    <w:rsid w:val="00277BDF"/>
    <w:rsid w:val="00277D5E"/>
    <w:rsid w:val="00280B73"/>
    <w:rsid w:val="002815C4"/>
    <w:rsid w:val="00281859"/>
    <w:rsid w:val="002831AE"/>
    <w:rsid w:val="00284B89"/>
    <w:rsid w:val="00285FB3"/>
    <w:rsid w:val="0028689F"/>
    <w:rsid w:val="00286F4E"/>
    <w:rsid w:val="00290CF5"/>
    <w:rsid w:val="00291696"/>
    <w:rsid w:val="00291B5C"/>
    <w:rsid w:val="00291B5E"/>
    <w:rsid w:val="002923E1"/>
    <w:rsid w:val="002926F5"/>
    <w:rsid w:val="00293418"/>
    <w:rsid w:val="00293860"/>
    <w:rsid w:val="00294240"/>
    <w:rsid w:val="00294CD2"/>
    <w:rsid w:val="002956C5"/>
    <w:rsid w:val="00295C71"/>
    <w:rsid w:val="00296644"/>
    <w:rsid w:val="002967CC"/>
    <w:rsid w:val="00296F78"/>
    <w:rsid w:val="002A01C2"/>
    <w:rsid w:val="002A1740"/>
    <w:rsid w:val="002A21E0"/>
    <w:rsid w:val="002A27AD"/>
    <w:rsid w:val="002A29E7"/>
    <w:rsid w:val="002A3944"/>
    <w:rsid w:val="002A3DA7"/>
    <w:rsid w:val="002A4B9A"/>
    <w:rsid w:val="002B0F38"/>
    <w:rsid w:val="002B1305"/>
    <w:rsid w:val="002B1E50"/>
    <w:rsid w:val="002B2D34"/>
    <w:rsid w:val="002B2E20"/>
    <w:rsid w:val="002B400A"/>
    <w:rsid w:val="002B4F3A"/>
    <w:rsid w:val="002B5E9D"/>
    <w:rsid w:val="002B60A5"/>
    <w:rsid w:val="002B6583"/>
    <w:rsid w:val="002B7300"/>
    <w:rsid w:val="002B7B04"/>
    <w:rsid w:val="002C21DD"/>
    <w:rsid w:val="002C25F3"/>
    <w:rsid w:val="002C2B5B"/>
    <w:rsid w:val="002C2D19"/>
    <w:rsid w:val="002C3C94"/>
    <w:rsid w:val="002C42C8"/>
    <w:rsid w:val="002C4D4D"/>
    <w:rsid w:val="002C4FA8"/>
    <w:rsid w:val="002C59E9"/>
    <w:rsid w:val="002C61EF"/>
    <w:rsid w:val="002C6437"/>
    <w:rsid w:val="002C6480"/>
    <w:rsid w:val="002C6B43"/>
    <w:rsid w:val="002C6EB9"/>
    <w:rsid w:val="002C7876"/>
    <w:rsid w:val="002D05F3"/>
    <w:rsid w:val="002D17F3"/>
    <w:rsid w:val="002D1B1C"/>
    <w:rsid w:val="002D26BC"/>
    <w:rsid w:val="002D2C61"/>
    <w:rsid w:val="002D2D2A"/>
    <w:rsid w:val="002D428E"/>
    <w:rsid w:val="002D49FE"/>
    <w:rsid w:val="002D5FFA"/>
    <w:rsid w:val="002D686F"/>
    <w:rsid w:val="002D73B0"/>
    <w:rsid w:val="002E123D"/>
    <w:rsid w:val="002E1779"/>
    <w:rsid w:val="002E2DEB"/>
    <w:rsid w:val="002E36C9"/>
    <w:rsid w:val="002E553C"/>
    <w:rsid w:val="002E56A5"/>
    <w:rsid w:val="002E6C0C"/>
    <w:rsid w:val="002F0323"/>
    <w:rsid w:val="002F2FAC"/>
    <w:rsid w:val="002F3B41"/>
    <w:rsid w:val="002F3EC0"/>
    <w:rsid w:val="002F544E"/>
    <w:rsid w:val="002F59FC"/>
    <w:rsid w:val="002F5D05"/>
    <w:rsid w:val="002F773A"/>
    <w:rsid w:val="002F7BBF"/>
    <w:rsid w:val="003010C2"/>
    <w:rsid w:val="003026FE"/>
    <w:rsid w:val="00302949"/>
    <w:rsid w:val="0030294F"/>
    <w:rsid w:val="00302B97"/>
    <w:rsid w:val="003044BB"/>
    <w:rsid w:val="0030487C"/>
    <w:rsid w:val="00305486"/>
    <w:rsid w:val="00305FB7"/>
    <w:rsid w:val="00306707"/>
    <w:rsid w:val="00307727"/>
    <w:rsid w:val="00307899"/>
    <w:rsid w:val="003109EF"/>
    <w:rsid w:val="003118B2"/>
    <w:rsid w:val="00311AA5"/>
    <w:rsid w:val="00311D8A"/>
    <w:rsid w:val="00313782"/>
    <w:rsid w:val="00313F07"/>
    <w:rsid w:val="003141AF"/>
    <w:rsid w:val="00316953"/>
    <w:rsid w:val="003227B8"/>
    <w:rsid w:val="00324CF4"/>
    <w:rsid w:val="00325D59"/>
    <w:rsid w:val="00327A71"/>
    <w:rsid w:val="003309B7"/>
    <w:rsid w:val="00331527"/>
    <w:rsid w:val="003316B2"/>
    <w:rsid w:val="00331F6E"/>
    <w:rsid w:val="003346F0"/>
    <w:rsid w:val="00334846"/>
    <w:rsid w:val="00334E65"/>
    <w:rsid w:val="00335697"/>
    <w:rsid w:val="00336062"/>
    <w:rsid w:val="00337161"/>
    <w:rsid w:val="00337C9F"/>
    <w:rsid w:val="00340266"/>
    <w:rsid w:val="00341D7D"/>
    <w:rsid w:val="00345390"/>
    <w:rsid w:val="003464CD"/>
    <w:rsid w:val="00350844"/>
    <w:rsid w:val="003522A6"/>
    <w:rsid w:val="003523F5"/>
    <w:rsid w:val="0035373F"/>
    <w:rsid w:val="00353FC3"/>
    <w:rsid w:val="003544F7"/>
    <w:rsid w:val="00354F96"/>
    <w:rsid w:val="0035520E"/>
    <w:rsid w:val="00355F18"/>
    <w:rsid w:val="00356603"/>
    <w:rsid w:val="00360AE0"/>
    <w:rsid w:val="00360D3C"/>
    <w:rsid w:val="003630B3"/>
    <w:rsid w:val="003634D6"/>
    <w:rsid w:val="00365E52"/>
    <w:rsid w:val="003665C1"/>
    <w:rsid w:val="00366C17"/>
    <w:rsid w:val="0036791F"/>
    <w:rsid w:val="00367E62"/>
    <w:rsid w:val="00367EF9"/>
    <w:rsid w:val="00371698"/>
    <w:rsid w:val="003721E9"/>
    <w:rsid w:val="00372502"/>
    <w:rsid w:val="003725D2"/>
    <w:rsid w:val="00373E3A"/>
    <w:rsid w:val="0037415B"/>
    <w:rsid w:val="00375497"/>
    <w:rsid w:val="00376621"/>
    <w:rsid w:val="00377727"/>
    <w:rsid w:val="00377FD4"/>
    <w:rsid w:val="0038052C"/>
    <w:rsid w:val="00380A15"/>
    <w:rsid w:val="00381094"/>
    <w:rsid w:val="00381EAD"/>
    <w:rsid w:val="00382468"/>
    <w:rsid w:val="00384384"/>
    <w:rsid w:val="00384B03"/>
    <w:rsid w:val="00385141"/>
    <w:rsid w:val="003874A7"/>
    <w:rsid w:val="00387CD4"/>
    <w:rsid w:val="0039062B"/>
    <w:rsid w:val="00394261"/>
    <w:rsid w:val="003949C3"/>
    <w:rsid w:val="0039568C"/>
    <w:rsid w:val="00395B92"/>
    <w:rsid w:val="00396C36"/>
    <w:rsid w:val="003A1817"/>
    <w:rsid w:val="003A1A61"/>
    <w:rsid w:val="003A6AEC"/>
    <w:rsid w:val="003A6B36"/>
    <w:rsid w:val="003A7AE5"/>
    <w:rsid w:val="003B104F"/>
    <w:rsid w:val="003B17D3"/>
    <w:rsid w:val="003B2956"/>
    <w:rsid w:val="003B3473"/>
    <w:rsid w:val="003B4C5B"/>
    <w:rsid w:val="003B50BA"/>
    <w:rsid w:val="003B5646"/>
    <w:rsid w:val="003B5E8C"/>
    <w:rsid w:val="003C06F0"/>
    <w:rsid w:val="003C0AE2"/>
    <w:rsid w:val="003C2B34"/>
    <w:rsid w:val="003C2D64"/>
    <w:rsid w:val="003C2E93"/>
    <w:rsid w:val="003C3F80"/>
    <w:rsid w:val="003C46DA"/>
    <w:rsid w:val="003C6B65"/>
    <w:rsid w:val="003D057C"/>
    <w:rsid w:val="003D1A80"/>
    <w:rsid w:val="003D2795"/>
    <w:rsid w:val="003D45FD"/>
    <w:rsid w:val="003D4A88"/>
    <w:rsid w:val="003D5093"/>
    <w:rsid w:val="003D5253"/>
    <w:rsid w:val="003D5885"/>
    <w:rsid w:val="003D5D3D"/>
    <w:rsid w:val="003D6B81"/>
    <w:rsid w:val="003D6D8C"/>
    <w:rsid w:val="003D75D2"/>
    <w:rsid w:val="003D7DEA"/>
    <w:rsid w:val="003E37DA"/>
    <w:rsid w:val="003E41FB"/>
    <w:rsid w:val="003E62DE"/>
    <w:rsid w:val="003E6497"/>
    <w:rsid w:val="003E74EE"/>
    <w:rsid w:val="003F064F"/>
    <w:rsid w:val="003F0844"/>
    <w:rsid w:val="003F0DE8"/>
    <w:rsid w:val="003F0FBE"/>
    <w:rsid w:val="003F1440"/>
    <w:rsid w:val="003F5C31"/>
    <w:rsid w:val="003F6834"/>
    <w:rsid w:val="003F6E67"/>
    <w:rsid w:val="003F7A0E"/>
    <w:rsid w:val="0040024B"/>
    <w:rsid w:val="00401876"/>
    <w:rsid w:val="00402099"/>
    <w:rsid w:val="0040277F"/>
    <w:rsid w:val="0040530F"/>
    <w:rsid w:val="00411A8B"/>
    <w:rsid w:val="00411D6D"/>
    <w:rsid w:val="00412168"/>
    <w:rsid w:val="0041245B"/>
    <w:rsid w:val="00413B41"/>
    <w:rsid w:val="004147F7"/>
    <w:rsid w:val="00416003"/>
    <w:rsid w:val="004172CB"/>
    <w:rsid w:val="0041753D"/>
    <w:rsid w:val="00417DEF"/>
    <w:rsid w:val="004201DC"/>
    <w:rsid w:val="00420B51"/>
    <w:rsid w:val="00423B06"/>
    <w:rsid w:val="0042413D"/>
    <w:rsid w:val="00425419"/>
    <w:rsid w:val="004273D0"/>
    <w:rsid w:val="00430695"/>
    <w:rsid w:val="00430937"/>
    <w:rsid w:val="00430A2D"/>
    <w:rsid w:val="00431559"/>
    <w:rsid w:val="00434C84"/>
    <w:rsid w:val="00435210"/>
    <w:rsid w:val="00437DB6"/>
    <w:rsid w:val="004400E0"/>
    <w:rsid w:val="00442070"/>
    <w:rsid w:val="00442E35"/>
    <w:rsid w:val="004430B8"/>
    <w:rsid w:val="00443586"/>
    <w:rsid w:val="0044361B"/>
    <w:rsid w:val="00443C7A"/>
    <w:rsid w:val="00443D1B"/>
    <w:rsid w:val="0044504F"/>
    <w:rsid w:val="004450C9"/>
    <w:rsid w:val="0044545E"/>
    <w:rsid w:val="004459E7"/>
    <w:rsid w:val="0044798D"/>
    <w:rsid w:val="00450502"/>
    <w:rsid w:val="00450CE3"/>
    <w:rsid w:val="00451C6F"/>
    <w:rsid w:val="004541DA"/>
    <w:rsid w:val="00454D7E"/>
    <w:rsid w:val="00456B77"/>
    <w:rsid w:val="00457F46"/>
    <w:rsid w:val="00461499"/>
    <w:rsid w:val="00462F26"/>
    <w:rsid w:val="004635D5"/>
    <w:rsid w:val="00463688"/>
    <w:rsid w:val="00463807"/>
    <w:rsid w:val="00463F5F"/>
    <w:rsid w:val="0046452D"/>
    <w:rsid w:val="00464868"/>
    <w:rsid w:val="00465B9D"/>
    <w:rsid w:val="00466A5F"/>
    <w:rsid w:val="00466DCF"/>
    <w:rsid w:val="004711A2"/>
    <w:rsid w:val="004713B1"/>
    <w:rsid w:val="00471890"/>
    <w:rsid w:val="00472568"/>
    <w:rsid w:val="00474323"/>
    <w:rsid w:val="004747E7"/>
    <w:rsid w:val="0047485F"/>
    <w:rsid w:val="004748B6"/>
    <w:rsid w:val="004755A7"/>
    <w:rsid w:val="0048102B"/>
    <w:rsid w:val="00481437"/>
    <w:rsid w:val="00481FE7"/>
    <w:rsid w:val="00484B02"/>
    <w:rsid w:val="0048618F"/>
    <w:rsid w:val="00486EEE"/>
    <w:rsid w:val="00487711"/>
    <w:rsid w:val="00490601"/>
    <w:rsid w:val="00490DF6"/>
    <w:rsid w:val="004923B3"/>
    <w:rsid w:val="004925D1"/>
    <w:rsid w:val="00492D76"/>
    <w:rsid w:val="004934FB"/>
    <w:rsid w:val="00493973"/>
    <w:rsid w:val="004939EA"/>
    <w:rsid w:val="004943D4"/>
    <w:rsid w:val="00496C8A"/>
    <w:rsid w:val="004977C3"/>
    <w:rsid w:val="004979D3"/>
    <w:rsid w:val="00497B6D"/>
    <w:rsid w:val="00497FAF"/>
    <w:rsid w:val="004A0466"/>
    <w:rsid w:val="004A0962"/>
    <w:rsid w:val="004A1529"/>
    <w:rsid w:val="004A2B16"/>
    <w:rsid w:val="004A2C21"/>
    <w:rsid w:val="004A2EEB"/>
    <w:rsid w:val="004A2F75"/>
    <w:rsid w:val="004A5961"/>
    <w:rsid w:val="004A5FB0"/>
    <w:rsid w:val="004A6B25"/>
    <w:rsid w:val="004A6DC8"/>
    <w:rsid w:val="004B16F0"/>
    <w:rsid w:val="004B2CD7"/>
    <w:rsid w:val="004B333B"/>
    <w:rsid w:val="004B3C9D"/>
    <w:rsid w:val="004B455D"/>
    <w:rsid w:val="004B5B39"/>
    <w:rsid w:val="004B72B6"/>
    <w:rsid w:val="004B747F"/>
    <w:rsid w:val="004B757E"/>
    <w:rsid w:val="004B765C"/>
    <w:rsid w:val="004B7F05"/>
    <w:rsid w:val="004C0471"/>
    <w:rsid w:val="004C0632"/>
    <w:rsid w:val="004C0D15"/>
    <w:rsid w:val="004C23DF"/>
    <w:rsid w:val="004C3FF7"/>
    <w:rsid w:val="004C6019"/>
    <w:rsid w:val="004C6390"/>
    <w:rsid w:val="004C6BF3"/>
    <w:rsid w:val="004C789D"/>
    <w:rsid w:val="004C7D7F"/>
    <w:rsid w:val="004D12CA"/>
    <w:rsid w:val="004D1F1A"/>
    <w:rsid w:val="004D3FF8"/>
    <w:rsid w:val="004D5163"/>
    <w:rsid w:val="004D56F4"/>
    <w:rsid w:val="004D5D74"/>
    <w:rsid w:val="004D6172"/>
    <w:rsid w:val="004D6897"/>
    <w:rsid w:val="004E0014"/>
    <w:rsid w:val="004E00F5"/>
    <w:rsid w:val="004E2686"/>
    <w:rsid w:val="004E2904"/>
    <w:rsid w:val="004E2C2A"/>
    <w:rsid w:val="004E32F8"/>
    <w:rsid w:val="004E43BD"/>
    <w:rsid w:val="004E47B8"/>
    <w:rsid w:val="004E4FF1"/>
    <w:rsid w:val="004E5462"/>
    <w:rsid w:val="004E6159"/>
    <w:rsid w:val="004E698F"/>
    <w:rsid w:val="004E786A"/>
    <w:rsid w:val="004F07DF"/>
    <w:rsid w:val="004F112E"/>
    <w:rsid w:val="004F1DAE"/>
    <w:rsid w:val="004F1E13"/>
    <w:rsid w:val="004F20D3"/>
    <w:rsid w:val="004F24A3"/>
    <w:rsid w:val="004F48F6"/>
    <w:rsid w:val="004F55B4"/>
    <w:rsid w:val="004F5DBD"/>
    <w:rsid w:val="004F7AF3"/>
    <w:rsid w:val="004F7F40"/>
    <w:rsid w:val="00500B75"/>
    <w:rsid w:val="005014B8"/>
    <w:rsid w:val="0050428B"/>
    <w:rsid w:val="00504CD8"/>
    <w:rsid w:val="00504D1B"/>
    <w:rsid w:val="00505463"/>
    <w:rsid w:val="00505D96"/>
    <w:rsid w:val="005065CF"/>
    <w:rsid w:val="005073C2"/>
    <w:rsid w:val="00507584"/>
    <w:rsid w:val="00507863"/>
    <w:rsid w:val="00507CC8"/>
    <w:rsid w:val="00513409"/>
    <w:rsid w:val="00513813"/>
    <w:rsid w:val="00513CD7"/>
    <w:rsid w:val="00513FFC"/>
    <w:rsid w:val="005146C4"/>
    <w:rsid w:val="00515206"/>
    <w:rsid w:val="00517F13"/>
    <w:rsid w:val="00520713"/>
    <w:rsid w:val="00521173"/>
    <w:rsid w:val="00521664"/>
    <w:rsid w:val="00521709"/>
    <w:rsid w:val="00522394"/>
    <w:rsid w:val="005226F9"/>
    <w:rsid w:val="00523A9B"/>
    <w:rsid w:val="00523DE2"/>
    <w:rsid w:val="005242E1"/>
    <w:rsid w:val="0052481F"/>
    <w:rsid w:val="00526018"/>
    <w:rsid w:val="00526C51"/>
    <w:rsid w:val="00526DA4"/>
    <w:rsid w:val="005274A2"/>
    <w:rsid w:val="00530052"/>
    <w:rsid w:val="00533401"/>
    <w:rsid w:val="00534E37"/>
    <w:rsid w:val="00534F4B"/>
    <w:rsid w:val="00536C34"/>
    <w:rsid w:val="005374C2"/>
    <w:rsid w:val="00537883"/>
    <w:rsid w:val="00541554"/>
    <w:rsid w:val="00543E28"/>
    <w:rsid w:val="00544D17"/>
    <w:rsid w:val="005456D7"/>
    <w:rsid w:val="0054596B"/>
    <w:rsid w:val="005475AA"/>
    <w:rsid w:val="00547951"/>
    <w:rsid w:val="00547AA5"/>
    <w:rsid w:val="005502E9"/>
    <w:rsid w:val="0055131A"/>
    <w:rsid w:val="00551F78"/>
    <w:rsid w:val="00552A28"/>
    <w:rsid w:val="005534D0"/>
    <w:rsid w:val="005537A9"/>
    <w:rsid w:val="005577B7"/>
    <w:rsid w:val="00560282"/>
    <w:rsid w:val="00560B75"/>
    <w:rsid w:val="0056112E"/>
    <w:rsid w:val="0056117A"/>
    <w:rsid w:val="005623B3"/>
    <w:rsid w:val="005642B8"/>
    <w:rsid w:val="005647E5"/>
    <w:rsid w:val="005660D1"/>
    <w:rsid w:val="00566805"/>
    <w:rsid w:val="0057078A"/>
    <w:rsid w:val="0057303B"/>
    <w:rsid w:val="00573108"/>
    <w:rsid w:val="005733A5"/>
    <w:rsid w:val="005744A9"/>
    <w:rsid w:val="00574CC2"/>
    <w:rsid w:val="0057521A"/>
    <w:rsid w:val="0058081D"/>
    <w:rsid w:val="0058288C"/>
    <w:rsid w:val="00583969"/>
    <w:rsid w:val="00585654"/>
    <w:rsid w:val="00585699"/>
    <w:rsid w:val="005870DF"/>
    <w:rsid w:val="005871E6"/>
    <w:rsid w:val="005900C0"/>
    <w:rsid w:val="00590C02"/>
    <w:rsid w:val="00590EBE"/>
    <w:rsid w:val="00592B7E"/>
    <w:rsid w:val="00592E74"/>
    <w:rsid w:val="00592ECA"/>
    <w:rsid w:val="005952F1"/>
    <w:rsid w:val="00596674"/>
    <w:rsid w:val="005968EB"/>
    <w:rsid w:val="005978DE"/>
    <w:rsid w:val="005A0DCD"/>
    <w:rsid w:val="005A1DA6"/>
    <w:rsid w:val="005A1EBB"/>
    <w:rsid w:val="005A22C9"/>
    <w:rsid w:val="005A30D0"/>
    <w:rsid w:val="005A4286"/>
    <w:rsid w:val="005A4FE3"/>
    <w:rsid w:val="005A572C"/>
    <w:rsid w:val="005A60FC"/>
    <w:rsid w:val="005A65CF"/>
    <w:rsid w:val="005B0582"/>
    <w:rsid w:val="005B1CFC"/>
    <w:rsid w:val="005B1FA2"/>
    <w:rsid w:val="005B3D5C"/>
    <w:rsid w:val="005B50E9"/>
    <w:rsid w:val="005B515B"/>
    <w:rsid w:val="005B6345"/>
    <w:rsid w:val="005B7424"/>
    <w:rsid w:val="005B7B8C"/>
    <w:rsid w:val="005C06EF"/>
    <w:rsid w:val="005C08E3"/>
    <w:rsid w:val="005C1EDD"/>
    <w:rsid w:val="005C386C"/>
    <w:rsid w:val="005C53D5"/>
    <w:rsid w:val="005C67F4"/>
    <w:rsid w:val="005C6845"/>
    <w:rsid w:val="005D0199"/>
    <w:rsid w:val="005D02E2"/>
    <w:rsid w:val="005D1D53"/>
    <w:rsid w:val="005D1E44"/>
    <w:rsid w:val="005D2E61"/>
    <w:rsid w:val="005D377D"/>
    <w:rsid w:val="005D394B"/>
    <w:rsid w:val="005D3EF3"/>
    <w:rsid w:val="005D510E"/>
    <w:rsid w:val="005D5603"/>
    <w:rsid w:val="005D5965"/>
    <w:rsid w:val="005D5CDC"/>
    <w:rsid w:val="005D685B"/>
    <w:rsid w:val="005D6EFA"/>
    <w:rsid w:val="005E12B5"/>
    <w:rsid w:val="005E1A86"/>
    <w:rsid w:val="005E1D65"/>
    <w:rsid w:val="005E3D85"/>
    <w:rsid w:val="005E3E9A"/>
    <w:rsid w:val="005E45DB"/>
    <w:rsid w:val="005E4F4A"/>
    <w:rsid w:val="005E5887"/>
    <w:rsid w:val="005F0EF3"/>
    <w:rsid w:val="005F1228"/>
    <w:rsid w:val="005F188B"/>
    <w:rsid w:val="005F1978"/>
    <w:rsid w:val="005F211D"/>
    <w:rsid w:val="005F2C8C"/>
    <w:rsid w:val="005F2D6D"/>
    <w:rsid w:val="005F2E57"/>
    <w:rsid w:val="005F2F37"/>
    <w:rsid w:val="005F2FE9"/>
    <w:rsid w:val="005F339D"/>
    <w:rsid w:val="005F479D"/>
    <w:rsid w:val="005F5AC0"/>
    <w:rsid w:val="005F6196"/>
    <w:rsid w:val="00601EF8"/>
    <w:rsid w:val="00601FEC"/>
    <w:rsid w:val="00602420"/>
    <w:rsid w:val="00602F2D"/>
    <w:rsid w:val="006032D0"/>
    <w:rsid w:val="00603339"/>
    <w:rsid w:val="00605A87"/>
    <w:rsid w:val="006073D6"/>
    <w:rsid w:val="00610BC5"/>
    <w:rsid w:val="00611C39"/>
    <w:rsid w:val="00614B44"/>
    <w:rsid w:val="00616DB9"/>
    <w:rsid w:val="00620165"/>
    <w:rsid w:val="00620997"/>
    <w:rsid w:val="00623499"/>
    <w:rsid w:val="00623C71"/>
    <w:rsid w:val="00623D59"/>
    <w:rsid w:val="006249E6"/>
    <w:rsid w:val="00625578"/>
    <w:rsid w:val="0062789B"/>
    <w:rsid w:val="00630843"/>
    <w:rsid w:val="00630B04"/>
    <w:rsid w:val="00630B0D"/>
    <w:rsid w:val="006316B6"/>
    <w:rsid w:val="00631B0B"/>
    <w:rsid w:val="0063270A"/>
    <w:rsid w:val="006329B4"/>
    <w:rsid w:val="00632C2B"/>
    <w:rsid w:val="0063349D"/>
    <w:rsid w:val="006341EE"/>
    <w:rsid w:val="00634571"/>
    <w:rsid w:val="00634761"/>
    <w:rsid w:val="006359F1"/>
    <w:rsid w:val="00635A09"/>
    <w:rsid w:val="006376B8"/>
    <w:rsid w:val="00640CB1"/>
    <w:rsid w:val="00641EAA"/>
    <w:rsid w:val="006424DE"/>
    <w:rsid w:val="00642CBF"/>
    <w:rsid w:val="00643707"/>
    <w:rsid w:val="00643D0E"/>
    <w:rsid w:val="00643E6A"/>
    <w:rsid w:val="00644C4B"/>
    <w:rsid w:val="00644FFF"/>
    <w:rsid w:val="00646588"/>
    <w:rsid w:val="00647467"/>
    <w:rsid w:val="006477C6"/>
    <w:rsid w:val="00651523"/>
    <w:rsid w:val="006516F5"/>
    <w:rsid w:val="00652654"/>
    <w:rsid w:val="00653F7C"/>
    <w:rsid w:val="0065588B"/>
    <w:rsid w:val="00655AC1"/>
    <w:rsid w:val="006567B5"/>
    <w:rsid w:val="0065705C"/>
    <w:rsid w:val="006603EF"/>
    <w:rsid w:val="00660D5A"/>
    <w:rsid w:val="00660F16"/>
    <w:rsid w:val="00661975"/>
    <w:rsid w:val="00661ACA"/>
    <w:rsid w:val="00661ECD"/>
    <w:rsid w:val="006623E7"/>
    <w:rsid w:val="00662F6B"/>
    <w:rsid w:val="006633F2"/>
    <w:rsid w:val="0066362A"/>
    <w:rsid w:val="00663DBE"/>
    <w:rsid w:val="00665015"/>
    <w:rsid w:val="00666114"/>
    <w:rsid w:val="00666567"/>
    <w:rsid w:val="00667045"/>
    <w:rsid w:val="006673C9"/>
    <w:rsid w:val="00667C0D"/>
    <w:rsid w:val="006702D4"/>
    <w:rsid w:val="00672E2C"/>
    <w:rsid w:val="00672FE5"/>
    <w:rsid w:val="00674107"/>
    <w:rsid w:val="00674209"/>
    <w:rsid w:val="0067443F"/>
    <w:rsid w:val="00674EAB"/>
    <w:rsid w:val="00676244"/>
    <w:rsid w:val="00676586"/>
    <w:rsid w:val="00676EF3"/>
    <w:rsid w:val="00677F7A"/>
    <w:rsid w:val="00677FE6"/>
    <w:rsid w:val="00680819"/>
    <w:rsid w:val="00680877"/>
    <w:rsid w:val="00681914"/>
    <w:rsid w:val="00682030"/>
    <w:rsid w:val="00682CD3"/>
    <w:rsid w:val="006830AC"/>
    <w:rsid w:val="0068564C"/>
    <w:rsid w:val="00685657"/>
    <w:rsid w:val="0068647A"/>
    <w:rsid w:val="006868E3"/>
    <w:rsid w:val="00686B04"/>
    <w:rsid w:val="00687F52"/>
    <w:rsid w:val="00690187"/>
    <w:rsid w:val="00691A15"/>
    <w:rsid w:val="00694A39"/>
    <w:rsid w:val="00694AF0"/>
    <w:rsid w:val="00694B88"/>
    <w:rsid w:val="0069715C"/>
    <w:rsid w:val="00697D2B"/>
    <w:rsid w:val="00697F31"/>
    <w:rsid w:val="006A123D"/>
    <w:rsid w:val="006A25BF"/>
    <w:rsid w:val="006A27EF"/>
    <w:rsid w:val="006A2AE2"/>
    <w:rsid w:val="006A2E74"/>
    <w:rsid w:val="006A31B7"/>
    <w:rsid w:val="006A36DB"/>
    <w:rsid w:val="006A3BEE"/>
    <w:rsid w:val="006A4F1C"/>
    <w:rsid w:val="006A5169"/>
    <w:rsid w:val="006A56AB"/>
    <w:rsid w:val="006A5BDB"/>
    <w:rsid w:val="006A67D5"/>
    <w:rsid w:val="006A719C"/>
    <w:rsid w:val="006A7AF1"/>
    <w:rsid w:val="006B0F3D"/>
    <w:rsid w:val="006B2010"/>
    <w:rsid w:val="006B220A"/>
    <w:rsid w:val="006B3850"/>
    <w:rsid w:val="006B3A46"/>
    <w:rsid w:val="006B408D"/>
    <w:rsid w:val="006B468B"/>
    <w:rsid w:val="006B4D18"/>
    <w:rsid w:val="006B4D80"/>
    <w:rsid w:val="006B6FDF"/>
    <w:rsid w:val="006B79BE"/>
    <w:rsid w:val="006C0264"/>
    <w:rsid w:val="006C203B"/>
    <w:rsid w:val="006C3670"/>
    <w:rsid w:val="006C4CDD"/>
    <w:rsid w:val="006C6755"/>
    <w:rsid w:val="006C679F"/>
    <w:rsid w:val="006C6DC5"/>
    <w:rsid w:val="006C7105"/>
    <w:rsid w:val="006C71E7"/>
    <w:rsid w:val="006D00A4"/>
    <w:rsid w:val="006D1336"/>
    <w:rsid w:val="006D2018"/>
    <w:rsid w:val="006D4406"/>
    <w:rsid w:val="006D71B0"/>
    <w:rsid w:val="006E1259"/>
    <w:rsid w:val="006E1A22"/>
    <w:rsid w:val="006E21DC"/>
    <w:rsid w:val="006E2448"/>
    <w:rsid w:val="006E26F8"/>
    <w:rsid w:val="006E342E"/>
    <w:rsid w:val="006E35F8"/>
    <w:rsid w:val="006E3A1F"/>
    <w:rsid w:val="006E3AC6"/>
    <w:rsid w:val="006E3E5A"/>
    <w:rsid w:val="006E441B"/>
    <w:rsid w:val="006E77DA"/>
    <w:rsid w:val="006E7B7E"/>
    <w:rsid w:val="006F0F60"/>
    <w:rsid w:val="006F19C3"/>
    <w:rsid w:val="006F2763"/>
    <w:rsid w:val="006F407F"/>
    <w:rsid w:val="006F48B3"/>
    <w:rsid w:val="006F5996"/>
    <w:rsid w:val="006F7144"/>
    <w:rsid w:val="00701711"/>
    <w:rsid w:val="00702293"/>
    <w:rsid w:val="007024F8"/>
    <w:rsid w:val="007055B3"/>
    <w:rsid w:val="00706854"/>
    <w:rsid w:val="0071119F"/>
    <w:rsid w:val="0071159D"/>
    <w:rsid w:val="00712371"/>
    <w:rsid w:val="00712715"/>
    <w:rsid w:val="00714253"/>
    <w:rsid w:val="0071429E"/>
    <w:rsid w:val="00715BF1"/>
    <w:rsid w:val="0071660B"/>
    <w:rsid w:val="007172AE"/>
    <w:rsid w:val="00722292"/>
    <w:rsid w:val="007222ED"/>
    <w:rsid w:val="00723C82"/>
    <w:rsid w:val="00724943"/>
    <w:rsid w:val="00725912"/>
    <w:rsid w:val="00726AE2"/>
    <w:rsid w:val="00726EE3"/>
    <w:rsid w:val="00730115"/>
    <w:rsid w:val="00730F1C"/>
    <w:rsid w:val="0073108C"/>
    <w:rsid w:val="00733C02"/>
    <w:rsid w:val="00733C78"/>
    <w:rsid w:val="007348BC"/>
    <w:rsid w:val="00735276"/>
    <w:rsid w:val="007366CD"/>
    <w:rsid w:val="00736DF0"/>
    <w:rsid w:val="00736E83"/>
    <w:rsid w:val="00741274"/>
    <w:rsid w:val="00743538"/>
    <w:rsid w:val="007440CF"/>
    <w:rsid w:val="0074475C"/>
    <w:rsid w:val="00745446"/>
    <w:rsid w:val="00745D9D"/>
    <w:rsid w:val="00747020"/>
    <w:rsid w:val="00747596"/>
    <w:rsid w:val="00747810"/>
    <w:rsid w:val="00747E26"/>
    <w:rsid w:val="00750944"/>
    <w:rsid w:val="0075098A"/>
    <w:rsid w:val="007510BA"/>
    <w:rsid w:val="007513DC"/>
    <w:rsid w:val="007519D4"/>
    <w:rsid w:val="00752489"/>
    <w:rsid w:val="0075530D"/>
    <w:rsid w:val="007571E9"/>
    <w:rsid w:val="00764BD7"/>
    <w:rsid w:val="00764FCE"/>
    <w:rsid w:val="007651CD"/>
    <w:rsid w:val="007655EE"/>
    <w:rsid w:val="00766F78"/>
    <w:rsid w:val="007677EE"/>
    <w:rsid w:val="00770C0F"/>
    <w:rsid w:val="00772645"/>
    <w:rsid w:val="00772800"/>
    <w:rsid w:val="007732AA"/>
    <w:rsid w:val="00774022"/>
    <w:rsid w:val="00780BD0"/>
    <w:rsid w:val="00782FFD"/>
    <w:rsid w:val="007837EA"/>
    <w:rsid w:val="00783C31"/>
    <w:rsid w:val="00787D16"/>
    <w:rsid w:val="007902C6"/>
    <w:rsid w:val="007904C3"/>
    <w:rsid w:val="00790E6B"/>
    <w:rsid w:val="007918A5"/>
    <w:rsid w:val="0079198E"/>
    <w:rsid w:val="00792820"/>
    <w:rsid w:val="00792CE9"/>
    <w:rsid w:val="00793BAC"/>
    <w:rsid w:val="00794267"/>
    <w:rsid w:val="00796DDC"/>
    <w:rsid w:val="007A0082"/>
    <w:rsid w:val="007A1708"/>
    <w:rsid w:val="007A19A6"/>
    <w:rsid w:val="007A1EC8"/>
    <w:rsid w:val="007A2194"/>
    <w:rsid w:val="007A2898"/>
    <w:rsid w:val="007A326B"/>
    <w:rsid w:val="007A3F41"/>
    <w:rsid w:val="007A45BC"/>
    <w:rsid w:val="007A51D1"/>
    <w:rsid w:val="007A6046"/>
    <w:rsid w:val="007A64D2"/>
    <w:rsid w:val="007A64E4"/>
    <w:rsid w:val="007A6953"/>
    <w:rsid w:val="007B1E93"/>
    <w:rsid w:val="007B28E7"/>
    <w:rsid w:val="007B2C19"/>
    <w:rsid w:val="007B3BEB"/>
    <w:rsid w:val="007B51D4"/>
    <w:rsid w:val="007B530B"/>
    <w:rsid w:val="007B56C7"/>
    <w:rsid w:val="007B66BF"/>
    <w:rsid w:val="007B72C7"/>
    <w:rsid w:val="007B7A5B"/>
    <w:rsid w:val="007B7BB4"/>
    <w:rsid w:val="007C017C"/>
    <w:rsid w:val="007C09D9"/>
    <w:rsid w:val="007C1364"/>
    <w:rsid w:val="007C1EAC"/>
    <w:rsid w:val="007C224D"/>
    <w:rsid w:val="007C50B7"/>
    <w:rsid w:val="007C58F7"/>
    <w:rsid w:val="007C59E1"/>
    <w:rsid w:val="007C5ABA"/>
    <w:rsid w:val="007C5BAF"/>
    <w:rsid w:val="007C5FF8"/>
    <w:rsid w:val="007C649F"/>
    <w:rsid w:val="007C66F9"/>
    <w:rsid w:val="007C6811"/>
    <w:rsid w:val="007C6CBE"/>
    <w:rsid w:val="007C7816"/>
    <w:rsid w:val="007D0422"/>
    <w:rsid w:val="007D1179"/>
    <w:rsid w:val="007D2A69"/>
    <w:rsid w:val="007D347E"/>
    <w:rsid w:val="007D407B"/>
    <w:rsid w:val="007D6126"/>
    <w:rsid w:val="007D6EEC"/>
    <w:rsid w:val="007D7360"/>
    <w:rsid w:val="007E0A7A"/>
    <w:rsid w:val="007E0B95"/>
    <w:rsid w:val="007E0E4D"/>
    <w:rsid w:val="007E0F87"/>
    <w:rsid w:val="007E1395"/>
    <w:rsid w:val="007E15D2"/>
    <w:rsid w:val="007E17DC"/>
    <w:rsid w:val="007E24AB"/>
    <w:rsid w:val="007E2BC2"/>
    <w:rsid w:val="007E3018"/>
    <w:rsid w:val="007E3388"/>
    <w:rsid w:val="007E3733"/>
    <w:rsid w:val="007E42DE"/>
    <w:rsid w:val="007E508C"/>
    <w:rsid w:val="007E6355"/>
    <w:rsid w:val="007E6EBE"/>
    <w:rsid w:val="007E78B9"/>
    <w:rsid w:val="007F0293"/>
    <w:rsid w:val="007F0530"/>
    <w:rsid w:val="007F2605"/>
    <w:rsid w:val="007F5400"/>
    <w:rsid w:val="00800E43"/>
    <w:rsid w:val="00802572"/>
    <w:rsid w:val="00802CD9"/>
    <w:rsid w:val="0080353F"/>
    <w:rsid w:val="00810C03"/>
    <w:rsid w:val="00811C10"/>
    <w:rsid w:val="00814E43"/>
    <w:rsid w:val="00815C4B"/>
    <w:rsid w:val="008166DC"/>
    <w:rsid w:val="00817092"/>
    <w:rsid w:val="008204A9"/>
    <w:rsid w:val="0082056B"/>
    <w:rsid w:val="00820815"/>
    <w:rsid w:val="008214D6"/>
    <w:rsid w:val="00821793"/>
    <w:rsid w:val="00823AB9"/>
    <w:rsid w:val="00823BE7"/>
    <w:rsid w:val="008248AB"/>
    <w:rsid w:val="00825256"/>
    <w:rsid w:val="00825269"/>
    <w:rsid w:val="0082558B"/>
    <w:rsid w:val="008259CE"/>
    <w:rsid w:val="00825C4D"/>
    <w:rsid w:val="00826AE8"/>
    <w:rsid w:val="008301BA"/>
    <w:rsid w:val="00830668"/>
    <w:rsid w:val="008308B5"/>
    <w:rsid w:val="00831994"/>
    <w:rsid w:val="00832636"/>
    <w:rsid w:val="00832C6D"/>
    <w:rsid w:val="00833C53"/>
    <w:rsid w:val="00834C0C"/>
    <w:rsid w:val="00834D5D"/>
    <w:rsid w:val="008353B6"/>
    <w:rsid w:val="00835FEF"/>
    <w:rsid w:val="00836A12"/>
    <w:rsid w:val="00836B1C"/>
    <w:rsid w:val="00836E8F"/>
    <w:rsid w:val="0083779D"/>
    <w:rsid w:val="00837975"/>
    <w:rsid w:val="00840455"/>
    <w:rsid w:val="008405E4"/>
    <w:rsid w:val="00840E32"/>
    <w:rsid w:val="00842A2B"/>
    <w:rsid w:val="00843C73"/>
    <w:rsid w:val="00844A05"/>
    <w:rsid w:val="00846EC3"/>
    <w:rsid w:val="00850CAD"/>
    <w:rsid w:val="008531B6"/>
    <w:rsid w:val="00853A7E"/>
    <w:rsid w:val="008548BE"/>
    <w:rsid w:val="00855207"/>
    <w:rsid w:val="00855E59"/>
    <w:rsid w:val="00857E5A"/>
    <w:rsid w:val="008604C4"/>
    <w:rsid w:val="008613B8"/>
    <w:rsid w:val="008620CF"/>
    <w:rsid w:val="0086212D"/>
    <w:rsid w:val="00862A53"/>
    <w:rsid w:val="00862E3A"/>
    <w:rsid w:val="00863013"/>
    <w:rsid w:val="008637E5"/>
    <w:rsid w:val="00864327"/>
    <w:rsid w:val="008651A5"/>
    <w:rsid w:val="00866034"/>
    <w:rsid w:val="00866938"/>
    <w:rsid w:val="0087045F"/>
    <w:rsid w:val="00870FFB"/>
    <w:rsid w:val="008714C3"/>
    <w:rsid w:val="008729EB"/>
    <w:rsid w:val="00873280"/>
    <w:rsid w:val="0087598B"/>
    <w:rsid w:val="00876551"/>
    <w:rsid w:val="00876725"/>
    <w:rsid w:val="0087725E"/>
    <w:rsid w:val="00880335"/>
    <w:rsid w:val="0088079C"/>
    <w:rsid w:val="00881812"/>
    <w:rsid w:val="00883593"/>
    <w:rsid w:val="008845E3"/>
    <w:rsid w:val="00884733"/>
    <w:rsid w:val="00887157"/>
    <w:rsid w:val="00887920"/>
    <w:rsid w:val="008879F3"/>
    <w:rsid w:val="008917F2"/>
    <w:rsid w:val="008918C7"/>
    <w:rsid w:val="008924F5"/>
    <w:rsid w:val="00892B42"/>
    <w:rsid w:val="00892B5D"/>
    <w:rsid w:val="00892E2C"/>
    <w:rsid w:val="00893A15"/>
    <w:rsid w:val="00893AAD"/>
    <w:rsid w:val="00896DA9"/>
    <w:rsid w:val="00897AC8"/>
    <w:rsid w:val="008A026E"/>
    <w:rsid w:val="008A333E"/>
    <w:rsid w:val="008A3C8D"/>
    <w:rsid w:val="008A5C37"/>
    <w:rsid w:val="008A5E53"/>
    <w:rsid w:val="008A6FF9"/>
    <w:rsid w:val="008A7CBC"/>
    <w:rsid w:val="008B0A79"/>
    <w:rsid w:val="008B2049"/>
    <w:rsid w:val="008B3C3A"/>
    <w:rsid w:val="008B491C"/>
    <w:rsid w:val="008B4D2D"/>
    <w:rsid w:val="008B7873"/>
    <w:rsid w:val="008C12B8"/>
    <w:rsid w:val="008C1FBB"/>
    <w:rsid w:val="008C37C6"/>
    <w:rsid w:val="008C3846"/>
    <w:rsid w:val="008C43BD"/>
    <w:rsid w:val="008C4A68"/>
    <w:rsid w:val="008C53B2"/>
    <w:rsid w:val="008C587C"/>
    <w:rsid w:val="008C707B"/>
    <w:rsid w:val="008D0268"/>
    <w:rsid w:val="008D07FD"/>
    <w:rsid w:val="008D1114"/>
    <w:rsid w:val="008D1596"/>
    <w:rsid w:val="008D1D29"/>
    <w:rsid w:val="008D48A2"/>
    <w:rsid w:val="008D4A37"/>
    <w:rsid w:val="008D4E88"/>
    <w:rsid w:val="008D6557"/>
    <w:rsid w:val="008D692F"/>
    <w:rsid w:val="008D6A38"/>
    <w:rsid w:val="008D6D00"/>
    <w:rsid w:val="008D7948"/>
    <w:rsid w:val="008D7C6D"/>
    <w:rsid w:val="008E0C1F"/>
    <w:rsid w:val="008E22CF"/>
    <w:rsid w:val="008E5267"/>
    <w:rsid w:val="008E52AC"/>
    <w:rsid w:val="008E6A3A"/>
    <w:rsid w:val="008E713D"/>
    <w:rsid w:val="008E7373"/>
    <w:rsid w:val="008E7811"/>
    <w:rsid w:val="008E7874"/>
    <w:rsid w:val="008F00C2"/>
    <w:rsid w:val="008F059C"/>
    <w:rsid w:val="008F0884"/>
    <w:rsid w:val="008F2D1E"/>
    <w:rsid w:val="008F3657"/>
    <w:rsid w:val="008F3804"/>
    <w:rsid w:val="008F42BB"/>
    <w:rsid w:val="008F470F"/>
    <w:rsid w:val="008F4E86"/>
    <w:rsid w:val="008F5620"/>
    <w:rsid w:val="008F5788"/>
    <w:rsid w:val="008F5EAD"/>
    <w:rsid w:val="0090267F"/>
    <w:rsid w:val="009026AF"/>
    <w:rsid w:val="00903AE4"/>
    <w:rsid w:val="0090426F"/>
    <w:rsid w:val="00904958"/>
    <w:rsid w:val="0090555F"/>
    <w:rsid w:val="00905D73"/>
    <w:rsid w:val="00906625"/>
    <w:rsid w:val="0090679B"/>
    <w:rsid w:val="009078EC"/>
    <w:rsid w:val="00910488"/>
    <w:rsid w:val="00910FC2"/>
    <w:rsid w:val="009112D8"/>
    <w:rsid w:val="00911942"/>
    <w:rsid w:val="00912716"/>
    <w:rsid w:val="00912A09"/>
    <w:rsid w:val="0091382F"/>
    <w:rsid w:val="0091474C"/>
    <w:rsid w:val="00914D2C"/>
    <w:rsid w:val="0091503C"/>
    <w:rsid w:val="00915130"/>
    <w:rsid w:val="009155DF"/>
    <w:rsid w:val="00915ADC"/>
    <w:rsid w:val="009163A1"/>
    <w:rsid w:val="00917CB8"/>
    <w:rsid w:val="0092080C"/>
    <w:rsid w:val="00920AC1"/>
    <w:rsid w:val="00920FB2"/>
    <w:rsid w:val="0092135B"/>
    <w:rsid w:val="00921DDD"/>
    <w:rsid w:val="00922401"/>
    <w:rsid w:val="00923C5B"/>
    <w:rsid w:val="00923CFE"/>
    <w:rsid w:val="0092491C"/>
    <w:rsid w:val="00924D4C"/>
    <w:rsid w:val="00925627"/>
    <w:rsid w:val="009260AF"/>
    <w:rsid w:val="009260BF"/>
    <w:rsid w:val="00926226"/>
    <w:rsid w:val="00926383"/>
    <w:rsid w:val="00926399"/>
    <w:rsid w:val="00926511"/>
    <w:rsid w:val="00926D5A"/>
    <w:rsid w:val="00926F5C"/>
    <w:rsid w:val="00930F90"/>
    <w:rsid w:val="009317BA"/>
    <w:rsid w:val="00931992"/>
    <w:rsid w:val="009322E1"/>
    <w:rsid w:val="009325BB"/>
    <w:rsid w:val="009327AB"/>
    <w:rsid w:val="00933394"/>
    <w:rsid w:val="009346D5"/>
    <w:rsid w:val="009348FC"/>
    <w:rsid w:val="00934A38"/>
    <w:rsid w:val="00934E3F"/>
    <w:rsid w:val="00936433"/>
    <w:rsid w:val="00936958"/>
    <w:rsid w:val="009369E0"/>
    <w:rsid w:val="00937897"/>
    <w:rsid w:val="00937D26"/>
    <w:rsid w:val="00940148"/>
    <w:rsid w:val="00942DCC"/>
    <w:rsid w:val="00942E7C"/>
    <w:rsid w:val="0094326C"/>
    <w:rsid w:val="00943BA9"/>
    <w:rsid w:val="0094457C"/>
    <w:rsid w:val="00945388"/>
    <w:rsid w:val="00945704"/>
    <w:rsid w:val="00945978"/>
    <w:rsid w:val="00946D0C"/>
    <w:rsid w:val="009475BD"/>
    <w:rsid w:val="00947680"/>
    <w:rsid w:val="00950627"/>
    <w:rsid w:val="00950ABD"/>
    <w:rsid w:val="00950DBB"/>
    <w:rsid w:val="00952D9E"/>
    <w:rsid w:val="00953D9B"/>
    <w:rsid w:val="009542D5"/>
    <w:rsid w:val="00955AF7"/>
    <w:rsid w:val="00956EF6"/>
    <w:rsid w:val="0095710C"/>
    <w:rsid w:val="009577E6"/>
    <w:rsid w:val="00960398"/>
    <w:rsid w:val="0096165E"/>
    <w:rsid w:val="00962BD5"/>
    <w:rsid w:val="009641F1"/>
    <w:rsid w:val="00966358"/>
    <w:rsid w:val="00966BF9"/>
    <w:rsid w:val="00966E63"/>
    <w:rsid w:val="00972F04"/>
    <w:rsid w:val="009736CB"/>
    <w:rsid w:val="00974BB2"/>
    <w:rsid w:val="0097587F"/>
    <w:rsid w:val="00977421"/>
    <w:rsid w:val="00980E6C"/>
    <w:rsid w:val="009830C2"/>
    <w:rsid w:val="009836F0"/>
    <w:rsid w:val="00983BFE"/>
    <w:rsid w:val="00985FF7"/>
    <w:rsid w:val="009863DC"/>
    <w:rsid w:val="009914CE"/>
    <w:rsid w:val="00991F56"/>
    <w:rsid w:val="00992559"/>
    <w:rsid w:val="00995657"/>
    <w:rsid w:val="009971D9"/>
    <w:rsid w:val="009974D6"/>
    <w:rsid w:val="009A0CB4"/>
    <w:rsid w:val="009A1C9E"/>
    <w:rsid w:val="009A2A01"/>
    <w:rsid w:val="009A2FF6"/>
    <w:rsid w:val="009A35B0"/>
    <w:rsid w:val="009A72C4"/>
    <w:rsid w:val="009B0321"/>
    <w:rsid w:val="009B0BE5"/>
    <w:rsid w:val="009B1D87"/>
    <w:rsid w:val="009B1EE1"/>
    <w:rsid w:val="009B2627"/>
    <w:rsid w:val="009B3C48"/>
    <w:rsid w:val="009B405F"/>
    <w:rsid w:val="009B45D8"/>
    <w:rsid w:val="009B4B38"/>
    <w:rsid w:val="009B4C98"/>
    <w:rsid w:val="009B5347"/>
    <w:rsid w:val="009B5574"/>
    <w:rsid w:val="009B667C"/>
    <w:rsid w:val="009B72AB"/>
    <w:rsid w:val="009B7A0A"/>
    <w:rsid w:val="009C158E"/>
    <w:rsid w:val="009C1A27"/>
    <w:rsid w:val="009C1D8C"/>
    <w:rsid w:val="009C2221"/>
    <w:rsid w:val="009C314E"/>
    <w:rsid w:val="009C340B"/>
    <w:rsid w:val="009C43D2"/>
    <w:rsid w:val="009C4960"/>
    <w:rsid w:val="009C61B4"/>
    <w:rsid w:val="009C61C4"/>
    <w:rsid w:val="009C7517"/>
    <w:rsid w:val="009D03A2"/>
    <w:rsid w:val="009D17DD"/>
    <w:rsid w:val="009D1878"/>
    <w:rsid w:val="009D227F"/>
    <w:rsid w:val="009D2D46"/>
    <w:rsid w:val="009D4158"/>
    <w:rsid w:val="009D57BF"/>
    <w:rsid w:val="009D6888"/>
    <w:rsid w:val="009D72E2"/>
    <w:rsid w:val="009D74C7"/>
    <w:rsid w:val="009D7D96"/>
    <w:rsid w:val="009E1552"/>
    <w:rsid w:val="009E1C66"/>
    <w:rsid w:val="009E1DC3"/>
    <w:rsid w:val="009E2CEB"/>
    <w:rsid w:val="009E325D"/>
    <w:rsid w:val="009E3479"/>
    <w:rsid w:val="009E365F"/>
    <w:rsid w:val="009E5439"/>
    <w:rsid w:val="009E6075"/>
    <w:rsid w:val="009E7A1C"/>
    <w:rsid w:val="009F00C9"/>
    <w:rsid w:val="009F0AFE"/>
    <w:rsid w:val="009F0BE7"/>
    <w:rsid w:val="009F0EF5"/>
    <w:rsid w:val="009F20D1"/>
    <w:rsid w:val="009F22AC"/>
    <w:rsid w:val="009F2CE6"/>
    <w:rsid w:val="009F2D59"/>
    <w:rsid w:val="009F3DF9"/>
    <w:rsid w:val="009F40D3"/>
    <w:rsid w:val="009F439E"/>
    <w:rsid w:val="009F45A4"/>
    <w:rsid w:val="009F492F"/>
    <w:rsid w:val="009F4D6D"/>
    <w:rsid w:val="009F4EC0"/>
    <w:rsid w:val="009F56B5"/>
    <w:rsid w:val="009F5E46"/>
    <w:rsid w:val="009F6C38"/>
    <w:rsid w:val="009F735A"/>
    <w:rsid w:val="009F79D9"/>
    <w:rsid w:val="00A003A7"/>
    <w:rsid w:val="00A0134A"/>
    <w:rsid w:val="00A01A26"/>
    <w:rsid w:val="00A01AD1"/>
    <w:rsid w:val="00A01C0E"/>
    <w:rsid w:val="00A01DAD"/>
    <w:rsid w:val="00A02047"/>
    <w:rsid w:val="00A049C9"/>
    <w:rsid w:val="00A05991"/>
    <w:rsid w:val="00A072B2"/>
    <w:rsid w:val="00A1007B"/>
    <w:rsid w:val="00A102C8"/>
    <w:rsid w:val="00A10CB3"/>
    <w:rsid w:val="00A12A97"/>
    <w:rsid w:val="00A136AC"/>
    <w:rsid w:val="00A14B64"/>
    <w:rsid w:val="00A14C01"/>
    <w:rsid w:val="00A14D30"/>
    <w:rsid w:val="00A17036"/>
    <w:rsid w:val="00A17E50"/>
    <w:rsid w:val="00A2034D"/>
    <w:rsid w:val="00A206D5"/>
    <w:rsid w:val="00A266CC"/>
    <w:rsid w:val="00A314D7"/>
    <w:rsid w:val="00A32911"/>
    <w:rsid w:val="00A33CF4"/>
    <w:rsid w:val="00A3408E"/>
    <w:rsid w:val="00A34CC2"/>
    <w:rsid w:val="00A35F4E"/>
    <w:rsid w:val="00A35FC8"/>
    <w:rsid w:val="00A36C3E"/>
    <w:rsid w:val="00A37C35"/>
    <w:rsid w:val="00A411BC"/>
    <w:rsid w:val="00A41B7C"/>
    <w:rsid w:val="00A42F29"/>
    <w:rsid w:val="00A446A2"/>
    <w:rsid w:val="00A44EF6"/>
    <w:rsid w:val="00A4536D"/>
    <w:rsid w:val="00A45788"/>
    <w:rsid w:val="00A45B08"/>
    <w:rsid w:val="00A46C71"/>
    <w:rsid w:val="00A47489"/>
    <w:rsid w:val="00A47B89"/>
    <w:rsid w:val="00A503F9"/>
    <w:rsid w:val="00A51AC2"/>
    <w:rsid w:val="00A5295E"/>
    <w:rsid w:val="00A52D63"/>
    <w:rsid w:val="00A53847"/>
    <w:rsid w:val="00A54664"/>
    <w:rsid w:val="00A547AF"/>
    <w:rsid w:val="00A55CB1"/>
    <w:rsid w:val="00A56061"/>
    <w:rsid w:val="00A56273"/>
    <w:rsid w:val="00A56993"/>
    <w:rsid w:val="00A56F67"/>
    <w:rsid w:val="00A57519"/>
    <w:rsid w:val="00A57AA8"/>
    <w:rsid w:val="00A57ED3"/>
    <w:rsid w:val="00A57F7B"/>
    <w:rsid w:val="00A601B2"/>
    <w:rsid w:val="00A608DF"/>
    <w:rsid w:val="00A61191"/>
    <w:rsid w:val="00A623C0"/>
    <w:rsid w:val="00A62AC8"/>
    <w:rsid w:val="00A6557F"/>
    <w:rsid w:val="00A6576D"/>
    <w:rsid w:val="00A65BE0"/>
    <w:rsid w:val="00A67C97"/>
    <w:rsid w:val="00A67FC5"/>
    <w:rsid w:val="00A705F8"/>
    <w:rsid w:val="00A71321"/>
    <w:rsid w:val="00A72D3C"/>
    <w:rsid w:val="00A73329"/>
    <w:rsid w:val="00A73384"/>
    <w:rsid w:val="00A73526"/>
    <w:rsid w:val="00A744E2"/>
    <w:rsid w:val="00A7509E"/>
    <w:rsid w:val="00A751E2"/>
    <w:rsid w:val="00A75A74"/>
    <w:rsid w:val="00A75CAD"/>
    <w:rsid w:val="00A76303"/>
    <w:rsid w:val="00A76A40"/>
    <w:rsid w:val="00A76CC2"/>
    <w:rsid w:val="00A771DA"/>
    <w:rsid w:val="00A77253"/>
    <w:rsid w:val="00A777FF"/>
    <w:rsid w:val="00A802C4"/>
    <w:rsid w:val="00A805A7"/>
    <w:rsid w:val="00A81041"/>
    <w:rsid w:val="00A81E63"/>
    <w:rsid w:val="00A83053"/>
    <w:rsid w:val="00A83113"/>
    <w:rsid w:val="00A8320E"/>
    <w:rsid w:val="00A832FA"/>
    <w:rsid w:val="00A83559"/>
    <w:rsid w:val="00A83D4B"/>
    <w:rsid w:val="00A85479"/>
    <w:rsid w:val="00A8681D"/>
    <w:rsid w:val="00A86FB3"/>
    <w:rsid w:val="00A8702C"/>
    <w:rsid w:val="00A8726A"/>
    <w:rsid w:val="00A90820"/>
    <w:rsid w:val="00A917C5"/>
    <w:rsid w:val="00A9276A"/>
    <w:rsid w:val="00A93960"/>
    <w:rsid w:val="00A94A73"/>
    <w:rsid w:val="00A95982"/>
    <w:rsid w:val="00A96524"/>
    <w:rsid w:val="00A967BB"/>
    <w:rsid w:val="00A9701D"/>
    <w:rsid w:val="00A974C6"/>
    <w:rsid w:val="00AA0204"/>
    <w:rsid w:val="00AA0C3D"/>
    <w:rsid w:val="00AA14C4"/>
    <w:rsid w:val="00AA4CC0"/>
    <w:rsid w:val="00AA6A20"/>
    <w:rsid w:val="00AA714F"/>
    <w:rsid w:val="00AA737A"/>
    <w:rsid w:val="00AA7BEF"/>
    <w:rsid w:val="00AB1314"/>
    <w:rsid w:val="00AB1C85"/>
    <w:rsid w:val="00AB2C8B"/>
    <w:rsid w:val="00AB3726"/>
    <w:rsid w:val="00AB3EED"/>
    <w:rsid w:val="00AB49C8"/>
    <w:rsid w:val="00AB5520"/>
    <w:rsid w:val="00AB5796"/>
    <w:rsid w:val="00AB57FC"/>
    <w:rsid w:val="00AB637D"/>
    <w:rsid w:val="00AB64D7"/>
    <w:rsid w:val="00AB7938"/>
    <w:rsid w:val="00AC014C"/>
    <w:rsid w:val="00AC0A03"/>
    <w:rsid w:val="00AC1599"/>
    <w:rsid w:val="00AC2BE1"/>
    <w:rsid w:val="00AC48B8"/>
    <w:rsid w:val="00AC4EF7"/>
    <w:rsid w:val="00AC6FC4"/>
    <w:rsid w:val="00AC7D0B"/>
    <w:rsid w:val="00AD0D4F"/>
    <w:rsid w:val="00AD21BA"/>
    <w:rsid w:val="00AD3654"/>
    <w:rsid w:val="00AD4B80"/>
    <w:rsid w:val="00AD5E25"/>
    <w:rsid w:val="00AD639D"/>
    <w:rsid w:val="00AE0298"/>
    <w:rsid w:val="00AE1397"/>
    <w:rsid w:val="00AE162A"/>
    <w:rsid w:val="00AE2D8D"/>
    <w:rsid w:val="00AE340D"/>
    <w:rsid w:val="00AE3FEC"/>
    <w:rsid w:val="00AE4EEA"/>
    <w:rsid w:val="00AE5517"/>
    <w:rsid w:val="00AE59D7"/>
    <w:rsid w:val="00AE7645"/>
    <w:rsid w:val="00AF0785"/>
    <w:rsid w:val="00AF1AC6"/>
    <w:rsid w:val="00AF1FDE"/>
    <w:rsid w:val="00AF2120"/>
    <w:rsid w:val="00AF3419"/>
    <w:rsid w:val="00AF3588"/>
    <w:rsid w:val="00AF3A0E"/>
    <w:rsid w:val="00AF3DD2"/>
    <w:rsid w:val="00AF4E08"/>
    <w:rsid w:val="00AF5712"/>
    <w:rsid w:val="00AF6668"/>
    <w:rsid w:val="00AF6AAC"/>
    <w:rsid w:val="00AF6C55"/>
    <w:rsid w:val="00AF707D"/>
    <w:rsid w:val="00AF7CC0"/>
    <w:rsid w:val="00B00FDA"/>
    <w:rsid w:val="00B01A52"/>
    <w:rsid w:val="00B02D4B"/>
    <w:rsid w:val="00B03397"/>
    <w:rsid w:val="00B03EB4"/>
    <w:rsid w:val="00B06833"/>
    <w:rsid w:val="00B07644"/>
    <w:rsid w:val="00B10D21"/>
    <w:rsid w:val="00B1199A"/>
    <w:rsid w:val="00B14109"/>
    <w:rsid w:val="00B143A0"/>
    <w:rsid w:val="00B148A3"/>
    <w:rsid w:val="00B16077"/>
    <w:rsid w:val="00B16130"/>
    <w:rsid w:val="00B1653C"/>
    <w:rsid w:val="00B167E6"/>
    <w:rsid w:val="00B20267"/>
    <w:rsid w:val="00B20404"/>
    <w:rsid w:val="00B2135D"/>
    <w:rsid w:val="00B214AB"/>
    <w:rsid w:val="00B2282F"/>
    <w:rsid w:val="00B2321F"/>
    <w:rsid w:val="00B232B0"/>
    <w:rsid w:val="00B2375D"/>
    <w:rsid w:val="00B23BC3"/>
    <w:rsid w:val="00B23DB5"/>
    <w:rsid w:val="00B23DD7"/>
    <w:rsid w:val="00B24996"/>
    <w:rsid w:val="00B25B8D"/>
    <w:rsid w:val="00B25E88"/>
    <w:rsid w:val="00B26A75"/>
    <w:rsid w:val="00B2794E"/>
    <w:rsid w:val="00B2796B"/>
    <w:rsid w:val="00B327BD"/>
    <w:rsid w:val="00B33B12"/>
    <w:rsid w:val="00B33B7B"/>
    <w:rsid w:val="00B34312"/>
    <w:rsid w:val="00B344AD"/>
    <w:rsid w:val="00B345E9"/>
    <w:rsid w:val="00B362D0"/>
    <w:rsid w:val="00B368C7"/>
    <w:rsid w:val="00B368FE"/>
    <w:rsid w:val="00B408A6"/>
    <w:rsid w:val="00B4092F"/>
    <w:rsid w:val="00B40BF0"/>
    <w:rsid w:val="00B4202F"/>
    <w:rsid w:val="00B4205A"/>
    <w:rsid w:val="00B42FA3"/>
    <w:rsid w:val="00B43D77"/>
    <w:rsid w:val="00B45207"/>
    <w:rsid w:val="00B45E61"/>
    <w:rsid w:val="00B477C9"/>
    <w:rsid w:val="00B477D6"/>
    <w:rsid w:val="00B5002C"/>
    <w:rsid w:val="00B518BD"/>
    <w:rsid w:val="00B51F12"/>
    <w:rsid w:val="00B5240D"/>
    <w:rsid w:val="00B53DAF"/>
    <w:rsid w:val="00B5405D"/>
    <w:rsid w:val="00B542CB"/>
    <w:rsid w:val="00B54B57"/>
    <w:rsid w:val="00B56CD7"/>
    <w:rsid w:val="00B57159"/>
    <w:rsid w:val="00B60137"/>
    <w:rsid w:val="00B6148A"/>
    <w:rsid w:val="00B6233B"/>
    <w:rsid w:val="00B62E7E"/>
    <w:rsid w:val="00B6452C"/>
    <w:rsid w:val="00B6521A"/>
    <w:rsid w:val="00B65CB6"/>
    <w:rsid w:val="00B66953"/>
    <w:rsid w:val="00B66C1E"/>
    <w:rsid w:val="00B70756"/>
    <w:rsid w:val="00B71436"/>
    <w:rsid w:val="00B71984"/>
    <w:rsid w:val="00B71B06"/>
    <w:rsid w:val="00B71F30"/>
    <w:rsid w:val="00B728AA"/>
    <w:rsid w:val="00B74B27"/>
    <w:rsid w:val="00B75386"/>
    <w:rsid w:val="00B756E0"/>
    <w:rsid w:val="00B7597A"/>
    <w:rsid w:val="00B76D37"/>
    <w:rsid w:val="00B77F2B"/>
    <w:rsid w:val="00B82037"/>
    <w:rsid w:val="00B82D8D"/>
    <w:rsid w:val="00B83B05"/>
    <w:rsid w:val="00B83D42"/>
    <w:rsid w:val="00B84C7E"/>
    <w:rsid w:val="00B85AEF"/>
    <w:rsid w:val="00B86160"/>
    <w:rsid w:val="00B86F0E"/>
    <w:rsid w:val="00B87252"/>
    <w:rsid w:val="00B9035E"/>
    <w:rsid w:val="00B91220"/>
    <w:rsid w:val="00B91AF7"/>
    <w:rsid w:val="00B91BFD"/>
    <w:rsid w:val="00B96AC2"/>
    <w:rsid w:val="00B97690"/>
    <w:rsid w:val="00BA01D2"/>
    <w:rsid w:val="00BA0A1E"/>
    <w:rsid w:val="00BA0E07"/>
    <w:rsid w:val="00BA15AA"/>
    <w:rsid w:val="00BA195D"/>
    <w:rsid w:val="00BA347D"/>
    <w:rsid w:val="00BA47F3"/>
    <w:rsid w:val="00BB003E"/>
    <w:rsid w:val="00BB10A1"/>
    <w:rsid w:val="00BB347D"/>
    <w:rsid w:val="00BB6C92"/>
    <w:rsid w:val="00BC00D7"/>
    <w:rsid w:val="00BC0487"/>
    <w:rsid w:val="00BC1554"/>
    <w:rsid w:val="00BC2981"/>
    <w:rsid w:val="00BC304D"/>
    <w:rsid w:val="00BC3828"/>
    <w:rsid w:val="00BC398B"/>
    <w:rsid w:val="00BC5A32"/>
    <w:rsid w:val="00BC635B"/>
    <w:rsid w:val="00BC6FE7"/>
    <w:rsid w:val="00BC7DD6"/>
    <w:rsid w:val="00BC7E41"/>
    <w:rsid w:val="00BD0805"/>
    <w:rsid w:val="00BD0A89"/>
    <w:rsid w:val="00BD1E8D"/>
    <w:rsid w:val="00BD28CA"/>
    <w:rsid w:val="00BD3100"/>
    <w:rsid w:val="00BD49D4"/>
    <w:rsid w:val="00BD4A3D"/>
    <w:rsid w:val="00BD4C8A"/>
    <w:rsid w:val="00BD55F5"/>
    <w:rsid w:val="00BD7FA0"/>
    <w:rsid w:val="00BE09D9"/>
    <w:rsid w:val="00BE1516"/>
    <w:rsid w:val="00BE35FB"/>
    <w:rsid w:val="00BE4815"/>
    <w:rsid w:val="00BE4D6F"/>
    <w:rsid w:val="00BE5B62"/>
    <w:rsid w:val="00BE758F"/>
    <w:rsid w:val="00BF02B6"/>
    <w:rsid w:val="00BF0AE5"/>
    <w:rsid w:val="00BF15BA"/>
    <w:rsid w:val="00BF1F53"/>
    <w:rsid w:val="00BF3A93"/>
    <w:rsid w:val="00BF438F"/>
    <w:rsid w:val="00BF5101"/>
    <w:rsid w:val="00BF5D60"/>
    <w:rsid w:val="00BF6960"/>
    <w:rsid w:val="00BF6E9C"/>
    <w:rsid w:val="00BF7127"/>
    <w:rsid w:val="00C01433"/>
    <w:rsid w:val="00C0529F"/>
    <w:rsid w:val="00C06884"/>
    <w:rsid w:val="00C11636"/>
    <w:rsid w:val="00C129AD"/>
    <w:rsid w:val="00C12E1B"/>
    <w:rsid w:val="00C139B6"/>
    <w:rsid w:val="00C1415C"/>
    <w:rsid w:val="00C149F9"/>
    <w:rsid w:val="00C16FAA"/>
    <w:rsid w:val="00C17F39"/>
    <w:rsid w:val="00C20499"/>
    <w:rsid w:val="00C207FF"/>
    <w:rsid w:val="00C210E1"/>
    <w:rsid w:val="00C212F0"/>
    <w:rsid w:val="00C22FE8"/>
    <w:rsid w:val="00C235E6"/>
    <w:rsid w:val="00C23681"/>
    <w:rsid w:val="00C23761"/>
    <w:rsid w:val="00C24A88"/>
    <w:rsid w:val="00C255C0"/>
    <w:rsid w:val="00C2653D"/>
    <w:rsid w:val="00C26C78"/>
    <w:rsid w:val="00C26DF1"/>
    <w:rsid w:val="00C27F7A"/>
    <w:rsid w:val="00C31363"/>
    <w:rsid w:val="00C315D7"/>
    <w:rsid w:val="00C31938"/>
    <w:rsid w:val="00C32117"/>
    <w:rsid w:val="00C32BB1"/>
    <w:rsid w:val="00C32C68"/>
    <w:rsid w:val="00C3439B"/>
    <w:rsid w:val="00C35D4B"/>
    <w:rsid w:val="00C363DA"/>
    <w:rsid w:val="00C36E34"/>
    <w:rsid w:val="00C37756"/>
    <w:rsid w:val="00C3788B"/>
    <w:rsid w:val="00C37B7B"/>
    <w:rsid w:val="00C40085"/>
    <w:rsid w:val="00C400C5"/>
    <w:rsid w:val="00C40F73"/>
    <w:rsid w:val="00C41440"/>
    <w:rsid w:val="00C41837"/>
    <w:rsid w:val="00C42784"/>
    <w:rsid w:val="00C42857"/>
    <w:rsid w:val="00C42A68"/>
    <w:rsid w:val="00C43721"/>
    <w:rsid w:val="00C450E5"/>
    <w:rsid w:val="00C45263"/>
    <w:rsid w:val="00C45865"/>
    <w:rsid w:val="00C45B3B"/>
    <w:rsid w:val="00C46559"/>
    <w:rsid w:val="00C470CD"/>
    <w:rsid w:val="00C4735F"/>
    <w:rsid w:val="00C47820"/>
    <w:rsid w:val="00C479CE"/>
    <w:rsid w:val="00C5182C"/>
    <w:rsid w:val="00C5264D"/>
    <w:rsid w:val="00C538A3"/>
    <w:rsid w:val="00C54595"/>
    <w:rsid w:val="00C55769"/>
    <w:rsid w:val="00C5773D"/>
    <w:rsid w:val="00C578EF"/>
    <w:rsid w:val="00C605D2"/>
    <w:rsid w:val="00C6074C"/>
    <w:rsid w:val="00C633DB"/>
    <w:rsid w:val="00C64029"/>
    <w:rsid w:val="00C642A2"/>
    <w:rsid w:val="00C64486"/>
    <w:rsid w:val="00C65519"/>
    <w:rsid w:val="00C65731"/>
    <w:rsid w:val="00C65F2E"/>
    <w:rsid w:val="00C66167"/>
    <w:rsid w:val="00C67B06"/>
    <w:rsid w:val="00C70133"/>
    <w:rsid w:val="00C72E4E"/>
    <w:rsid w:val="00C7357E"/>
    <w:rsid w:val="00C73905"/>
    <w:rsid w:val="00C73AC5"/>
    <w:rsid w:val="00C73F40"/>
    <w:rsid w:val="00C75102"/>
    <w:rsid w:val="00C7542C"/>
    <w:rsid w:val="00C764D9"/>
    <w:rsid w:val="00C77888"/>
    <w:rsid w:val="00C77994"/>
    <w:rsid w:val="00C77B37"/>
    <w:rsid w:val="00C80802"/>
    <w:rsid w:val="00C8106E"/>
    <w:rsid w:val="00C843D7"/>
    <w:rsid w:val="00C85830"/>
    <w:rsid w:val="00C85857"/>
    <w:rsid w:val="00C86D54"/>
    <w:rsid w:val="00C86E7C"/>
    <w:rsid w:val="00C86EED"/>
    <w:rsid w:val="00C91D53"/>
    <w:rsid w:val="00C92744"/>
    <w:rsid w:val="00C9331F"/>
    <w:rsid w:val="00C933A0"/>
    <w:rsid w:val="00C93B43"/>
    <w:rsid w:val="00C93DAE"/>
    <w:rsid w:val="00C940DB"/>
    <w:rsid w:val="00C94968"/>
    <w:rsid w:val="00C959A4"/>
    <w:rsid w:val="00C96236"/>
    <w:rsid w:val="00C97103"/>
    <w:rsid w:val="00C97384"/>
    <w:rsid w:val="00C97BA5"/>
    <w:rsid w:val="00CA166A"/>
    <w:rsid w:val="00CA25D2"/>
    <w:rsid w:val="00CA2BB9"/>
    <w:rsid w:val="00CA314B"/>
    <w:rsid w:val="00CA3644"/>
    <w:rsid w:val="00CA3647"/>
    <w:rsid w:val="00CA4D07"/>
    <w:rsid w:val="00CA5FC9"/>
    <w:rsid w:val="00CB0A4D"/>
    <w:rsid w:val="00CB0E2B"/>
    <w:rsid w:val="00CB1757"/>
    <w:rsid w:val="00CB1D2A"/>
    <w:rsid w:val="00CB1F75"/>
    <w:rsid w:val="00CB220E"/>
    <w:rsid w:val="00CB33A3"/>
    <w:rsid w:val="00CB3E60"/>
    <w:rsid w:val="00CB4070"/>
    <w:rsid w:val="00CB449F"/>
    <w:rsid w:val="00CB48F4"/>
    <w:rsid w:val="00CB72BF"/>
    <w:rsid w:val="00CB7B45"/>
    <w:rsid w:val="00CC0146"/>
    <w:rsid w:val="00CC09E7"/>
    <w:rsid w:val="00CC2A8E"/>
    <w:rsid w:val="00CC4490"/>
    <w:rsid w:val="00CC48DF"/>
    <w:rsid w:val="00CC4981"/>
    <w:rsid w:val="00CC55E8"/>
    <w:rsid w:val="00CD0BA5"/>
    <w:rsid w:val="00CD201A"/>
    <w:rsid w:val="00CD2384"/>
    <w:rsid w:val="00CD4A22"/>
    <w:rsid w:val="00CD57B5"/>
    <w:rsid w:val="00CD5BFE"/>
    <w:rsid w:val="00CD68C1"/>
    <w:rsid w:val="00CD7426"/>
    <w:rsid w:val="00CE2466"/>
    <w:rsid w:val="00CE45AB"/>
    <w:rsid w:val="00CE4D33"/>
    <w:rsid w:val="00CE53B0"/>
    <w:rsid w:val="00CE564D"/>
    <w:rsid w:val="00CE5CFB"/>
    <w:rsid w:val="00CE6896"/>
    <w:rsid w:val="00CE6EB1"/>
    <w:rsid w:val="00CE7CC7"/>
    <w:rsid w:val="00CF197F"/>
    <w:rsid w:val="00CF20E3"/>
    <w:rsid w:val="00CF228D"/>
    <w:rsid w:val="00CF3193"/>
    <w:rsid w:val="00CF35A6"/>
    <w:rsid w:val="00CF66EF"/>
    <w:rsid w:val="00CF673B"/>
    <w:rsid w:val="00CF73DC"/>
    <w:rsid w:val="00CF7DEB"/>
    <w:rsid w:val="00D0165B"/>
    <w:rsid w:val="00D017E9"/>
    <w:rsid w:val="00D038AA"/>
    <w:rsid w:val="00D041E4"/>
    <w:rsid w:val="00D061AE"/>
    <w:rsid w:val="00D0688D"/>
    <w:rsid w:val="00D07541"/>
    <w:rsid w:val="00D10763"/>
    <w:rsid w:val="00D10B9F"/>
    <w:rsid w:val="00D112B9"/>
    <w:rsid w:val="00D114A2"/>
    <w:rsid w:val="00D1203C"/>
    <w:rsid w:val="00D136BF"/>
    <w:rsid w:val="00D13703"/>
    <w:rsid w:val="00D140CE"/>
    <w:rsid w:val="00D141E5"/>
    <w:rsid w:val="00D1422A"/>
    <w:rsid w:val="00D14B07"/>
    <w:rsid w:val="00D14D47"/>
    <w:rsid w:val="00D15717"/>
    <w:rsid w:val="00D158E3"/>
    <w:rsid w:val="00D159A4"/>
    <w:rsid w:val="00D16292"/>
    <w:rsid w:val="00D20AC1"/>
    <w:rsid w:val="00D21825"/>
    <w:rsid w:val="00D2284F"/>
    <w:rsid w:val="00D22D16"/>
    <w:rsid w:val="00D23EDF"/>
    <w:rsid w:val="00D26406"/>
    <w:rsid w:val="00D26675"/>
    <w:rsid w:val="00D26F67"/>
    <w:rsid w:val="00D27968"/>
    <w:rsid w:val="00D30B0A"/>
    <w:rsid w:val="00D30E43"/>
    <w:rsid w:val="00D316E2"/>
    <w:rsid w:val="00D31B15"/>
    <w:rsid w:val="00D33419"/>
    <w:rsid w:val="00D36545"/>
    <w:rsid w:val="00D372F2"/>
    <w:rsid w:val="00D405F8"/>
    <w:rsid w:val="00D40BBC"/>
    <w:rsid w:val="00D423A9"/>
    <w:rsid w:val="00D430A3"/>
    <w:rsid w:val="00D4334E"/>
    <w:rsid w:val="00D4499E"/>
    <w:rsid w:val="00D44BF4"/>
    <w:rsid w:val="00D456C1"/>
    <w:rsid w:val="00D46F3F"/>
    <w:rsid w:val="00D47066"/>
    <w:rsid w:val="00D47A55"/>
    <w:rsid w:val="00D52A00"/>
    <w:rsid w:val="00D5362F"/>
    <w:rsid w:val="00D53754"/>
    <w:rsid w:val="00D54D78"/>
    <w:rsid w:val="00D55497"/>
    <w:rsid w:val="00D554E4"/>
    <w:rsid w:val="00D557A0"/>
    <w:rsid w:val="00D55BE5"/>
    <w:rsid w:val="00D56DBF"/>
    <w:rsid w:val="00D57029"/>
    <w:rsid w:val="00D60688"/>
    <w:rsid w:val="00D60CFF"/>
    <w:rsid w:val="00D617AB"/>
    <w:rsid w:val="00D61A06"/>
    <w:rsid w:val="00D61C20"/>
    <w:rsid w:val="00D64397"/>
    <w:rsid w:val="00D65E6F"/>
    <w:rsid w:val="00D65F35"/>
    <w:rsid w:val="00D66570"/>
    <w:rsid w:val="00D67324"/>
    <w:rsid w:val="00D70D57"/>
    <w:rsid w:val="00D73019"/>
    <w:rsid w:val="00D7406F"/>
    <w:rsid w:val="00D74F73"/>
    <w:rsid w:val="00D75AA4"/>
    <w:rsid w:val="00D75B71"/>
    <w:rsid w:val="00D768A8"/>
    <w:rsid w:val="00D76F3E"/>
    <w:rsid w:val="00D77343"/>
    <w:rsid w:val="00D80618"/>
    <w:rsid w:val="00D8105B"/>
    <w:rsid w:val="00D81415"/>
    <w:rsid w:val="00D81B09"/>
    <w:rsid w:val="00D8290C"/>
    <w:rsid w:val="00D83615"/>
    <w:rsid w:val="00D8382B"/>
    <w:rsid w:val="00D83FFD"/>
    <w:rsid w:val="00D84EFA"/>
    <w:rsid w:val="00D85260"/>
    <w:rsid w:val="00D858A1"/>
    <w:rsid w:val="00D8643D"/>
    <w:rsid w:val="00D9020C"/>
    <w:rsid w:val="00D90BDA"/>
    <w:rsid w:val="00D90F56"/>
    <w:rsid w:val="00D91BEA"/>
    <w:rsid w:val="00D92B4B"/>
    <w:rsid w:val="00D92E9B"/>
    <w:rsid w:val="00D9373E"/>
    <w:rsid w:val="00D93DA0"/>
    <w:rsid w:val="00D9513A"/>
    <w:rsid w:val="00D95555"/>
    <w:rsid w:val="00D9588F"/>
    <w:rsid w:val="00DA15FE"/>
    <w:rsid w:val="00DA2B74"/>
    <w:rsid w:val="00DA3B8A"/>
    <w:rsid w:val="00DA4CFE"/>
    <w:rsid w:val="00DA5A4F"/>
    <w:rsid w:val="00DA6C76"/>
    <w:rsid w:val="00DB0949"/>
    <w:rsid w:val="00DB0DD5"/>
    <w:rsid w:val="00DB1284"/>
    <w:rsid w:val="00DB1453"/>
    <w:rsid w:val="00DB1B77"/>
    <w:rsid w:val="00DB1E18"/>
    <w:rsid w:val="00DB3C83"/>
    <w:rsid w:val="00DB4661"/>
    <w:rsid w:val="00DB6114"/>
    <w:rsid w:val="00DB648D"/>
    <w:rsid w:val="00DB6FDE"/>
    <w:rsid w:val="00DB793F"/>
    <w:rsid w:val="00DB7E12"/>
    <w:rsid w:val="00DC079B"/>
    <w:rsid w:val="00DC1586"/>
    <w:rsid w:val="00DC2057"/>
    <w:rsid w:val="00DC3B59"/>
    <w:rsid w:val="00DC6271"/>
    <w:rsid w:val="00DC64ED"/>
    <w:rsid w:val="00DC7449"/>
    <w:rsid w:val="00DC7E03"/>
    <w:rsid w:val="00DD01AA"/>
    <w:rsid w:val="00DD0390"/>
    <w:rsid w:val="00DD0E53"/>
    <w:rsid w:val="00DD10BD"/>
    <w:rsid w:val="00DD1C44"/>
    <w:rsid w:val="00DD1FFD"/>
    <w:rsid w:val="00DD242A"/>
    <w:rsid w:val="00DD5EBA"/>
    <w:rsid w:val="00DD68CE"/>
    <w:rsid w:val="00DE01A3"/>
    <w:rsid w:val="00DE13F3"/>
    <w:rsid w:val="00DE53A6"/>
    <w:rsid w:val="00DE5C50"/>
    <w:rsid w:val="00DE7435"/>
    <w:rsid w:val="00DE7DCD"/>
    <w:rsid w:val="00DF0721"/>
    <w:rsid w:val="00DF27CB"/>
    <w:rsid w:val="00DF33E2"/>
    <w:rsid w:val="00DF4290"/>
    <w:rsid w:val="00E01409"/>
    <w:rsid w:val="00E01967"/>
    <w:rsid w:val="00E02180"/>
    <w:rsid w:val="00E02AAA"/>
    <w:rsid w:val="00E03D5F"/>
    <w:rsid w:val="00E04D92"/>
    <w:rsid w:val="00E04E89"/>
    <w:rsid w:val="00E05B15"/>
    <w:rsid w:val="00E07C4E"/>
    <w:rsid w:val="00E10654"/>
    <w:rsid w:val="00E10B68"/>
    <w:rsid w:val="00E10BC2"/>
    <w:rsid w:val="00E12923"/>
    <w:rsid w:val="00E12C74"/>
    <w:rsid w:val="00E12D35"/>
    <w:rsid w:val="00E13125"/>
    <w:rsid w:val="00E13425"/>
    <w:rsid w:val="00E138B6"/>
    <w:rsid w:val="00E14FFC"/>
    <w:rsid w:val="00E1590B"/>
    <w:rsid w:val="00E16995"/>
    <w:rsid w:val="00E1700D"/>
    <w:rsid w:val="00E17232"/>
    <w:rsid w:val="00E17DC5"/>
    <w:rsid w:val="00E20A54"/>
    <w:rsid w:val="00E214A7"/>
    <w:rsid w:val="00E22161"/>
    <w:rsid w:val="00E22BAF"/>
    <w:rsid w:val="00E235E8"/>
    <w:rsid w:val="00E254FB"/>
    <w:rsid w:val="00E27027"/>
    <w:rsid w:val="00E3008A"/>
    <w:rsid w:val="00E300B0"/>
    <w:rsid w:val="00E300E4"/>
    <w:rsid w:val="00E306EE"/>
    <w:rsid w:val="00E31A09"/>
    <w:rsid w:val="00E323EA"/>
    <w:rsid w:val="00E3463C"/>
    <w:rsid w:val="00E35318"/>
    <w:rsid w:val="00E357C2"/>
    <w:rsid w:val="00E35CEE"/>
    <w:rsid w:val="00E36023"/>
    <w:rsid w:val="00E361FC"/>
    <w:rsid w:val="00E36E7F"/>
    <w:rsid w:val="00E37D89"/>
    <w:rsid w:val="00E37E1C"/>
    <w:rsid w:val="00E37E31"/>
    <w:rsid w:val="00E419B6"/>
    <w:rsid w:val="00E41A60"/>
    <w:rsid w:val="00E41B1C"/>
    <w:rsid w:val="00E41B32"/>
    <w:rsid w:val="00E41C07"/>
    <w:rsid w:val="00E439A6"/>
    <w:rsid w:val="00E4741F"/>
    <w:rsid w:val="00E51912"/>
    <w:rsid w:val="00E52B46"/>
    <w:rsid w:val="00E5385E"/>
    <w:rsid w:val="00E54F06"/>
    <w:rsid w:val="00E55241"/>
    <w:rsid w:val="00E56718"/>
    <w:rsid w:val="00E603D6"/>
    <w:rsid w:val="00E605E0"/>
    <w:rsid w:val="00E61005"/>
    <w:rsid w:val="00E652D1"/>
    <w:rsid w:val="00E653FB"/>
    <w:rsid w:val="00E655B8"/>
    <w:rsid w:val="00E65BB0"/>
    <w:rsid w:val="00E70942"/>
    <w:rsid w:val="00E7218D"/>
    <w:rsid w:val="00E73D02"/>
    <w:rsid w:val="00E73D16"/>
    <w:rsid w:val="00E74AA5"/>
    <w:rsid w:val="00E74C47"/>
    <w:rsid w:val="00E76050"/>
    <w:rsid w:val="00E77675"/>
    <w:rsid w:val="00E77970"/>
    <w:rsid w:val="00E8335E"/>
    <w:rsid w:val="00E834C7"/>
    <w:rsid w:val="00E838EA"/>
    <w:rsid w:val="00E83C27"/>
    <w:rsid w:val="00E850D3"/>
    <w:rsid w:val="00E85BFA"/>
    <w:rsid w:val="00E85E11"/>
    <w:rsid w:val="00E86245"/>
    <w:rsid w:val="00E879A8"/>
    <w:rsid w:val="00E87CF6"/>
    <w:rsid w:val="00E9040E"/>
    <w:rsid w:val="00E91423"/>
    <w:rsid w:val="00E9201F"/>
    <w:rsid w:val="00E92097"/>
    <w:rsid w:val="00E95A1C"/>
    <w:rsid w:val="00E95F5B"/>
    <w:rsid w:val="00E9652A"/>
    <w:rsid w:val="00E97CF0"/>
    <w:rsid w:val="00EA0C6A"/>
    <w:rsid w:val="00EA1062"/>
    <w:rsid w:val="00EA483D"/>
    <w:rsid w:val="00EA6968"/>
    <w:rsid w:val="00EB0F7C"/>
    <w:rsid w:val="00EB1276"/>
    <w:rsid w:val="00EB18F4"/>
    <w:rsid w:val="00EB1D16"/>
    <w:rsid w:val="00EB22C0"/>
    <w:rsid w:val="00EB2CD0"/>
    <w:rsid w:val="00EB4E21"/>
    <w:rsid w:val="00EB77A8"/>
    <w:rsid w:val="00EC0030"/>
    <w:rsid w:val="00EC0333"/>
    <w:rsid w:val="00EC1BF3"/>
    <w:rsid w:val="00EC2DBB"/>
    <w:rsid w:val="00EC4728"/>
    <w:rsid w:val="00EC6E06"/>
    <w:rsid w:val="00EC7A43"/>
    <w:rsid w:val="00ED11FC"/>
    <w:rsid w:val="00ED160E"/>
    <w:rsid w:val="00ED1A3E"/>
    <w:rsid w:val="00ED1F7E"/>
    <w:rsid w:val="00ED25D6"/>
    <w:rsid w:val="00ED3DF5"/>
    <w:rsid w:val="00ED4C8D"/>
    <w:rsid w:val="00ED4F98"/>
    <w:rsid w:val="00ED5449"/>
    <w:rsid w:val="00ED599F"/>
    <w:rsid w:val="00EE040B"/>
    <w:rsid w:val="00EE10FD"/>
    <w:rsid w:val="00EE16E8"/>
    <w:rsid w:val="00EE1BB7"/>
    <w:rsid w:val="00EE258D"/>
    <w:rsid w:val="00EE26C9"/>
    <w:rsid w:val="00EE288D"/>
    <w:rsid w:val="00EE2B1D"/>
    <w:rsid w:val="00EE40E7"/>
    <w:rsid w:val="00EE5A74"/>
    <w:rsid w:val="00EE5FC8"/>
    <w:rsid w:val="00EE635A"/>
    <w:rsid w:val="00EE7561"/>
    <w:rsid w:val="00EF0107"/>
    <w:rsid w:val="00EF0348"/>
    <w:rsid w:val="00EF10D5"/>
    <w:rsid w:val="00EF24F5"/>
    <w:rsid w:val="00EF275A"/>
    <w:rsid w:val="00EF3706"/>
    <w:rsid w:val="00EF37A4"/>
    <w:rsid w:val="00EF4D16"/>
    <w:rsid w:val="00EF5D9E"/>
    <w:rsid w:val="00EF5ECF"/>
    <w:rsid w:val="00EF6905"/>
    <w:rsid w:val="00EF6E7A"/>
    <w:rsid w:val="00F00738"/>
    <w:rsid w:val="00F01D68"/>
    <w:rsid w:val="00F021E4"/>
    <w:rsid w:val="00F0343C"/>
    <w:rsid w:val="00F03542"/>
    <w:rsid w:val="00F03CFF"/>
    <w:rsid w:val="00F04962"/>
    <w:rsid w:val="00F071CA"/>
    <w:rsid w:val="00F07467"/>
    <w:rsid w:val="00F10071"/>
    <w:rsid w:val="00F10E93"/>
    <w:rsid w:val="00F10FF2"/>
    <w:rsid w:val="00F1171E"/>
    <w:rsid w:val="00F11789"/>
    <w:rsid w:val="00F1272C"/>
    <w:rsid w:val="00F12F95"/>
    <w:rsid w:val="00F14EDE"/>
    <w:rsid w:val="00F153D2"/>
    <w:rsid w:val="00F15B76"/>
    <w:rsid w:val="00F1667E"/>
    <w:rsid w:val="00F16D83"/>
    <w:rsid w:val="00F17A3F"/>
    <w:rsid w:val="00F21586"/>
    <w:rsid w:val="00F23728"/>
    <w:rsid w:val="00F246BC"/>
    <w:rsid w:val="00F24C50"/>
    <w:rsid w:val="00F24DC5"/>
    <w:rsid w:val="00F25093"/>
    <w:rsid w:val="00F26B05"/>
    <w:rsid w:val="00F2762D"/>
    <w:rsid w:val="00F27A8B"/>
    <w:rsid w:val="00F27D69"/>
    <w:rsid w:val="00F31968"/>
    <w:rsid w:val="00F32537"/>
    <w:rsid w:val="00F32E92"/>
    <w:rsid w:val="00F34289"/>
    <w:rsid w:val="00F34870"/>
    <w:rsid w:val="00F366E7"/>
    <w:rsid w:val="00F379EC"/>
    <w:rsid w:val="00F37EF1"/>
    <w:rsid w:val="00F41E6C"/>
    <w:rsid w:val="00F46DA8"/>
    <w:rsid w:val="00F471C8"/>
    <w:rsid w:val="00F4768D"/>
    <w:rsid w:val="00F476B5"/>
    <w:rsid w:val="00F50FC2"/>
    <w:rsid w:val="00F529FB"/>
    <w:rsid w:val="00F52D46"/>
    <w:rsid w:val="00F54147"/>
    <w:rsid w:val="00F566EA"/>
    <w:rsid w:val="00F56727"/>
    <w:rsid w:val="00F56757"/>
    <w:rsid w:val="00F57033"/>
    <w:rsid w:val="00F57ADC"/>
    <w:rsid w:val="00F61CC2"/>
    <w:rsid w:val="00F62BDA"/>
    <w:rsid w:val="00F63720"/>
    <w:rsid w:val="00F63DA0"/>
    <w:rsid w:val="00F653A2"/>
    <w:rsid w:val="00F655B8"/>
    <w:rsid w:val="00F65AB9"/>
    <w:rsid w:val="00F67699"/>
    <w:rsid w:val="00F67C96"/>
    <w:rsid w:val="00F70C47"/>
    <w:rsid w:val="00F70FDF"/>
    <w:rsid w:val="00F71AFF"/>
    <w:rsid w:val="00F73103"/>
    <w:rsid w:val="00F73E42"/>
    <w:rsid w:val="00F753AE"/>
    <w:rsid w:val="00F75E85"/>
    <w:rsid w:val="00F778CB"/>
    <w:rsid w:val="00F77C08"/>
    <w:rsid w:val="00F80B75"/>
    <w:rsid w:val="00F80C9C"/>
    <w:rsid w:val="00F81DE6"/>
    <w:rsid w:val="00F81FD0"/>
    <w:rsid w:val="00F82556"/>
    <w:rsid w:val="00F83BFE"/>
    <w:rsid w:val="00F83F4F"/>
    <w:rsid w:val="00F8499C"/>
    <w:rsid w:val="00F84CC9"/>
    <w:rsid w:val="00F87A84"/>
    <w:rsid w:val="00F87E00"/>
    <w:rsid w:val="00F9172D"/>
    <w:rsid w:val="00F92FCE"/>
    <w:rsid w:val="00F93283"/>
    <w:rsid w:val="00F93BDC"/>
    <w:rsid w:val="00F94A1E"/>
    <w:rsid w:val="00F94BB3"/>
    <w:rsid w:val="00F94CB8"/>
    <w:rsid w:val="00F95339"/>
    <w:rsid w:val="00F9559D"/>
    <w:rsid w:val="00F95AE5"/>
    <w:rsid w:val="00F96EDE"/>
    <w:rsid w:val="00FA1A17"/>
    <w:rsid w:val="00FA1C98"/>
    <w:rsid w:val="00FA29D5"/>
    <w:rsid w:val="00FA2C72"/>
    <w:rsid w:val="00FA2DFD"/>
    <w:rsid w:val="00FA2E86"/>
    <w:rsid w:val="00FA343F"/>
    <w:rsid w:val="00FA4391"/>
    <w:rsid w:val="00FA49AE"/>
    <w:rsid w:val="00FA4AB2"/>
    <w:rsid w:val="00FA4D6A"/>
    <w:rsid w:val="00FA5946"/>
    <w:rsid w:val="00FA5A3F"/>
    <w:rsid w:val="00FA6A23"/>
    <w:rsid w:val="00FA7693"/>
    <w:rsid w:val="00FA78A7"/>
    <w:rsid w:val="00FB1023"/>
    <w:rsid w:val="00FB201C"/>
    <w:rsid w:val="00FB2FDC"/>
    <w:rsid w:val="00FB3893"/>
    <w:rsid w:val="00FB4F1C"/>
    <w:rsid w:val="00FB5E32"/>
    <w:rsid w:val="00FB78AB"/>
    <w:rsid w:val="00FB7CDC"/>
    <w:rsid w:val="00FC0550"/>
    <w:rsid w:val="00FC240F"/>
    <w:rsid w:val="00FC2CA1"/>
    <w:rsid w:val="00FC31E7"/>
    <w:rsid w:val="00FC3C03"/>
    <w:rsid w:val="00FC44C1"/>
    <w:rsid w:val="00FC471D"/>
    <w:rsid w:val="00FC49DC"/>
    <w:rsid w:val="00FC4BFD"/>
    <w:rsid w:val="00FC5A6A"/>
    <w:rsid w:val="00FC652F"/>
    <w:rsid w:val="00FC65C8"/>
    <w:rsid w:val="00FC7DE0"/>
    <w:rsid w:val="00FD00D0"/>
    <w:rsid w:val="00FD0135"/>
    <w:rsid w:val="00FD3FA2"/>
    <w:rsid w:val="00FD549A"/>
    <w:rsid w:val="00FD6502"/>
    <w:rsid w:val="00FD7107"/>
    <w:rsid w:val="00FE037E"/>
    <w:rsid w:val="00FE0500"/>
    <w:rsid w:val="00FE1A20"/>
    <w:rsid w:val="00FE2CE6"/>
    <w:rsid w:val="00FE4C1B"/>
    <w:rsid w:val="00FE63A7"/>
    <w:rsid w:val="00FE7D58"/>
    <w:rsid w:val="00FF05AA"/>
    <w:rsid w:val="00FF1342"/>
    <w:rsid w:val="00FF1797"/>
    <w:rsid w:val="00FF2FB2"/>
    <w:rsid w:val="00FF35FF"/>
    <w:rsid w:val="00FF3C70"/>
    <w:rsid w:val="00FF466E"/>
    <w:rsid w:val="00FF58B1"/>
    <w:rsid w:val="00FF5E00"/>
    <w:rsid w:val="00FF7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A78E0017-35EE-4D44-9955-978FF95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3754"/>
    <w:rPr>
      <w:rFonts w:ascii="Times" w:eastAsia="Times New Roman" w:hAnsi="Times"/>
      <w:sz w:val="24"/>
      <w:szCs w:val="24"/>
    </w:rPr>
  </w:style>
  <w:style w:type="paragraph" w:styleId="Nagwek2">
    <w:name w:val="heading 2"/>
    <w:basedOn w:val="Normalny"/>
    <w:next w:val="Normalny"/>
    <w:link w:val="Nagwek2Znak"/>
    <w:uiPriority w:val="9"/>
    <w:qFormat/>
    <w:rsid w:val="004F20D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qFormat/>
    <w:rsid w:val="004F20D3"/>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4F20D3"/>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D1422A"/>
    <w:pPr>
      <w:keepNext/>
      <w:jc w:val="right"/>
      <w:outlineLvl w:val="4"/>
    </w:pPr>
    <w:rPr>
      <w:rFonts w:ascii="Times New Roman" w:hAnsi="Times New Roman"/>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rsid w:val="00D1422A"/>
    <w:rPr>
      <w:rFonts w:ascii="Times New Roman" w:eastAsia="Times New Roman" w:hAnsi="Times New Roman" w:cs="Times New Roman"/>
      <w:sz w:val="24"/>
      <w:szCs w:val="24"/>
      <w:u w:val="single"/>
      <w:lang w:eastAsia="pl-PL"/>
    </w:rPr>
  </w:style>
  <w:style w:type="paragraph" w:customStyle="1" w:styleId="Na1">
    <w:name w:val="Na 1"/>
    <w:basedOn w:val="Normalny"/>
    <w:autoRedefine/>
    <w:rsid w:val="00D1422A"/>
    <w:pPr>
      <w:keepNext/>
      <w:tabs>
        <w:tab w:val="left" w:pos="0"/>
        <w:tab w:val="left" w:pos="900"/>
      </w:tabs>
      <w:spacing w:after="120" w:line="360" w:lineRule="auto"/>
      <w:ind w:right="-1372"/>
      <w:jc w:val="center"/>
      <w:outlineLvl w:val="0"/>
    </w:pPr>
    <w:rPr>
      <w:bCs/>
      <w:sz w:val="28"/>
      <w:szCs w:val="26"/>
    </w:rPr>
  </w:style>
  <w:style w:type="paragraph" w:customStyle="1" w:styleId="ZnakZnakZnakZnakZnak2">
    <w:name w:val="Znak Znak Znak Znak Znak2"/>
    <w:basedOn w:val="Normalny"/>
    <w:autoRedefine/>
    <w:rsid w:val="00D1422A"/>
  </w:style>
  <w:style w:type="table" w:styleId="Tabela-Siatka">
    <w:name w:val="Table Grid"/>
    <w:basedOn w:val="Standardowy"/>
    <w:rsid w:val="00D14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1422A"/>
    <w:rPr>
      <w:color w:val="0000FF"/>
      <w:u w:val="single"/>
    </w:rPr>
  </w:style>
  <w:style w:type="paragraph" w:styleId="Tekstpodstawowywcity2">
    <w:name w:val="Body Text Indent 2"/>
    <w:basedOn w:val="Normalny"/>
    <w:link w:val="Tekstpodstawowywcity2Znak"/>
    <w:rsid w:val="00D1422A"/>
    <w:pPr>
      <w:spacing w:after="120" w:line="480" w:lineRule="auto"/>
      <w:ind w:left="283"/>
    </w:pPr>
  </w:style>
  <w:style w:type="character" w:customStyle="1" w:styleId="Tekstpodstawowywcity2Znak">
    <w:name w:val="Tekst podstawowy wcięty 2 Znak"/>
    <w:link w:val="Tekstpodstawowywcity2"/>
    <w:rsid w:val="00D1422A"/>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D1422A"/>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link w:val="Tekstpodstawowy"/>
    <w:rsid w:val="00D1422A"/>
    <w:rPr>
      <w:rFonts w:ascii="Times New Roman" w:eastAsia="Times New Roman" w:hAnsi="Times New Roman" w:cs="Times New Roman"/>
      <w:sz w:val="24"/>
      <w:szCs w:val="24"/>
      <w:lang w:eastAsia="pl-PL"/>
    </w:rPr>
  </w:style>
  <w:style w:type="paragraph" w:customStyle="1" w:styleId="TekstpodstawowyF2ABodyText">
    <w:name w:val="Tekst podstawowy.(F2).A Body Text"/>
    <w:basedOn w:val="Normalny"/>
    <w:rsid w:val="00D1422A"/>
    <w:pPr>
      <w:jc w:val="both"/>
    </w:pPr>
    <w:rPr>
      <w:rFonts w:ascii="Arial" w:hAnsi="Arial" w:cs="Arial"/>
    </w:rPr>
  </w:style>
  <w:style w:type="paragraph" w:styleId="Lista2">
    <w:name w:val="List 2"/>
    <w:basedOn w:val="Normalny"/>
    <w:rsid w:val="00D1422A"/>
    <w:pPr>
      <w:spacing w:before="240"/>
      <w:ind w:left="566" w:hanging="283"/>
    </w:pPr>
    <w:rPr>
      <w:rFonts w:ascii="Times New Roman" w:hAnsi="Times New Roman"/>
    </w:rPr>
  </w:style>
  <w:style w:type="paragraph" w:customStyle="1" w:styleId="Default">
    <w:name w:val="Default"/>
    <w:rsid w:val="00D1422A"/>
    <w:pPr>
      <w:autoSpaceDE w:val="0"/>
      <w:autoSpaceDN w:val="0"/>
      <w:adjustRightInd w:val="0"/>
    </w:pPr>
    <w:rPr>
      <w:rFonts w:ascii="Times New Roman" w:eastAsia="Times New Roman" w:hAnsi="Times New Roman"/>
      <w:color w:val="000000"/>
      <w:sz w:val="24"/>
      <w:szCs w:val="24"/>
    </w:rPr>
  </w:style>
  <w:style w:type="paragraph" w:customStyle="1" w:styleId="ZnakZnakZnakZnakZnakZnakZnakZnakZnakZnakZnak">
    <w:name w:val="Znak Znak Znak Znak Znak Znak Znak Znak Znak Znak Znak"/>
    <w:basedOn w:val="Normalny"/>
    <w:rsid w:val="00D1422A"/>
    <w:rPr>
      <w:rFonts w:ascii="Times New Roman" w:hAnsi="Times New Roman"/>
    </w:rPr>
  </w:style>
  <w:style w:type="paragraph" w:styleId="Tekstdymka">
    <w:name w:val="Balloon Text"/>
    <w:basedOn w:val="Normalny"/>
    <w:link w:val="TekstdymkaZnak"/>
    <w:semiHidden/>
    <w:rsid w:val="00D1422A"/>
    <w:rPr>
      <w:rFonts w:ascii="Tahoma" w:hAnsi="Tahoma"/>
      <w:sz w:val="16"/>
      <w:szCs w:val="16"/>
    </w:rPr>
  </w:style>
  <w:style w:type="character" w:customStyle="1" w:styleId="TekstdymkaZnak">
    <w:name w:val="Tekst dymka Znak"/>
    <w:link w:val="Tekstdymka"/>
    <w:semiHidden/>
    <w:rsid w:val="00D1422A"/>
    <w:rPr>
      <w:rFonts w:ascii="Tahoma" w:eastAsia="Times New Roman" w:hAnsi="Tahoma" w:cs="Tahoma"/>
      <w:sz w:val="16"/>
      <w:szCs w:val="16"/>
      <w:lang w:eastAsia="pl-PL"/>
    </w:rPr>
  </w:style>
  <w:style w:type="paragraph" w:customStyle="1" w:styleId="Znak1ZnakZnakZnakZnakZnak">
    <w:name w:val="Znak1 Znak Znak Znak Znak Znak"/>
    <w:basedOn w:val="Normalny"/>
    <w:rsid w:val="00D1422A"/>
    <w:rPr>
      <w:rFonts w:ascii="Times New Roman" w:hAnsi="Times New Roman"/>
    </w:rPr>
  </w:style>
  <w:style w:type="paragraph" w:styleId="Nagwek">
    <w:name w:val="header"/>
    <w:basedOn w:val="Normalny"/>
    <w:link w:val="NagwekZnak"/>
    <w:uiPriority w:val="99"/>
    <w:rsid w:val="00D1422A"/>
    <w:pPr>
      <w:tabs>
        <w:tab w:val="center" w:pos="4536"/>
        <w:tab w:val="right" w:pos="9072"/>
      </w:tabs>
    </w:pPr>
  </w:style>
  <w:style w:type="character" w:customStyle="1" w:styleId="NagwekZnak">
    <w:name w:val="Nagłówek Znak"/>
    <w:link w:val="Nagwek"/>
    <w:uiPriority w:val="99"/>
    <w:rsid w:val="00D1422A"/>
    <w:rPr>
      <w:rFonts w:ascii="Times" w:eastAsia="Times New Roman" w:hAnsi="Times" w:cs="Times New Roman"/>
      <w:sz w:val="24"/>
      <w:szCs w:val="24"/>
      <w:lang w:eastAsia="pl-PL"/>
    </w:rPr>
  </w:style>
  <w:style w:type="paragraph" w:customStyle="1" w:styleId="ZnakZnakZnakZnakZnak">
    <w:name w:val="Znak Znak Znak Znak Znak"/>
    <w:basedOn w:val="Normalny"/>
    <w:autoRedefine/>
    <w:rsid w:val="00D1422A"/>
  </w:style>
  <w:style w:type="character" w:styleId="Odwoaniedokomentarza">
    <w:name w:val="annotation reference"/>
    <w:uiPriority w:val="99"/>
    <w:semiHidden/>
    <w:rsid w:val="00D1422A"/>
    <w:rPr>
      <w:sz w:val="16"/>
      <w:szCs w:val="16"/>
    </w:rPr>
  </w:style>
  <w:style w:type="paragraph" w:styleId="Tekstkomentarza">
    <w:name w:val="annotation text"/>
    <w:basedOn w:val="Normalny"/>
    <w:link w:val="TekstkomentarzaZnak"/>
    <w:uiPriority w:val="99"/>
    <w:semiHidden/>
    <w:rsid w:val="00D1422A"/>
    <w:rPr>
      <w:sz w:val="20"/>
      <w:szCs w:val="20"/>
    </w:rPr>
  </w:style>
  <w:style w:type="character" w:customStyle="1" w:styleId="TekstkomentarzaZnak">
    <w:name w:val="Tekst komentarza Znak"/>
    <w:link w:val="Tekstkomentarza"/>
    <w:uiPriority w:val="99"/>
    <w:semiHidden/>
    <w:rsid w:val="00D1422A"/>
    <w:rPr>
      <w:rFonts w:ascii="Times" w:eastAsia="Times New Roman" w:hAnsi="Times" w:cs="Times New Roman"/>
      <w:sz w:val="20"/>
      <w:szCs w:val="20"/>
      <w:lang w:eastAsia="pl-PL"/>
    </w:rPr>
  </w:style>
  <w:style w:type="paragraph" w:customStyle="1" w:styleId="ZnakZnakZnakZnakZnak1">
    <w:name w:val="Znak Znak Znak Znak Znak1"/>
    <w:basedOn w:val="Normalny"/>
    <w:autoRedefine/>
    <w:rsid w:val="00D1422A"/>
  </w:style>
  <w:style w:type="paragraph" w:styleId="Stopka">
    <w:name w:val="footer"/>
    <w:basedOn w:val="Normalny"/>
    <w:link w:val="StopkaZnak"/>
    <w:uiPriority w:val="99"/>
    <w:rsid w:val="00D1422A"/>
    <w:pPr>
      <w:tabs>
        <w:tab w:val="center" w:pos="4536"/>
        <w:tab w:val="right" w:pos="9072"/>
      </w:tabs>
    </w:pPr>
  </w:style>
  <w:style w:type="character" w:customStyle="1" w:styleId="StopkaZnak">
    <w:name w:val="Stopka Znak"/>
    <w:link w:val="Stopka"/>
    <w:uiPriority w:val="99"/>
    <w:rsid w:val="00D1422A"/>
    <w:rPr>
      <w:rFonts w:ascii="Times" w:eastAsia="Times New Roman" w:hAnsi="Times" w:cs="Times New Roman"/>
      <w:sz w:val="24"/>
      <w:szCs w:val="24"/>
      <w:lang w:eastAsia="pl-PL"/>
    </w:rPr>
  </w:style>
  <w:style w:type="character" w:styleId="Numerstrony">
    <w:name w:val="page number"/>
    <w:basedOn w:val="Domylnaczcionkaakapitu"/>
    <w:rsid w:val="00D1422A"/>
  </w:style>
  <w:style w:type="paragraph" w:customStyle="1" w:styleId="ZnakZnakZnakZnakZnak3">
    <w:name w:val="Znak Znak Znak Znak Znak3"/>
    <w:basedOn w:val="Normalny"/>
    <w:rsid w:val="00D1422A"/>
    <w:rPr>
      <w:rFonts w:ascii="Times New Roman" w:hAnsi="Times New Roman"/>
    </w:rPr>
  </w:style>
  <w:style w:type="paragraph" w:customStyle="1" w:styleId="ZnakZnak">
    <w:name w:val="Znak Znak"/>
    <w:basedOn w:val="Normalny"/>
    <w:autoRedefine/>
    <w:rsid w:val="00D1422A"/>
  </w:style>
  <w:style w:type="paragraph" w:styleId="Mapadokumentu">
    <w:name w:val="Document Map"/>
    <w:aliases w:val="Document Map"/>
    <w:basedOn w:val="Normalny"/>
    <w:link w:val="MapadokumentuZnak"/>
    <w:semiHidden/>
    <w:rsid w:val="00D1422A"/>
    <w:pPr>
      <w:shd w:val="clear" w:color="auto" w:fill="000080"/>
    </w:pPr>
    <w:rPr>
      <w:rFonts w:ascii="Tahoma" w:hAnsi="Tahoma"/>
    </w:rPr>
  </w:style>
  <w:style w:type="character" w:customStyle="1" w:styleId="MapadokumentuZnak">
    <w:name w:val="Mapa dokumentu Znak"/>
    <w:aliases w:val="Document Map Znak"/>
    <w:link w:val="Mapadokumentu"/>
    <w:semiHidden/>
    <w:rsid w:val="00D1422A"/>
    <w:rPr>
      <w:rFonts w:ascii="Tahoma" w:eastAsia="Times New Roman" w:hAnsi="Tahoma" w:cs="Tahoma"/>
      <w:sz w:val="24"/>
      <w:szCs w:val="24"/>
      <w:shd w:val="clear" w:color="auto" w:fill="000080"/>
      <w:lang w:eastAsia="pl-PL"/>
    </w:rPr>
  </w:style>
  <w:style w:type="paragraph" w:customStyle="1" w:styleId="Tekstpodstawowy21">
    <w:name w:val="Tekst podstawowy 21"/>
    <w:basedOn w:val="Normalny"/>
    <w:rsid w:val="00D1422A"/>
    <w:pPr>
      <w:overflowPunct w:val="0"/>
      <w:autoSpaceDE w:val="0"/>
      <w:autoSpaceDN w:val="0"/>
      <w:adjustRightInd w:val="0"/>
      <w:textAlignment w:val="baseline"/>
    </w:pPr>
    <w:rPr>
      <w:rFonts w:ascii="Bookman Old Style" w:hAnsi="Bookman Old Style"/>
      <w:b/>
      <w:szCs w:val="20"/>
    </w:rPr>
  </w:style>
  <w:style w:type="paragraph" w:customStyle="1" w:styleId="ZnakZnakZnakZnakZnakZnakZnak">
    <w:name w:val="Znak Znak Znak Znak Znak Znak Znak"/>
    <w:basedOn w:val="Normalny"/>
    <w:rsid w:val="00D1422A"/>
    <w:rPr>
      <w:rFonts w:ascii="Times New Roman" w:hAnsi="Times New Roman"/>
    </w:rPr>
  </w:style>
  <w:style w:type="paragraph" w:customStyle="1" w:styleId="fuprzebieggwnykrok3">
    <w:name w:val="fu.przebieg główny.krok 3"/>
    <w:basedOn w:val="Normalny"/>
    <w:rsid w:val="00D1422A"/>
    <w:rPr>
      <w:rFonts w:ascii="Times New Roman" w:hAnsi="Times New Roman"/>
    </w:rPr>
  </w:style>
  <w:style w:type="paragraph" w:styleId="Poprawka">
    <w:name w:val="Revision"/>
    <w:hidden/>
    <w:uiPriority w:val="99"/>
    <w:semiHidden/>
    <w:rsid w:val="00D1422A"/>
    <w:rPr>
      <w:rFonts w:ascii="Times" w:eastAsia="Times New Roman" w:hAnsi="Times"/>
      <w:sz w:val="24"/>
      <w:szCs w:val="24"/>
    </w:rPr>
  </w:style>
  <w:style w:type="paragraph" w:customStyle="1" w:styleId="Paragraf">
    <w:name w:val="Paragraf"/>
    <w:basedOn w:val="Normalny"/>
    <w:qFormat/>
    <w:rsid w:val="00D1422A"/>
    <w:pPr>
      <w:keepNext/>
      <w:numPr>
        <w:numId w:val="6"/>
      </w:numPr>
      <w:spacing w:before="240" w:after="120"/>
      <w:jc w:val="center"/>
    </w:pPr>
    <w:rPr>
      <w:rFonts w:ascii="Times New Roman" w:hAnsi="Times New Roman"/>
      <w:b/>
      <w:sz w:val="26"/>
      <w:szCs w:val="20"/>
    </w:rPr>
  </w:style>
  <w:style w:type="paragraph" w:customStyle="1" w:styleId="Ustp0">
    <w:name w:val="Ustęp0"/>
    <w:basedOn w:val="Normalny"/>
    <w:qFormat/>
    <w:rsid w:val="00D1422A"/>
    <w:pPr>
      <w:keepLines/>
      <w:numPr>
        <w:ilvl w:val="1"/>
        <w:numId w:val="6"/>
      </w:numPr>
      <w:spacing w:before="60"/>
      <w:jc w:val="both"/>
    </w:pPr>
    <w:rPr>
      <w:rFonts w:ascii="Times New Roman" w:hAnsi="Times New Roman"/>
      <w:sz w:val="26"/>
      <w:szCs w:val="20"/>
    </w:rPr>
  </w:style>
  <w:style w:type="paragraph" w:customStyle="1" w:styleId="Ustp">
    <w:name w:val="Ustęp"/>
    <w:basedOn w:val="Normalny"/>
    <w:qFormat/>
    <w:rsid w:val="00D1422A"/>
    <w:pPr>
      <w:keepLines/>
      <w:numPr>
        <w:ilvl w:val="2"/>
        <w:numId w:val="6"/>
      </w:numPr>
      <w:spacing w:before="60"/>
      <w:jc w:val="both"/>
    </w:pPr>
    <w:rPr>
      <w:rFonts w:ascii="Times New Roman" w:hAnsi="Times New Roman"/>
      <w:sz w:val="26"/>
      <w:szCs w:val="20"/>
    </w:rPr>
  </w:style>
  <w:style w:type="paragraph" w:customStyle="1" w:styleId="Punkt">
    <w:name w:val="Punkt"/>
    <w:basedOn w:val="Normalny"/>
    <w:qFormat/>
    <w:rsid w:val="00D1422A"/>
    <w:pPr>
      <w:keepLines/>
      <w:numPr>
        <w:ilvl w:val="3"/>
        <w:numId w:val="6"/>
      </w:numPr>
      <w:jc w:val="both"/>
    </w:pPr>
    <w:rPr>
      <w:rFonts w:ascii="Times New Roman" w:hAnsi="Times New Roman"/>
      <w:sz w:val="26"/>
      <w:szCs w:val="20"/>
    </w:rPr>
  </w:style>
  <w:style w:type="paragraph" w:customStyle="1" w:styleId="Litera">
    <w:name w:val="Litera"/>
    <w:basedOn w:val="Normalny"/>
    <w:qFormat/>
    <w:rsid w:val="00D1422A"/>
    <w:pPr>
      <w:keepLines/>
      <w:numPr>
        <w:ilvl w:val="5"/>
        <w:numId w:val="6"/>
      </w:numPr>
      <w:jc w:val="both"/>
    </w:pPr>
    <w:rPr>
      <w:rFonts w:ascii="Times New Roman" w:hAnsi="Times New Roman"/>
      <w:sz w:val="26"/>
      <w:szCs w:val="20"/>
    </w:rPr>
  </w:style>
  <w:style w:type="paragraph" w:customStyle="1" w:styleId="Zdanie">
    <w:name w:val="Zdanie"/>
    <w:basedOn w:val="Normalny"/>
    <w:qFormat/>
    <w:rsid w:val="00D1422A"/>
    <w:pPr>
      <w:numPr>
        <w:ilvl w:val="7"/>
        <w:numId w:val="6"/>
      </w:numPr>
      <w:jc w:val="both"/>
    </w:pPr>
    <w:rPr>
      <w:rFonts w:ascii="Times New Roman" w:hAnsi="Times New Roman"/>
      <w:sz w:val="26"/>
      <w:szCs w:val="20"/>
    </w:rPr>
  </w:style>
  <w:style w:type="paragraph" w:customStyle="1" w:styleId="Punkt0">
    <w:name w:val="Punkt0"/>
    <w:basedOn w:val="Punkt"/>
    <w:qFormat/>
    <w:rsid w:val="00D1422A"/>
    <w:pPr>
      <w:numPr>
        <w:ilvl w:val="4"/>
      </w:numPr>
    </w:pPr>
  </w:style>
  <w:style w:type="paragraph" w:customStyle="1" w:styleId="Litera0">
    <w:name w:val="Litera0"/>
    <w:basedOn w:val="Litera"/>
    <w:qFormat/>
    <w:rsid w:val="00D1422A"/>
    <w:pPr>
      <w:numPr>
        <w:ilvl w:val="6"/>
      </w:numPr>
    </w:pPr>
  </w:style>
  <w:style w:type="paragraph" w:styleId="Tekstprzypisudolnego">
    <w:name w:val="footnote text"/>
    <w:aliases w:val="Tekst przypisu,Tekst przypisu dolnego;Tekst przypisu Znak Znak Znak,Tekst przypisu Znak Znak Znak Znak Znak,Tekst przypisu dolnego1,Tekst przypisu1,Tekst przypisu dolnego;Tekst przypisu Znak Znak Znak Znak Znak"/>
    <w:basedOn w:val="Normalny"/>
    <w:link w:val="TekstprzypisudolnegoZnak"/>
    <w:semiHidden/>
    <w:rsid w:val="00D1422A"/>
    <w:rPr>
      <w:rFonts w:ascii="Times New Roman" w:hAnsi="Times New Roman"/>
      <w:sz w:val="20"/>
      <w:szCs w:val="20"/>
    </w:rPr>
  </w:style>
  <w:style w:type="character" w:customStyle="1" w:styleId="TekstprzypisudolnegoZnak">
    <w:name w:val="Tekst przypisu dolnego Znak"/>
    <w:aliases w:val="Tekst przypisu Znak,Tekst przypisu dolnego;Tekst przypisu Znak Znak Znak Znak,Tekst przypisu Znak Znak Znak Znak Znak Znak,Tekst przypisu dolnego1 Znak,Tekst przypisu1 Znak"/>
    <w:link w:val="Tekstprzypisudolnego"/>
    <w:semiHidden/>
    <w:rsid w:val="00D1422A"/>
    <w:rPr>
      <w:rFonts w:ascii="Times New Roman" w:eastAsia="Times New Roman" w:hAnsi="Times New Roman" w:cs="Times New Roman"/>
      <w:sz w:val="20"/>
      <w:szCs w:val="20"/>
      <w:lang w:eastAsia="pl-PL"/>
    </w:rPr>
  </w:style>
  <w:style w:type="character" w:styleId="Odwoanieprzypisudolnego">
    <w:name w:val="footnote reference"/>
    <w:aliases w:val="Odwołanie przypisu,Odwołanie przypisu dolnego2,Odwołanie przypisu dolnego1,Odwołanie przypisu1"/>
    <w:uiPriority w:val="99"/>
    <w:semiHidden/>
    <w:rsid w:val="00D1422A"/>
    <w:rPr>
      <w:vertAlign w:val="superscript"/>
    </w:rPr>
  </w:style>
  <w:style w:type="paragraph" w:styleId="Zwykytekst">
    <w:name w:val="Plain Text"/>
    <w:basedOn w:val="Normalny"/>
    <w:link w:val="ZwykytekstZnak"/>
    <w:uiPriority w:val="99"/>
    <w:semiHidden/>
    <w:unhideWhenUsed/>
    <w:rsid w:val="00D1422A"/>
    <w:rPr>
      <w:rFonts w:ascii="Consolas" w:eastAsia="Calibri" w:hAnsi="Consolas"/>
      <w:sz w:val="21"/>
      <w:szCs w:val="21"/>
    </w:rPr>
  </w:style>
  <w:style w:type="character" w:customStyle="1" w:styleId="ZwykytekstZnak">
    <w:name w:val="Zwykły tekst Znak"/>
    <w:link w:val="Zwykytekst"/>
    <w:uiPriority w:val="99"/>
    <w:semiHidden/>
    <w:rsid w:val="00D1422A"/>
    <w:rPr>
      <w:rFonts w:ascii="Consolas" w:eastAsia="Calibri" w:hAnsi="Consolas" w:cs="Times New Roman"/>
      <w:sz w:val="21"/>
      <w:szCs w:val="21"/>
    </w:rPr>
  </w:style>
  <w:style w:type="paragraph" w:styleId="Tematkomentarza">
    <w:name w:val="annotation subject"/>
    <w:basedOn w:val="Tekstkomentarza"/>
    <w:next w:val="Tekstkomentarza"/>
    <w:link w:val="TematkomentarzaZnak"/>
    <w:uiPriority w:val="99"/>
    <w:semiHidden/>
    <w:unhideWhenUsed/>
    <w:rsid w:val="00D1422A"/>
    <w:rPr>
      <w:b/>
      <w:bCs/>
    </w:rPr>
  </w:style>
  <w:style w:type="character" w:customStyle="1" w:styleId="TematkomentarzaZnak">
    <w:name w:val="Temat komentarza Znak"/>
    <w:link w:val="Tematkomentarza"/>
    <w:uiPriority w:val="99"/>
    <w:semiHidden/>
    <w:rsid w:val="00D1422A"/>
    <w:rPr>
      <w:rFonts w:ascii="Times" w:eastAsia="Times New Roman" w:hAnsi="Times" w:cs="Times New Roman"/>
      <w:b/>
      <w:bCs/>
      <w:sz w:val="20"/>
      <w:szCs w:val="20"/>
      <w:lang w:eastAsia="pl-PL"/>
    </w:rPr>
  </w:style>
  <w:style w:type="paragraph" w:styleId="Akapitzlist">
    <w:name w:val="List Paragraph"/>
    <w:basedOn w:val="Normalny"/>
    <w:uiPriority w:val="34"/>
    <w:qFormat/>
    <w:rsid w:val="00185DD5"/>
    <w:pPr>
      <w:ind w:left="720"/>
      <w:contextualSpacing/>
    </w:pPr>
  </w:style>
  <w:style w:type="character" w:styleId="Uwydatnienie">
    <w:name w:val="Emphasis"/>
    <w:uiPriority w:val="20"/>
    <w:qFormat/>
    <w:rsid w:val="00054BF1"/>
    <w:rPr>
      <w:i/>
      <w:iCs/>
    </w:rPr>
  </w:style>
  <w:style w:type="paragraph" w:styleId="Tekstpodstawowy2">
    <w:name w:val="Body Text 2"/>
    <w:basedOn w:val="Normalny"/>
    <w:link w:val="Tekstpodstawowy2Znak"/>
    <w:rsid w:val="00652654"/>
    <w:pPr>
      <w:spacing w:after="120" w:line="480" w:lineRule="auto"/>
    </w:pPr>
    <w:rPr>
      <w:rFonts w:ascii="Times New Roman" w:hAnsi="Times New Roman"/>
    </w:rPr>
  </w:style>
  <w:style w:type="character" w:customStyle="1" w:styleId="Tekstpodstawowy2Znak">
    <w:name w:val="Tekst podstawowy 2 Znak"/>
    <w:link w:val="Tekstpodstawowy2"/>
    <w:rsid w:val="00652654"/>
    <w:rPr>
      <w:rFonts w:ascii="Times New Roman" w:eastAsia="Times New Roman" w:hAnsi="Times New Roman"/>
      <w:sz w:val="24"/>
      <w:szCs w:val="24"/>
    </w:rPr>
  </w:style>
  <w:style w:type="paragraph" w:customStyle="1" w:styleId="Style9">
    <w:name w:val="Style9"/>
    <w:basedOn w:val="Normalny"/>
    <w:uiPriority w:val="99"/>
    <w:rsid w:val="00C64486"/>
    <w:pPr>
      <w:widowControl w:val="0"/>
      <w:autoSpaceDE w:val="0"/>
      <w:autoSpaceDN w:val="0"/>
      <w:adjustRightInd w:val="0"/>
      <w:spacing w:line="414" w:lineRule="exact"/>
      <w:ind w:firstLine="691"/>
      <w:jc w:val="both"/>
    </w:pPr>
    <w:rPr>
      <w:rFonts w:ascii="Arial" w:hAnsi="Arial" w:cs="Arial"/>
    </w:rPr>
  </w:style>
  <w:style w:type="character" w:customStyle="1" w:styleId="FontStyle52">
    <w:name w:val="Font Style52"/>
    <w:uiPriority w:val="99"/>
    <w:rsid w:val="00C64486"/>
    <w:rPr>
      <w:rFonts w:ascii="Garamond" w:hAnsi="Garamond" w:cs="Garamond" w:hint="default"/>
      <w:sz w:val="22"/>
      <w:szCs w:val="22"/>
    </w:rPr>
  </w:style>
  <w:style w:type="character" w:customStyle="1" w:styleId="FontStyle24">
    <w:name w:val="Font Style24"/>
    <w:uiPriority w:val="99"/>
    <w:rsid w:val="00C64486"/>
    <w:rPr>
      <w:rFonts w:ascii="Arial" w:hAnsi="Arial" w:cs="Arial"/>
      <w:sz w:val="22"/>
      <w:szCs w:val="22"/>
    </w:rPr>
  </w:style>
  <w:style w:type="character" w:customStyle="1" w:styleId="Nagwek2Znak">
    <w:name w:val="Nagłówek 2 Znak"/>
    <w:link w:val="Nagwek2"/>
    <w:uiPriority w:val="9"/>
    <w:semiHidden/>
    <w:rsid w:val="004F20D3"/>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4F20D3"/>
    <w:rPr>
      <w:rFonts w:ascii="Cambria" w:eastAsia="Times New Roman" w:hAnsi="Cambria" w:cs="Times New Roman"/>
      <w:b/>
      <w:bCs/>
      <w:sz w:val="26"/>
      <w:szCs w:val="26"/>
    </w:rPr>
  </w:style>
  <w:style w:type="character" w:customStyle="1" w:styleId="Nagwek4Znak">
    <w:name w:val="Nagłówek 4 Znak"/>
    <w:link w:val="Nagwek4"/>
    <w:uiPriority w:val="9"/>
    <w:semiHidden/>
    <w:rsid w:val="004F20D3"/>
    <w:rPr>
      <w:rFonts w:ascii="Calibri" w:eastAsia="Times New Roman" w:hAnsi="Calibri" w:cs="Times New Roman"/>
      <w:b/>
      <w:bCs/>
      <w:sz w:val="28"/>
      <w:szCs w:val="28"/>
    </w:rPr>
  </w:style>
  <w:style w:type="paragraph" w:styleId="NormalnyWeb">
    <w:name w:val="Normal (Web)"/>
    <w:basedOn w:val="Normalny"/>
    <w:rsid w:val="004F20D3"/>
    <w:pPr>
      <w:spacing w:before="100" w:beforeAutospacing="1" w:after="100" w:afterAutospacing="1"/>
    </w:pPr>
    <w:rPr>
      <w:rFonts w:ascii="Times New Roman" w:hAnsi="Times New Roman"/>
    </w:rPr>
  </w:style>
  <w:style w:type="character" w:styleId="Pogrubienie">
    <w:name w:val="Strong"/>
    <w:qFormat/>
    <w:rsid w:val="00C42A68"/>
    <w:rPr>
      <w:b/>
      <w:bCs/>
    </w:rPr>
  </w:style>
  <w:style w:type="character" w:customStyle="1" w:styleId="akapitdomyslny">
    <w:name w:val="akapitdomyslny"/>
    <w:basedOn w:val="Domylnaczcionkaakapitu"/>
    <w:rsid w:val="00086C62"/>
  </w:style>
  <w:style w:type="character" w:customStyle="1" w:styleId="point">
    <w:name w:val="point"/>
    <w:basedOn w:val="Domylnaczcionkaakapitu"/>
    <w:rsid w:val="00086C62"/>
  </w:style>
  <w:style w:type="character" w:customStyle="1" w:styleId="h11">
    <w:name w:val="h11"/>
    <w:rsid w:val="00086C62"/>
    <w:rPr>
      <w:rFonts w:ascii="Verdana" w:hAnsi="Verdana" w:hint="default"/>
      <w:b/>
      <w:bCs/>
      <w:i w:val="0"/>
      <w:iCs w:val="0"/>
      <w:sz w:val="21"/>
      <w:szCs w:val="21"/>
    </w:rPr>
  </w:style>
  <w:style w:type="paragraph" w:customStyle="1" w:styleId="ZnakZnakZnakZnakZnak1ZnakZnakZnakZnakZnakZnakZnakZnakZnakZnakZnakZnakZnakZnakZnakZnakZnakZnak">
    <w:name w:val="Znak Znak Znak Znak Znak1 Znak Znak Znak Znak Znak Znak Znak Znak Znak Znak Znak Znak Znak Znak Znak Znak Znak Znak"/>
    <w:basedOn w:val="Normalny"/>
    <w:rsid w:val="007571E9"/>
    <w:pPr>
      <w:spacing w:after="160" w:line="240" w:lineRule="exact"/>
    </w:pPr>
    <w:rPr>
      <w:rFonts w:ascii="Garamond" w:hAnsi="Garamond"/>
      <w:sz w:val="16"/>
      <w:szCs w:val="20"/>
    </w:rPr>
  </w:style>
  <w:style w:type="paragraph" w:customStyle="1" w:styleId="Umowa">
    <w:name w:val="Umowa"/>
    <w:basedOn w:val="Normalny"/>
    <w:link w:val="UmowaZnak"/>
    <w:autoRedefine/>
    <w:rsid w:val="007222ED"/>
    <w:pPr>
      <w:jc w:val="both"/>
    </w:pPr>
    <w:rPr>
      <w:rFonts w:ascii="Arial" w:hAnsi="Arial" w:cs="Arial"/>
      <w:sz w:val="18"/>
      <w:szCs w:val="18"/>
    </w:rPr>
  </w:style>
  <w:style w:type="character" w:customStyle="1" w:styleId="UmowaZnak">
    <w:name w:val="Umowa Znak"/>
    <w:link w:val="Umowa"/>
    <w:rsid w:val="007222ED"/>
    <w:rPr>
      <w:rFonts w:ascii="Arial" w:eastAsia="Times New Roman" w:hAnsi="Arial" w:cs="Arial"/>
      <w:sz w:val="18"/>
      <w:szCs w:val="18"/>
    </w:rPr>
  </w:style>
  <w:style w:type="paragraph" w:styleId="Listapunktowana">
    <w:name w:val="List Bullet"/>
    <w:basedOn w:val="Normalny"/>
    <w:uiPriority w:val="99"/>
    <w:unhideWhenUsed/>
    <w:rsid w:val="00EE635A"/>
    <w:pPr>
      <w:numPr>
        <w:numId w:val="5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1961">
      <w:bodyDiv w:val="1"/>
      <w:marLeft w:val="0"/>
      <w:marRight w:val="0"/>
      <w:marTop w:val="0"/>
      <w:marBottom w:val="0"/>
      <w:divBdr>
        <w:top w:val="none" w:sz="0" w:space="0" w:color="auto"/>
        <w:left w:val="none" w:sz="0" w:space="0" w:color="auto"/>
        <w:bottom w:val="none" w:sz="0" w:space="0" w:color="auto"/>
        <w:right w:val="none" w:sz="0" w:space="0" w:color="auto"/>
      </w:divBdr>
    </w:div>
    <w:div w:id="258679473">
      <w:bodyDiv w:val="1"/>
      <w:marLeft w:val="0"/>
      <w:marRight w:val="0"/>
      <w:marTop w:val="0"/>
      <w:marBottom w:val="0"/>
      <w:divBdr>
        <w:top w:val="none" w:sz="0" w:space="0" w:color="auto"/>
        <w:left w:val="none" w:sz="0" w:space="0" w:color="auto"/>
        <w:bottom w:val="none" w:sz="0" w:space="0" w:color="auto"/>
        <w:right w:val="none" w:sz="0" w:space="0" w:color="auto"/>
      </w:divBdr>
    </w:div>
    <w:div w:id="340476884">
      <w:bodyDiv w:val="1"/>
      <w:marLeft w:val="0"/>
      <w:marRight w:val="0"/>
      <w:marTop w:val="0"/>
      <w:marBottom w:val="0"/>
      <w:divBdr>
        <w:top w:val="none" w:sz="0" w:space="0" w:color="auto"/>
        <w:left w:val="none" w:sz="0" w:space="0" w:color="auto"/>
        <w:bottom w:val="none" w:sz="0" w:space="0" w:color="auto"/>
        <w:right w:val="none" w:sz="0" w:space="0" w:color="auto"/>
      </w:divBdr>
    </w:div>
    <w:div w:id="445467211">
      <w:bodyDiv w:val="1"/>
      <w:marLeft w:val="0"/>
      <w:marRight w:val="0"/>
      <w:marTop w:val="0"/>
      <w:marBottom w:val="0"/>
      <w:divBdr>
        <w:top w:val="none" w:sz="0" w:space="0" w:color="auto"/>
        <w:left w:val="none" w:sz="0" w:space="0" w:color="auto"/>
        <w:bottom w:val="none" w:sz="0" w:space="0" w:color="auto"/>
        <w:right w:val="none" w:sz="0" w:space="0" w:color="auto"/>
      </w:divBdr>
    </w:div>
    <w:div w:id="613292608">
      <w:bodyDiv w:val="1"/>
      <w:marLeft w:val="0"/>
      <w:marRight w:val="0"/>
      <w:marTop w:val="0"/>
      <w:marBottom w:val="0"/>
      <w:divBdr>
        <w:top w:val="none" w:sz="0" w:space="0" w:color="auto"/>
        <w:left w:val="none" w:sz="0" w:space="0" w:color="auto"/>
        <w:bottom w:val="none" w:sz="0" w:space="0" w:color="auto"/>
        <w:right w:val="none" w:sz="0" w:space="0" w:color="auto"/>
      </w:divBdr>
    </w:div>
    <w:div w:id="864909370">
      <w:bodyDiv w:val="1"/>
      <w:marLeft w:val="0"/>
      <w:marRight w:val="0"/>
      <w:marTop w:val="0"/>
      <w:marBottom w:val="0"/>
      <w:divBdr>
        <w:top w:val="none" w:sz="0" w:space="0" w:color="auto"/>
        <w:left w:val="none" w:sz="0" w:space="0" w:color="auto"/>
        <w:bottom w:val="none" w:sz="0" w:space="0" w:color="auto"/>
        <w:right w:val="none" w:sz="0" w:space="0" w:color="auto"/>
      </w:divBdr>
      <w:divsChild>
        <w:div w:id="383912158">
          <w:marLeft w:val="0"/>
          <w:marRight w:val="0"/>
          <w:marTop w:val="0"/>
          <w:marBottom w:val="0"/>
          <w:divBdr>
            <w:top w:val="none" w:sz="0" w:space="0" w:color="auto"/>
            <w:left w:val="none" w:sz="0" w:space="0" w:color="auto"/>
            <w:bottom w:val="none" w:sz="0" w:space="0" w:color="auto"/>
            <w:right w:val="none" w:sz="0" w:space="0" w:color="auto"/>
          </w:divBdr>
        </w:div>
      </w:divsChild>
    </w:div>
    <w:div w:id="1196457530">
      <w:bodyDiv w:val="1"/>
      <w:marLeft w:val="0"/>
      <w:marRight w:val="0"/>
      <w:marTop w:val="0"/>
      <w:marBottom w:val="0"/>
      <w:divBdr>
        <w:top w:val="none" w:sz="0" w:space="0" w:color="auto"/>
        <w:left w:val="none" w:sz="0" w:space="0" w:color="auto"/>
        <w:bottom w:val="none" w:sz="0" w:space="0" w:color="auto"/>
        <w:right w:val="none" w:sz="0" w:space="0" w:color="auto"/>
      </w:divBdr>
    </w:div>
    <w:div w:id="1347488498">
      <w:bodyDiv w:val="1"/>
      <w:marLeft w:val="0"/>
      <w:marRight w:val="0"/>
      <w:marTop w:val="0"/>
      <w:marBottom w:val="0"/>
      <w:divBdr>
        <w:top w:val="none" w:sz="0" w:space="0" w:color="auto"/>
        <w:left w:val="none" w:sz="0" w:space="0" w:color="auto"/>
        <w:bottom w:val="none" w:sz="0" w:space="0" w:color="auto"/>
        <w:right w:val="none" w:sz="0" w:space="0" w:color="auto"/>
      </w:divBdr>
    </w:div>
    <w:div w:id="1652713824">
      <w:bodyDiv w:val="1"/>
      <w:marLeft w:val="0"/>
      <w:marRight w:val="0"/>
      <w:marTop w:val="0"/>
      <w:marBottom w:val="0"/>
      <w:divBdr>
        <w:top w:val="none" w:sz="0" w:space="0" w:color="auto"/>
        <w:left w:val="none" w:sz="0" w:space="0" w:color="auto"/>
        <w:bottom w:val="none" w:sz="0" w:space="0" w:color="auto"/>
        <w:right w:val="none" w:sz="0" w:space="0" w:color="auto"/>
      </w:divBdr>
    </w:div>
    <w:div w:id="21362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0ABB-147B-4173-9892-CF3B242A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15</Pages>
  <Words>6592</Words>
  <Characters>39556</Characters>
  <Application>Microsoft Office Word</Application>
  <DocSecurity>8</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Zdunek</dc:creator>
  <cp:keywords/>
  <dc:description/>
  <cp:lastModifiedBy>Piątkowska Agnieszka</cp:lastModifiedBy>
  <cp:revision>628</cp:revision>
  <cp:lastPrinted>2017-10-04T14:16:00Z</cp:lastPrinted>
  <dcterms:created xsi:type="dcterms:W3CDTF">2018-10-26T12:53:00Z</dcterms:created>
  <dcterms:modified xsi:type="dcterms:W3CDTF">2019-07-08T10:59:00Z</dcterms:modified>
  <cp:contentStatus/>
</cp:coreProperties>
</file>