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542B" w14:textId="77777777" w:rsidR="0030442D" w:rsidRPr="0030442D" w:rsidRDefault="0030442D" w:rsidP="0030442D"/>
    <w:p w14:paraId="0F37005E" w14:textId="2314B7D8" w:rsidR="003C350B" w:rsidRDefault="0030442D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</w:t>
      </w:r>
      <w:r w:rsidR="003C350B" w:rsidRPr="001803F3">
        <w:rPr>
          <w:b/>
          <w:sz w:val="26"/>
          <w:szCs w:val="26"/>
        </w:rPr>
        <w:t xml:space="preserve">k nr </w:t>
      </w:r>
      <w:r w:rsidR="003C350B">
        <w:rPr>
          <w:b/>
          <w:sz w:val="26"/>
          <w:szCs w:val="26"/>
        </w:rPr>
        <w:t>2</w:t>
      </w:r>
      <w:r w:rsidR="003C350B" w:rsidRPr="001803F3">
        <w:rPr>
          <w:b/>
          <w:sz w:val="26"/>
          <w:szCs w:val="26"/>
        </w:rPr>
        <w:t xml:space="preserve"> </w:t>
      </w:r>
    </w:p>
    <w:p w14:paraId="7B40CCA8" w14:textId="6B279DDC" w:rsidR="003C350B" w:rsidRPr="003C350B" w:rsidRDefault="003C350B" w:rsidP="003C350B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 xml:space="preserve">Numer sprawy: </w:t>
      </w:r>
      <w:r w:rsidR="004C315E">
        <w:rPr>
          <w:sz w:val="26"/>
          <w:szCs w:val="26"/>
        </w:rPr>
        <w:t>1001-12.141.17.2024</w:t>
      </w:r>
    </w:p>
    <w:p w14:paraId="70893249" w14:textId="77777777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14:paraId="5A5B1613" w14:textId="77777777" w:rsidR="003C350B" w:rsidRDefault="003C350B" w:rsidP="003C350B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14:paraId="736AC4F8" w14:textId="41B93531" w:rsidR="003C350B" w:rsidRDefault="003C350B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793A6599" w14:textId="77777777" w:rsidR="00E371D3" w:rsidRDefault="00E371D3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621357C7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14:paraId="601A5FA3" w14:textId="65E5BF0B" w:rsidR="008B5560" w:rsidRDefault="003C350B" w:rsidP="00E328C4">
      <w:pPr>
        <w:tabs>
          <w:tab w:val="left" w:pos="2720"/>
        </w:tabs>
        <w:spacing w:line="360" w:lineRule="auto"/>
        <w:ind w:left="284" w:right="992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 w:rsidR="00414709">
        <w:rPr>
          <w:szCs w:val="24"/>
        </w:rPr>
        <w:t xml:space="preserve">: </w:t>
      </w:r>
      <w:r w:rsidR="002279E8" w:rsidRPr="00E40892">
        <w:rPr>
          <w:sz w:val="26"/>
          <w:szCs w:val="26"/>
        </w:rPr>
        <w:t xml:space="preserve">świadczenie usług: hotelowej, gastronomicznej oraz udostępnienia </w:t>
      </w:r>
      <w:proofErr w:type="spellStart"/>
      <w:r w:rsidR="002279E8" w:rsidRPr="00E40892">
        <w:rPr>
          <w:sz w:val="26"/>
          <w:szCs w:val="26"/>
        </w:rPr>
        <w:t>sal</w:t>
      </w:r>
      <w:proofErr w:type="spellEnd"/>
      <w:r w:rsidR="002279E8" w:rsidRPr="00E40892">
        <w:rPr>
          <w:sz w:val="26"/>
          <w:szCs w:val="26"/>
        </w:rPr>
        <w:t xml:space="preserve"> konferencyjnych d</w:t>
      </w:r>
      <w:r w:rsidR="002279E8" w:rsidRPr="00E40892">
        <w:rPr>
          <w:bCs/>
          <w:sz w:val="26"/>
          <w:szCs w:val="26"/>
        </w:rPr>
        <w:t>la</w:t>
      </w:r>
      <w:r w:rsidR="002279E8" w:rsidRPr="00B442E7">
        <w:rPr>
          <w:bCs/>
          <w:szCs w:val="24"/>
        </w:rPr>
        <w:t xml:space="preserve"> </w:t>
      </w:r>
      <w:r w:rsidR="002279E8" w:rsidRPr="00E40892">
        <w:rPr>
          <w:bCs/>
          <w:sz w:val="26"/>
          <w:szCs w:val="26"/>
        </w:rPr>
        <w:t xml:space="preserve">potrzeb organizacji przez Prokuraturę Krajową </w:t>
      </w:r>
      <w:r w:rsidR="00E328C4" w:rsidRPr="00E328C4">
        <w:rPr>
          <w:sz w:val="26"/>
          <w:szCs w:val="26"/>
        </w:rPr>
        <w:t>3</w:t>
      </w:r>
      <w:r w:rsidR="00E328C4" w:rsidRPr="00E328C4">
        <w:rPr>
          <w:bCs/>
          <w:sz w:val="26"/>
          <w:szCs w:val="26"/>
        </w:rPr>
        <w:t>-dniowego szkolenia dla kierowników działów ds. informatyzacji oraz urzędników i administratorów systemów informatycznych związanych z rozwojem systemu PROK-SYS</w:t>
      </w:r>
    </w:p>
    <w:p w14:paraId="39DF0959" w14:textId="77777777" w:rsidR="00E328C4" w:rsidRPr="00963170" w:rsidRDefault="00E328C4" w:rsidP="00E328C4">
      <w:pPr>
        <w:tabs>
          <w:tab w:val="left" w:pos="2720"/>
        </w:tabs>
        <w:spacing w:line="360" w:lineRule="auto"/>
        <w:ind w:left="284" w:right="992"/>
        <w:jc w:val="both"/>
        <w:rPr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8894"/>
      </w:tblGrid>
      <w:tr w:rsidR="003C350B" w14:paraId="4BEBADA5" w14:textId="77777777" w:rsidTr="003C4F08">
        <w:tc>
          <w:tcPr>
            <w:tcW w:w="14134" w:type="dxa"/>
            <w:gridSpan w:val="2"/>
          </w:tcPr>
          <w:p w14:paraId="0BEE3173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3C350B" w14:paraId="4E86877B" w14:textId="77777777" w:rsidTr="003C350B">
        <w:tc>
          <w:tcPr>
            <w:tcW w:w="5240" w:type="dxa"/>
          </w:tcPr>
          <w:p w14:paraId="2B71600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8894" w:type="dxa"/>
          </w:tcPr>
          <w:p w14:paraId="377CEC6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465664C" w14:textId="77777777" w:rsidTr="003C350B">
        <w:tc>
          <w:tcPr>
            <w:tcW w:w="5240" w:type="dxa"/>
          </w:tcPr>
          <w:p w14:paraId="1A0865E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8894" w:type="dxa"/>
          </w:tcPr>
          <w:p w14:paraId="4F394DA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2959B824" w14:textId="77777777" w:rsidTr="003C350B">
        <w:tc>
          <w:tcPr>
            <w:tcW w:w="5240" w:type="dxa"/>
          </w:tcPr>
          <w:p w14:paraId="21124EE6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8894" w:type="dxa"/>
          </w:tcPr>
          <w:p w14:paraId="5669868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83E483D" w14:textId="77777777" w:rsidTr="003C350B">
        <w:tc>
          <w:tcPr>
            <w:tcW w:w="5240" w:type="dxa"/>
          </w:tcPr>
          <w:p w14:paraId="71F9F62C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8894" w:type="dxa"/>
          </w:tcPr>
          <w:p w14:paraId="1D65DF9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362DDAA7" w14:textId="77777777" w:rsidTr="003C350B">
        <w:tc>
          <w:tcPr>
            <w:tcW w:w="5240" w:type="dxa"/>
          </w:tcPr>
          <w:p w14:paraId="38663D74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8894" w:type="dxa"/>
          </w:tcPr>
          <w:p w14:paraId="45505731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82A0912" w14:textId="5058A5C1" w:rsidR="003C350B" w:rsidRDefault="003C350B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73DBAAA9" w14:textId="77777777" w:rsidR="00E371D3" w:rsidRPr="003C350B" w:rsidRDefault="00E371D3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20C608F1" w14:textId="246DA9D0" w:rsidR="00B95799" w:rsidRPr="00AE563D" w:rsidRDefault="00B95799" w:rsidP="00E371D3">
      <w:pPr>
        <w:autoSpaceDE w:val="0"/>
        <w:autoSpaceDN w:val="0"/>
        <w:adjustRightInd w:val="0"/>
        <w:ind w:left="360" w:hanging="360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305"/>
        <w:gridCol w:w="2947"/>
        <w:gridCol w:w="2551"/>
        <w:gridCol w:w="496"/>
        <w:gridCol w:w="2339"/>
        <w:gridCol w:w="2582"/>
      </w:tblGrid>
      <w:tr w:rsidR="00DA2D26" w:rsidRPr="00D63533" w14:paraId="583B40E2" w14:textId="77777777" w:rsidTr="00DA2D26">
        <w:trPr>
          <w:trHeight w:val="711"/>
        </w:trPr>
        <w:tc>
          <w:tcPr>
            <w:tcW w:w="675" w:type="dxa"/>
            <w:shd w:val="clear" w:color="auto" w:fill="auto"/>
            <w:vAlign w:val="center"/>
          </w:tcPr>
          <w:p w14:paraId="1E1850EE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lastRenderedPageBreak/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E56F10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Przedmiot zamówienia</w:t>
            </w:r>
          </w:p>
        </w:tc>
        <w:tc>
          <w:tcPr>
            <w:tcW w:w="1305" w:type="dxa"/>
          </w:tcPr>
          <w:p w14:paraId="6266D936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</w:p>
          <w:p w14:paraId="195565E5" w14:textId="0B29EC9C" w:rsidR="00DA2D26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J.m.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255242AC" w14:textId="163C1098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Ilość </w:t>
            </w:r>
          </w:p>
          <w:p w14:paraId="5FD49454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94B3E2B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netto**</w:t>
            </w:r>
          </w:p>
          <w:p w14:paraId="569CE7CA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C750713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brutto**</w:t>
            </w:r>
          </w:p>
          <w:p w14:paraId="109D43D0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7C3F4937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Wartość łączna brutto w zł</w:t>
            </w:r>
          </w:p>
          <w:p w14:paraId="22E8CE33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 xml:space="preserve">** </w:t>
            </w:r>
          </w:p>
        </w:tc>
      </w:tr>
      <w:tr w:rsidR="00DA2D26" w:rsidRPr="00EE61BA" w14:paraId="235A4C49" w14:textId="77777777" w:rsidTr="00DA2D26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74350D71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1A51B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2</w:t>
            </w:r>
          </w:p>
        </w:tc>
        <w:tc>
          <w:tcPr>
            <w:tcW w:w="1305" w:type="dxa"/>
          </w:tcPr>
          <w:p w14:paraId="4497C2F1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14:paraId="571E255F" w14:textId="7C32D163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3A8C8E3F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35" w:type="dxa"/>
            <w:gridSpan w:val="2"/>
          </w:tcPr>
          <w:p w14:paraId="3D39D8EF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F441EB1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DA2D26" w:rsidRPr="00EE61BA" w14:paraId="1BE142DE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146C07B5" w14:textId="0BA4594F" w:rsidR="00DA2D26" w:rsidRPr="006C3B78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078E8" w14:textId="7893622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noclegu wraz ze śniadaniem zgodnie z wymaganiami określonymi </w:t>
            </w:r>
            <w:r w:rsidR="00037E36">
              <w:rPr>
                <w:sz w:val="20"/>
              </w:rPr>
              <w:t>pkt</w:t>
            </w:r>
            <w:r>
              <w:rPr>
                <w:sz w:val="20"/>
              </w:rPr>
              <w:t xml:space="preserve"> </w:t>
            </w:r>
            <w:r w:rsidR="00037E36">
              <w:rPr>
                <w:sz w:val="20"/>
              </w:rPr>
              <w:t>2.1</w:t>
            </w:r>
            <w:r>
              <w:rPr>
                <w:sz w:val="20"/>
              </w:rPr>
              <w:t xml:space="preserve"> Opisu Przedmiotu Zamówienia</w:t>
            </w:r>
          </w:p>
        </w:tc>
        <w:tc>
          <w:tcPr>
            <w:tcW w:w="1305" w:type="dxa"/>
          </w:tcPr>
          <w:p w14:paraId="0143484D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FB34A67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5554AF6" w14:textId="2A38520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Doba hotelowa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39905946" w14:textId="56BF6BEB" w:rsidR="00DA2D26" w:rsidRDefault="00E328C4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E2FC8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71BDB2EF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1586793B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62E5906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3B09F443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0D34F15" w14:textId="60C8CD29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8DB191" w14:textId="40753157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obiadu dla uczestników szkolenia 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2 Opisu Przedmiotu Zamówienia</w:t>
            </w:r>
          </w:p>
        </w:tc>
        <w:tc>
          <w:tcPr>
            <w:tcW w:w="1305" w:type="dxa"/>
          </w:tcPr>
          <w:p w14:paraId="00A5960E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082733F5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1EBE6BB3" w14:textId="1BA4463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3134E67" w14:textId="62580DE8" w:rsidR="00DA2D26" w:rsidRDefault="00E328C4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E2FC8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46B3B583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7747323C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15F2B3A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4FCC13CC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760D858" w14:textId="776B436D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589849" w14:textId="7BC6B2D1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zapewnienie kolacji dla uczestników szkolenia zgodnie z wymaganiami określonymi w pkt 2</w:t>
            </w:r>
            <w:r w:rsidR="00037E36">
              <w:rPr>
                <w:sz w:val="20"/>
              </w:rPr>
              <w:t>.2</w:t>
            </w:r>
            <w:r>
              <w:rPr>
                <w:sz w:val="20"/>
              </w:rPr>
              <w:t xml:space="preserve"> Opisu Przedmiotu Zamówienia</w:t>
            </w:r>
          </w:p>
        </w:tc>
        <w:tc>
          <w:tcPr>
            <w:tcW w:w="1305" w:type="dxa"/>
          </w:tcPr>
          <w:p w14:paraId="35C6F2A9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470232B0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550C6FB" w14:textId="5B7EC4FD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31D6299" w14:textId="7BA0AE7F" w:rsidR="00DA2D26" w:rsidRDefault="00E328C4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E2FC8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295C797A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5BACF46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5288D9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22E5C21D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66ABD3B4" w14:textId="3D57264B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586E4" w14:textId="4A6AAB4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przerwy kawowej zgodnie z wymaganiami określonymi </w:t>
            </w:r>
            <w:r w:rsidR="00037E36">
              <w:rPr>
                <w:sz w:val="20"/>
              </w:rPr>
              <w:t xml:space="preserve">w </w:t>
            </w:r>
            <w:r>
              <w:rPr>
                <w:sz w:val="20"/>
              </w:rPr>
              <w:t>pkt 2</w:t>
            </w:r>
            <w:r w:rsidR="00037E36">
              <w:rPr>
                <w:sz w:val="20"/>
              </w:rPr>
              <w:t xml:space="preserve">.2 </w:t>
            </w:r>
            <w:r>
              <w:rPr>
                <w:sz w:val="20"/>
              </w:rPr>
              <w:t>Opisu Przedmiotu Zamówienia</w:t>
            </w:r>
          </w:p>
        </w:tc>
        <w:tc>
          <w:tcPr>
            <w:tcW w:w="1305" w:type="dxa"/>
          </w:tcPr>
          <w:p w14:paraId="3254A98E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23E6126D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4051912" w14:textId="6618425B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42BFFBB8" w14:textId="37FBFED7" w:rsidR="00DA2D26" w:rsidRDefault="00E328C4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E2FC8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5A28A905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64E90339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5A2D9CD0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4228592F" w14:textId="77777777" w:rsidTr="00DA2D26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A2D5A38" w14:textId="5F9E7B35" w:rsidR="00DA2D26" w:rsidRPr="006C3B78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6C3B78">
              <w:rPr>
                <w:sz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AFE0C" w14:textId="233C7545" w:rsidR="00DA2D26" w:rsidRPr="006C3B78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przygotowanie </w:t>
            </w:r>
            <w:proofErr w:type="spellStart"/>
            <w:r>
              <w:rPr>
                <w:sz w:val="20"/>
              </w:rPr>
              <w:t>sal</w:t>
            </w:r>
            <w:proofErr w:type="spellEnd"/>
            <w:r>
              <w:rPr>
                <w:sz w:val="20"/>
              </w:rPr>
              <w:t xml:space="preserve"> konferencyjnej wraz z wyposażaniem i obsługą techniczną ,zgodnie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3 Opisu Przedmiotu Zamówienia</w:t>
            </w:r>
          </w:p>
        </w:tc>
        <w:tc>
          <w:tcPr>
            <w:tcW w:w="1305" w:type="dxa"/>
          </w:tcPr>
          <w:p w14:paraId="34F30516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0BE5F3A0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5461EF3C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36121D75" w14:textId="28A8906E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28915A8D" w14:textId="199F8EC0" w:rsidR="00DA2D26" w:rsidRPr="00EE61BA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B4B9A07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  <w:p w14:paraId="4E60F155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78172E3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C548969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2D5E1B68" w14:textId="77777777" w:rsidTr="00DA2D26">
        <w:trPr>
          <w:trHeight w:val="591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4EA7AE32" w14:textId="72F13D05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305" w:type="dxa"/>
          </w:tcPr>
          <w:p w14:paraId="1B23B998" w14:textId="77777777" w:rsidR="00DA2D26" w:rsidRDefault="00DA2D26" w:rsidP="009C5DA2">
            <w:pPr>
              <w:rPr>
                <w:sz w:val="20"/>
              </w:rPr>
            </w:pPr>
          </w:p>
        </w:tc>
        <w:tc>
          <w:tcPr>
            <w:tcW w:w="5994" w:type="dxa"/>
            <w:gridSpan w:val="3"/>
            <w:shd w:val="clear" w:color="auto" w:fill="auto"/>
            <w:vAlign w:val="center"/>
          </w:tcPr>
          <w:p w14:paraId="4AF0CFAF" w14:textId="573158AD" w:rsidR="00DA2D26" w:rsidRPr="006C3B78" w:rsidRDefault="00DA2D26" w:rsidP="009C5DA2">
            <w:pPr>
              <w:rPr>
                <w:sz w:val="20"/>
              </w:rPr>
            </w:pPr>
            <w:r>
              <w:rPr>
                <w:sz w:val="20"/>
              </w:rPr>
              <w:t>Wartość netto:…………………………………zł.</w:t>
            </w: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14:paraId="38F1BFF6" w14:textId="1A6A36E8" w:rsidR="00DA2D26" w:rsidRPr="006C3B78" w:rsidRDefault="00DA2D26" w:rsidP="009C5DA2">
            <w:pPr>
              <w:rPr>
                <w:sz w:val="20"/>
              </w:rPr>
            </w:pPr>
            <w:r>
              <w:rPr>
                <w:sz w:val="20"/>
              </w:rPr>
              <w:t>Wartość brutto:…………………………………zł.</w:t>
            </w:r>
          </w:p>
        </w:tc>
      </w:tr>
    </w:tbl>
    <w:p w14:paraId="6851D220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sectPr w:rsidR="00B95799" w:rsidSect="00C8535D">
      <w:pgSz w:w="16838" w:h="11906" w:orient="landscape"/>
      <w:pgMar w:top="1418" w:right="127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4278" w14:textId="77777777" w:rsidR="00162660" w:rsidRDefault="00162660" w:rsidP="00525D48">
      <w:r>
        <w:separator/>
      </w:r>
    </w:p>
  </w:endnote>
  <w:endnote w:type="continuationSeparator" w:id="0">
    <w:p w14:paraId="27DE1B1A" w14:textId="77777777" w:rsidR="00162660" w:rsidRDefault="00162660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E82C" w14:textId="77777777" w:rsidR="00162660" w:rsidRDefault="00162660" w:rsidP="00525D48">
      <w:r>
        <w:separator/>
      </w:r>
    </w:p>
  </w:footnote>
  <w:footnote w:type="continuationSeparator" w:id="0">
    <w:p w14:paraId="22662807" w14:textId="77777777" w:rsidR="00162660" w:rsidRDefault="00162660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4A47"/>
    <w:multiLevelType w:val="multilevel"/>
    <w:tmpl w:val="DC6E0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260A004C"/>
    <w:multiLevelType w:val="multilevel"/>
    <w:tmpl w:val="1C5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C5077"/>
    <w:multiLevelType w:val="hybridMultilevel"/>
    <w:tmpl w:val="6BCAC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0718C"/>
    <w:rsid w:val="000203EE"/>
    <w:rsid w:val="00037E36"/>
    <w:rsid w:val="0005191A"/>
    <w:rsid w:val="0005632A"/>
    <w:rsid w:val="0005716D"/>
    <w:rsid w:val="00063632"/>
    <w:rsid w:val="00073BF7"/>
    <w:rsid w:val="00087377"/>
    <w:rsid w:val="000943A7"/>
    <w:rsid w:val="000A721B"/>
    <w:rsid w:val="000A7C5D"/>
    <w:rsid w:val="000C6C50"/>
    <w:rsid w:val="000E2FC8"/>
    <w:rsid w:val="000E435B"/>
    <w:rsid w:val="001061B0"/>
    <w:rsid w:val="00111541"/>
    <w:rsid w:val="0011272B"/>
    <w:rsid w:val="0013257C"/>
    <w:rsid w:val="0013396E"/>
    <w:rsid w:val="00142F53"/>
    <w:rsid w:val="00162660"/>
    <w:rsid w:val="00166E57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050C3"/>
    <w:rsid w:val="00207D30"/>
    <w:rsid w:val="002279E8"/>
    <w:rsid w:val="00244D3F"/>
    <w:rsid w:val="00257859"/>
    <w:rsid w:val="00280A92"/>
    <w:rsid w:val="00284E05"/>
    <w:rsid w:val="002B2A8D"/>
    <w:rsid w:val="002C0D43"/>
    <w:rsid w:val="002E38ED"/>
    <w:rsid w:val="002F4DCA"/>
    <w:rsid w:val="0030442D"/>
    <w:rsid w:val="00304D31"/>
    <w:rsid w:val="00312C5E"/>
    <w:rsid w:val="00327BBA"/>
    <w:rsid w:val="003368C8"/>
    <w:rsid w:val="0034665D"/>
    <w:rsid w:val="00347B21"/>
    <w:rsid w:val="003502EF"/>
    <w:rsid w:val="0035520D"/>
    <w:rsid w:val="003A21D9"/>
    <w:rsid w:val="003B1CB9"/>
    <w:rsid w:val="003C350B"/>
    <w:rsid w:val="003C4F08"/>
    <w:rsid w:val="003C5B91"/>
    <w:rsid w:val="003E709A"/>
    <w:rsid w:val="003F6A9D"/>
    <w:rsid w:val="00405887"/>
    <w:rsid w:val="00414709"/>
    <w:rsid w:val="00417E20"/>
    <w:rsid w:val="00420E42"/>
    <w:rsid w:val="0043439B"/>
    <w:rsid w:val="0046491C"/>
    <w:rsid w:val="00467649"/>
    <w:rsid w:val="00474FD9"/>
    <w:rsid w:val="004A60FB"/>
    <w:rsid w:val="004A7CC0"/>
    <w:rsid w:val="004B4826"/>
    <w:rsid w:val="004B6B08"/>
    <w:rsid w:val="004C315E"/>
    <w:rsid w:val="004D57EE"/>
    <w:rsid w:val="004F16A9"/>
    <w:rsid w:val="00501CA3"/>
    <w:rsid w:val="00504898"/>
    <w:rsid w:val="00506BF2"/>
    <w:rsid w:val="00513017"/>
    <w:rsid w:val="00525D48"/>
    <w:rsid w:val="005323B4"/>
    <w:rsid w:val="00534EC7"/>
    <w:rsid w:val="00542914"/>
    <w:rsid w:val="005432EA"/>
    <w:rsid w:val="00583EC3"/>
    <w:rsid w:val="0059206F"/>
    <w:rsid w:val="00595F87"/>
    <w:rsid w:val="005B25DE"/>
    <w:rsid w:val="005D6BE6"/>
    <w:rsid w:val="006051F6"/>
    <w:rsid w:val="006169B6"/>
    <w:rsid w:val="0062413C"/>
    <w:rsid w:val="00627472"/>
    <w:rsid w:val="00636F1F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63E1A"/>
    <w:rsid w:val="00765E2E"/>
    <w:rsid w:val="007924A8"/>
    <w:rsid w:val="007931D8"/>
    <w:rsid w:val="007A269F"/>
    <w:rsid w:val="007B2936"/>
    <w:rsid w:val="007B3F77"/>
    <w:rsid w:val="007D5AC9"/>
    <w:rsid w:val="007E15EE"/>
    <w:rsid w:val="007F20E5"/>
    <w:rsid w:val="00806980"/>
    <w:rsid w:val="0081020E"/>
    <w:rsid w:val="00811276"/>
    <w:rsid w:val="00816013"/>
    <w:rsid w:val="00820C59"/>
    <w:rsid w:val="008334C2"/>
    <w:rsid w:val="00833C0F"/>
    <w:rsid w:val="00837522"/>
    <w:rsid w:val="00852A4E"/>
    <w:rsid w:val="00862572"/>
    <w:rsid w:val="00872ACB"/>
    <w:rsid w:val="0089457D"/>
    <w:rsid w:val="008966F2"/>
    <w:rsid w:val="008A0CC0"/>
    <w:rsid w:val="008B5560"/>
    <w:rsid w:val="008C3749"/>
    <w:rsid w:val="008F056B"/>
    <w:rsid w:val="008F5061"/>
    <w:rsid w:val="00905C5B"/>
    <w:rsid w:val="009072D8"/>
    <w:rsid w:val="009168A0"/>
    <w:rsid w:val="0093439B"/>
    <w:rsid w:val="009440EF"/>
    <w:rsid w:val="00946A4B"/>
    <w:rsid w:val="00947763"/>
    <w:rsid w:val="00963170"/>
    <w:rsid w:val="00964615"/>
    <w:rsid w:val="009A7735"/>
    <w:rsid w:val="009C5006"/>
    <w:rsid w:val="009C5DA2"/>
    <w:rsid w:val="009C605E"/>
    <w:rsid w:val="009D753C"/>
    <w:rsid w:val="00A00618"/>
    <w:rsid w:val="00A04881"/>
    <w:rsid w:val="00A16EAC"/>
    <w:rsid w:val="00A22679"/>
    <w:rsid w:val="00A23A96"/>
    <w:rsid w:val="00A23D56"/>
    <w:rsid w:val="00A2447E"/>
    <w:rsid w:val="00A31E6E"/>
    <w:rsid w:val="00A34A37"/>
    <w:rsid w:val="00A3697D"/>
    <w:rsid w:val="00A400AF"/>
    <w:rsid w:val="00A577E2"/>
    <w:rsid w:val="00A67E33"/>
    <w:rsid w:val="00A712AD"/>
    <w:rsid w:val="00A91330"/>
    <w:rsid w:val="00AA0ECB"/>
    <w:rsid w:val="00AC6408"/>
    <w:rsid w:val="00AD0254"/>
    <w:rsid w:val="00AF69FC"/>
    <w:rsid w:val="00B03D8E"/>
    <w:rsid w:val="00B04541"/>
    <w:rsid w:val="00B06EDF"/>
    <w:rsid w:val="00B07E1D"/>
    <w:rsid w:val="00B25782"/>
    <w:rsid w:val="00B3242B"/>
    <w:rsid w:val="00B526B4"/>
    <w:rsid w:val="00B8029F"/>
    <w:rsid w:val="00B82B2B"/>
    <w:rsid w:val="00B902BF"/>
    <w:rsid w:val="00B95799"/>
    <w:rsid w:val="00B96986"/>
    <w:rsid w:val="00BA0170"/>
    <w:rsid w:val="00BF06D3"/>
    <w:rsid w:val="00C07E3E"/>
    <w:rsid w:val="00C11606"/>
    <w:rsid w:val="00C37F2F"/>
    <w:rsid w:val="00C6454F"/>
    <w:rsid w:val="00C64BF0"/>
    <w:rsid w:val="00C67D52"/>
    <w:rsid w:val="00C768DD"/>
    <w:rsid w:val="00C84A86"/>
    <w:rsid w:val="00C8535D"/>
    <w:rsid w:val="00C9756A"/>
    <w:rsid w:val="00CA128A"/>
    <w:rsid w:val="00CA3FCC"/>
    <w:rsid w:val="00CC6EAC"/>
    <w:rsid w:val="00CE0C40"/>
    <w:rsid w:val="00CE77EA"/>
    <w:rsid w:val="00CF04EE"/>
    <w:rsid w:val="00D00ACF"/>
    <w:rsid w:val="00D0531A"/>
    <w:rsid w:val="00D07724"/>
    <w:rsid w:val="00D10F75"/>
    <w:rsid w:val="00D21E68"/>
    <w:rsid w:val="00D53685"/>
    <w:rsid w:val="00D744A0"/>
    <w:rsid w:val="00D815DB"/>
    <w:rsid w:val="00D9332B"/>
    <w:rsid w:val="00DA2D26"/>
    <w:rsid w:val="00DA4688"/>
    <w:rsid w:val="00DA69CA"/>
    <w:rsid w:val="00DC0D48"/>
    <w:rsid w:val="00DC1DD4"/>
    <w:rsid w:val="00DD4790"/>
    <w:rsid w:val="00DE1197"/>
    <w:rsid w:val="00DF2E94"/>
    <w:rsid w:val="00E02970"/>
    <w:rsid w:val="00E23781"/>
    <w:rsid w:val="00E25A7D"/>
    <w:rsid w:val="00E271ED"/>
    <w:rsid w:val="00E328C4"/>
    <w:rsid w:val="00E371D3"/>
    <w:rsid w:val="00E376EE"/>
    <w:rsid w:val="00E47AE5"/>
    <w:rsid w:val="00E62815"/>
    <w:rsid w:val="00E65628"/>
    <w:rsid w:val="00E72765"/>
    <w:rsid w:val="00E74077"/>
    <w:rsid w:val="00E96783"/>
    <w:rsid w:val="00E97676"/>
    <w:rsid w:val="00EA3CFD"/>
    <w:rsid w:val="00EB0837"/>
    <w:rsid w:val="00EC0C93"/>
    <w:rsid w:val="00EC3536"/>
    <w:rsid w:val="00ED32EA"/>
    <w:rsid w:val="00EE639E"/>
    <w:rsid w:val="00F04D2A"/>
    <w:rsid w:val="00F160F2"/>
    <w:rsid w:val="00F45EE7"/>
    <w:rsid w:val="00F5471D"/>
    <w:rsid w:val="00F6451A"/>
    <w:rsid w:val="00F662B1"/>
    <w:rsid w:val="00F72B86"/>
    <w:rsid w:val="00F83577"/>
    <w:rsid w:val="00F93D5F"/>
    <w:rsid w:val="00FB624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8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wydatnienie">
    <w:name w:val="Emphasis"/>
    <w:basedOn w:val="Domylnaczcionkaakapitu"/>
    <w:uiPriority w:val="20"/>
    <w:qFormat/>
    <w:rsid w:val="002B2A8D"/>
    <w:rPr>
      <w:i/>
      <w:iCs/>
    </w:rPr>
  </w:style>
  <w:style w:type="paragraph" w:customStyle="1" w:styleId="Tekstpodstawowywcity31">
    <w:name w:val="Tekst podstawowy wcięty 31"/>
    <w:basedOn w:val="Normalny"/>
    <w:rsid w:val="00B95799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B957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F626-1460-4E6B-A7E6-AC7C2737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(Prokuratura Krajowa)</cp:lastModifiedBy>
  <cp:revision>5</cp:revision>
  <cp:lastPrinted>2020-02-07T12:38:00Z</cp:lastPrinted>
  <dcterms:created xsi:type="dcterms:W3CDTF">2024-07-19T08:32:00Z</dcterms:created>
  <dcterms:modified xsi:type="dcterms:W3CDTF">2024-07-24T06:47:00Z</dcterms:modified>
</cp:coreProperties>
</file>