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C94A" w14:textId="2E1C30B4" w:rsidR="004F7C04" w:rsidRPr="004F7C04" w:rsidRDefault="004F7C04" w:rsidP="004F7C04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4F7C04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 xml:space="preserve">Załącznik nr </w:t>
      </w:r>
      <w:r w:rsidR="00EA394F">
        <w:rPr>
          <w:rFonts w:eastAsiaTheme="majorEastAsia" w:cstheme="majorBidi"/>
          <w:b/>
          <w:bCs/>
          <w:kern w:val="0"/>
          <w:sz w:val="24"/>
          <w:szCs w:val="32"/>
          <w14:ligatures w14:val="none"/>
        </w:rPr>
        <w:t>6</w:t>
      </w:r>
      <w:r w:rsidRPr="004F7C04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6B3CF56D" w14:textId="28425878" w:rsidR="00B3279C" w:rsidRPr="003B0D9C" w:rsidRDefault="00B3279C" w:rsidP="00B327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Wojewódzka </w:t>
      </w: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1CA0444C" w14:textId="77777777" w:rsidR="00B3279C" w:rsidRPr="003B0D9C" w:rsidRDefault="00B3279C" w:rsidP="00B327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>
        <w:rPr>
          <w:kern w:val="0"/>
          <w:sz w:val="28"/>
          <w:szCs w:val="28"/>
          <w14:ligatures w14:val="none"/>
        </w:rPr>
        <w:t>Wyszyńskiego 64</w:t>
      </w:r>
    </w:p>
    <w:p w14:paraId="4B68C816" w14:textId="77777777" w:rsidR="00B3279C" w:rsidRPr="003B0D9C" w:rsidRDefault="00B3279C" w:rsidP="00B3279C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66-400 Gorzów Wlkp. </w:t>
      </w:r>
    </w:p>
    <w:p w14:paraId="0DD0E1D7" w14:textId="77777777" w:rsidR="00B3279C" w:rsidRPr="003B0D9C" w:rsidRDefault="00B3279C" w:rsidP="00B327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F000546" w14:textId="2174B386" w:rsidR="004F7C04" w:rsidRPr="004F7C04" w:rsidRDefault="004F7C04" w:rsidP="00B3279C">
      <w:pPr>
        <w:ind w:left="4956" w:firstLine="708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lastRenderedPageBreak/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C09CBA" w14:textId="77777777" w:rsidR="004F7C04" w:rsidRPr="004F7C04" w:rsidRDefault="004F7C04" w:rsidP="00B3279C">
      <w:pPr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0D8203E0" w14:textId="77777777" w:rsidR="00B3279C" w:rsidRPr="00B4440C" w:rsidRDefault="00B3279C" w:rsidP="00B3279C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  <w:r w:rsidRPr="00B4440C">
        <w:rPr>
          <w:rFonts w:eastAsia="Times New Roman"/>
          <w:b/>
          <w:bCs/>
          <w:kern w:val="0"/>
          <w:lang w:eastAsia="pl-PL"/>
          <w14:ligatures w14:val="none"/>
        </w:rPr>
        <w:t>Klauzula informacyjna dotycząca obsługi spraw związanych z zapewnieniem dostępności osobom ze szczególnymi potrzebami</w:t>
      </w:r>
    </w:p>
    <w:p w14:paraId="4FDB5375" w14:textId="77777777" w:rsidR="00B3279C" w:rsidRPr="00B4440C" w:rsidRDefault="00B3279C" w:rsidP="00B3279C">
      <w:p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Lubuski Komendant Wojewódzki  Państwowej Straży Pożarnej informuje, że:</w:t>
      </w:r>
    </w:p>
    <w:p w14:paraId="2C1D9A5A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Administratorem przetwarzającym Państwa dane osobowe jest Lubuski Komendant Wojewódzki Państwowej Straży Pożarnej w Gorzowie Wielkopolskim ul. Wyszyńskiego 64, tel. 95 733 83 04, e-mail: </w:t>
      </w:r>
      <w:hyperlink r:id="rId8" w:history="1"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sekretariat@straz.gorzow.pl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06B7494A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W Komendzie Wojewódzkiej  w Gorzowie Wlkp. wyznaczony został Inspektor Ochrony Danych, z którym można się skontaktować pod nr tel. 95 733 83 18 lub korzystając z adresu e-mail: </w:t>
      </w:r>
      <w:hyperlink r:id="rId9" w:history="1"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inspektor.rodo@straz.gorzow.pl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40834026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0640C85A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7E52D04D" w14:textId="46AF48EC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Podstawą prawną przetwarzania Państwa danych osobowych oraz Państwa przedstawicieli ustawowych jest art. 30 ustawy z dnia 19 lipca 2019 r. o zapewnianiu dostępności osobom ze szczególnymi potrzebami oraz art.18. ustawy z dnia 4 kwietnia 2019 r. o dostępności cyfrowej stron internetowych i aplikacji mobilnych podmiotów publicznych</w:t>
      </w:r>
      <w:r>
        <w:rPr>
          <w:rFonts w:eastAsia="Times New Roman"/>
          <w:kern w:val="0"/>
          <w:lang w:eastAsia="pl-PL"/>
          <w14:ligatures w14:val="none"/>
        </w:rPr>
        <w:t>.</w:t>
      </w:r>
    </w:p>
    <w:p w14:paraId="4A0E0F3C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Państwa dane osobowe będą przechowywane przez okres związany z realizacją ww. celów zgodnie z Jednolitym Rzeczowym Wykazem Akt dla jednostek Państwowej Straży Pożarnej.   </w:t>
      </w:r>
    </w:p>
    <w:p w14:paraId="186B54FB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lastRenderedPageBreak/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68A7CF0A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do: </w:t>
      </w:r>
      <w:r w:rsidRPr="00B4440C">
        <w:rPr>
          <w:rFonts w:eastAsia="Times New Roman"/>
          <w:kern w:val="0"/>
          <w:lang w:eastAsia="pl-PL"/>
          <w14:ligatures w14:val="none"/>
        </w:rPr>
        <w:br/>
        <w:t>a.    żądania dostępu do treści danych,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b.    prawo do ich sprostowania,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c.    ograniczenia przetwarzania,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d.    wniesienia sprzeciwu wobec przetwarzania. </w:t>
      </w:r>
    </w:p>
    <w:p w14:paraId="08BE92C5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nie będą przekazywane do państwa trzeciego lub organizacji międzynarodowej.</w:t>
      </w:r>
    </w:p>
    <w:p w14:paraId="121144C5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Przetwarzanie Państwa danych osobowych nie będzie podlegało zautomatyzowanemu podejmowaniu decyzji, w tym profilowaniu, o którym mowa w art. 22 ust. 1 i 4 ogólnego rozporządzenia o ochronie danych osobowych z dnia 27 kwietnia 2016 r.</w:t>
      </w:r>
    </w:p>
    <w:sectPr w:rsidR="00B3279C" w:rsidRPr="00B4440C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2408" w14:textId="77777777" w:rsidR="00EF3128" w:rsidRDefault="00EF3128" w:rsidP="007D6F0D">
      <w:pPr>
        <w:spacing w:after="0" w:line="240" w:lineRule="auto"/>
      </w:pPr>
      <w:r>
        <w:separator/>
      </w:r>
    </w:p>
  </w:endnote>
  <w:endnote w:type="continuationSeparator" w:id="0">
    <w:p w14:paraId="7FBCCEBA" w14:textId="77777777" w:rsidR="00EF3128" w:rsidRDefault="00EF3128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700A" w14:textId="77777777" w:rsidR="00EF3128" w:rsidRDefault="00EF3128" w:rsidP="007D6F0D">
      <w:pPr>
        <w:spacing w:after="0" w:line="240" w:lineRule="auto"/>
      </w:pPr>
      <w:r>
        <w:separator/>
      </w:r>
    </w:p>
  </w:footnote>
  <w:footnote w:type="continuationSeparator" w:id="0">
    <w:p w14:paraId="2286EACF" w14:textId="77777777" w:rsidR="00EF3128" w:rsidRDefault="00EF3128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3"/>
  </w:num>
  <w:num w:numId="2" w16cid:durableId="1151870512">
    <w:abstractNumId w:val="1"/>
  </w:num>
  <w:num w:numId="3" w16cid:durableId="959844849">
    <w:abstractNumId w:val="4"/>
  </w:num>
  <w:num w:numId="4" w16cid:durableId="1870413667">
    <w:abstractNumId w:val="2"/>
  </w:num>
  <w:num w:numId="5" w16cid:durableId="28234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152A43"/>
    <w:rsid w:val="00295512"/>
    <w:rsid w:val="004F7C04"/>
    <w:rsid w:val="00523283"/>
    <w:rsid w:val="00704979"/>
    <w:rsid w:val="00742DF3"/>
    <w:rsid w:val="00774179"/>
    <w:rsid w:val="00776CA8"/>
    <w:rsid w:val="007D6F0D"/>
    <w:rsid w:val="009A6194"/>
    <w:rsid w:val="00A244DD"/>
    <w:rsid w:val="00A72F15"/>
    <w:rsid w:val="00AB64B3"/>
    <w:rsid w:val="00B3279C"/>
    <w:rsid w:val="00CC794E"/>
    <w:rsid w:val="00DE27B1"/>
    <w:rsid w:val="00DE29C9"/>
    <w:rsid w:val="00EA394F"/>
    <w:rsid w:val="00E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2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raz.gor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.rodo@straz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Krzysztof Pietrucki</cp:lastModifiedBy>
  <cp:revision>2</cp:revision>
  <dcterms:created xsi:type="dcterms:W3CDTF">2023-09-21T18:49:00Z</dcterms:created>
  <dcterms:modified xsi:type="dcterms:W3CDTF">2023-09-21T18:49:00Z</dcterms:modified>
</cp:coreProperties>
</file>