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419D7" w:rsidRDefault="00D419D7" w:rsidP="00D419D7">
      <w:pPr>
        <w:spacing w:after="0" w:line="240" w:lineRule="auto"/>
        <w:ind w:left="5812"/>
        <w:rPr>
          <w:rFonts w:ascii="Arial" w:eastAsia="Times New Roman" w:hAnsi="Arial" w:cs="Arial"/>
          <w:sz w:val="18"/>
          <w:szCs w:val="24"/>
          <w:lang w:eastAsia="pl-PL"/>
        </w:rPr>
      </w:pPr>
      <w:r w:rsidRPr="00D419D7">
        <w:rPr>
          <w:rFonts w:ascii="Arial" w:eastAsia="Times New Roman" w:hAnsi="Arial" w:cs="Arial"/>
          <w:sz w:val="18"/>
          <w:szCs w:val="24"/>
          <w:lang w:eastAsia="pl-PL"/>
        </w:rPr>
        <w:t xml:space="preserve">Załącznik nr 1. </w:t>
      </w:r>
    </w:p>
    <w:p w:rsidR="00D419D7" w:rsidRPr="00D419D7" w:rsidRDefault="00D419D7" w:rsidP="00D419D7">
      <w:pPr>
        <w:spacing w:after="0" w:line="240" w:lineRule="auto"/>
        <w:ind w:left="5812"/>
        <w:rPr>
          <w:rFonts w:ascii="Arial" w:eastAsia="Times New Roman" w:hAnsi="Arial" w:cs="Arial"/>
          <w:sz w:val="18"/>
          <w:szCs w:val="24"/>
          <w:lang w:eastAsia="pl-PL"/>
        </w:rPr>
      </w:pPr>
      <w:r w:rsidRPr="00D419D7">
        <w:rPr>
          <w:rFonts w:ascii="Arial" w:eastAsia="Times New Roman" w:hAnsi="Arial" w:cs="Arial"/>
          <w:sz w:val="18"/>
          <w:szCs w:val="24"/>
          <w:lang w:eastAsia="pl-PL"/>
        </w:rPr>
        <w:t xml:space="preserve">do ogłoszenia o publicznym pisemnym przetargu nieograniczonym na sprzedaż </w:t>
      </w:r>
      <w:r w:rsidR="00AF15C2">
        <w:rPr>
          <w:rFonts w:ascii="Arial" w:eastAsia="Times New Roman" w:hAnsi="Arial" w:cs="Arial"/>
          <w:sz w:val="18"/>
          <w:szCs w:val="24"/>
          <w:lang w:eastAsia="pl-PL"/>
        </w:rPr>
        <w:t>środków trwałych</w:t>
      </w:r>
    </w:p>
    <w:p w:rsidR="00D419D7" w:rsidRDefault="00D419D7" w:rsidP="00D419D7">
      <w:pPr>
        <w:spacing w:after="0" w:line="240" w:lineRule="auto"/>
        <w:ind w:left="2832" w:firstLine="708"/>
        <w:rPr>
          <w:rFonts w:ascii="Arial" w:eastAsia="Times New Roman" w:hAnsi="Arial" w:cs="Arial"/>
          <w:sz w:val="24"/>
          <w:szCs w:val="24"/>
          <w:lang w:eastAsia="pl-PL"/>
        </w:rPr>
      </w:pPr>
    </w:p>
    <w:p w:rsidR="00D419D7" w:rsidRPr="00D419D7" w:rsidRDefault="00D419D7" w:rsidP="00D419D7">
      <w:pPr>
        <w:spacing w:after="0" w:line="240" w:lineRule="auto"/>
        <w:ind w:left="4956"/>
        <w:rPr>
          <w:rFonts w:ascii="Arial" w:eastAsia="Times New Roman" w:hAnsi="Arial" w:cs="Arial"/>
          <w:szCs w:val="24"/>
          <w:lang w:eastAsia="pl-PL"/>
        </w:rPr>
      </w:pPr>
      <w:r w:rsidRPr="00D419D7">
        <w:rPr>
          <w:rFonts w:ascii="Arial" w:eastAsia="Times New Roman" w:hAnsi="Arial" w:cs="Arial"/>
          <w:szCs w:val="24"/>
          <w:lang w:eastAsia="pl-PL"/>
        </w:rPr>
        <w:t xml:space="preserve">................................, dnia ............. </w:t>
      </w:r>
      <w:proofErr w:type="spellStart"/>
      <w:r w:rsidRPr="00D419D7">
        <w:rPr>
          <w:rFonts w:ascii="Arial" w:eastAsia="Times New Roman" w:hAnsi="Arial" w:cs="Arial"/>
          <w:szCs w:val="24"/>
          <w:lang w:eastAsia="pl-PL"/>
        </w:rPr>
        <w:t>20</w:t>
      </w:r>
      <w:r w:rsidR="003B6555">
        <w:rPr>
          <w:rFonts w:ascii="Arial" w:eastAsia="Times New Roman" w:hAnsi="Arial" w:cs="Arial"/>
          <w:szCs w:val="24"/>
          <w:lang w:eastAsia="pl-PL"/>
        </w:rPr>
        <w:t>2</w:t>
      </w:r>
      <w:r w:rsidR="00AF15C2">
        <w:rPr>
          <w:rFonts w:ascii="Arial" w:eastAsia="Times New Roman" w:hAnsi="Arial" w:cs="Arial"/>
          <w:szCs w:val="24"/>
          <w:lang w:eastAsia="pl-PL"/>
        </w:rPr>
        <w:t>2</w:t>
      </w:r>
      <w:r w:rsidRPr="00D419D7">
        <w:rPr>
          <w:rFonts w:ascii="Arial" w:eastAsia="Times New Roman" w:hAnsi="Arial" w:cs="Arial"/>
          <w:szCs w:val="24"/>
          <w:lang w:eastAsia="pl-PL"/>
        </w:rPr>
        <w:t>r</w:t>
      </w:r>
      <w:proofErr w:type="spellEnd"/>
      <w:r w:rsidRPr="00D419D7">
        <w:rPr>
          <w:rFonts w:ascii="Arial" w:eastAsia="Times New Roman" w:hAnsi="Arial" w:cs="Arial"/>
          <w:szCs w:val="24"/>
          <w:lang w:eastAsia="pl-PL"/>
        </w:rPr>
        <w:t>.</w:t>
      </w:r>
    </w:p>
    <w:p w:rsidR="00D419D7" w:rsidRPr="00D419D7" w:rsidRDefault="00D419D7" w:rsidP="00D419D7">
      <w:pPr>
        <w:spacing w:after="0" w:line="240" w:lineRule="auto"/>
        <w:ind w:left="5664" w:firstLine="708"/>
        <w:rPr>
          <w:rFonts w:ascii="Arial" w:eastAsia="Times New Roman" w:hAnsi="Arial" w:cs="Arial"/>
          <w:sz w:val="18"/>
          <w:szCs w:val="24"/>
          <w:lang w:eastAsia="pl-PL"/>
        </w:rPr>
      </w:pPr>
      <w:r w:rsidRPr="00D419D7">
        <w:rPr>
          <w:rFonts w:ascii="Arial" w:eastAsia="Times New Roman" w:hAnsi="Arial" w:cs="Arial"/>
          <w:sz w:val="18"/>
          <w:szCs w:val="24"/>
          <w:lang w:eastAsia="pl-PL"/>
        </w:rPr>
        <w:t>(miejscowość, data)</w:t>
      </w:r>
    </w:p>
    <w:p w:rsidR="00D419D7" w:rsidRDefault="00D419D7" w:rsidP="00D419D7">
      <w:pPr>
        <w:spacing w:after="0" w:line="240" w:lineRule="auto"/>
        <w:rPr>
          <w:rFonts w:ascii="Arial" w:eastAsia="Times New Roman" w:hAnsi="Arial" w:cs="Arial"/>
          <w:sz w:val="24"/>
          <w:szCs w:val="24"/>
          <w:lang w:eastAsia="pl-PL"/>
        </w:rPr>
      </w:pPr>
    </w:p>
    <w:p w:rsidR="00D419D7" w:rsidRDefault="00D419D7" w:rsidP="00D419D7">
      <w:pPr>
        <w:spacing w:after="0" w:line="360" w:lineRule="auto"/>
        <w:rPr>
          <w:rFonts w:ascii="Arial" w:eastAsia="Times New Roman" w:hAnsi="Arial" w:cs="Arial"/>
          <w:sz w:val="24"/>
          <w:szCs w:val="24"/>
          <w:lang w:eastAsia="pl-PL"/>
        </w:rPr>
      </w:pPr>
      <w:r w:rsidRPr="00D419D7">
        <w:rPr>
          <w:rFonts w:ascii="Arial" w:eastAsia="Times New Roman" w:hAnsi="Arial" w:cs="Arial"/>
          <w:sz w:val="24"/>
          <w:szCs w:val="24"/>
          <w:lang w:eastAsia="pl-PL"/>
        </w:rPr>
        <w:t>..................................</w:t>
      </w:r>
    </w:p>
    <w:p w:rsidR="00D419D7" w:rsidRDefault="00D419D7" w:rsidP="00D419D7">
      <w:pPr>
        <w:spacing w:after="0" w:line="360" w:lineRule="auto"/>
        <w:rPr>
          <w:rFonts w:ascii="Arial" w:eastAsia="Times New Roman" w:hAnsi="Arial" w:cs="Arial"/>
          <w:sz w:val="24"/>
          <w:szCs w:val="24"/>
          <w:lang w:eastAsia="pl-PL"/>
        </w:rPr>
      </w:pPr>
      <w:r w:rsidRPr="00D419D7">
        <w:rPr>
          <w:rFonts w:ascii="Arial" w:eastAsia="Times New Roman" w:hAnsi="Arial" w:cs="Arial"/>
          <w:sz w:val="24"/>
          <w:szCs w:val="24"/>
          <w:lang w:eastAsia="pl-PL"/>
        </w:rPr>
        <w:t>..................................</w:t>
      </w:r>
    </w:p>
    <w:p w:rsidR="00D419D7" w:rsidRDefault="00D419D7" w:rsidP="00D419D7">
      <w:pPr>
        <w:spacing w:after="0" w:line="240" w:lineRule="auto"/>
        <w:rPr>
          <w:rFonts w:ascii="Arial" w:eastAsia="Times New Roman" w:hAnsi="Arial" w:cs="Arial"/>
          <w:sz w:val="24"/>
          <w:szCs w:val="24"/>
          <w:lang w:eastAsia="pl-PL"/>
        </w:rPr>
      </w:pPr>
      <w:r w:rsidRPr="00D419D7">
        <w:rPr>
          <w:rFonts w:ascii="Arial" w:eastAsia="Times New Roman" w:hAnsi="Arial" w:cs="Arial"/>
          <w:sz w:val="24"/>
          <w:szCs w:val="24"/>
          <w:lang w:eastAsia="pl-PL"/>
        </w:rPr>
        <w:t>...........................</w:t>
      </w:r>
      <w:r>
        <w:rPr>
          <w:rFonts w:ascii="Arial" w:eastAsia="Times New Roman" w:hAnsi="Arial" w:cs="Arial"/>
          <w:sz w:val="24"/>
          <w:szCs w:val="24"/>
          <w:lang w:eastAsia="pl-PL"/>
        </w:rPr>
        <w:t>.....</w:t>
      </w:r>
      <w:r w:rsidRPr="00D419D7">
        <w:rPr>
          <w:rFonts w:ascii="Arial" w:eastAsia="Times New Roman" w:hAnsi="Arial" w:cs="Arial"/>
          <w:sz w:val="24"/>
          <w:szCs w:val="24"/>
          <w:lang w:eastAsia="pl-PL"/>
        </w:rPr>
        <w:t>..</w:t>
      </w:r>
    </w:p>
    <w:p w:rsidR="00D419D7" w:rsidRPr="00D419D7" w:rsidRDefault="00D419D7" w:rsidP="00D419D7">
      <w:pPr>
        <w:spacing w:after="0" w:line="240" w:lineRule="auto"/>
        <w:rPr>
          <w:rFonts w:ascii="Arial" w:eastAsia="Times New Roman" w:hAnsi="Arial" w:cs="Arial"/>
          <w:sz w:val="18"/>
          <w:szCs w:val="24"/>
          <w:lang w:eastAsia="pl-PL"/>
        </w:rPr>
      </w:pPr>
      <w:r w:rsidRPr="00D419D7">
        <w:rPr>
          <w:rFonts w:ascii="Arial" w:eastAsia="Times New Roman" w:hAnsi="Arial" w:cs="Arial"/>
          <w:sz w:val="18"/>
          <w:szCs w:val="24"/>
          <w:lang w:eastAsia="pl-PL"/>
        </w:rPr>
        <w:t>(imię i nazwisko lub nazwa</w:t>
      </w:r>
    </w:p>
    <w:p w:rsidR="00D419D7" w:rsidRDefault="00D419D7" w:rsidP="00D419D7">
      <w:pPr>
        <w:spacing w:after="0" w:line="240" w:lineRule="auto"/>
        <w:rPr>
          <w:rFonts w:ascii="Arial" w:eastAsia="Times New Roman" w:hAnsi="Arial" w:cs="Arial"/>
          <w:sz w:val="18"/>
          <w:szCs w:val="24"/>
          <w:lang w:eastAsia="pl-PL"/>
        </w:rPr>
      </w:pPr>
      <w:r w:rsidRPr="00D419D7">
        <w:rPr>
          <w:rFonts w:ascii="Arial" w:eastAsia="Times New Roman" w:hAnsi="Arial" w:cs="Arial"/>
          <w:sz w:val="18"/>
          <w:szCs w:val="24"/>
          <w:lang w:eastAsia="pl-PL"/>
        </w:rPr>
        <w:t>adres składającego ofertę)</w:t>
      </w:r>
    </w:p>
    <w:p w:rsidR="00D419D7" w:rsidRPr="00D419D7" w:rsidRDefault="00D419D7" w:rsidP="00D419D7">
      <w:pPr>
        <w:spacing w:after="0" w:line="240" w:lineRule="auto"/>
        <w:rPr>
          <w:rFonts w:ascii="Arial" w:eastAsia="Times New Roman" w:hAnsi="Arial" w:cs="Arial"/>
          <w:sz w:val="18"/>
          <w:szCs w:val="24"/>
          <w:lang w:eastAsia="pl-PL"/>
        </w:rPr>
      </w:pPr>
    </w:p>
    <w:p w:rsidR="00D419D7" w:rsidRPr="00D419D7" w:rsidRDefault="00D419D7" w:rsidP="00D419D7">
      <w:pPr>
        <w:spacing w:after="0" w:line="240" w:lineRule="auto"/>
        <w:rPr>
          <w:rFonts w:ascii="Arial" w:eastAsia="Times New Roman" w:hAnsi="Arial" w:cs="Arial"/>
          <w:sz w:val="24"/>
          <w:szCs w:val="24"/>
          <w:lang w:eastAsia="pl-PL"/>
        </w:rPr>
      </w:pPr>
      <w:r w:rsidRPr="00D419D7">
        <w:rPr>
          <w:rFonts w:ascii="Arial" w:eastAsia="Times New Roman" w:hAnsi="Arial" w:cs="Arial"/>
          <w:sz w:val="24"/>
          <w:szCs w:val="24"/>
          <w:lang w:eastAsia="pl-PL"/>
        </w:rPr>
        <w:t>.................................</w:t>
      </w:r>
    </w:p>
    <w:p w:rsidR="00D419D7" w:rsidRPr="00D419D7" w:rsidRDefault="00D419D7" w:rsidP="00D419D7">
      <w:pPr>
        <w:spacing w:after="0" w:line="480" w:lineRule="auto"/>
        <w:rPr>
          <w:rFonts w:ascii="Arial" w:eastAsia="Times New Roman" w:hAnsi="Arial" w:cs="Arial"/>
          <w:sz w:val="18"/>
          <w:szCs w:val="24"/>
          <w:lang w:eastAsia="pl-PL"/>
        </w:rPr>
      </w:pPr>
      <w:r w:rsidRPr="00D419D7">
        <w:rPr>
          <w:rFonts w:ascii="Arial" w:eastAsia="Times New Roman" w:hAnsi="Arial" w:cs="Arial"/>
          <w:sz w:val="18"/>
          <w:szCs w:val="24"/>
          <w:lang w:eastAsia="pl-PL"/>
        </w:rPr>
        <w:t>(PESEL/NIP)</w:t>
      </w:r>
    </w:p>
    <w:p w:rsidR="00D419D7" w:rsidRDefault="00D419D7" w:rsidP="00D419D7">
      <w:pPr>
        <w:spacing w:after="0" w:line="240" w:lineRule="auto"/>
        <w:rPr>
          <w:rFonts w:ascii="Arial" w:eastAsia="Times New Roman" w:hAnsi="Arial" w:cs="Arial"/>
          <w:sz w:val="24"/>
          <w:szCs w:val="24"/>
          <w:lang w:eastAsia="pl-PL"/>
        </w:rPr>
      </w:pPr>
      <w:r w:rsidRPr="00D419D7">
        <w:rPr>
          <w:rFonts w:ascii="Arial" w:eastAsia="Times New Roman" w:hAnsi="Arial" w:cs="Arial"/>
          <w:sz w:val="24"/>
          <w:szCs w:val="24"/>
          <w:lang w:eastAsia="pl-PL"/>
        </w:rPr>
        <w:t>.................................</w:t>
      </w:r>
    </w:p>
    <w:p w:rsidR="00D419D7" w:rsidRPr="00D419D7" w:rsidRDefault="00D419D7" w:rsidP="00D419D7">
      <w:pPr>
        <w:spacing w:after="0" w:line="240" w:lineRule="auto"/>
        <w:rPr>
          <w:rFonts w:ascii="Arial" w:eastAsia="Times New Roman" w:hAnsi="Arial" w:cs="Arial"/>
          <w:sz w:val="18"/>
          <w:szCs w:val="24"/>
          <w:lang w:eastAsia="pl-PL"/>
        </w:rPr>
      </w:pPr>
      <w:r w:rsidRPr="00D419D7">
        <w:rPr>
          <w:rFonts w:ascii="Arial" w:eastAsia="Times New Roman" w:hAnsi="Arial" w:cs="Arial"/>
          <w:sz w:val="18"/>
          <w:szCs w:val="24"/>
          <w:lang w:eastAsia="pl-PL"/>
        </w:rPr>
        <w:t xml:space="preserve">(Telefon kontaktowy) </w:t>
      </w:r>
    </w:p>
    <w:p w:rsidR="00D419D7" w:rsidRDefault="00D419D7" w:rsidP="00D419D7">
      <w:pPr>
        <w:spacing w:after="0" w:line="240" w:lineRule="auto"/>
        <w:rPr>
          <w:rFonts w:ascii="Arial" w:eastAsia="Times New Roman" w:hAnsi="Arial" w:cs="Arial"/>
          <w:sz w:val="24"/>
          <w:szCs w:val="24"/>
          <w:lang w:eastAsia="pl-PL"/>
        </w:rPr>
      </w:pPr>
    </w:p>
    <w:p w:rsidR="00D419D7" w:rsidRPr="00D419D7" w:rsidRDefault="00D419D7" w:rsidP="00D419D7">
      <w:pPr>
        <w:spacing w:after="0" w:line="240" w:lineRule="auto"/>
        <w:jc w:val="center"/>
        <w:rPr>
          <w:rFonts w:ascii="Arial" w:eastAsia="Times New Roman" w:hAnsi="Arial" w:cs="Arial"/>
          <w:b/>
          <w:sz w:val="24"/>
          <w:szCs w:val="24"/>
          <w:lang w:eastAsia="pl-PL"/>
        </w:rPr>
      </w:pPr>
      <w:r w:rsidRPr="00D419D7">
        <w:rPr>
          <w:rFonts w:ascii="Arial" w:eastAsia="Times New Roman" w:hAnsi="Arial" w:cs="Arial"/>
          <w:b/>
          <w:sz w:val="24"/>
          <w:szCs w:val="24"/>
          <w:lang w:eastAsia="pl-PL"/>
        </w:rPr>
        <w:t>FORMULARZ OFERTOWY</w:t>
      </w:r>
    </w:p>
    <w:p w:rsidR="00D419D7" w:rsidRDefault="00D419D7" w:rsidP="00D419D7">
      <w:pPr>
        <w:spacing w:after="0" w:line="240" w:lineRule="auto"/>
        <w:rPr>
          <w:rFonts w:ascii="Arial" w:eastAsia="Times New Roman" w:hAnsi="Arial" w:cs="Arial"/>
          <w:sz w:val="24"/>
          <w:szCs w:val="24"/>
          <w:lang w:eastAsia="pl-PL"/>
        </w:rPr>
      </w:pPr>
    </w:p>
    <w:p w:rsidR="00AF15C2" w:rsidRDefault="00D419D7" w:rsidP="00D419D7">
      <w:pPr>
        <w:spacing w:after="0" w:line="276" w:lineRule="auto"/>
        <w:ind w:firstLine="708"/>
        <w:jc w:val="both"/>
        <w:rPr>
          <w:rFonts w:ascii="Arial" w:eastAsia="Times New Roman" w:hAnsi="Arial" w:cs="Arial"/>
          <w:szCs w:val="24"/>
          <w:lang w:eastAsia="pl-PL"/>
        </w:rPr>
      </w:pPr>
      <w:r w:rsidRPr="00D419D7">
        <w:rPr>
          <w:rFonts w:ascii="Arial" w:eastAsia="Times New Roman" w:hAnsi="Arial" w:cs="Arial"/>
          <w:szCs w:val="24"/>
          <w:lang w:eastAsia="pl-PL"/>
        </w:rPr>
        <w:t>Ja niżej podpisany (a), oświadczam, że zapoznałem (</w:t>
      </w:r>
      <w:proofErr w:type="spellStart"/>
      <w:r w:rsidRPr="00D419D7">
        <w:rPr>
          <w:rFonts w:ascii="Arial" w:eastAsia="Times New Roman" w:hAnsi="Arial" w:cs="Arial"/>
          <w:szCs w:val="24"/>
          <w:lang w:eastAsia="pl-PL"/>
        </w:rPr>
        <w:t>am</w:t>
      </w:r>
      <w:proofErr w:type="spellEnd"/>
      <w:r w:rsidRPr="00D419D7">
        <w:rPr>
          <w:rFonts w:ascii="Arial" w:eastAsia="Times New Roman" w:hAnsi="Arial" w:cs="Arial"/>
          <w:szCs w:val="24"/>
          <w:lang w:eastAsia="pl-PL"/>
        </w:rPr>
        <w:t xml:space="preserve">) się z warunkami postępowania przetargowego określonego w ogłoszeniu o przetargu na sprzedaż </w:t>
      </w:r>
      <w:r w:rsidR="00AF15C2">
        <w:rPr>
          <w:rFonts w:ascii="Arial" w:eastAsia="Times New Roman" w:hAnsi="Arial" w:cs="Arial"/>
          <w:szCs w:val="24"/>
          <w:lang w:eastAsia="pl-PL"/>
        </w:rPr>
        <w:t>środków trwałych</w:t>
      </w:r>
      <w:r w:rsidRPr="00D419D7">
        <w:rPr>
          <w:rFonts w:ascii="Arial" w:eastAsia="Times New Roman" w:hAnsi="Arial" w:cs="Arial"/>
          <w:szCs w:val="24"/>
          <w:lang w:eastAsia="pl-PL"/>
        </w:rPr>
        <w:t>.</w:t>
      </w:r>
      <w:r>
        <w:rPr>
          <w:rFonts w:ascii="Arial" w:eastAsia="Times New Roman" w:hAnsi="Arial" w:cs="Arial"/>
          <w:szCs w:val="24"/>
          <w:lang w:eastAsia="pl-PL"/>
        </w:rPr>
        <w:t xml:space="preserve"> </w:t>
      </w:r>
      <w:r w:rsidRPr="00D419D7">
        <w:rPr>
          <w:rFonts w:ascii="Arial" w:eastAsia="Times New Roman" w:hAnsi="Arial" w:cs="Arial"/>
          <w:szCs w:val="24"/>
          <w:lang w:eastAsia="pl-PL"/>
        </w:rPr>
        <w:t xml:space="preserve">Akceptuję warunki udziału w postępowaniu oraz oświadczam, </w:t>
      </w:r>
      <w:r>
        <w:rPr>
          <w:rFonts w:ascii="Arial" w:eastAsia="Times New Roman" w:hAnsi="Arial" w:cs="Arial"/>
          <w:szCs w:val="24"/>
          <w:lang w:eastAsia="pl-PL"/>
        </w:rPr>
        <w:br/>
      </w:r>
      <w:r w:rsidRPr="00D419D7">
        <w:rPr>
          <w:rFonts w:ascii="Arial" w:eastAsia="Times New Roman" w:hAnsi="Arial" w:cs="Arial"/>
          <w:szCs w:val="24"/>
          <w:lang w:eastAsia="pl-PL"/>
        </w:rPr>
        <w:t>że zapoznałem (</w:t>
      </w:r>
      <w:proofErr w:type="spellStart"/>
      <w:r w:rsidRPr="00D419D7">
        <w:rPr>
          <w:rFonts w:ascii="Arial" w:eastAsia="Times New Roman" w:hAnsi="Arial" w:cs="Arial"/>
          <w:szCs w:val="24"/>
          <w:lang w:eastAsia="pl-PL"/>
        </w:rPr>
        <w:t>am</w:t>
      </w:r>
      <w:proofErr w:type="spellEnd"/>
      <w:r w:rsidRPr="00D419D7">
        <w:rPr>
          <w:rFonts w:ascii="Arial" w:eastAsia="Times New Roman" w:hAnsi="Arial" w:cs="Arial"/>
          <w:szCs w:val="24"/>
          <w:lang w:eastAsia="pl-PL"/>
        </w:rPr>
        <w:t>) się ze</w:t>
      </w:r>
      <w:r w:rsidR="00F333D9">
        <w:rPr>
          <w:rFonts w:ascii="Arial" w:eastAsia="Times New Roman" w:hAnsi="Arial" w:cs="Arial"/>
          <w:szCs w:val="24"/>
          <w:lang w:eastAsia="pl-PL"/>
        </w:rPr>
        <w:t xml:space="preserve"> </w:t>
      </w:r>
      <w:r w:rsidRPr="00D419D7">
        <w:rPr>
          <w:rFonts w:ascii="Arial" w:eastAsia="Times New Roman" w:hAnsi="Arial" w:cs="Arial"/>
          <w:szCs w:val="24"/>
          <w:lang w:eastAsia="pl-PL"/>
        </w:rPr>
        <w:t>stanem</w:t>
      </w:r>
      <w:r w:rsidR="00C806D7">
        <w:rPr>
          <w:rFonts w:ascii="Arial" w:eastAsia="Times New Roman" w:hAnsi="Arial" w:cs="Arial"/>
          <w:szCs w:val="24"/>
          <w:lang w:eastAsia="pl-PL"/>
        </w:rPr>
        <w:t xml:space="preserve"> </w:t>
      </w:r>
      <w:r w:rsidRPr="00D419D7">
        <w:rPr>
          <w:rFonts w:ascii="Arial" w:eastAsia="Times New Roman" w:hAnsi="Arial" w:cs="Arial"/>
          <w:szCs w:val="24"/>
          <w:lang w:eastAsia="pl-PL"/>
        </w:rPr>
        <w:t xml:space="preserve">przedmiotu sprzedaży oraz biorę odpowiedzialność </w:t>
      </w:r>
      <w:r w:rsidR="00F333D9">
        <w:rPr>
          <w:rFonts w:ascii="Arial" w:eastAsia="Times New Roman" w:hAnsi="Arial" w:cs="Arial"/>
          <w:szCs w:val="24"/>
          <w:lang w:eastAsia="pl-PL"/>
        </w:rPr>
        <w:br/>
      </w:r>
      <w:r w:rsidRPr="00D419D7">
        <w:rPr>
          <w:rFonts w:ascii="Arial" w:eastAsia="Times New Roman" w:hAnsi="Arial" w:cs="Arial"/>
          <w:szCs w:val="24"/>
          <w:lang w:eastAsia="pl-PL"/>
        </w:rPr>
        <w:t>za skutki wynikające z</w:t>
      </w:r>
      <w:r w:rsidR="00F333D9">
        <w:rPr>
          <w:rFonts w:ascii="Arial" w:eastAsia="Times New Roman" w:hAnsi="Arial" w:cs="Arial"/>
          <w:szCs w:val="24"/>
          <w:lang w:eastAsia="pl-PL"/>
        </w:rPr>
        <w:t xml:space="preserve"> </w:t>
      </w:r>
      <w:r w:rsidRPr="00D419D7">
        <w:rPr>
          <w:rFonts w:ascii="Arial" w:eastAsia="Times New Roman" w:hAnsi="Arial" w:cs="Arial"/>
          <w:szCs w:val="24"/>
          <w:lang w:eastAsia="pl-PL"/>
        </w:rPr>
        <w:t>rezygnacji z oględzin (w przypadku rezygnacji z oględzin przed złożeniem oferty)</w:t>
      </w:r>
      <w:r w:rsidR="00F333D9">
        <w:rPr>
          <w:rFonts w:ascii="Arial" w:eastAsia="Times New Roman" w:hAnsi="Arial" w:cs="Arial"/>
          <w:szCs w:val="24"/>
          <w:lang w:eastAsia="pl-PL"/>
        </w:rPr>
        <w:t xml:space="preserve">. </w:t>
      </w:r>
      <w:r w:rsidRPr="00D419D7">
        <w:rPr>
          <w:rFonts w:ascii="Arial" w:eastAsia="Times New Roman" w:hAnsi="Arial" w:cs="Arial"/>
          <w:szCs w:val="24"/>
          <w:lang w:eastAsia="pl-PL"/>
        </w:rPr>
        <w:t xml:space="preserve">Składam </w:t>
      </w:r>
      <w:r w:rsidR="00AF15C2">
        <w:rPr>
          <w:rFonts w:ascii="Arial" w:eastAsia="Times New Roman" w:hAnsi="Arial" w:cs="Arial"/>
          <w:szCs w:val="24"/>
          <w:lang w:eastAsia="pl-PL"/>
        </w:rPr>
        <w:t>ofertę na zakup za kwotę brutto:</w:t>
      </w:r>
    </w:p>
    <w:p w:rsidR="00AF15C2" w:rsidRDefault="00AF15C2" w:rsidP="00D419D7">
      <w:pPr>
        <w:spacing w:after="0" w:line="276" w:lineRule="auto"/>
        <w:ind w:firstLine="708"/>
        <w:jc w:val="both"/>
        <w:rPr>
          <w:rFonts w:ascii="Arial" w:eastAsia="Times New Roman" w:hAnsi="Arial" w:cs="Arial"/>
          <w:sz w:val="20"/>
          <w:szCs w:val="24"/>
          <w:lang w:eastAsia="pl-PL"/>
        </w:rPr>
      </w:pPr>
    </w:p>
    <w:tbl>
      <w:tblPr>
        <w:tblW w:w="9634" w:type="dxa"/>
        <w:tblCellMar>
          <w:left w:w="70" w:type="dxa"/>
          <w:right w:w="70" w:type="dxa"/>
        </w:tblCellMar>
        <w:tblLook w:val="04A0" w:firstRow="1" w:lastRow="0" w:firstColumn="1" w:lastColumn="0" w:noHBand="0" w:noVBand="1"/>
      </w:tblPr>
      <w:tblGrid>
        <w:gridCol w:w="520"/>
        <w:gridCol w:w="4100"/>
        <w:gridCol w:w="1612"/>
        <w:gridCol w:w="3402"/>
      </w:tblGrid>
      <w:tr w:rsidR="00AF15C2" w:rsidTr="00AF15C2">
        <w:trPr>
          <w:trHeight w:val="600"/>
        </w:trPr>
        <w:tc>
          <w:tcPr>
            <w:tcW w:w="5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15C2" w:rsidRDefault="00AF15C2" w:rsidP="000C715B">
            <w:pPr>
              <w:jc w:val="center"/>
              <w:rPr>
                <w:rFonts w:ascii="Arial" w:hAnsi="Arial" w:cs="Arial"/>
                <w:color w:val="000000"/>
                <w:sz w:val="24"/>
                <w:szCs w:val="24"/>
              </w:rPr>
            </w:pPr>
            <w:r>
              <w:rPr>
                <w:rFonts w:ascii="Arial" w:hAnsi="Arial" w:cs="Arial"/>
                <w:color w:val="000000"/>
              </w:rPr>
              <w:t>L.p.</w:t>
            </w:r>
          </w:p>
        </w:tc>
        <w:tc>
          <w:tcPr>
            <w:tcW w:w="4100" w:type="dxa"/>
            <w:tcBorders>
              <w:top w:val="single" w:sz="4" w:space="0" w:color="auto"/>
              <w:left w:val="nil"/>
              <w:bottom w:val="single" w:sz="4" w:space="0" w:color="auto"/>
              <w:right w:val="single" w:sz="4" w:space="0" w:color="auto"/>
            </w:tcBorders>
            <w:shd w:val="clear" w:color="auto" w:fill="auto"/>
            <w:vAlign w:val="center"/>
            <w:hideMark/>
          </w:tcPr>
          <w:p w:rsidR="00AF15C2" w:rsidRDefault="00AF15C2" w:rsidP="000C715B">
            <w:pPr>
              <w:jc w:val="center"/>
              <w:rPr>
                <w:rFonts w:ascii="Arial" w:hAnsi="Arial" w:cs="Arial"/>
                <w:color w:val="000000"/>
              </w:rPr>
            </w:pPr>
            <w:r>
              <w:rPr>
                <w:rFonts w:ascii="Arial" w:hAnsi="Arial" w:cs="Arial"/>
                <w:color w:val="000000"/>
              </w:rPr>
              <w:t>Nazwa</w:t>
            </w:r>
          </w:p>
        </w:tc>
        <w:tc>
          <w:tcPr>
            <w:tcW w:w="1612" w:type="dxa"/>
            <w:tcBorders>
              <w:top w:val="single" w:sz="4" w:space="0" w:color="auto"/>
              <w:left w:val="nil"/>
              <w:bottom w:val="single" w:sz="4" w:space="0" w:color="auto"/>
              <w:right w:val="single" w:sz="4" w:space="0" w:color="auto"/>
            </w:tcBorders>
            <w:shd w:val="clear" w:color="auto" w:fill="auto"/>
            <w:vAlign w:val="center"/>
            <w:hideMark/>
          </w:tcPr>
          <w:p w:rsidR="00AF15C2" w:rsidRDefault="00AF15C2" w:rsidP="000C715B">
            <w:pPr>
              <w:jc w:val="center"/>
              <w:rPr>
                <w:rFonts w:ascii="Arial" w:hAnsi="Arial" w:cs="Arial"/>
                <w:color w:val="000000"/>
              </w:rPr>
            </w:pPr>
            <w:r>
              <w:rPr>
                <w:rFonts w:ascii="Arial" w:hAnsi="Arial" w:cs="Arial"/>
                <w:color w:val="000000"/>
              </w:rPr>
              <w:t>Cena ofertowa brutto</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rsidR="00AF15C2" w:rsidRDefault="00AF15C2" w:rsidP="000C715B">
            <w:pPr>
              <w:jc w:val="center"/>
              <w:rPr>
                <w:rFonts w:ascii="Arial" w:hAnsi="Arial" w:cs="Arial"/>
                <w:color w:val="000000"/>
              </w:rPr>
            </w:pPr>
            <w:r>
              <w:rPr>
                <w:rFonts w:ascii="Arial" w:hAnsi="Arial" w:cs="Arial"/>
                <w:color w:val="000000"/>
              </w:rPr>
              <w:t>Słownie złotych</w:t>
            </w:r>
          </w:p>
        </w:tc>
      </w:tr>
      <w:tr w:rsidR="00AF15C2" w:rsidTr="00AF15C2">
        <w:trPr>
          <w:trHeight w:val="86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AF15C2" w:rsidRDefault="00AF15C2" w:rsidP="000C715B">
            <w:pPr>
              <w:jc w:val="center"/>
              <w:rPr>
                <w:rFonts w:ascii="Arial" w:hAnsi="Arial" w:cs="Arial"/>
                <w:color w:val="000000"/>
              </w:rPr>
            </w:pPr>
            <w:r>
              <w:rPr>
                <w:rFonts w:ascii="Arial" w:hAnsi="Arial" w:cs="Arial"/>
                <w:color w:val="000000"/>
              </w:rPr>
              <w:t>1.</w:t>
            </w:r>
          </w:p>
        </w:tc>
        <w:tc>
          <w:tcPr>
            <w:tcW w:w="4100" w:type="dxa"/>
            <w:tcBorders>
              <w:top w:val="nil"/>
              <w:left w:val="nil"/>
              <w:bottom w:val="single" w:sz="4" w:space="0" w:color="auto"/>
              <w:right w:val="single" w:sz="4" w:space="0" w:color="auto"/>
            </w:tcBorders>
            <w:shd w:val="clear" w:color="auto" w:fill="auto"/>
            <w:noWrap/>
            <w:vAlign w:val="center"/>
            <w:hideMark/>
          </w:tcPr>
          <w:p w:rsidR="00AF15C2" w:rsidRDefault="00AF15C2" w:rsidP="00AF15C2">
            <w:pPr>
              <w:rPr>
                <w:rFonts w:ascii="Arial" w:hAnsi="Arial" w:cs="Arial"/>
                <w:color w:val="000000"/>
              </w:rPr>
            </w:pPr>
            <w:r>
              <w:rPr>
                <w:rFonts w:ascii="Arial" w:hAnsi="Arial" w:cs="Arial"/>
                <w:color w:val="000000"/>
              </w:rPr>
              <w:t xml:space="preserve">Szafa suszarnicza </w:t>
            </w:r>
            <w:proofErr w:type="spellStart"/>
            <w:r>
              <w:rPr>
                <w:rFonts w:ascii="Arial" w:hAnsi="Arial" w:cs="Arial"/>
                <w:color w:val="000000"/>
              </w:rPr>
              <w:t>NOMECO</w:t>
            </w:r>
            <w:proofErr w:type="spellEnd"/>
            <w:r>
              <w:rPr>
                <w:rFonts w:ascii="Arial" w:hAnsi="Arial" w:cs="Arial"/>
                <w:color w:val="000000"/>
              </w:rPr>
              <w:t xml:space="preserve"> </w:t>
            </w:r>
            <w:proofErr w:type="spellStart"/>
            <w:r>
              <w:rPr>
                <w:rFonts w:ascii="Arial" w:hAnsi="Arial" w:cs="Arial"/>
                <w:color w:val="000000"/>
              </w:rPr>
              <w:t>BW650</w:t>
            </w:r>
            <w:proofErr w:type="spellEnd"/>
            <w:r>
              <w:rPr>
                <w:rFonts w:ascii="Arial" w:hAnsi="Arial" w:cs="Arial"/>
                <w:color w:val="000000"/>
              </w:rPr>
              <w:t xml:space="preserve"> - 1</w:t>
            </w:r>
          </w:p>
        </w:tc>
        <w:tc>
          <w:tcPr>
            <w:tcW w:w="1612" w:type="dxa"/>
            <w:tcBorders>
              <w:top w:val="nil"/>
              <w:left w:val="nil"/>
              <w:bottom w:val="single" w:sz="4" w:space="0" w:color="auto"/>
              <w:right w:val="single" w:sz="4" w:space="0" w:color="auto"/>
            </w:tcBorders>
            <w:shd w:val="clear" w:color="auto" w:fill="auto"/>
            <w:noWrap/>
            <w:vAlign w:val="center"/>
          </w:tcPr>
          <w:p w:rsidR="00AF15C2" w:rsidRDefault="00AF15C2" w:rsidP="00AF15C2">
            <w:pPr>
              <w:rPr>
                <w:rFonts w:ascii="Arial" w:hAnsi="Arial" w:cs="Arial"/>
                <w:color w:val="000000"/>
              </w:rPr>
            </w:pPr>
          </w:p>
        </w:tc>
        <w:tc>
          <w:tcPr>
            <w:tcW w:w="3402" w:type="dxa"/>
            <w:tcBorders>
              <w:top w:val="nil"/>
              <w:left w:val="nil"/>
              <w:bottom w:val="single" w:sz="4" w:space="0" w:color="auto"/>
              <w:right w:val="single" w:sz="4" w:space="0" w:color="auto"/>
            </w:tcBorders>
            <w:shd w:val="clear" w:color="auto" w:fill="auto"/>
            <w:noWrap/>
            <w:vAlign w:val="center"/>
          </w:tcPr>
          <w:p w:rsidR="00AF15C2" w:rsidRDefault="00AF15C2" w:rsidP="00AF15C2">
            <w:pPr>
              <w:rPr>
                <w:rFonts w:ascii="Arial" w:hAnsi="Arial" w:cs="Arial"/>
                <w:color w:val="000000"/>
              </w:rPr>
            </w:pPr>
          </w:p>
        </w:tc>
      </w:tr>
      <w:tr w:rsidR="00AF15C2" w:rsidTr="00AF15C2">
        <w:trPr>
          <w:trHeight w:val="86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AF15C2" w:rsidRDefault="00AF15C2" w:rsidP="000C715B">
            <w:pPr>
              <w:jc w:val="center"/>
              <w:rPr>
                <w:rFonts w:ascii="Arial" w:hAnsi="Arial" w:cs="Arial"/>
                <w:color w:val="000000"/>
              </w:rPr>
            </w:pPr>
            <w:r>
              <w:rPr>
                <w:rFonts w:ascii="Arial" w:hAnsi="Arial" w:cs="Arial"/>
                <w:color w:val="000000"/>
              </w:rPr>
              <w:t>2.</w:t>
            </w:r>
          </w:p>
        </w:tc>
        <w:tc>
          <w:tcPr>
            <w:tcW w:w="4100" w:type="dxa"/>
            <w:tcBorders>
              <w:top w:val="nil"/>
              <w:left w:val="nil"/>
              <w:bottom w:val="single" w:sz="4" w:space="0" w:color="auto"/>
              <w:right w:val="single" w:sz="4" w:space="0" w:color="auto"/>
            </w:tcBorders>
            <w:shd w:val="clear" w:color="auto" w:fill="auto"/>
            <w:noWrap/>
            <w:vAlign w:val="center"/>
            <w:hideMark/>
          </w:tcPr>
          <w:p w:rsidR="00AF15C2" w:rsidRDefault="00AF15C2" w:rsidP="00AF15C2">
            <w:pPr>
              <w:rPr>
                <w:rFonts w:ascii="Arial" w:hAnsi="Arial" w:cs="Arial"/>
                <w:color w:val="000000"/>
              </w:rPr>
            </w:pPr>
            <w:r>
              <w:rPr>
                <w:rFonts w:ascii="Arial" w:hAnsi="Arial" w:cs="Arial"/>
                <w:color w:val="000000"/>
              </w:rPr>
              <w:t xml:space="preserve">Szafa suszarnicza </w:t>
            </w:r>
            <w:proofErr w:type="spellStart"/>
            <w:r>
              <w:rPr>
                <w:rFonts w:ascii="Arial" w:hAnsi="Arial" w:cs="Arial"/>
                <w:color w:val="000000"/>
              </w:rPr>
              <w:t>NOMECO</w:t>
            </w:r>
            <w:proofErr w:type="spellEnd"/>
            <w:r>
              <w:rPr>
                <w:rFonts w:ascii="Arial" w:hAnsi="Arial" w:cs="Arial"/>
                <w:color w:val="000000"/>
              </w:rPr>
              <w:t xml:space="preserve"> </w:t>
            </w:r>
            <w:proofErr w:type="spellStart"/>
            <w:r>
              <w:rPr>
                <w:rFonts w:ascii="Arial" w:hAnsi="Arial" w:cs="Arial"/>
                <w:color w:val="000000"/>
              </w:rPr>
              <w:t>BW651</w:t>
            </w:r>
            <w:proofErr w:type="spellEnd"/>
            <w:r>
              <w:rPr>
                <w:rFonts w:ascii="Arial" w:hAnsi="Arial" w:cs="Arial"/>
                <w:color w:val="000000"/>
              </w:rPr>
              <w:t xml:space="preserve"> - 2</w:t>
            </w:r>
          </w:p>
        </w:tc>
        <w:tc>
          <w:tcPr>
            <w:tcW w:w="1612" w:type="dxa"/>
            <w:tcBorders>
              <w:top w:val="nil"/>
              <w:left w:val="nil"/>
              <w:bottom w:val="single" w:sz="4" w:space="0" w:color="auto"/>
              <w:right w:val="single" w:sz="4" w:space="0" w:color="auto"/>
            </w:tcBorders>
            <w:shd w:val="clear" w:color="auto" w:fill="auto"/>
            <w:noWrap/>
            <w:vAlign w:val="center"/>
          </w:tcPr>
          <w:p w:rsidR="00AF15C2" w:rsidRDefault="00AF15C2" w:rsidP="00AF15C2">
            <w:pPr>
              <w:rPr>
                <w:rFonts w:ascii="Arial" w:hAnsi="Arial" w:cs="Arial"/>
                <w:color w:val="000000"/>
              </w:rPr>
            </w:pPr>
          </w:p>
        </w:tc>
        <w:tc>
          <w:tcPr>
            <w:tcW w:w="3402" w:type="dxa"/>
            <w:tcBorders>
              <w:top w:val="nil"/>
              <w:left w:val="nil"/>
              <w:bottom w:val="single" w:sz="4" w:space="0" w:color="auto"/>
              <w:right w:val="single" w:sz="4" w:space="0" w:color="auto"/>
            </w:tcBorders>
            <w:shd w:val="clear" w:color="auto" w:fill="auto"/>
            <w:noWrap/>
            <w:vAlign w:val="center"/>
          </w:tcPr>
          <w:p w:rsidR="00AF15C2" w:rsidRDefault="00AF15C2" w:rsidP="00AF15C2">
            <w:pPr>
              <w:rPr>
                <w:rFonts w:ascii="Arial" w:hAnsi="Arial" w:cs="Arial"/>
                <w:color w:val="000000"/>
              </w:rPr>
            </w:pPr>
          </w:p>
        </w:tc>
      </w:tr>
      <w:tr w:rsidR="00AF15C2" w:rsidTr="00AF15C2">
        <w:trPr>
          <w:trHeight w:val="86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AF15C2" w:rsidRDefault="00AF15C2" w:rsidP="000C715B">
            <w:pPr>
              <w:jc w:val="center"/>
              <w:rPr>
                <w:rFonts w:ascii="Arial" w:hAnsi="Arial" w:cs="Arial"/>
                <w:color w:val="000000"/>
              </w:rPr>
            </w:pPr>
            <w:r>
              <w:rPr>
                <w:rFonts w:ascii="Arial" w:hAnsi="Arial" w:cs="Arial"/>
                <w:color w:val="000000"/>
              </w:rPr>
              <w:t>3.</w:t>
            </w:r>
          </w:p>
        </w:tc>
        <w:tc>
          <w:tcPr>
            <w:tcW w:w="4100" w:type="dxa"/>
            <w:tcBorders>
              <w:top w:val="nil"/>
              <w:left w:val="nil"/>
              <w:bottom w:val="single" w:sz="4" w:space="0" w:color="auto"/>
              <w:right w:val="single" w:sz="4" w:space="0" w:color="auto"/>
            </w:tcBorders>
            <w:shd w:val="clear" w:color="auto" w:fill="auto"/>
            <w:noWrap/>
            <w:vAlign w:val="center"/>
            <w:hideMark/>
          </w:tcPr>
          <w:p w:rsidR="00AF15C2" w:rsidRDefault="00AF15C2" w:rsidP="00AF15C2">
            <w:pPr>
              <w:rPr>
                <w:rFonts w:ascii="Arial" w:hAnsi="Arial" w:cs="Arial"/>
                <w:color w:val="000000"/>
              </w:rPr>
            </w:pPr>
            <w:r>
              <w:rPr>
                <w:rFonts w:ascii="Arial" w:hAnsi="Arial" w:cs="Arial"/>
                <w:color w:val="000000"/>
              </w:rPr>
              <w:t xml:space="preserve">Pług trójzębny </w:t>
            </w:r>
            <w:proofErr w:type="spellStart"/>
            <w:r>
              <w:rPr>
                <w:rFonts w:ascii="Arial" w:hAnsi="Arial" w:cs="Arial"/>
                <w:color w:val="000000"/>
              </w:rPr>
              <w:t>WT</w:t>
            </w:r>
            <w:proofErr w:type="spellEnd"/>
          </w:p>
        </w:tc>
        <w:tc>
          <w:tcPr>
            <w:tcW w:w="1612" w:type="dxa"/>
            <w:tcBorders>
              <w:top w:val="nil"/>
              <w:left w:val="nil"/>
              <w:bottom w:val="single" w:sz="4" w:space="0" w:color="auto"/>
              <w:right w:val="single" w:sz="4" w:space="0" w:color="auto"/>
            </w:tcBorders>
            <w:shd w:val="clear" w:color="auto" w:fill="auto"/>
            <w:noWrap/>
            <w:vAlign w:val="center"/>
          </w:tcPr>
          <w:p w:rsidR="00AF15C2" w:rsidRDefault="00AF15C2" w:rsidP="00AF15C2">
            <w:pPr>
              <w:rPr>
                <w:rFonts w:ascii="Arial" w:hAnsi="Arial" w:cs="Arial"/>
                <w:color w:val="000000"/>
              </w:rPr>
            </w:pPr>
          </w:p>
        </w:tc>
        <w:tc>
          <w:tcPr>
            <w:tcW w:w="3402" w:type="dxa"/>
            <w:tcBorders>
              <w:top w:val="nil"/>
              <w:left w:val="nil"/>
              <w:bottom w:val="single" w:sz="4" w:space="0" w:color="auto"/>
              <w:right w:val="single" w:sz="4" w:space="0" w:color="auto"/>
            </w:tcBorders>
            <w:shd w:val="clear" w:color="auto" w:fill="auto"/>
            <w:noWrap/>
            <w:vAlign w:val="center"/>
          </w:tcPr>
          <w:p w:rsidR="00AF15C2" w:rsidRDefault="00AF15C2" w:rsidP="00AF15C2">
            <w:pPr>
              <w:rPr>
                <w:rFonts w:ascii="Arial" w:hAnsi="Arial" w:cs="Arial"/>
                <w:color w:val="000000"/>
              </w:rPr>
            </w:pPr>
          </w:p>
        </w:tc>
      </w:tr>
      <w:tr w:rsidR="00AF15C2" w:rsidTr="00AF15C2">
        <w:trPr>
          <w:trHeight w:val="86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AF15C2" w:rsidRDefault="00AF15C2" w:rsidP="000C715B">
            <w:pPr>
              <w:jc w:val="center"/>
              <w:rPr>
                <w:rFonts w:ascii="Arial" w:hAnsi="Arial" w:cs="Arial"/>
                <w:color w:val="000000"/>
              </w:rPr>
            </w:pPr>
            <w:r>
              <w:rPr>
                <w:rFonts w:ascii="Arial" w:hAnsi="Arial" w:cs="Arial"/>
                <w:color w:val="000000"/>
              </w:rPr>
              <w:t>4.</w:t>
            </w:r>
          </w:p>
        </w:tc>
        <w:tc>
          <w:tcPr>
            <w:tcW w:w="4100" w:type="dxa"/>
            <w:tcBorders>
              <w:top w:val="nil"/>
              <w:left w:val="nil"/>
              <w:bottom w:val="single" w:sz="4" w:space="0" w:color="auto"/>
              <w:right w:val="single" w:sz="4" w:space="0" w:color="auto"/>
            </w:tcBorders>
            <w:shd w:val="clear" w:color="auto" w:fill="auto"/>
            <w:noWrap/>
            <w:vAlign w:val="center"/>
            <w:hideMark/>
          </w:tcPr>
          <w:p w:rsidR="00AF15C2" w:rsidRDefault="00AF15C2" w:rsidP="00AF15C2">
            <w:pPr>
              <w:rPr>
                <w:rFonts w:ascii="Arial" w:hAnsi="Arial" w:cs="Arial"/>
                <w:color w:val="000000"/>
              </w:rPr>
            </w:pPr>
            <w:proofErr w:type="spellStart"/>
            <w:r>
              <w:rPr>
                <w:rFonts w:ascii="Arial" w:hAnsi="Arial" w:cs="Arial"/>
                <w:color w:val="000000"/>
              </w:rPr>
              <w:t>Pługo</w:t>
            </w:r>
            <w:proofErr w:type="spellEnd"/>
            <w:r>
              <w:rPr>
                <w:rFonts w:ascii="Arial" w:hAnsi="Arial" w:cs="Arial"/>
                <w:color w:val="000000"/>
              </w:rPr>
              <w:t>-frez PR-H</w:t>
            </w:r>
          </w:p>
        </w:tc>
        <w:tc>
          <w:tcPr>
            <w:tcW w:w="1612" w:type="dxa"/>
            <w:tcBorders>
              <w:top w:val="nil"/>
              <w:left w:val="nil"/>
              <w:bottom w:val="single" w:sz="4" w:space="0" w:color="auto"/>
              <w:right w:val="single" w:sz="4" w:space="0" w:color="auto"/>
            </w:tcBorders>
            <w:shd w:val="clear" w:color="auto" w:fill="auto"/>
            <w:noWrap/>
            <w:vAlign w:val="center"/>
          </w:tcPr>
          <w:p w:rsidR="00AF15C2" w:rsidRDefault="00AF15C2" w:rsidP="00AF15C2">
            <w:pPr>
              <w:rPr>
                <w:rFonts w:ascii="Arial" w:hAnsi="Arial" w:cs="Arial"/>
                <w:color w:val="000000"/>
              </w:rPr>
            </w:pPr>
          </w:p>
        </w:tc>
        <w:tc>
          <w:tcPr>
            <w:tcW w:w="3402" w:type="dxa"/>
            <w:tcBorders>
              <w:top w:val="nil"/>
              <w:left w:val="nil"/>
              <w:bottom w:val="single" w:sz="4" w:space="0" w:color="auto"/>
              <w:right w:val="single" w:sz="4" w:space="0" w:color="auto"/>
            </w:tcBorders>
            <w:shd w:val="clear" w:color="auto" w:fill="auto"/>
            <w:noWrap/>
            <w:vAlign w:val="center"/>
          </w:tcPr>
          <w:p w:rsidR="00AF15C2" w:rsidRDefault="00AF15C2" w:rsidP="00AF15C2">
            <w:pPr>
              <w:rPr>
                <w:rFonts w:ascii="Arial" w:hAnsi="Arial" w:cs="Arial"/>
                <w:color w:val="000000"/>
              </w:rPr>
            </w:pPr>
          </w:p>
        </w:tc>
      </w:tr>
      <w:tr w:rsidR="00AF15C2" w:rsidTr="00AF15C2">
        <w:trPr>
          <w:trHeight w:val="300"/>
        </w:trPr>
        <w:tc>
          <w:tcPr>
            <w:tcW w:w="520" w:type="dxa"/>
            <w:tcBorders>
              <w:top w:val="nil"/>
              <w:left w:val="nil"/>
              <w:bottom w:val="nil"/>
              <w:right w:val="nil"/>
            </w:tcBorders>
            <w:shd w:val="clear" w:color="auto" w:fill="auto"/>
            <w:noWrap/>
            <w:vAlign w:val="center"/>
            <w:hideMark/>
          </w:tcPr>
          <w:p w:rsidR="00AF15C2" w:rsidRDefault="00AF15C2" w:rsidP="000C715B">
            <w:pPr>
              <w:rPr>
                <w:rFonts w:ascii="Arial" w:hAnsi="Arial" w:cs="Arial"/>
                <w:color w:val="000000"/>
              </w:rPr>
            </w:pPr>
            <w:bookmarkStart w:id="0" w:name="_GoBack"/>
            <w:bookmarkEnd w:id="0"/>
          </w:p>
        </w:tc>
        <w:tc>
          <w:tcPr>
            <w:tcW w:w="4100" w:type="dxa"/>
            <w:tcBorders>
              <w:top w:val="nil"/>
              <w:left w:val="nil"/>
              <w:bottom w:val="nil"/>
              <w:right w:val="nil"/>
            </w:tcBorders>
            <w:shd w:val="clear" w:color="auto" w:fill="auto"/>
            <w:noWrap/>
            <w:vAlign w:val="bottom"/>
            <w:hideMark/>
          </w:tcPr>
          <w:p w:rsidR="00AF15C2" w:rsidRDefault="00AF15C2" w:rsidP="000C715B">
            <w:pPr>
              <w:jc w:val="center"/>
              <w:rPr>
                <w:sz w:val="20"/>
                <w:szCs w:val="20"/>
              </w:rPr>
            </w:pPr>
          </w:p>
        </w:tc>
        <w:tc>
          <w:tcPr>
            <w:tcW w:w="1612" w:type="dxa"/>
            <w:tcBorders>
              <w:top w:val="nil"/>
              <w:left w:val="nil"/>
              <w:bottom w:val="nil"/>
              <w:right w:val="nil"/>
            </w:tcBorders>
            <w:shd w:val="clear" w:color="auto" w:fill="auto"/>
            <w:noWrap/>
            <w:vAlign w:val="bottom"/>
            <w:hideMark/>
          </w:tcPr>
          <w:p w:rsidR="00AF15C2" w:rsidRDefault="00AF15C2" w:rsidP="000C715B">
            <w:pPr>
              <w:rPr>
                <w:sz w:val="20"/>
                <w:szCs w:val="20"/>
              </w:rPr>
            </w:pPr>
          </w:p>
        </w:tc>
        <w:tc>
          <w:tcPr>
            <w:tcW w:w="3402" w:type="dxa"/>
            <w:tcBorders>
              <w:top w:val="nil"/>
              <w:left w:val="nil"/>
              <w:bottom w:val="nil"/>
              <w:right w:val="nil"/>
            </w:tcBorders>
            <w:shd w:val="clear" w:color="auto" w:fill="auto"/>
            <w:noWrap/>
            <w:vAlign w:val="bottom"/>
            <w:hideMark/>
          </w:tcPr>
          <w:p w:rsidR="00AF15C2" w:rsidRDefault="00AF15C2" w:rsidP="000C715B">
            <w:pPr>
              <w:rPr>
                <w:sz w:val="20"/>
                <w:szCs w:val="20"/>
              </w:rPr>
            </w:pPr>
          </w:p>
        </w:tc>
      </w:tr>
    </w:tbl>
    <w:p w:rsidR="00AF15C2" w:rsidRDefault="00AF15C2" w:rsidP="00AF15C2">
      <w:pPr>
        <w:spacing w:after="0" w:line="276" w:lineRule="auto"/>
        <w:jc w:val="both"/>
        <w:rPr>
          <w:rFonts w:ascii="Arial" w:eastAsia="Times New Roman" w:hAnsi="Arial" w:cs="Arial"/>
          <w:szCs w:val="24"/>
          <w:lang w:eastAsia="pl-PL"/>
        </w:rPr>
      </w:pPr>
    </w:p>
    <w:p w:rsidR="00C806D7" w:rsidRDefault="00D419D7" w:rsidP="00D419D7">
      <w:pPr>
        <w:spacing w:after="0" w:line="276" w:lineRule="auto"/>
        <w:ind w:firstLine="708"/>
        <w:jc w:val="both"/>
        <w:rPr>
          <w:rFonts w:ascii="Arial" w:eastAsia="Times New Roman" w:hAnsi="Arial" w:cs="Arial"/>
          <w:szCs w:val="24"/>
          <w:lang w:eastAsia="pl-PL"/>
        </w:rPr>
      </w:pPr>
      <w:r w:rsidRPr="00D419D7">
        <w:rPr>
          <w:rFonts w:ascii="Arial" w:eastAsia="Times New Roman" w:hAnsi="Arial" w:cs="Arial"/>
          <w:szCs w:val="24"/>
          <w:lang w:eastAsia="pl-PL"/>
        </w:rPr>
        <w:t>W przypadku, kiedy moja oferta nie zostanie przyjęta proszę o zwrot wadium na konto: ....................................................................................................................................................</w:t>
      </w:r>
    </w:p>
    <w:p w:rsidR="00517CF3" w:rsidRDefault="00517CF3" w:rsidP="00517CF3">
      <w:pPr>
        <w:spacing w:after="0" w:line="276" w:lineRule="auto"/>
        <w:jc w:val="both"/>
        <w:rPr>
          <w:rFonts w:ascii="Arial" w:eastAsia="Times New Roman" w:hAnsi="Arial" w:cs="Arial"/>
          <w:szCs w:val="24"/>
          <w:lang w:eastAsia="pl-PL"/>
        </w:rPr>
      </w:pPr>
      <w:r>
        <w:rPr>
          <w:rFonts w:ascii="Arial" w:eastAsia="Times New Roman" w:hAnsi="Arial" w:cs="Arial"/>
          <w:szCs w:val="24"/>
          <w:lang w:eastAsia="pl-PL"/>
        </w:rPr>
        <w:t>W załączeniu potwierdzenie wniesienia wadium.</w:t>
      </w:r>
    </w:p>
    <w:p w:rsidR="00C806D7" w:rsidRDefault="00C806D7" w:rsidP="00D419D7">
      <w:pPr>
        <w:spacing w:after="0" w:line="276" w:lineRule="auto"/>
        <w:ind w:firstLine="708"/>
        <w:jc w:val="both"/>
        <w:rPr>
          <w:rFonts w:ascii="Arial" w:eastAsia="Times New Roman" w:hAnsi="Arial" w:cs="Arial"/>
          <w:szCs w:val="24"/>
          <w:lang w:eastAsia="pl-PL"/>
        </w:rPr>
      </w:pPr>
    </w:p>
    <w:p w:rsidR="00C806D7" w:rsidRDefault="00D419D7" w:rsidP="00C806D7">
      <w:pPr>
        <w:spacing w:after="0" w:line="276" w:lineRule="auto"/>
        <w:ind w:left="6946"/>
        <w:jc w:val="both"/>
        <w:rPr>
          <w:rFonts w:ascii="Arial" w:eastAsia="Times New Roman" w:hAnsi="Arial" w:cs="Arial"/>
          <w:szCs w:val="24"/>
          <w:lang w:eastAsia="pl-PL"/>
        </w:rPr>
      </w:pPr>
      <w:bookmarkStart w:id="1" w:name="_Hlk5882179"/>
      <w:r w:rsidRPr="00D419D7">
        <w:rPr>
          <w:rFonts w:ascii="Arial" w:eastAsia="Times New Roman" w:hAnsi="Arial" w:cs="Arial"/>
          <w:szCs w:val="24"/>
          <w:lang w:eastAsia="pl-PL"/>
        </w:rPr>
        <w:t>.........</w:t>
      </w:r>
      <w:r w:rsidR="00C806D7">
        <w:rPr>
          <w:rFonts w:ascii="Arial" w:eastAsia="Times New Roman" w:hAnsi="Arial" w:cs="Arial"/>
          <w:szCs w:val="24"/>
          <w:lang w:eastAsia="pl-PL"/>
        </w:rPr>
        <w:t>.........</w:t>
      </w:r>
      <w:r w:rsidRPr="00D419D7">
        <w:rPr>
          <w:rFonts w:ascii="Arial" w:eastAsia="Times New Roman" w:hAnsi="Arial" w:cs="Arial"/>
          <w:szCs w:val="24"/>
          <w:lang w:eastAsia="pl-PL"/>
        </w:rPr>
        <w:t>...</w:t>
      </w:r>
      <w:r w:rsidR="00C806D7">
        <w:rPr>
          <w:rFonts w:ascii="Arial" w:eastAsia="Times New Roman" w:hAnsi="Arial" w:cs="Arial"/>
          <w:szCs w:val="24"/>
          <w:lang w:eastAsia="pl-PL"/>
        </w:rPr>
        <w:t>.....</w:t>
      </w:r>
      <w:r w:rsidRPr="00D419D7">
        <w:rPr>
          <w:rFonts w:ascii="Arial" w:eastAsia="Times New Roman" w:hAnsi="Arial" w:cs="Arial"/>
          <w:szCs w:val="24"/>
          <w:lang w:eastAsia="pl-PL"/>
        </w:rPr>
        <w:t>.</w:t>
      </w:r>
    </w:p>
    <w:p w:rsidR="00D419D7" w:rsidRPr="00D419D7" w:rsidRDefault="00D419D7" w:rsidP="00C806D7">
      <w:pPr>
        <w:spacing w:after="0" w:line="276" w:lineRule="auto"/>
        <w:ind w:left="6946" w:firstLine="134"/>
        <w:jc w:val="both"/>
        <w:rPr>
          <w:rFonts w:ascii="Arial" w:eastAsia="Times New Roman" w:hAnsi="Arial" w:cs="Arial"/>
          <w:sz w:val="18"/>
          <w:szCs w:val="24"/>
          <w:lang w:eastAsia="pl-PL"/>
        </w:rPr>
      </w:pPr>
      <w:r w:rsidRPr="00D419D7">
        <w:rPr>
          <w:rFonts w:ascii="Arial" w:eastAsia="Times New Roman" w:hAnsi="Arial" w:cs="Arial"/>
          <w:sz w:val="18"/>
          <w:szCs w:val="24"/>
          <w:lang w:eastAsia="pl-PL"/>
        </w:rPr>
        <w:t>(podpis</w:t>
      </w:r>
      <w:r w:rsidR="00C806D7">
        <w:rPr>
          <w:rFonts w:ascii="Arial" w:eastAsia="Times New Roman" w:hAnsi="Arial" w:cs="Arial"/>
          <w:sz w:val="18"/>
          <w:szCs w:val="24"/>
          <w:lang w:eastAsia="pl-PL"/>
        </w:rPr>
        <w:t xml:space="preserve"> oferenta</w:t>
      </w:r>
      <w:r w:rsidRPr="00D419D7">
        <w:rPr>
          <w:rFonts w:ascii="Arial" w:eastAsia="Times New Roman" w:hAnsi="Arial" w:cs="Arial"/>
          <w:sz w:val="18"/>
          <w:szCs w:val="24"/>
          <w:lang w:eastAsia="pl-PL"/>
        </w:rPr>
        <w:t>)</w:t>
      </w:r>
    </w:p>
    <w:bookmarkEnd w:id="1"/>
    <w:p w:rsidR="007112E1" w:rsidRPr="00D419D7" w:rsidRDefault="00EC2B4F">
      <w:pPr>
        <w:rPr>
          <w:rFonts w:ascii="Arial" w:hAnsi="Arial" w:cs="Arial"/>
          <w:sz w:val="24"/>
          <w:szCs w:val="24"/>
        </w:rPr>
      </w:pPr>
    </w:p>
    <w:p w:rsidR="00C806D7" w:rsidRPr="00C806D7" w:rsidRDefault="00C806D7" w:rsidP="00C806D7">
      <w:pPr>
        <w:jc w:val="center"/>
        <w:rPr>
          <w:rFonts w:ascii="Arial" w:hAnsi="Arial" w:cs="Arial"/>
          <w:b/>
          <w:szCs w:val="24"/>
        </w:rPr>
      </w:pPr>
      <w:r w:rsidRPr="00C806D7">
        <w:rPr>
          <w:rFonts w:ascii="Arial" w:hAnsi="Arial" w:cs="Arial"/>
          <w:b/>
          <w:szCs w:val="24"/>
        </w:rPr>
        <w:t>K</w:t>
      </w:r>
      <w:r w:rsidR="00D419D7" w:rsidRPr="00C806D7">
        <w:rPr>
          <w:rFonts w:ascii="Arial" w:hAnsi="Arial" w:cs="Arial"/>
          <w:b/>
          <w:szCs w:val="24"/>
        </w:rPr>
        <w:t>LAUZULA INFORMACYJNA</w:t>
      </w:r>
    </w:p>
    <w:p w:rsidR="00C806D7" w:rsidRPr="00CB2C91" w:rsidRDefault="00D419D7" w:rsidP="00C806D7">
      <w:pPr>
        <w:jc w:val="both"/>
        <w:rPr>
          <w:rFonts w:ascii="Arial" w:hAnsi="Arial" w:cs="Arial"/>
          <w:szCs w:val="24"/>
        </w:rPr>
      </w:pPr>
      <w:r w:rsidRPr="00CB2C91">
        <w:rPr>
          <w:rFonts w:ascii="Arial" w:hAnsi="Arial" w:cs="Arial"/>
          <w:szCs w:val="24"/>
        </w:rPr>
        <w:lastRenderedPageBreak/>
        <w:t xml:space="preserve">Zgodnie z art. 13 ust. 1 i 2 rozporządzenia Parlamentu Europejskiego i Rady (UE) 2016/679 </w:t>
      </w:r>
      <w:r w:rsidR="00CB2C91">
        <w:rPr>
          <w:rFonts w:ascii="Arial" w:hAnsi="Arial" w:cs="Arial"/>
          <w:szCs w:val="24"/>
        </w:rPr>
        <w:br/>
      </w:r>
      <w:r w:rsidRPr="00CB2C91">
        <w:rPr>
          <w:rFonts w:ascii="Arial" w:hAnsi="Arial" w:cs="Arial"/>
          <w:szCs w:val="24"/>
        </w:rPr>
        <w:t xml:space="preserve">z dnia 27 kwietnia 2016 r. w </w:t>
      </w:r>
      <w:r w:rsidR="00F60923" w:rsidRPr="00CB2C91">
        <w:rPr>
          <w:rFonts w:ascii="Arial" w:hAnsi="Arial" w:cs="Arial"/>
          <w:szCs w:val="24"/>
        </w:rPr>
        <w:t>s</w:t>
      </w:r>
      <w:r w:rsidRPr="00CB2C91">
        <w:rPr>
          <w:rFonts w:ascii="Arial" w:hAnsi="Arial" w:cs="Arial"/>
          <w:szCs w:val="24"/>
        </w:rPr>
        <w:t xml:space="preserve">prawie ochrony osób fizycznych w </w:t>
      </w:r>
      <w:r w:rsidR="00F60923" w:rsidRPr="00CB2C91">
        <w:rPr>
          <w:rFonts w:ascii="Arial" w:hAnsi="Arial" w:cs="Arial"/>
          <w:szCs w:val="24"/>
        </w:rPr>
        <w:t>z</w:t>
      </w:r>
      <w:r w:rsidRPr="00CB2C91">
        <w:rPr>
          <w:rFonts w:ascii="Arial" w:hAnsi="Arial" w:cs="Arial"/>
          <w:szCs w:val="24"/>
        </w:rPr>
        <w:t xml:space="preserve">wiązku z przetwarzaniem danych osobowych i w sprawie swobodnego przepływu takich danych oraz uchylenia dyrektywy 95/46/WE (ogólne rozporządzenie o ochronie danych) (Dz. Urz. UE L 119 </w:t>
      </w:r>
      <w:r w:rsidR="00A93636">
        <w:rPr>
          <w:rFonts w:ascii="Arial" w:hAnsi="Arial" w:cs="Arial"/>
          <w:szCs w:val="24"/>
        </w:rPr>
        <w:br/>
      </w:r>
      <w:r w:rsidRPr="00CB2C91">
        <w:rPr>
          <w:rFonts w:ascii="Arial" w:hAnsi="Arial" w:cs="Arial"/>
          <w:szCs w:val="24"/>
        </w:rPr>
        <w:t>z</w:t>
      </w:r>
      <w:r w:rsidR="00A93636">
        <w:rPr>
          <w:rFonts w:ascii="Arial" w:hAnsi="Arial" w:cs="Arial"/>
          <w:szCs w:val="24"/>
        </w:rPr>
        <w:t xml:space="preserve"> </w:t>
      </w:r>
      <w:r w:rsidRPr="00CB2C91">
        <w:rPr>
          <w:rFonts w:ascii="Arial" w:hAnsi="Arial" w:cs="Arial"/>
          <w:szCs w:val="24"/>
        </w:rPr>
        <w:t>04.05.2016, str. 1), dalej „RODO”, informujemy, że:</w:t>
      </w:r>
    </w:p>
    <w:p w:rsidR="00CB2C91" w:rsidRPr="00CB2C91"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 xml:space="preserve">Administratorem danych osobowych, czyli podmiotem decydującym o celach </w:t>
      </w:r>
      <w:r w:rsidR="00F60923" w:rsidRPr="00CB2C91">
        <w:rPr>
          <w:rFonts w:ascii="Arial" w:hAnsi="Arial" w:cs="Arial"/>
          <w:szCs w:val="24"/>
        </w:rPr>
        <w:br/>
      </w:r>
      <w:r w:rsidRPr="00CB2C91">
        <w:rPr>
          <w:rFonts w:ascii="Arial" w:hAnsi="Arial" w:cs="Arial"/>
          <w:szCs w:val="24"/>
        </w:rPr>
        <w:t>i środkach przetwarzania danych</w:t>
      </w:r>
      <w:r w:rsidR="00C806D7" w:rsidRPr="00CB2C91">
        <w:rPr>
          <w:rFonts w:ascii="Arial" w:hAnsi="Arial" w:cs="Arial"/>
          <w:szCs w:val="24"/>
        </w:rPr>
        <w:t xml:space="preserve"> </w:t>
      </w:r>
      <w:r w:rsidRPr="00CB2C91">
        <w:rPr>
          <w:rFonts w:ascii="Arial" w:hAnsi="Arial" w:cs="Arial"/>
          <w:szCs w:val="24"/>
        </w:rPr>
        <w:t>osobowych zawartych we wszelkich dokumentach złożonych w</w:t>
      </w:r>
      <w:r w:rsidR="00C806D7" w:rsidRPr="00CB2C91">
        <w:rPr>
          <w:rFonts w:ascii="Arial" w:hAnsi="Arial" w:cs="Arial"/>
          <w:szCs w:val="24"/>
        </w:rPr>
        <w:t xml:space="preserve"> </w:t>
      </w:r>
      <w:r w:rsidRPr="00CB2C91">
        <w:rPr>
          <w:rFonts w:ascii="Arial" w:hAnsi="Arial" w:cs="Arial"/>
          <w:szCs w:val="24"/>
        </w:rPr>
        <w:t>pisemnym</w:t>
      </w:r>
      <w:r w:rsidR="00C806D7" w:rsidRPr="00CB2C91">
        <w:rPr>
          <w:rFonts w:ascii="Arial" w:hAnsi="Arial" w:cs="Arial"/>
          <w:szCs w:val="24"/>
        </w:rPr>
        <w:t xml:space="preserve"> </w:t>
      </w:r>
      <w:r w:rsidRPr="00CB2C91">
        <w:rPr>
          <w:rFonts w:ascii="Arial" w:hAnsi="Arial" w:cs="Arial"/>
          <w:szCs w:val="24"/>
        </w:rPr>
        <w:t xml:space="preserve">przetargu nieograniczonym na sprzedaż </w:t>
      </w:r>
      <w:r w:rsidR="00AF15C2">
        <w:rPr>
          <w:rFonts w:ascii="Arial" w:hAnsi="Arial" w:cs="Arial"/>
          <w:szCs w:val="24"/>
        </w:rPr>
        <w:t>środków trwałych</w:t>
      </w:r>
      <w:r w:rsidR="00013E2F" w:rsidRPr="00013E2F">
        <w:rPr>
          <w:rFonts w:ascii="Arial" w:hAnsi="Arial" w:cs="Arial"/>
          <w:szCs w:val="24"/>
        </w:rPr>
        <w:t xml:space="preserve"> </w:t>
      </w:r>
      <w:r w:rsidRPr="00CB2C91">
        <w:rPr>
          <w:rFonts w:ascii="Arial" w:hAnsi="Arial" w:cs="Arial"/>
          <w:szCs w:val="24"/>
        </w:rPr>
        <w:t>(dane oferenta) i</w:t>
      </w:r>
      <w:r w:rsidR="00C806D7" w:rsidRPr="00CB2C91">
        <w:rPr>
          <w:rFonts w:ascii="Arial" w:hAnsi="Arial" w:cs="Arial"/>
          <w:szCs w:val="24"/>
        </w:rPr>
        <w:t xml:space="preserve"> </w:t>
      </w:r>
      <w:r w:rsidRPr="00CB2C91">
        <w:rPr>
          <w:rFonts w:ascii="Arial" w:hAnsi="Arial" w:cs="Arial"/>
          <w:szCs w:val="24"/>
        </w:rPr>
        <w:t xml:space="preserve">pozostałych dokumentach </w:t>
      </w:r>
      <w:r w:rsidR="00F60923" w:rsidRPr="00CB2C91">
        <w:rPr>
          <w:rFonts w:ascii="Arial" w:hAnsi="Arial" w:cs="Arial"/>
          <w:szCs w:val="24"/>
        </w:rPr>
        <w:t>w</w:t>
      </w:r>
      <w:r w:rsidRPr="00CB2C91">
        <w:rPr>
          <w:rFonts w:ascii="Arial" w:hAnsi="Arial" w:cs="Arial"/>
          <w:szCs w:val="24"/>
        </w:rPr>
        <w:t xml:space="preserve">ymaganych do </w:t>
      </w:r>
      <w:r w:rsidR="00F03006" w:rsidRPr="00CB2C91">
        <w:rPr>
          <w:rFonts w:ascii="Arial" w:hAnsi="Arial" w:cs="Arial"/>
          <w:szCs w:val="24"/>
        </w:rPr>
        <w:t>wystawieni</w:t>
      </w:r>
      <w:r w:rsidR="00CB2C91" w:rsidRPr="00CB2C91">
        <w:rPr>
          <w:rFonts w:ascii="Arial" w:hAnsi="Arial" w:cs="Arial"/>
          <w:szCs w:val="24"/>
        </w:rPr>
        <w:t>a</w:t>
      </w:r>
      <w:r w:rsidR="00F03006" w:rsidRPr="00CB2C91">
        <w:rPr>
          <w:rFonts w:ascii="Arial" w:hAnsi="Arial" w:cs="Arial"/>
          <w:szCs w:val="24"/>
        </w:rPr>
        <w:t xml:space="preserve"> faktury VAT</w:t>
      </w:r>
      <w:r w:rsidRPr="00CB2C91">
        <w:rPr>
          <w:rFonts w:ascii="Arial" w:hAnsi="Arial" w:cs="Arial"/>
          <w:szCs w:val="24"/>
        </w:rPr>
        <w:t xml:space="preserve"> </w:t>
      </w:r>
      <w:r w:rsidR="00013E2F">
        <w:rPr>
          <w:rFonts w:ascii="Arial" w:hAnsi="Arial" w:cs="Arial"/>
          <w:szCs w:val="24"/>
        </w:rPr>
        <w:br/>
      </w:r>
      <w:r w:rsidRPr="00CB2C91">
        <w:rPr>
          <w:rFonts w:ascii="Arial" w:hAnsi="Arial" w:cs="Arial"/>
          <w:szCs w:val="24"/>
        </w:rPr>
        <w:t>po rozstrzygnięciu przetargu (dane</w:t>
      </w:r>
      <w:r w:rsidR="00C806D7" w:rsidRPr="00CB2C91">
        <w:rPr>
          <w:rFonts w:ascii="Arial" w:hAnsi="Arial" w:cs="Arial"/>
          <w:szCs w:val="24"/>
        </w:rPr>
        <w:t xml:space="preserve"> </w:t>
      </w:r>
      <w:r w:rsidRPr="00CB2C91">
        <w:rPr>
          <w:rFonts w:ascii="Arial" w:hAnsi="Arial" w:cs="Arial"/>
          <w:szCs w:val="24"/>
        </w:rPr>
        <w:t xml:space="preserve">kupującego) jest </w:t>
      </w:r>
      <w:proofErr w:type="spellStart"/>
      <w:r w:rsidRPr="00CB2C91">
        <w:rPr>
          <w:rFonts w:ascii="Arial" w:hAnsi="Arial" w:cs="Arial"/>
          <w:b/>
          <w:szCs w:val="24"/>
        </w:rPr>
        <w:t>PGL</w:t>
      </w:r>
      <w:proofErr w:type="spellEnd"/>
      <w:r w:rsidRPr="00CB2C91">
        <w:rPr>
          <w:rFonts w:ascii="Arial" w:hAnsi="Arial" w:cs="Arial"/>
          <w:b/>
          <w:szCs w:val="24"/>
        </w:rPr>
        <w:t xml:space="preserve"> LP Nadleśnictwo </w:t>
      </w:r>
      <w:r w:rsidR="00C806D7" w:rsidRPr="00CB2C91">
        <w:rPr>
          <w:rFonts w:ascii="Arial" w:hAnsi="Arial" w:cs="Arial"/>
          <w:b/>
          <w:szCs w:val="24"/>
        </w:rPr>
        <w:t>Kluczbork</w:t>
      </w:r>
      <w:r w:rsidRPr="00CB2C91">
        <w:rPr>
          <w:rFonts w:ascii="Arial" w:hAnsi="Arial" w:cs="Arial"/>
          <w:b/>
          <w:szCs w:val="24"/>
        </w:rPr>
        <w:t xml:space="preserve"> </w:t>
      </w:r>
      <w:r w:rsidR="003B6555">
        <w:rPr>
          <w:rFonts w:ascii="Arial" w:hAnsi="Arial" w:cs="Arial"/>
          <w:b/>
          <w:szCs w:val="24"/>
        </w:rPr>
        <w:br/>
      </w:r>
      <w:r w:rsidRPr="00CB2C91">
        <w:rPr>
          <w:rFonts w:ascii="Arial" w:hAnsi="Arial" w:cs="Arial"/>
          <w:b/>
          <w:szCs w:val="24"/>
        </w:rPr>
        <w:t>z</w:t>
      </w:r>
      <w:r w:rsidR="00C806D7" w:rsidRPr="00CB2C91">
        <w:rPr>
          <w:rFonts w:ascii="Arial" w:hAnsi="Arial" w:cs="Arial"/>
          <w:b/>
          <w:szCs w:val="24"/>
        </w:rPr>
        <w:t xml:space="preserve"> </w:t>
      </w:r>
      <w:r w:rsidRPr="00CB2C91">
        <w:rPr>
          <w:rFonts w:ascii="Arial" w:hAnsi="Arial" w:cs="Arial"/>
          <w:b/>
          <w:szCs w:val="24"/>
        </w:rPr>
        <w:t xml:space="preserve">siedzibą w </w:t>
      </w:r>
      <w:r w:rsidR="00F03006" w:rsidRPr="00CB2C91">
        <w:rPr>
          <w:rFonts w:ascii="Arial" w:hAnsi="Arial" w:cs="Arial"/>
          <w:b/>
          <w:szCs w:val="24"/>
        </w:rPr>
        <w:t>46-200 Kluczbork</w:t>
      </w:r>
      <w:r w:rsidR="00CB2C91" w:rsidRPr="00CB2C91">
        <w:rPr>
          <w:rFonts w:ascii="Arial" w:hAnsi="Arial" w:cs="Arial"/>
          <w:b/>
          <w:szCs w:val="24"/>
        </w:rPr>
        <w:t>,</w:t>
      </w:r>
      <w:r w:rsidRPr="00CB2C91">
        <w:rPr>
          <w:rFonts w:ascii="Arial" w:hAnsi="Arial" w:cs="Arial"/>
          <w:b/>
          <w:szCs w:val="24"/>
        </w:rPr>
        <w:t xml:space="preserve"> ul. </w:t>
      </w:r>
      <w:r w:rsidR="00F03006" w:rsidRPr="00CB2C91">
        <w:rPr>
          <w:rFonts w:ascii="Arial" w:hAnsi="Arial" w:cs="Arial"/>
          <w:b/>
          <w:szCs w:val="24"/>
        </w:rPr>
        <w:t>Mickiewicza 8</w:t>
      </w:r>
      <w:r w:rsidR="00CB2C91" w:rsidRPr="00CB2C91">
        <w:rPr>
          <w:rFonts w:ascii="Arial" w:hAnsi="Arial" w:cs="Arial"/>
          <w:b/>
          <w:szCs w:val="24"/>
        </w:rPr>
        <w:t>,</w:t>
      </w:r>
      <w:r w:rsidRPr="00CB2C91">
        <w:rPr>
          <w:rFonts w:ascii="Arial" w:hAnsi="Arial" w:cs="Arial"/>
          <w:b/>
          <w:szCs w:val="24"/>
        </w:rPr>
        <w:t xml:space="preserve"> </w:t>
      </w:r>
      <w:hyperlink r:id="rId7" w:history="1">
        <w:r w:rsidR="00CB2C91" w:rsidRPr="00CB2C91">
          <w:rPr>
            <w:rStyle w:val="Hipercze"/>
            <w:rFonts w:ascii="Arial" w:hAnsi="Arial" w:cs="Arial"/>
            <w:b/>
            <w:color w:val="auto"/>
            <w:szCs w:val="24"/>
            <w:u w:val="none"/>
          </w:rPr>
          <w:t>kluczbork@katowice.lasy.gov.pl</w:t>
        </w:r>
      </w:hyperlink>
      <w:r w:rsidR="00CB2C91" w:rsidRPr="00CB2C91">
        <w:rPr>
          <w:rFonts w:ascii="Arial" w:hAnsi="Arial" w:cs="Arial"/>
          <w:b/>
          <w:szCs w:val="24"/>
        </w:rPr>
        <w:t>.</w:t>
      </w:r>
    </w:p>
    <w:p w:rsidR="004955C1"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 xml:space="preserve">Dane osobowe przetwarzane będą na podstawie przesłanek legalności o których mowa </w:t>
      </w:r>
      <w:r w:rsidR="004955C1">
        <w:rPr>
          <w:rFonts w:ascii="Arial" w:hAnsi="Arial" w:cs="Arial"/>
          <w:szCs w:val="24"/>
        </w:rPr>
        <w:br/>
      </w:r>
      <w:r w:rsidRPr="00CB2C91">
        <w:rPr>
          <w:rFonts w:ascii="Arial" w:hAnsi="Arial" w:cs="Arial"/>
          <w:szCs w:val="24"/>
        </w:rPr>
        <w:t xml:space="preserve">w art. 6 ust. 1 lit. b oraz lit. </w:t>
      </w:r>
      <w:r w:rsidR="004955C1" w:rsidRPr="00CB2C91">
        <w:rPr>
          <w:rFonts w:ascii="Arial" w:hAnsi="Arial" w:cs="Arial"/>
          <w:szCs w:val="24"/>
        </w:rPr>
        <w:t>C</w:t>
      </w:r>
      <w:r w:rsidR="004955C1">
        <w:rPr>
          <w:rFonts w:ascii="Arial" w:hAnsi="Arial" w:cs="Arial"/>
          <w:szCs w:val="24"/>
        </w:rPr>
        <w:t xml:space="preserve"> </w:t>
      </w:r>
      <w:r w:rsidRPr="00CB2C91">
        <w:rPr>
          <w:rFonts w:ascii="Arial" w:hAnsi="Arial" w:cs="Arial"/>
          <w:szCs w:val="24"/>
        </w:rPr>
        <w:t xml:space="preserve">RODO jedynie w celu realizacji procedury przetargowej dotyczącej sprzedaży </w:t>
      </w:r>
      <w:r w:rsidR="00AF15C2">
        <w:rPr>
          <w:rFonts w:ascii="Arial" w:hAnsi="Arial" w:cs="Arial"/>
          <w:szCs w:val="24"/>
        </w:rPr>
        <w:t>środków trwałych</w:t>
      </w:r>
      <w:r w:rsidR="003B6555" w:rsidRPr="003B6555">
        <w:rPr>
          <w:rFonts w:ascii="Arial" w:hAnsi="Arial" w:cs="Arial"/>
          <w:szCs w:val="24"/>
        </w:rPr>
        <w:t xml:space="preserve"> </w:t>
      </w:r>
      <w:r w:rsidRPr="00CB2C91">
        <w:rPr>
          <w:rFonts w:ascii="Arial" w:hAnsi="Arial" w:cs="Arial"/>
          <w:szCs w:val="24"/>
        </w:rPr>
        <w:t xml:space="preserve">oraz </w:t>
      </w:r>
      <w:r w:rsidR="004955C1">
        <w:rPr>
          <w:rFonts w:ascii="Arial" w:hAnsi="Arial" w:cs="Arial"/>
          <w:szCs w:val="24"/>
        </w:rPr>
        <w:t>wystawienia faktury.</w:t>
      </w:r>
    </w:p>
    <w:p w:rsidR="004955C1"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Odbiorcami danych osobowych będą osoby lub podmioty, które są stronami postępowania w przetargu nieorganicznym (oferenci) oraz inne instytucje upoważnione z mocy  obowiązującego powszechnie prawa.</w:t>
      </w:r>
      <w:r w:rsidR="004955C1">
        <w:rPr>
          <w:rFonts w:ascii="Arial" w:hAnsi="Arial" w:cs="Arial"/>
          <w:szCs w:val="24"/>
        </w:rPr>
        <w:t xml:space="preserve"> </w:t>
      </w:r>
      <w:r w:rsidRPr="00CB2C91">
        <w:rPr>
          <w:rFonts w:ascii="Arial" w:hAnsi="Arial" w:cs="Arial"/>
          <w:szCs w:val="24"/>
        </w:rPr>
        <w:t>Do danych oferentów mogą też mieć dostęp podmioty przetwarzające dane w naszym imieniu, np. podmioty świadczące pomoc prawną, usługi informatyczne, usługi niszczenia dokumentów, archiwizacji, jak również inni administratorzy danych osobowych przetwarzający dane we własnym imieniu, np. podmioty prowadzące działalność pocztową lub kurierską.</w:t>
      </w:r>
    </w:p>
    <w:p w:rsidR="00566734"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Dane osobowe będą przechowywane, zgodnie z Instrukcją Kancelaryjną dla PGLLP przez okres 10lat od zamknięcia procedury</w:t>
      </w:r>
      <w:r w:rsidR="00566734">
        <w:rPr>
          <w:rFonts w:ascii="Arial" w:hAnsi="Arial" w:cs="Arial"/>
          <w:szCs w:val="24"/>
        </w:rPr>
        <w:t xml:space="preserve"> </w:t>
      </w:r>
      <w:r w:rsidRPr="00CB2C91">
        <w:rPr>
          <w:rFonts w:ascii="Arial" w:hAnsi="Arial" w:cs="Arial"/>
          <w:szCs w:val="24"/>
        </w:rPr>
        <w:t>oraz przedawnienia ewentualnych roszczeń</w:t>
      </w:r>
      <w:r w:rsidR="00566734">
        <w:rPr>
          <w:rFonts w:ascii="Arial" w:hAnsi="Arial" w:cs="Arial"/>
          <w:szCs w:val="24"/>
        </w:rPr>
        <w:t>.</w:t>
      </w:r>
    </w:p>
    <w:p w:rsidR="00566734"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 xml:space="preserve">Podanie przez oferentów danych ma charakter dobrowolny, jednak podanie danych osobowych jest wymogiem niezbędnym do przystąpienia do procedury przetargowej </w:t>
      </w:r>
      <w:r w:rsidR="00566734">
        <w:rPr>
          <w:rFonts w:ascii="Arial" w:hAnsi="Arial" w:cs="Arial"/>
          <w:szCs w:val="24"/>
        </w:rPr>
        <w:br/>
      </w:r>
      <w:r w:rsidRPr="00CB2C91">
        <w:rPr>
          <w:rFonts w:ascii="Arial" w:hAnsi="Arial" w:cs="Arial"/>
          <w:szCs w:val="24"/>
        </w:rPr>
        <w:t>oraz dalszych czynności formalnych związanych z podpisaniem umowy sprzedaży</w:t>
      </w:r>
      <w:r w:rsidR="00566734">
        <w:rPr>
          <w:rFonts w:ascii="Arial" w:hAnsi="Arial" w:cs="Arial"/>
          <w:szCs w:val="24"/>
        </w:rPr>
        <w:t>.</w:t>
      </w:r>
      <w:r w:rsidRPr="00CB2C91">
        <w:rPr>
          <w:rFonts w:ascii="Arial" w:hAnsi="Arial" w:cs="Arial"/>
          <w:szCs w:val="24"/>
        </w:rPr>
        <w:t xml:space="preserve"> </w:t>
      </w:r>
      <w:r w:rsidR="00566734">
        <w:rPr>
          <w:rFonts w:ascii="Arial" w:hAnsi="Arial" w:cs="Arial"/>
          <w:szCs w:val="24"/>
        </w:rPr>
        <w:t>N</w:t>
      </w:r>
      <w:r w:rsidRPr="00CB2C91">
        <w:rPr>
          <w:rFonts w:ascii="Arial" w:hAnsi="Arial" w:cs="Arial"/>
          <w:szCs w:val="24"/>
        </w:rPr>
        <w:t>iepodanie danych lub sprzeciw w</w:t>
      </w:r>
      <w:r w:rsidR="00566734">
        <w:rPr>
          <w:rFonts w:ascii="Arial" w:hAnsi="Arial" w:cs="Arial"/>
          <w:szCs w:val="24"/>
        </w:rPr>
        <w:t xml:space="preserve"> </w:t>
      </w:r>
      <w:r w:rsidRPr="00CB2C91">
        <w:rPr>
          <w:rFonts w:ascii="Arial" w:hAnsi="Arial" w:cs="Arial"/>
          <w:szCs w:val="24"/>
        </w:rPr>
        <w:t>stosunku do ich przetwarzania</w:t>
      </w:r>
      <w:r w:rsidR="00566734">
        <w:rPr>
          <w:rFonts w:ascii="Arial" w:hAnsi="Arial" w:cs="Arial"/>
          <w:szCs w:val="24"/>
        </w:rPr>
        <w:t xml:space="preserve"> </w:t>
      </w:r>
      <w:r w:rsidRPr="00CB2C91">
        <w:rPr>
          <w:rFonts w:ascii="Arial" w:hAnsi="Arial" w:cs="Arial"/>
          <w:szCs w:val="24"/>
        </w:rPr>
        <w:t xml:space="preserve">wiąże się </w:t>
      </w:r>
      <w:r w:rsidR="00566734">
        <w:rPr>
          <w:rFonts w:ascii="Arial" w:hAnsi="Arial" w:cs="Arial"/>
          <w:szCs w:val="24"/>
        </w:rPr>
        <w:br/>
      </w:r>
      <w:r w:rsidRPr="00CB2C91">
        <w:rPr>
          <w:rFonts w:ascii="Arial" w:hAnsi="Arial" w:cs="Arial"/>
          <w:szCs w:val="24"/>
        </w:rPr>
        <w:t>z niemożliwością przystąpienia do przetargu nieograniczonego</w:t>
      </w:r>
      <w:r w:rsidR="00566734">
        <w:rPr>
          <w:rFonts w:ascii="Arial" w:hAnsi="Arial" w:cs="Arial"/>
          <w:szCs w:val="24"/>
        </w:rPr>
        <w:t>.</w:t>
      </w:r>
    </w:p>
    <w:p w:rsidR="00566734"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 xml:space="preserve">W odniesieniu do danych osobowych decyzje nie będą podejmowane w sposób zautomatyzowany, dane nie będą również przekazywane do państw trzecich lub do organizacji międzynarodowych; </w:t>
      </w:r>
    </w:p>
    <w:p w:rsidR="00D419D7"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W związku z przetwarzaniem danych osobowych przez Administratora przysługuje osobie udostępniającej swoje dane prawo wniesienia skargi do organu nadzorczego-Prezesa Urzędu Ochrony Danych Osobowych.</w:t>
      </w:r>
    </w:p>
    <w:p w:rsidR="00566734" w:rsidRDefault="00566734" w:rsidP="00566734">
      <w:pPr>
        <w:jc w:val="both"/>
        <w:rPr>
          <w:rFonts w:ascii="Arial" w:hAnsi="Arial" w:cs="Arial"/>
          <w:szCs w:val="24"/>
        </w:rPr>
      </w:pPr>
    </w:p>
    <w:p w:rsidR="000C0154" w:rsidRDefault="000C0154" w:rsidP="00566734">
      <w:pPr>
        <w:jc w:val="both"/>
        <w:rPr>
          <w:rFonts w:ascii="Arial" w:hAnsi="Arial" w:cs="Arial"/>
          <w:szCs w:val="24"/>
        </w:rPr>
      </w:pPr>
    </w:p>
    <w:p w:rsidR="000C0154" w:rsidRPr="00566734" w:rsidRDefault="000C0154" w:rsidP="000C0154">
      <w:pPr>
        <w:pStyle w:val="Bezodstpw"/>
        <w:rPr>
          <w:rFonts w:ascii="Arial" w:hAnsi="Arial" w:cs="Arial"/>
        </w:rPr>
      </w:pPr>
      <w:r w:rsidRPr="00566734">
        <w:rPr>
          <w:rFonts w:ascii="Arial" w:hAnsi="Arial" w:cs="Arial"/>
        </w:rPr>
        <w:t>...........................</w:t>
      </w:r>
      <w:r w:rsidRPr="00566734">
        <w:rPr>
          <w:rFonts w:ascii="Arial" w:hAnsi="Arial" w:cs="Arial"/>
          <w:sz w:val="16"/>
        </w:rPr>
        <w:t xml:space="preserve"> </w:t>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sidRPr="00566734">
        <w:rPr>
          <w:rFonts w:ascii="Arial" w:hAnsi="Arial" w:cs="Arial"/>
        </w:rPr>
        <w:t>.................................</w:t>
      </w:r>
    </w:p>
    <w:p w:rsidR="000C0154" w:rsidRPr="00566734" w:rsidRDefault="000C0154" w:rsidP="000C0154">
      <w:pPr>
        <w:pStyle w:val="Bezodstpw"/>
        <w:rPr>
          <w:rFonts w:ascii="Arial" w:hAnsi="Arial" w:cs="Arial"/>
          <w:sz w:val="16"/>
        </w:rPr>
      </w:pPr>
      <w:r w:rsidRPr="00566734">
        <w:rPr>
          <w:rFonts w:ascii="Arial" w:hAnsi="Arial" w:cs="Arial"/>
          <w:sz w:val="16"/>
        </w:rPr>
        <w:t xml:space="preserve"> </w:t>
      </w:r>
      <w:r w:rsidR="00566734" w:rsidRPr="00566734">
        <w:rPr>
          <w:rFonts w:ascii="Arial" w:hAnsi="Arial" w:cs="Arial"/>
          <w:sz w:val="16"/>
        </w:rPr>
        <w:t>(</w:t>
      </w:r>
      <w:r>
        <w:rPr>
          <w:rFonts w:ascii="Arial" w:hAnsi="Arial" w:cs="Arial"/>
          <w:sz w:val="16"/>
        </w:rPr>
        <w:t>miejscowość i data</w:t>
      </w:r>
      <w:r w:rsidR="00566734" w:rsidRPr="00566734">
        <w:rPr>
          <w:rFonts w:ascii="Arial" w:hAnsi="Arial" w:cs="Arial"/>
          <w:sz w:val="16"/>
        </w:rPr>
        <w:t>)</w:t>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t xml:space="preserve">         </w:t>
      </w:r>
      <w:r w:rsidRPr="00566734">
        <w:rPr>
          <w:rFonts w:ascii="Arial" w:hAnsi="Arial" w:cs="Arial"/>
          <w:sz w:val="16"/>
        </w:rPr>
        <w:t>(podpis oferenta)</w:t>
      </w:r>
    </w:p>
    <w:p w:rsidR="00566734" w:rsidRPr="00566734" w:rsidRDefault="00566734" w:rsidP="000C0154">
      <w:pPr>
        <w:pStyle w:val="Bezodstpw"/>
        <w:rPr>
          <w:rFonts w:ascii="Arial" w:hAnsi="Arial" w:cs="Arial"/>
          <w:sz w:val="16"/>
        </w:rPr>
      </w:pPr>
    </w:p>
    <w:sectPr w:rsidR="00566734" w:rsidRPr="00566734" w:rsidSect="00AF15C2">
      <w:footerReference w:type="default" r:id="rId8"/>
      <w:pgSz w:w="11906" w:h="16838"/>
      <w:pgMar w:top="284"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C2B4F" w:rsidRDefault="00EC2B4F" w:rsidP="005D39D8">
      <w:pPr>
        <w:spacing w:after="0" w:line="240" w:lineRule="auto"/>
      </w:pPr>
      <w:r>
        <w:separator/>
      </w:r>
    </w:p>
  </w:endnote>
  <w:endnote w:type="continuationSeparator" w:id="0">
    <w:p w:rsidR="00EC2B4F" w:rsidRDefault="00EC2B4F" w:rsidP="005D39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eastAsiaTheme="majorEastAsia" w:hAnsi="Arial" w:cs="Arial"/>
        <w:sz w:val="28"/>
        <w:szCs w:val="28"/>
      </w:rPr>
      <w:id w:val="1756173628"/>
      <w:docPartObj>
        <w:docPartGallery w:val="Page Numbers (Bottom of Page)"/>
        <w:docPartUnique/>
      </w:docPartObj>
    </w:sdtPr>
    <w:sdtEndPr/>
    <w:sdtContent>
      <w:p w:rsidR="005D39D8" w:rsidRPr="005D39D8" w:rsidRDefault="005D39D8">
        <w:pPr>
          <w:pStyle w:val="Stopka"/>
          <w:jc w:val="right"/>
          <w:rPr>
            <w:rFonts w:ascii="Arial" w:eastAsiaTheme="majorEastAsia" w:hAnsi="Arial" w:cs="Arial"/>
            <w:sz w:val="28"/>
            <w:szCs w:val="28"/>
          </w:rPr>
        </w:pPr>
        <w:r w:rsidRPr="005D39D8">
          <w:rPr>
            <w:rFonts w:ascii="Arial" w:eastAsiaTheme="majorEastAsia" w:hAnsi="Arial" w:cs="Arial"/>
            <w:sz w:val="28"/>
            <w:szCs w:val="28"/>
          </w:rPr>
          <w:t xml:space="preserve">str. </w:t>
        </w:r>
        <w:r w:rsidRPr="005D39D8">
          <w:rPr>
            <w:rFonts w:ascii="Arial" w:eastAsiaTheme="minorEastAsia" w:hAnsi="Arial" w:cs="Arial"/>
          </w:rPr>
          <w:fldChar w:fldCharType="begin"/>
        </w:r>
        <w:r w:rsidRPr="005D39D8">
          <w:rPr>
            <w:rFonts w:ascii="Arial" w:hAnsi="Arial" w:cs="Arial"/>
          </w:rPr>
          <w:instrText>PAGE    \* MERGEFORMAT</w:instrText>
        </w:r>
        <w:r w:rsidRPr="005D39D8">
          <w:rPr>
            <w:rFonts w:ascii="Arial" w:eastAsiaTheme="minorEastAsia" w:hAnsi="Arial" w:cs="Arial"/>
          </w:rPr>
          <w:fldChar w:fldCharType="separate"/>
        </w:r>
        <w:r w:rsidRPr="005D39D8">
          <w:rPr>
            <w:rFonts w:ascii="Arial" w:eastAsiaTheme="majorEastAsia" w:hAnsi="Arial" w:cs="Arial"/>
            <w:sz w:val="28"/>
            <w:szCs w:val="28"/>
          </w:rPr>
          <w:t>2</w:t>
        </w:r>
        <w:r w:rsidRPr="005D39D8">
          <w:rPr>
            <w:rFonts w:ascii="Arial" w:eastAsiaTheme="majorEastAsia" w:hAnsi="Arial" w:cs="Arial"/>
            <w:sz w:val="28"/>
            <w:szCs w:val="28"/>
          </w:rPr>
          <w:fldChar w:fldCharType="end"/>
        </w:r>
      </w:p>
    </w:sdtContent>
  </w:sdt>
  <w:p w:rsidR="005D39D8" w:rsidRDefault="005D39D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C2B4F" w:rsidRDefault="00EC2B4F" w:rsidP="005D39D8">
      <w:pPr>
        <w:spacing w:after="0" w:line="240" w:lineRule="auto"/>
      </w:pPr>
      <w:r>
        <w:separator/>
      </w:r>
    </w:p>
  </w:footnote>
  <w:footnote w:type="continuationSeparator" w:id="0">
    <w:p w:rsidR="00EC2B4F" w:rsidRDefault="00EC2B4F" w:rsidP="005D39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BA76D8"/>
    <w:multiLevelType w:val="hybridMultilevel"/>
    <w:tmpl w:val="33FEE2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CC4"/>
    <w:rsid w:val="00013E2F"/>
    <w:rsid w:val="000C0154"/>
    <w:rsid w:val="000C77FC"/>
    <w:rsid w:val="001F5F9E"/>
    <w:rsid w:val="002F3CC4"/>
    <w:rsid w:val="003B6555"/>
    <w:rsid w:val="004955C1"/>
    <w:rsid w:val="00517CF3"/>
    <w:rsid w:val="00566734"/>
    <w:rsid w:val="00584D76"/>
    <w:rsid w:val="005D39D8"/>
    <w:rsid w:val="00610BBA"/>
    <w:rsid w:val="007A087D"/>
    <w:rsid w:val="007A7947"/>
    <w:rsid w:val="008D33C5"/>
    <w:rsid w:val="00A93636"/>
    <w:rsid w:val="00AF15C2"/>
    <w:rsid w:val="00B35ADC"/>
    <w:rsid w:val="00C45127"/>
    <w:rsid w:val="00C521FB"/>
    <w:rsid w:val="00C806D7"/>
    <w:rsid w:val="00CB2C91"/>
    <w:rsid w:val="00D14ABA"/>
    <w:rsid w:val="00D419D7"/>
    <w:rsid w:val="00D806AD"/>
    <w:rsid w:val="00D86BCD"/>
    <w:rsid w:val="00DF1A41"/>
    <w:rsid w:val="00E972D9"/>
    <w:rsid w:val="00EC2B4F"/>
    <w:rsid w:val="00F03006"/>
    <w:rsid w:val="00F333D9"/>
    <w:rsid w:val="00F36C1E"/>
    <w:rsid w:val="00F6092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940FCA-C505-4327-8830-DF999D8E5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D419D7"/>
    <w:rPr>
      <w:color w:val="0000FF"/>
      <w:u w:val="single"/>
    </w:rPr>
  </w:style>
  <w:style w:type="paragraph" w:styleId="Akapitzlist">
    <w:name w:val="List Paragraph"/>
    <w:basedOn w:val="Normalny"/>
    <w:uiPriority w:val="34"/>
    <w:qFormat/>
    <w:rsid w:val="00C806D7"/>
    <w:pPr>
      <w:ind w:left="720"/>
      <w:contextualSpacing/>
    </w:pPr>
  </w:style>
  <w:style w:type="character" w:styleId="Nierozpoznanawzmianka">
    <w:name w:val="Unresolved Mention"/>
    <w:basedOn w:val="Domylnaczcionkaakapitu"/>
    <w:uiPriority w:val="99"/>
    <w:semiHidden/>
    <w:unhideWhenUsed/>
    <w:rsid w:val="00CB2C91"/>
    <w:rPr>
      <w:color w:val="605E5C"/>
      <w:shd w:val="clear" w:color="auto" w:fill="E1DFDD"/>
    </w:rPr>
  </w:style>
  <w:style w:type="paragraph" w:styleId="Nagwek">
    <w:name w:val="header"/>
    <w:basedOn w:val="Normalny"/>
    <w:link w:val="NagwekZnak"/>
    <w:uiPriority w:val="99"/>
    <w:unhideWhenUsed/>
    <w:rsid w:val="005D39D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D39D8"/>
  </w:style>
  <w:style w:type="paragraph" w:styleId="Stopka">
    <w:name w:val="footer"/>
    <w:basedOn w:val="Normalny"/>
    <w:link w:val="StopkaZnak"/>
    <w:uiPriority w:val="99"/>
    <w:unhideWhenUsed/>
    <w:rsid w:val="005D39D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D39D8"/>
  </w:style>
  <w:style w:type="paragraph" w:styleId="Bezodstpw">
    <w:name w:val="No Spacing"/>
    <w:uiPriority w:val="1"/>
    <w:qFormat/>
    <w:rsid w:val="0056673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9032227">
      <w:bodyDiv w:val="1"/>
      <w:marLeft w:val="0"/>
      <w:marRight w:val="0"/>
      <w:marTop w:val="0"/>
      <w:marBottom w:val="0"/>
      <w:divBdr>
        <w:top w:val="none" w:sz="0" w:space="0" w:color="auto"/>
        <w:left w:val="none" w:sz="0" w:space="0" w:color="auto"/>
        <w:bottom w:val="none" w:sz="0" w:space="0" w:color="auto"/>
        <w:right w:val="none" w:sz="0" w:space="0" w:color="auto"/>
      </w:divBdr>
      <w:divsChild>
        <w:div w:id="415790334">
          <w:marLeft w:val="0"/>
          <w:marRight w:val="0"/>
          <w:marTop w:val="0"/>
          <w:marBottom w:val="0"/>
          <w:divBdr>
            <w:top w:val="none" w:sz="0" w:space="0" w:color="auto"/>
            <w:left w:val="none" w:sz="0" w:space="0" w:color="auto"/>
            <w:bottom w:val="none" w:sz="0" w:space="0" w:color="auto"/>
            <w:right w:val="none" w:sz="0" w:space="0" w:color="auto"/>
          </w:divBdr>
          <w:divsChild>
            <w:div w:id="1764451399">
              <w:marLeft w:val="0"/>
              <w:marRight w:val="0"/>
              <w:marTop w:val="0"/>
              <w:marBottom w:val="0"/>
              <w:divBdr>
                <w:top w:val="none" w:sz="0" w:space="0" w:color="auto"/>
                <w:left w:val="none" w:sz="0" w:space="0" w:color="auto"/>
                <w:bottom w:val="none" w:sz="0" w:space="0" w:color="auto"/>
                <w:right w:val="none" w:sz="0" w:space="0" w:color="auto"/>
              </w:divBdr>
              <w:divsChild>
                <w:div w:id="1546672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kluczbork@katowice.lasy.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598</Words>
  <Characters>3591</Characters>
  <Application>Microsoft Office Word</Application>
  <DocSecurity>0</DocSecurity>
  <Lines>29</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Łukasz Kurkowski</dc:creator>
  <cp:keywords/>
  <dc:description/>
  <cp:lastModifiedBy>Łukasz Kurkowski</cp:lastModifiedBy>
  <cp:revision>2</cp:revision>
  <cp:lastPrinted>2020-10-08T10:20:00Z</cp:lastPrinted>
  <dcterms:created xsi:type="dcterms:W3CDTF">2022-11-25T07:56:00Z</dcterms:created>
  <dcterms:modified xsi:type="dcterms:W3CDTF">2022-11-25T07:56:00Z</dcterms:modified>
</cp:coreProperties>
</file>