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426C" w14:textId="77777777" w:rsidR="00C515C5" w:rsidRPr="00E81A75" w:rsidRDefault="00C515C5" w:rsidP="00C515C5">
      <w:pPr>
        <w:pStyle w:val="Tekstpodstawowy2"/>
        <w:jc w:val="center"/>
        <w:rPr>
          <w:b/>
          <w:bCs/>
          <w:color w:val="008000"/>
          <w:sz w:val="48"/>
        </w:rPr>
      </w:pPr>
      <w:r w:rsidRPr="00E81A75">
        <w:rPr>
          <w:b/>
          <w:bCs/>
          <w:color w:val="008000"/>
          <w:sz w:val="48"/>
        </w:rPr>
        <w:t xml:space="preserve">Wścieklizna  </w:t>
      </w:r>
    </w:p>
    <w:p w14:paraId="130CF55D" w14:textId="77777777" w:rsidR="00C515C5" w:rsidRPr="00DE24D2" w:rsidRDefault="00C515C5" w:rsidP="00C515C5">
      <w:pPr>
        <w:pStyle w:val="Tekstpodstawowy2"/>
        <w:jc w:val="center"/>
        <w:rPr>
          <w:sz w:val="24"/>
        </w:rPr>
      </w:pPr>
    </w:p>
    <w:p w14:paraId="732DB93D" w14:textId="77777777" w:rsidR="00C515C5" w:rsidRPr="00DE24D2" w:rsidRDefault="00C515C5" w:rsidP="00FF06D8">
      <w:pPr>
        <w:pStyle w:val="Tekstpodstawowy2"/>
        <w:rPr>
          <w:b/>
          <w:bCs/>
          <w:sz w:val="24"/>
        </w:rPr>
      </w:pPr>
      <w:r w:rsidRPr="00DE24D2">
        <w:rPr>
          <w:sz w:val="24"/>
        </w:rPr>
        <w:tab/>
        <w:t xml:space="preserve">Wścieklizna to ostra choroba zakaźna, która atakuje ośrodkowy układ nerwowy, wywołując zapalenie mózgu i rdzenia kręgowego ssaków w tym także ludzi. </w:t>
      </w:r>
      <w:r w:rsidR="00DE24D2" w:rsidRPr="00DE24D2">
        <w:rPr>
          <w:sz w:val="24"/>
        </w:rPr>
        <w:t xml:space="preserve">                                          </w:t>
      </w:r>
      <w:r w:rsidRPr="00DE24D2">
        <w:rPr>
          <w:sz w:val="24"/>
        </w:rPr>
        <w:t>W przypadku nie podjęcia szczepień interwencyjnych jest śmiertelna dla człowieka. Do zakażenia dochodzi głównie w wyniku pogryzienia przez chore zwierzę, a także poprzez kontakt z jego śliną, gdy kontakt ten następuje w miejscu skaleczenia, zadrapania lub jeśli ślina zainfekowanego zwierzęcia dostanie się na błony śluzowe nosa, oczu. Wirus wścieklizny wędruje wzdłuż nerwów obwodowych z miejsca zakażenia do ośrodkowego układu nerwowego i tam się namnaża. Okres wylęgania wirusa, czyli czas od momentu zakażenia do pojawienia się pierwsz</w:t>
      </w:r>
      <w:r w:rsidR="00DE24D2">
        <w:rPr>
          <w:sz w:val="24"/>
        </w:rPr>
        <w:t xml:space="preserve">ych symptomów choroby wynosi od </w:t>
      </w:r>
      <w:r w:rsidRPr="00DE24D2">
        <w:rPr>
          <w:sz w:val="24"/>
        </w:rPr>
        <w:t>1 do 3 miesięcy,</w:t>
      </w:r>
      <w:r w:rsidR="00FF06D8">
        <w:rPr>
          <w:sz w:val="24"/>
        </w:rPr>
        <w:t xml:space="preserve"> </w:t>
      </w:r>
      <w:r w:rsidRPr="00DE24D2">
        <w:rPr>
          <w:sz w:val="24"/>
        </w:rPr>
        <w:t xml:space="preserve">w sporadycznych przypadkach do </w:t>
      </w:r>
      <w:r w:rsidR="00DE24D2" w:rsidRPr="00DE24D2">
        <w:rPr>
          <w:sz w:val="24"/>
        </w:rPr>
        <w:t>kilu lat</w:t>
      </w:r>
      <w:r w:rsidRPr="00DE24D2">
        <w:rPr>
          <w:sz w:val="24"/>
        </w:rPr>
        <w:t xml:space="preserve">. </w:t>
      </w:r>
    </w:p>
    <w:p w14:paraId="3C284BCD" w14:textId="77777777" w:rsidR="00C515C5" w:rsidRPr="00DE24D2" w:rsidRDefault="00C515C5" w:rsidP="00C515C5">
      <w:pPr>
        <w:pStyle w:val="Tekstpodstawowy2"/>
        <w:rPr>
          <w:b/>
          <w:bCs/>
          <w:sz w:val="24"/>
        </w:rPr>
      </w:pPr>
      <w:r w:rsidRPr="00DE24D2">
        <w:rPr>
          <w:b/>
          <w:bCs/>
          <w:sz w:val="24"/>
        </w:rPr>
        <w:t>Okres wylęgania wirusa uzależniony jest od:</w:t>
      </w:r>
    </w:p>
    <w:p w14:paraId="70F0CE03" w14:textId="77777777" w:rsidR="00C515C5" w:rsidRPr="00DE24D2" w:rsidRDefault="00C515C5" w:rsidP="00C515C5">
      <w:pPr>
        <w:numPr>
          <w:ilvl w:val="2"/>
          <w:numId w:val="1"/>
        </w:numPr>
        <w:tabs>
          <w:tab w:val="left" w:pos="0"/>
          <w:tab w:val="num" w:pos="1080"/>
        </w:tabs>
        <w:spacing w:after="0" w:line="240" w:lineRule="auto"/>
        <w:ind w:hanging="1965"/>
        <w:jc w:val="both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ilości wprowadzonego do organizmu wirusa,</w:t>
      </w:r>
      <w:r w:rsidR="00E81A75" w:rsidRPr="00E81A75">
        <w:rPr>
          <w:b/>
          <w:bCs/>
          <w:noProof/>
          <w:color w:val="008000"/>
          <w:sz w:val="48"/>
        </w:rPr>
        <w:t xml:space="preserve"> </w:t>
      </w:r>
    </w:p>
    <w:p w14:paraId="611C416C" w14:textId="77777777" w:rsidR="00C515C5" w:rsidRPr="00DE24D2" w:rsidRDefault="00C515C5" w:rsidP="00C515C5">
      <w:pPr>
        <w:numPr>
          <w:ilvl w:val="2"/>
          <w:numId w:val="1"/>
        </w:numPr>
        <w:tabs>
          <w:tab w:val="left" w:pos="0"/>
          <w:tab w:val="num" w:pos="1080"/>
          <w:tab w:val="num" w:pos="2160"/>
        </w:tabs>
        <w:spacing w:after="0" w:line="240" w:lineRule="auto"/>
        <w:ind w:hanging="1965"/>
        <w:jc w:val="both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zjadliwości wirusa,</w:t>
      </w:r>
    </w:p>
    <w:p w14:paraId="1406C1A6" w14:textId="77777777" w:rsidR="00C515C5" w:rsidRPr="00DE24D2" w:rsidRDefault="00C515C5" w:rsidP="00C515C5">
      <w:pPr>
        <w:numPr>
          <w:ilvl w:val="2"/>
          <w:numId w:val="1"/>
        </w:numPr>
        <w:tabs>
          <w:tab w:val="left" w:pos="0"/>
          <w:tab w:val="num" w:pos="1080"/>
          <w:tab w:val="num" w:pos="2160"/>
        </w:tabs>
        <w:spacing w:after="0" w:line="240" w:lineRule="auto"/>
        <w:ind w:hanging="1965"/>
        <w:jc w:val="both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wrót zakażenia /miejsca zakażenia/,</w:t>
      </w:r>
    </w:p>
    <w:p w14:paraId="623FC8FB" w14:textId="77777777" w:rsidR="00C515C5" w:rsidRPr="00DE24D2" w:rsidRDefault="00C515C5" w:rsidP="00C515C5">
      <w:pPr>
        <w:numPr>
          <w:ilvl w:val="2"/>
          <w:numId w:val="1"/>
        </w:numPr>
        <w:tabs>
          <w:tab w:val="left" w:pos="0"/>
          <w:tab w:val="num" w:pos="1080"/>
          <w:tab w:val="num" w:pos="2160"/>
        </w:tabs>
        <w:spacing w:after="0" w:line="240" w:lineRule="auto"/>
        <w:ind w:hanging="1965"/>
        <w:jc w:val="both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charakteru /rozległości ran/,</w:t>
      </w:r>
    </w:p>
    <w:p w14:paraId="440E308E" w14:textId="77777777" w:rsidR="00C515C5" w:rsidRPr="00DE24D2" w:rsidRDefault="001D6FA8" w:rsidP="00C515C5">
      <w:pPr>
        <w:numPr>
          <w:ilvl w:val="2"/>
          <w:numId w:val="1"/>
        </w:numPr>
        <w:tabs>
          <w:tab w:val="num" w:pos="1080"/>
          <w:tab w:val="num" w:pos="2160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515C5" w:rsidRPr="00DE24D2">
        <w:rPr>
          <w:rFonts w:ascii="Times New Roman" w:hAnsi="Times New Roman"/>
          <w:sz w:val="24"/>
          <w:szCs w:val="24"/>
        </w:rPr>
        <w:t xml:space="preserve">gatunku i wieku wrażliwego osobnika /okres inkubacji u osobników  </w:t>
      </w:r>
    </w:p>
    <w:p w14:paraId="6F699C96" w14:textId="77777777" w:rsidR="00FF06D8" w:rsidRDefault="00C515C5" w:rsidP="00FF06D8">
      <w:pPr>
        <w:ind w:left="540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 xml:space="preserve">        </w:t>
      </w:r>
      <w:r w:rsidR="001D6FA8">
        <w:rPr>
          <w:rFonts w:ascii="Times New Roman" w:hAnsi="Times New Roman"/>
          <w:sz w:val="24"/>
          <w:szCs w:val="24"/>
        </w:rPr>
        <w:t xml:space="preserve"> </w:t>
      </w:r>
      <w:r w:rsidRPr="00DE24D2">
        <w:rPr>
          <w:rFonts w:ascii="Times New Roman" w:hAnsi="Times New Roman"/>
          <w:sz w:val="24"/>
          <w:szCs w:val="24"/>
        </w:rPr>
        <w:t xml:space="preserve">młodszych  jest z </w:t>
      </w:r>
      <w:r w:rsidR="00FF06D8">
        <w:rPr>
          <w:rFonts w:ascii="Times New Roman" w:hAnsi="Times New Roman"/>
          <w:sz w:val="24"/>
          <w:szCs w:val="24"/>
        </w:rPr>
        <w:t>reguły krótszy niż u dorosłych</w:t>
      </w:r>
    </w:p>
    <w:p w14:paraId="41A92100" w14:textId="77777777" w:rsidR="00DE24D2" w:rsidRDefault="00C515C5" w:rsidP="00FF06D8">
      <w:pPr>
        <w:ind w:left="540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b/>
          <w:bCs/>
          <w:sz w:val="24"/>
          <w:szCs w:val="24"/>
          <w:u w:val="single"/>
        </w:rPr>
        <w:t>Objawy wścieklizny u zwierząt :</w:t>
      </w:r>
      <w:r w:rsidR="00DE24D2" w:rsidRPr="00DE24D2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 w:rsidR="00FF06D8">
        <w:rPr>
          <w:rFonts w:ascii="Times New Roman" w:hAnsi="Times New Roman"/>
          <w:bCs/>
          <w:sz w:val="24"/>
          <w:szCs w:val="24"/>
        </w:rPr>
        <w:t>-</w:t>
      </w:r>
      <w:r w:rsidR="00DE24D2" w:rsidRPr="00DE24D2">
        <w:rPr>
          <w:rFonts w:ascii="Times New Roman" w:hAnsi="Times New Roman"/>
          <w:bCs/>
          <w:sz w:val="24"/>
          <w:szCs w:val="24"/>
        </w:rPr>
        <w:t xml:space="preserve"> </w:t>
      </w:r>
      <w:r w:rsidR="00DE24D2">
        <w:rPr>
          <w:rFonts w:ascii="Times New Roman" w:hAnsi="Times New Roman"/>
          <w:sz w:val="24"/>
          <w:szCs w:val="24"/>
        </w:rPr>
        <w:t xml:space="preserve">podwyższona ciepłota ciała,                                            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nagła zmiana usposobienia zwierzęcia – łagodne stają się złośliwe i drażliwe, agresywne – spokojniejsze,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utrata wrodzonej bojaźliwości u zwierząt dzikich,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rozdrażnienie, niepokój,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wzmożone reakcje na bodźce zewnętrzne, ataki szału,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brak koordynacji ruchowej, niezborność wzroku,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porażenie mięśni żuchwy, gardła, przełyku, ślinotok,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zaburzenia świadomości,</w:t>
      </w:r>
      <w:r w:rsidR="00DE2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- </w:t>
      </w:r>
      <w:r w:rsidRPr="00DE24D2">
        <w:rPr>
          <w:rFonts w:ascii="Times New Roman" w:hAnsi="Times New Roman"/>
          <w:sz w:val="24"/>
          <w:szCs w:val="24"/>
        </w:rPr>
        <w:t>drgawki, otępienie, śpiączka, śmierć</w:t>
      </w:r>
      <w:r w:rsidR="00DE24D2">
        <w:rPr>
          <w:rFonts w:ascii="Times New Roman" w:hAnsi="Times New Roman"/>
          <w:sz w:val="24"/>
          <w:szCs w:val="24"/>
        </w:rPr>
        <w:t xml:space="preserve">.    </w:t>
      </w:r>
    </w:p>
    <w:p w14:paraId="1063D63E" w14:textId="77777777" w:rsidR="00C515C5" w:rsidRPr="00DE24D2" w:rsidRDefault="00C515C5" w:rsidP="00DE24D2">
      <w:pPr>
        <w:ind w:left="5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24D2">
        <w:rPr>
          <w:rFonts w:ascii="Times New Roman" w:hAnsi="Times New Roman"/>
          <w:b/>
          <w:bCs/>
          <w:sz w:val="24"/>
          <w:szCs w:val="24"/>
          <w:u w:val="single"/>
        </w:rPr>
        <w:t>Objawy wścieklizny u ludzi:</w:t>
      </w:r>
    </w:p>
    <w:p w14:paraId="611EC8CF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gorączka, ból głowy,</w:t>
      </w:r>
    </w:p>
    <w:p w14:paraId="750AA78E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zaburzenia czucia w okolicy miejsca zakażenia,</w:t>
      </w:r>
    </w:p>
    <w:p w14:paraId="34CAE42E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wzmożona nerwowość i niepokój,</w:t>
      </w:r>
    </w:p>
    <w:p w14:paraId="66A07A45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 w:hanging="210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pobudzenie układu współczulnego przejawiające się m.in. łzawieniem, rozszerzeniem źrenic, potliwością, wzmożonym wydzielaniem śliny,</w:t>
      </w:r>
    </w:p>
    <w:p w14:paraId="357FA6CC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 xml:space="preserve">bolesne skurcze mięśni gardła i przełyku przy przełykaniu, </w:t>
      </w:r>
    </w:p>
    <w:p w14:paraId="7D2EB201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ślinotok – z obawy przed bólem chory unika połykania śliny,</w:t>
      </w:r>
    </w:p>
    <w:p w14:paraId="036FBEA9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trudności w oddychaniu wywołane skurczami mięśni oddechowych,</w:t>
      </w:r>
    </w:p>
    <w:p w14:paraId="70F21B41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napady drgawek,</w:t>
      </w:r>
    </w:p>
    <w:p w14:paraId="130C7FDB" w14:textId="77777777" w:rsidR="00C515C5" w:rsidRPr="00DE24D2" w:rsidRDefault="00C515C5" w:rsidP="00C515C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porażenie, apatia, śpiączka, śmierć</w:t>
      </w:r>
    </w:p>
    <w:p w14:paraId="6191B61E" w14:textId="77777777" w:rsidR="00C515C5" w:rsidRPr="00DE24D2" w:rsidRDefault="00C515C5" w:rsidP="00C515C5">
      <w:pPr>
        <w:spacing w:after="0" w:line="240" w:lineRule="auto"/>
        <w:ind w:left="870"/>
        <w:rPr>
          <w:rFonts w:ascii="Times New Roman" w:hAnsi="Times New Roman"/>
          <w:sz w:val="24"/>
          <w:szCs w:val="24"/>
        </w:rPr>
      </w:pPr>
    </w:p>
    <w:p w14:paraId="2E049AA1" w14:textId="77777777" w:rsidR="00C515C5" w:rsidRPr="00DE24D2" w:rsidRDefault="00C515C5" w:rsidP="00C515C5">
      <w:pPr>
        <w:pStyle w:val="Tekstpodstawowy3"/>
        <w:rPr>
          <w:b/>
          <w:bCs/>
        </w:rPr>
      </w:pPr>
      <w:r w:rsidRPr="00DE24D2">
        <w:rPr>
          <w:b/>
          <w:bCs/>
        </w:rPr>
        <w:t xml:space="preserve">Co robić aby uchronić się przed zakażeniem? </w:t>
      </w:r>
    </w:p>
    <w:p w14:paraId="01ACE464" w14:textId="77777777" w:rsidR="00C515C5" w:rsidRPr="00DE24D2" w:rsidRDefault="00C515C5" w:rsidP="00C515C5">
      <w:pPr>
        <w:pStyle w:val="Tekstpodstawowy3"/>
        <w:rPr>
          <w:u w:val="none"/>
        </w:rPr>
      </w:pPr>
      <w:r w:rsidRPr="00DE24D2">
        <w:rPr>
          <w:u w:val="none"/>
        </w:rPr>
        <w:t>Aby ograniczyć ryzyko zakażenia, należy przestrzegać kilku prostych zasad:</w:t>
      </w:r>
    </w:p>
    <w:p w14:paraId="60C271E5" w14:textId="77777777" w:rsidR="00C515C5" w:rsidRPr="00DE24D2" w:rsidRDefault="00C515C5" w:rsidP="00C515C5">
      <w:pPr>
        <w:numPr>
          <w:ilvl w:val="2"/>
          <w:numId w:val="4"/>
        </w:numPr>
        <w:tabs>
          <w:tab w:val="left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dzikie zwierzęta obserwować tylko z oddali,</w:t>
      </w:r>
    </w:p>
    <w:p w14:paraId="1E98466C" w14:textId="77777777" w:rsidR="00C515C5" w:rsidRPr="00DE24D2" w:rsidRDefault="00C515C5" w:rsidP="00C515C5">
      <w:pPr>
        <w:numPr>
          <w:ilvl w:val="2"/>
          <w:numId w:val="4"/>
        </w:numPr>
        <w:tabs>
          <w:tab w:val="left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nie karmić, nie głaskać i nie dotykać obcych zwierząt,</w:t>
      </w:r>
    </w:p>
    <w:p w14:paraId="52D25AC0" w14:textId="77777777" w:rsidR="00C515C5" w:rsidRPr="00DE24D2" w:rsidRDefault="00C515C5" w:rsidP="00C515C5">
      <w:pPr>
        <w:numPr>
          <w:ilvl w:val="2"/>
          <w:numId w:val="4"/>
        </w:numPr>
        <w:tabs>
          <w:tab w:val="num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lastRenderedPageBreak/>
        <w:t>unikać dziwnie zachowujących się zwierząt /zarówno dzikich jak i domowych/,</w:t>
      </w:r>
    </w:p>
    <w:p w14:paraId="6AF05675" w14:textId="77777777" w:rsidR="00C515C5" w:rsidRPr="00DE24D2" w:rsidRDefault="00C515C5" w:rsidP="00C515C5">
      <w:pPr>
        <w:numPr>
          <w:ilvl w:val="2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nie prowokować zwierząt domowych zarówno przez agresywne jak i przyjazne zachowanie,</w:t>
      </w:r>
    </w:p>
    <w:p w14:paraId="2131B720" w14:textId="77777777" w:rsidR="00C515C5" w:rsidRPr="00DE24D2" w:rsidRDefault="00C515C5" w:rsidP="00C515C5">
      <w:pPr>
        <w:numPr>
          <w:ilvl w:val="2"/>
          <w:numId w:val="4"/>
        </w:numPr>
        <w:tabs>
          <w:tab w:val="left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nie pozwalać psom i kotom biegać bez dozoru,</w:t>
      </w:r>
    </w:p>
    <w:p w14:paraId="0B4AFA67" w14:textId="77777777" w:rsidR="00C515C5" w:rsidRPr="00DE24D2" w:rsidRDefault="00C515C5" w:rsidP="00C515C5">
      <w:pPr>
        <w:numPr>
          <w:ilvl w:val="2"/>
          <w:numId w:val="4"/>
        </w:numPr>
        <w:tabs>
          <w:tab w:val="left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systematycznie szczepić zwierzęta domowe,</w:t>
      </w:r>
    </w:p>
    <w:p w14:paraId="56750899" w14:textId="77777777" w:rsidR="00C515C5" w:rsidRPr="00DE24D2" w:rsidRDefault="00C515C5" w:rsidP="00C515C5">
      <w:pPr>
        <w:numPr>
          <w:ilvl w:val="2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 xml:space="preserve">jeżeli zwierzę domowe wróci do domu pogryzione, natychmiast udać się do </w:t>
      </w:r>
      <w:r w:rsidR="005B5D09">
        <w:rPr>
          <w:rFonts w:ascii="Times New Roman" w:hAnsi="Times New Roman"/>
          <w:sz w:val="24"/>
          <w:szCs w:val="24"/>
        </w:rPr>
        <w:t>lekarza weterynarii</w:t>
      </w:r>
      <w:r w:rsidRPr="00DE24D2">
        <w:rPr>
          <w:rFonts w:ascii="Times New Roman" w:hAnsi="Times New Roman"/>
          <w:sz w:val="24"/>
          <w:szCs w:val="24"/>
        </w:rPr>
        <w:t>,</w:t>
      </w:r>
    </w:p>
    <w:p w14:paraId="62D7C4D9" w14:textId="77777777" w:rsidR="00C515C5" w:rsidRPr="00DE24D2" w:rsidRDefault="00C515C5" w:rsidP="00C515C5">
      <w:pPr>
        <w:numPr>
          <w:ilvl w:val="2"/>
          <w:numId w:val="4"/>
        </w:numPr>
        <w:tabs>
          <w:tab w:val="left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nauczyć dzieci, aby przestrzegały tych zasad</w:t>
      </w:r>
    </w:p>
    <w:p w14:paraId="0AA7AEEC" w14:textId="77777777" w:rsidR="00C515C5" w:rsidRPr="00DE24D2" w:rsidRDefault="00C515C5" w:rsidP="00C515C5">
      <w:pPr>
        <w:pStyle w:val="Tekstpodstawowy3"/>
        <w:rPr>
          <w:b/>
          <w:bCs/>
        </w:rPr>
      </w:pPr>
    </w:p>
    <w:p w14:paraId="5DEE5166" w14:textId="77777777" w:rsidR="00C515C5" w:rsidRPr="00DE24D2" w:rsidRDefault="00C515C5" w:rsidP="00C515C5">
      <w:pPr>
        <w:pStyle w:val="Tekstpodstawowy3"/>
        <w:rPr>
          <w:b/>
          <w:bCs/>
        </w:rPr>
      </w:pPr>
      <w:r w:rsidRPr="00DE24D2">
        <w:rPr>
          <w:b/>
          <w:bCs/>
        </w:rPr>
        <w:t>Co robić w przypadku pogryzienia lub innego bliskiego kontaktu ze zwierzęciem podejrzanym o wściekliznę:</w:t>
      </w:r>
    </w:p>
    <w:p w14:paraId="1AB5A2B4" w14:textId="77777777" w:rsidR="00C515C5" w:rsidRPr="00DE24D2" w:rsidRDefault="00C515C5" w:rsidP="00C515C5">
      <w:pPr>
        <w:numPr>
          <w:ilvl w:val="0"/>
          <w:numId w:val="5"/>
        </w:numPr>
        <w:tabs>
          <w:tab w:val="num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pozwolić na swobodny wypływ krwi z rany,</w:t>
      </w:r>
    </w:p>
    <w:p w14:paraId="452F9567" w14:textId="77777777" w:rsidR="00C515C5" w:rsidRPr="00DE24D2" w:rsidRDefault="00C515C5" w:rsidP="00C515C5">
      <w:pPr>
        <w:numPr>
          <w:ilvl w:val="0"/>
          <w:numId w:val="5"/>
        </w:numPr>
        <w:tabs>
          <w:tab w:val="num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przemyć ranę wodą z mydłem,</w:t>
      </w:r>
    </w:p>
    <w:p w14:paraId="4D836B3B" w14:textId="77777777" w:rsidR="00C515C5" w:rsidRPr="00DE24D2" w:rsidRDefault="00C515C5" w:rsidP="00C515C5">
      <w:pPr>
        <w:numPr>
          <w:ilvl w:val="0"/>
          <w:numId w:val="5"/>
        </w:numPr>
        <w:tabs>
          <w:tab w:val="num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zdezynfekować ranę,</w:t>
      </w:r>
    </w:p>
    <w:p w14:paraId="45B595F8" w14:textId="77777777" w:rsidR="00C515C5" w:rsidRPr="00DE24D2" w:rsidRDefault="00C515C5" w:rsidP="00C515C5">
      <w:pPr>
        <w:numPr>
          <w:ilvl w:val="0"/>
          <w:numId w:val="5"/>
        </w:numPr>
        <w:tabs>
          <w:tab w:val="num" w:pos="720"/>
        </w:tabs>
        <w:spacing w:after="0" w:line="240" w:lineRule="auto"/>
        <w:ind w:hanging="2145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nałożyć opatrunek,</w:t>
      </w:r>
    </w:p>
    <w:p w14:paraId="62471545" w14:textId="77777777" w:rsidR="00C515C5" w:rsidRPr="00DE24D2" w:rsidRDefault="00C515C5" w:rsidP="00C515C5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E24D2">
        <w:rPr>
          <w:rFonts w:ascii="Times New Roman" w:hAnsi="Times New Roman"/>
          <w:sz w:val="24"/>
          <w:szCs w:val="24"/>
        </w:rPr>
        <w:t>zgłosić się do lekarza, który oceni stan zdrowia, stopień narażenia                                          i ewentualnie zakwalifikuje do szczepień</w:t>
      </w:r>
    </w:p>
    <w:p w14:paraId="5C07F186" w14:textId="77777777" w:rsidR="00C515C5" w:rsidRPr="00DE24D2" w:rsidRDefault="00C515C5" w:rsidP="00C515C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7C98C61" w14:textId="77777777" w:rsidR="00C515C5" w:rsidRPr="00DE24D2" w:rsidRDefault="00C515C5" w:rsidP="00C515C5">
      <w:pPr>
        <w:pStyle w:val="Tekstpodstawowy"/>
      </w:pPr>
      <w:r w:rsidRPr="00DE24D2">
        <w:t>W przypadku zwierząt padłych - nie dotykać, zabezpieczyć przed ewentualnym kontaktem</w:t>
      </w:r>
      <w:r w:rsidR="00FF06D8">
        <w:t xml:space="preserve">                            </w:t>
      </w:r>
      <w:r w:rsidRPr="00DE24D2">
        <w:t>z ludźmi i zwierzętami.</w:t>
      </w:r>
    </w:p>
    <w:p w14:paraId="4A1B31E4" w14:textId="77777777" w:rsidR="00C515C5" w:rsidRPr="00DE24D2" w:rsidRDefault="00C515C5" w:rsidP="00C515C5">
      <w:pPr>
        <w:pStyle w:val="Tekstpodstawowy"/>
      </w:pPr>
    </w:p>
    <w:p w14:paraId="1055CAB4" w14:textId="77777777" w:rsidR="00C515C5" w:rsidRDefault="00C515C5" w:rsidP="00C515C5">
      <w:pPr>
        <w:pStyle w:val="Nagwek1"/>
        <w:rPr>
          <w:color w:val="FF0000"/>
          <w:sz w:val="32"/>
        </w:rPr>
      </w:pPr>
      <w:r>
        <w:rPr>
          <w:color w:val="FF0000"/>
          <w:sz w:val="32"/>
        </w:rPr>
        <w:t>POINFORMOWAĆ !</w:t>
      </w:r>
    </w:p>
    <w:p w14:paraId="464E0AD2" w14:textId="77777777" w:rsidR="00C515C5" w:rsidRPr="00DD2BA3" w:rsidRDefault="005B5D09" w:rsidP="00C515C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2BA3">
        <w:rPr>
          <w:rFonts w:ascii="Times New Roman" w:hAnsi="Times New Roman"/>
          <w:sz w:val="24"/>
          <w:szCs w:val="24"/>
        </w:rPr>
        <w:t xml:space="preserve">   Służby</w:t>
      </w:r>
      <w:r w:rsidR="00C515C5" w:rsidRPr="00DD2BA3">
        <w:rPr>
          <w:rFonts w:ascii="Times New Roman" w:hAnsi="Times New Roman"/>
          <w:sz w:val="24"/>
          <w:szCs w:val="24"/>
        </w:rPr>
        <w:t xml:space="preserve"> Weterynaryjne </w:t>
      </w:r>
    </w:p>
    <w:p w14:paraId="3B01F34E" w14:textId="77777777" w:rsidR="00C515C5" w:rsidRPr="00DD2BA3" w:rsidRDefault="00C515C5" w:rsidP="00C515C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2BA3">
        <w:rPr>
          <w:rFonts w:ascii="Times New Roman" w:hAnsi="Times New Roman"/>
          <w:sz w:val="24"/>
          <w:szCs w:val="24"/>
        </w:rPr>
        <w:t xml:space="preserve">   Straż Miejską </w:t>
      </w:r>
    </w:p>
    <w:p w14:paraId="54DFC915" w14:textId="77777777" w:rsidR="00C515C5" w:rsidRPr="00DD2BA3" w:rsidRDefault="00C515C5" w:rsidP="00C515C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2BA3">
        <w:rPr>
          <w:rFonts w:ascii="Times New Roman" w:hAnsi="Times New Roman"/>
          <w:sz w:val="24"/>
          <w:szCs w:val="24"/>
        </w:rPr>
        <w:t xml:space="preserve">   Centrum Zarządzania Kryzysowego </w:t>
      </w:r>
    </w:p>
    <w:p w14:paraId="28320AFD" w14:textId="77777777" w:rsidR="00C515C5" w:rsidRPr="00DD2BA3" w:rsidRDefault="00C515C5" w:rsidP="00C515C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2BA3">
        <w:rPr>
          <w:rFonts w:ascii="Times New Roman" w:hAnsi="Times New Roman"/>
          <w:sz w:val="24"/>
          <w:szCs w:val="24"/>
        </w:rPr>
        <w:t xml:space="preserve">   Wydział Zarządzania Kryzysowego </w:t>
      </w:r>
    </w:p>
    <w:p w14:paraId="22DC5604" w14:textId="77777777" w:rsidR="00C515C5" w:rsidRPr="00DD2BA3" w:rsidRDefault="00C515C5" w:rsidP="00C515C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2BA3">
        <w:rPr>
          <w:rFonts w:ascii="Times New Roman" w:hAnsi="Times New Roman"/>
          <w:sz w:val="24"/>
          <w:szCs w:val="24"/>
        </w:rPr>
        <w:t xml:space="preserve">   Policję </w:t>
      </w:r>
    </w:p>
    <w:p w14:paraId="79DCA394" w14:textId="77777777" w:rsidR="00C515C5" w:rsidRDefault="00C515C5" w:rsidP="00C515C5">
      <w:pPr>
        <w:rPr>
          <w:rFonts w:ascii="Times New Roman" w:hAnsi="Times New Roman"/>
          <w:color w:val="000000"/>
          <w:sz w:val="24"/>
          <w:szCs w:val="24"/>
        </w:rPr>
      </w:pPr>
    </w:p>
    <w:p w14:paraId="207C5396" w14:textId="77777777" w:rsidR="00C515C5" w:rsidRDefault="00C515C5" w:rsidP="00C515C5">
      <w:pPr>
        <w:rPr>
          <w:rFonts w:ascii="Times New Roman" w:hAnsi="Times New Roman"/>
          <w:color w:val="000000"/>
          <w:sz w:val="24"/>
          <w:szCs w:val="24"/>
        </w:rPr>
      </w:pPr>
    </w:p>
    <w:p w14:paraId="5C9F6DD8" w14:textId="77777777" w:rsidR="00C515C5" w:rsidRDefault="00C515C5" w:rsidP="00C515C5">
      <w:pPr>
        <w:rPr>
          <w:rFonts w:ascii="Times New Roman" w:hAnsi="Times New Roman"/>
          <w:color w:val="000000"/>
          <w:sz w:val="24"/>
          <w:szCs w:val="24"/>
        </w:rPr>
      </w:pPr>
    </w:p>
    <w:p w14:paraId="6B45D4D4" w14:textId="77777777" w:rsidR="00307F31" w:rsidRDefault="00307F31"/>
    <w:sectPr w:rsidR="0030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465"/>
    <w:multiLevelType w:val="hybridMultilevel"/>
    <w:tmpl w:val="90EC3434"/>
    <w:lvl w:ilvl="0" w:tplc="FFFFFFFF"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34B7"/>
    <w:multiLevelType w:val="hybridMultilevel"/>
    <w:tmpl w:val="DC7ABE3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 w:hint="default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A4C3B"/>
    <w:multiLevelType w:val="hybridMultilevel"/>
    <w:tmpl w:val="641ACA3A"/>
    <w:lvl w:ilvl="0" w:tplc="FFFFFFFF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668DD"/>
    <w:multiLevelType w:val="singleLevel"/>
    <w:tmpl w:val="81C630F6"/>
    <w:lvl w:ilvl="0"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4" w15:restartNumberingAfterBreak="0">
    <w:nsid w:val="459F216D"/>
    <w:multiLevelType w:val="hybridMultilevel"/>
    <w:tmpl w:val="5792D0E2"/>
    <w:lvl w:ilvl="0" w:tplc="E16450D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203A5"/>
    <w:multiLevelType w:val="hybridMultilevel"/>
    <w:tmpl w:val="F1D8A8E0"/>
    <w:lvl w:ilvl="0" w:tplc="FFFFFFFF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C5"/>
    <w:rsid w:val="001D6FA8"/>
    <w:rsid w:val="00307F31"/>
    <w:rsid w:val="00500013"/>
    <w:rsid w:val="005B5D09"/>
    <w:rsid w:val="0089441D"/>
    <w:rsid w:val="00C515C5"/>
    <w:rsid w:val="00DD2BA3"/>
    <w:rsid w:val="00DE24D2"/>
    <w:rsid w:val="00E81A75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CD4D"/>
  <w15:chartTrackingRefBased/>
  <w15:docId w15:val="{B79B82D9-4E52-4D9B-BB28-69C686F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C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515C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15C5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515C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15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515C5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15C5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515C5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515C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F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G.Dziubani i0072/p.726/PZiOZ</dc:creator>
  <cp:keywords/>
  <dc:description/>
  <cp:lastModifiedBy>Kamila Rucińska</cp:lastModifiedBy>
  <cp:revision>8</cp:revision>
  <cp:lastPrinted>2021-09-02T07:40:00Z</cp:lastPrinted>
  <dcterms:created xsi:type="dcterms:W3CDTF">2021-09-01T10:12:00Z</dcterms:created>
  <dcterms:modified xsi:type="dcterms:W3CDTF">2021-09-02T11:30:00Z</dcterms:modified>
</cp:coreProperties>
</file>