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032" w:rsidRDefault="00F10DE6" w:rsidP="008C3570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8C3570">
        <w:rPr>
          <w:rFonts w:ascii="Arial" w:hAnsi="Arial" w:cs="Arial"/>
          <w:color w:val="auto"/>
          <w:sz w:val="24"/>
          <w:szCs w:val="24"/>
        </w:rPr>
        <w:t xml:space="preserve">ZEZWOLENIE NA POBYT CZASOWY </w:t>
      </w:r>
      <w:r w:rsidR="000D5032" w:rsidRPr="008C3570">
        <w:rPr>
          <w:rFonts w:ascii="Arial" w:hAnsi="Arial" w:cs="Arial"/>
          <w:color w:val="auto"/>
          <w:sz w:val="24"/>
          <w:szCs w:val="24"/>
        </w:rPr>
        <w:t xml:space="preserve">– WYKONYWANIE PRACY </w:t>
      </w:r>
      <w:r w:rsidRPr="008C3570">
        <w:rPr>
          <w:rFonts w:ascii="Arial" w:hAnsi="Arial" w:cs="Arial"/>
          <w:color w:val="auto"/>
          <w:sz w:val="24"/>
          <w:szCs w:val="24"/>
        </w:rPr>
        <w:t>W ZAWODZIE WYMAGAJĄCYM WYSOKICH</w:t>
      </w:r>
      <w:r w:rsidR="008C3570" w:rsidRPr="008C3570">
        <w:rPr>
          <w:rFonts w:ascii="Arial" w:hAnsi="Arial" w:cs="Arial"/>
          <w:color w:val="auto"/>
          <w:sz w:val="24"/>
          <w:szCs w:val="24"/>
        </w:rPr>
        <w:t xml:space="preserve"> </w:t>
      </w:r>
      <w:r w:rsidR="000D5032" w:rsidRPr="008C3570">
        <w:rPr>
          <w:rFonts w:ascii="Arial" w:hAnsi="Arial" w:cs="Arial"/>
          <w:color w:val="auto"/>
          <w:sz w:val="24"/>
          <w:szCs w:val="24"/>
        </w:rPr>
        <w:t>KWALIFIKACJI</w:t>
      </w:r>
    </w:p>
    <w:p w:rsidR="00107393" w:rsidRDefault="00107393" w:rsidP="00107393"/>
    <w:p w:rsidR="00107393" w:rsidRPr="00107393" w:rsidRDefault="00107393" w:rsidP="00107393">
      <w:pPr>
        <w:rPr>
          <w:rFonts w:ascii="Arial" w:hAnsi="Arial" w:cs="Arial"/>
          <w:b/>
          <w:sz w:val="24"/>
          <w:szCs w:val="24"/>
        </w:rPr>
      </w:pPr>
      <w:r w:rsidRPr="00107393">
        <w:rPr>
          <w:rFonts w:ascii="Arial" w:hAnsi="Arial" w:cs="Arial"/>
          <w:b/>
          <w:sz w:val="24"/>
          <w:szCs w:val="24"/>
        </w:rPr>
        <w:t>KOGO DOTYCZY WNIOSEK</w:t>
      </w:r>
    </w:p>
    <w:p w:rsidR="000D5032" w:rsidRPr="00F10DE6" w:rsidRDefault="000D5032" w:rsidP="008C3570">
      <w:pPr>
        <w:spacing w:after="199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0D5032" w:rsidRPr="00FE3C31" w:rsidRDefault="000D5032" w:rsidP="006C5EA1">
      <w:pPr>
        <w:pStyle w:val="Bezodstpw"/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F10DE6">
        <w:rPr>
          <w:rFonts w:ascii="Arial" w:hAnsi="Arial" w:cs="Arial"/>
          <w:sz w:val="24"/>
          <w:szCs w:val="24"/>
        </w:rPr>
        <w:t>Zgodnie z ustawą z dnia 12 grudnia 2013 r</w:t>
      </w:r>
      <w:r w:rsidR="00C143DD">
        <w:rPr>
          <w:rFonts w:ascii="Arial" w:hAnsi="Arial" w:cs="Arial"/>
          <w:sz w:val="24"/>
          <w:szCs w:val="24"/>
        </w:rPr>
        <w:t>oku o cudzoziemcach (Dz. U. 2020 r., poz. 35</w:t>
      </w:r>
      <w:r w:rsidRPr="00F10DE6">
        <w:rPr>
          <w:rFonts w:ascii="Arial" w:hAnsi="Arial" w:cs="Arial"/>
          <w:sz w:val="24"/>
          <w:szCs w:val="24"/>
        </w:rPr>
        <w:t xml:space="preserve"> ze zm.) o udzielenie zezwolenia na </w:t>
      </w:r>
      <w:r w:rsidRPr="00F10DE6">
        <w:rPr>
          <w:rFonts w:ascii="Arial" w:hAnsi="Arial" w:cs="Arial"/>
          <w:b/>
          <w:sz w:val="24"/>
          <w:szCs w:val="24"/>
        </w:rPr>
        <w:t>pobyt czasowy z tytułu wykonywania pracy w zawodzie wymagającym wysokich kwalifikacji</w:t>
      </w:r>
      <w:r w:rsidRPr="00F10DE6">
        <w:rPr>
          <w:rFonts w:ascii="Arial" w:hAnsi="Arial" w:cs="Arial"/>
          <w:sz w:val="24"/>
          <w:szCs w:val="24"/>
        </w:rPr>
        <w:t xml:space="preserve"> cudzoziemiec może ubiegać się, jeżeli </w:t>
      </w:r>
      <w:r w:rsidRPr="008C3570">
        <w:rPr>
          <w:rFonts w:ascii="Arial" w:hAnsi="Arial" w:cs="Arial"/>
          <w:sz w:val="24"/>
          <w:szCs w:val="24"/>
        </w:rPr>
        <w:t>celem jego pobytu na terytorium Rzeczypospolitej Polskiej jest wykonywanie pracy w zawodzie wymagającym wysokich kwalifikacji przez okres dłuższy niż 3 miesiące (</w:t>
      </w:r>
      <w:proofErr w:type="spellStart"/>
      <w:r w:rsidRPr="008C3570">
        <w:rPr>
          <w:rFonts w:ascii="Arial" w:hAnsi="Arial" w:cs="Arial"/>
          <w:sz w:val="24"/>
          <w:szCs w:val="24"/>
        </w:rPr>
        <w:t>t.j</w:t>
      </w:r>
      <w:proofErr w:type="spellEnd"/>
      <w:r w:rsidRPr="008C3570">
        <w:rPr>
          <w:rFonts w:ascii="Arial" w:hAnsi="Arial" w:cs="Arial"/>
          <w:sz w:val="24"/>
          <w:szCs w:val="24"/>
        </w:rPr>
        <w:t>. w</w:t>
      </w:r>
      <w:r w:rsidRPr="00F10DE6">
        <w:rPr>
          <w:rFonts w:ascii="Arial" w:hAnsi="Arial" w:cs="Arial"/>
          <w:sz w:val="24"/>
          <w:szCs w:val="24"/>
        </w:rPr>
        <w:t> zawodzie wymagającym od cudzoziemca ukończenia studiów wyższych albo posiadania przez niego co najmniej 5-letniego doświadczenia zawodowego na poziomie porównywalnym z poziomem kwalifikacji uzyskanych w wyniku ukończenia studiów wyższych, które są niezbędne do wykonywania tej pracy);</w:t>
      </w:r>
      <w:r w:rsidRPr="00F10DE6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  <w:r w:rsidRPr="00F10DE6">
        <w:rPr>
          <w:rFonts w:ascii="Arial" w:hAnsi="Arial" w:cs="Arial"/>
          <w:sz w:val="24"/>
          <w:szCs w:val="24"/>
        </w:rPr>
        <w:t xml:space="preserve"> </w:t>
      </w:r>
      <w:r w:rsidR="00107393">
        <w:rPr>
          <w:rFonts w:ascii="Arial" w:hAnsi="Arial" w:cs="Arial"/>
          <w:sz w:val="24"/>
          <w:szCs w:val="24"/>
        </w:rPr>
        <w:br/>
      </w:r>
    </w:p>
    <w:p w:rsidR="00107393" w:rsidRPr="00F10DE6" w:rsidRDefault="000D5032" w:rsidP="00107393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 w:rsidRPr="00F10DE6">
        <w:rPr>
          <w:rFonts w:ascii="Arial" w:hAnsi="Arial" w:cs="Arial"/>
          <w:sz w:val="24"/>
          <w:szCs w:val="24"/>
        </w:rPr>
        <w:t xml:space="preserve"> </w:t>
      </w:r>
      <w:r w:rsidR="00107393" w:rsidRPr="00F10DE6">
        <w:rPr>
          <w:rFonts w:ascii="Arial" w:hAnsi="Arial" w:cs="Arial"/>
          <w:b/>
          <w:sz w:val="24"/>
          <w:szCs w:val="24"/>
        </w:rPr>
        <w:t>WARUNKI UZYSKANIA ZEZWOLENIA:</w:t>
      </w:r>
    </w:p>
    <w:p w:rsidR="00107393" w:rsidRPr="008C3570" w:rsidRDefault="00107393" w:rsidP="00107393">
      <w:pPr>
        <w:pStyle w:val="Bezodstpw"/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107393" w:rsidRPr="008C3570" w:rsidRDefault="00107393" w:rsidP="000A7157">
      <w:pPr>
        <w:pStyle w:val="Bezodstpw"/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8C3570">
        <w:rPr>
          <w:rFonts w:ascii="Arial" w:hAnsi="Arial" w:cs="Arial"/>
          <w:sz w:val="24"/>
          <w:szCs w:val="24"/>
        </w:rPr>
        <w:t xml:space="preserve">Zgodnie z art. 127 ustawy o cudzoziemcach zezwolenia na pobyt czasowy w celu wykonywania pracy w zawodzie wymagającym wysokich kwalifikacji udziela się, gdy celem pobytu cudzoziemca na terytorium Rzeczypospolitej Polskiej jest wykonywanie pracy w zawodzie wymagającym wysokich kwalifikacji oraz </w:t>
      </w:r>
      <w:r w:rsidRPr="008C3570">
        <w:rPr>
          <w:rFonts w:ascii="Arial" w:hAnsi="Arial" w:cs="Arial"/>
          <w:b/>
          <w:sz w:val="24"/>
          <w:szCs w:val="24"/>
        </w:rPr>
        <w:t>spełnione są łącznie następujące warunki</w:t>
      </w:r>
      <w:r w:rsidRPr="008C3570">
        <w:rPr>
          <w:rFonts w:ascii="Arial" w:hAnsi="Arial" w:cs="Arial"/>
          <w:sz w:val="24"/>
          <w:szCs w:val="24"/>
        </w:rPr>
        <w:t xml:space="preserve">: </w:t>
      </w:r>
    </w:p>
    <w:p w:rsidR="00107393" w:rsidRPr="008C3570" w:rsidRDefault="00107393" w:rsidP="00107393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8C3570">
        <w:rPr>
          <w:rFonts w:ascii="Arial" w:hAnsi="Arial" w:cs="Arial"/>
          <w:sz w:val="24"/>
          <w:szCs w:val="24"/>
        </w:rPr>
        <w:t>1) cudzoziemiec:</w:t>
      </w:r>
    </w:p>
    <w:p w:rsidR="00107393" w:rsidRPr="008C3570" w:rsidRDefault="00107393" w:rsidP="00107393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8C3570">
        <w:rPr>
          <w:rFonts w:ascii="Arial" w:hAnsi="Arial" w:cs="Arial"/>
          <w:sz w:val="24"/>
          <w:szCs w:val="24"/>
        </w:rPr>
        <w:t xml:space="preserve"> a) zawarł, na okres przynajmniej 1 roku, umowę o pracę, umowę o pracę nakładczą, umowę cywilnoprawną, na podstawie której wykonuje pracę, świadczy usługi lub pozostaje w stosunku służbowym,</w:t>
      </w:r>
    </w:p>
    <w:p w:rsidR="00107393" w:rsidRPr="008C3570" w:rsidRDefault="00107393" w:rsidP="00107393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8C3570">
        <w:rPr>
          <w:rFonts w:ascii="Arial" w:hAnsi="Arial" w:cs="Arial"/>
          <w:sz w:val="24"/>
          <w:szCs w:val="24"/>
        </w:rPr>
        <w:t xml:space="preserve"> b) posiada formalne kwalifikacje i spełnia inne warunki, które są wymagane, w przypadku zamiaru wykonywania pracy w zawodzie regulowanym w rozumieniu art. 5 </w:t>
      </w:r>
      <w:proofErr w:type="spellStart"/>
      <w:r w:rsidRPr="008C3570">
        <w:rPr>
          <w:rFonts w:ascii="Arial" w:hAnsi="Arial" w:cs="Arial"/>
          <w:sz w:val="24"/>
          <w:szCs w:val="24"/>
        </w:rPr>
        <w:t>pkt</w:t>
      </w:r>
      <w:proofErr w:type="spellEnd"/>
      <w:r w:rsidRPr="008C3570">
        <w:rPr>
          <w:rFonts w:ascii="Arial" w:hAnsi="Arial" w:cs="Arial"/>
          <w:sz w:val="24"/>
          <w:szCs w:val="24"/>
        </w:rPr>
        <w:t xml:space="preserve"> 4 ustawy z dnia 22 grudnia 2015 r. o zasadach </w:t>
      </w:r>
      <w:r w:rsidRPr="008C3570">
        <w:rPr>
          <w:rFonts w:ascii="Arial" w:hAnsi="Arial" w:cs="Arial"/>
          <w:sz w:val="24"/>
          <w:szCs w:val="24"/>
        </w:rPr>
        <w:lastRenderedPageBreak/>
        <w:t>uznawania kwalifikacji zawodowych nabytych w państwach członkowskich Unii Europejskiej,</w:t>
      </w:r>
    </w:p>
    <w:p w:rsidR="00107393" w:rsidRPr="008C3570" w:rsidRDefault="00107393" w:rsidP="00107393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8C3570">
        <w:rPr>
          <w:rFonts w:ascii="Arial" w:hAnsi="Arial" w:cs="Arial"/>
          <w:sz w:val="24"/>
          <w:szCs w:val="24"/>
        </w:rPr>
        <w:t xml:space="preserve">c) posiada wyższe kwalifikacje zawodowe, </w:t>
      </w:r>
    </w:p>
    <w:p w:rsidR="00107393" w:rsidRPr="008C3570" w:rsidRDefault="00107393" w:rsidP="00107393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8C3570">
        <w:rPr>
          <w:rFonts w:ascii="Arial" w:hAnsi="Arial" w:cs="Arial"/>
          <w:sz w:val="24"/>
          <w:szCs w:val="24"/>
        </w:rPr>
        <w:t xml:space="preserve">d) posiada ubezpieczenie zdrowotne w rozumieniu ustawy z dnia 27 sierpnia 2004 r. o świadczeniach opieki zdrowotnej finansowanych ze środków publicznych lub potwierdzenie pokrycia przez ubezpieczyciela kosztów leczenia na terytorium Rzeczypospolitej Polskiej, </w:t>
      </w:r>
    </w:p>
    <w:p w:rsidR="00107393" w:rsidRPr="008C3570" w:rsidRDefault="00107393" w:rsidP="000A7157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8C3570">
        <w:rPr>
          <w:rFonts w:ascii="Arial" w:hAnsi="Arial" w:cs="Arial"/>
          <w:sz w:val="24"/>
          <w:szCs w:val="24"/>
        </w:rPr>
        <w:t xml:space="preserve">e) posiada zgodę właściwego organu na zajmowanie określonego stanowiska, wykonywanie zawodu lub prowadzenie innej działalności, gdy obowiązek jej uzyskania przed zawarciem umowy wynika z odrębnych przepisów; </w:t>
      </w:r>
    </w:p>
    <w:p w:rsidR="00107393" w:rsidRPr="008C3570" w:rsidRDefault="00107393" w:rsidP="00107393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8C3570">
        <w:rPr>
          <w:rFonts w:ascii="Arial" w:hAnsi="Arial" w:cs="Arial"/>
          <w:sz w:val="24"/>
          <w:szCs w:val="24"/>
        </w:rPr>
        <w:t xml:space="preserve">2) podmiot powierzający cudzoziemcowi wykonywanie tej pracy nie ma możliwości zaspokojenia potrzeb kadrowych na lokalnym rynku pracy; </w:t>
      </w:r>
    </w:p>
    <w:p w:rsidR="00107393" w:rsidRPr="008C3570" w:rsidRDefault="00107393" w:rsidP="0010739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:rsidR="00107393" w:rsidRPr="008C3570" w:rsidRDefault="00107393" w:rsidP="00107393">
      <w:pPr>
        <w:pStyle w:val="Bezodstpw"/>
        <w:spacing w:line="360" w:lineRule="auto"/>
        <w:ind w:left="720"/>
        <w:rPr>
          <w:rFonts w:ascii="Arial" w:hAnsi="Arial" w:cs="Arial"/>
          <w:b/>
          <w:color w:val="000000"/>
          <w:sz w:val="24"/>
          <w:szCs w:val="24"/>
        </w:rPr>
      </w:pPr>
      <w:r w:rsidRPr="008C3570">
        <w:rPr>
          <w:rFonts w:ascii="Arial" w:hAnsi="Arial" w:cs="Arial"/>
          <w:sz w:val="24"/>
          <w:szCs w:val="24"/>
        </w:rPr>
        <w:t xml:space="preserve">3) roczne wynagrodzenie brutto wynikające z miesięcznego lub rocznego wynagrodzenia, wskazane w umowie, nie jest niższe niż równowartość 150% kwoty przeciętnego wynagrodzenia w gospodarce narodowej w roku poprzedzającym zawarcie umowy ogłaszanego przez Prezesa Głównego Urzędu Statystycznego na podstawie art. 20 </w:t>
      </w:r>
      <w:proofErr w:type="spellStart"/>
      <w:r w:rsidRPr="008C3570">
        <w:rPr>
          <w:rFonts w:ascii="Arial" w:hAnsi="Arial" w:cs="Arial"/>
          <w:sz w:val="24"/>
          <w:szCs w:val="24"/>
        </w:rPr>
        <w:t>pkt</w:t>
      </w:r>
      <w:proofErr w:type="spellEnd"/>
      <w:r w:rsidRPr="008C3570">
        <w:rPr>
          <w:rFonts w:ascii="Arial" w:hAnsi="Arial" w:cs="Arial"/>
          <w:sz w:val="24"/>
          <w:szCs w:val="24"/>
        </w:rPr>
        <w:t xml:space="preserve"> 1 lit. a ustawy z dnia 17 grudnia 1998 r. o emeryturach i rentach z Funduszu Ubezpieczeń Społecznych (Dz. U. z 2018 r. poz. 1270).</w:t>
      </w:r>
      <w:r>
        <w:rPr>
          <w:rFonts w:ascii="Arial" w:hAnsi="Arial" w:cs="Arial"/>
          <w:sz w:val="24"/>
          <w:szCs w:val="24"/>
        </w:rPr>
        <w:br/>
      </w:r>
    </w:p>
    <w:p w:rsidR="00107393" w:rsidRPr="00107393" w:rsidRDefault="00107393" w:rsidP="00107393">
      <w:pPr>
        <w:spacing w:after="245" w:line="360" w:lineRule="auto"/>
        <w:jc w:val="left"/>
        <w:rPr>
          <w:rFonts w:ascii="Arial" w:hAnsi="Arial" w:cs="Arial"/>
          <w:sz w:val="24"/>
          <w:szCs w:val="24"/>
        </w:rPr>
      </w:pPr>
      <w:r w:rsidRPr="00107393">
        <w:rPr>
          <w:rFonts w:ascii="Arial" w:hAnsi="Arial" w:cs="Arial"/>
          <w:b/>
          <w:sz w:val="24"/>
          <w:szCs w:val="24"/>
        </w:rPr>
        <w:t xml:space="preserve">NIEZBĘDNE DOKUMENTY: </w:t>
      </w:r>
    </w:p>
    <w:p w:rsidR="00107393" w:rsidRPr="008C3570" w:rsidRDefault="00107393" w:rsidP="00107393">
      <w:pPr>
        <w:pStyle w:val="Standard"/>
        <w:numPr>
          <w:ilvl w:val="0"/>
          <w:numId w:val="5"/>
        </w:numPr>
        <w:spacing w:line="360" w:lineRule="auto"/>
        <w:ind w:right="-1"/>
        <w:rPr>
          <w:rFonts w:ascii="Arial" w:hAnsi="Arial" w:cs="Arial"/>
          <w:bCs/>
        </w:rPr>
      </w:pPr>
      <w:r w:rsidRPr="008C3570">
        <w:rPr>
          <w:rFonts w:ascii="Arial" w:hAnsi="Arial" w:cs="Arial"/>
        </w:rPr>
        <w:t xml:space="preserve"> </w:t>
      </w:r>
      <w:r w:rsidRPr="008C3570">
        <w:rPr>
          <w:rFonts w:ascii="Arial" w:hAnsi="Arial" w:cs="Arial"/>
          <w:bCs/>
        </w:rPr>
        <w:t xml:space="preserve">Wypełniony zgodnie z pouczeniem formularz wniosku; </w:t>
      </w:r>
    </w:p>
    <w:p w:rsidR="00107393" w:rsidRPr="008C3570" w:rsidRDefault="00107393" w:rsidP="00107393">
      <w:pPr>
        <w:pStyle w:val="Standard"/>
        <w:numPr>
          <w:ilvl w:val="0"/>
          <w:numId w:val="5"/>
        </w:numPr>
        <w:spacing w:line="360" w:lineRule="auto"/>
        <w:ind w:right="-1"/>
        <w:rPr>
          <w:rFonts w:ascii="Arial" w:hAnsi="Arial" w:cs="Arial"/>
        </w:rPr>
      </w:pPr>
      <w:r w:rsidRPr="008C3570">
        <w:rPr>
          <w:rFonts w:ascii="Arial" w:hAnsi="Arial" w:cs="Arial"/>
        </w:rPr>
        <w:t xml:space="preserve">Cztery fotografie spełniające następujące wymagania:  </w:t>
      </w:r>
    </w:p>
    <w:p w:rsidR="00107393" w:rsidRPr="008C3570" w:rsidRDefault="00107393" w:rsidP="00107393">
      <w:pPr>
        <w:pStyle w:val="Standard"/>
        <w:numPr>
          <w:ilvl w:val="0"/>
          <w:numId w:val="6"/>
        </w:numPr>
        <w:spacing w:line="360" w:lineRule="auto"/>
        <w:ind w:left="1134" w:right="-1" w:hanging="425"/>
        <w:rPr>
          <w:rFonts w:ascii="Arial" w:hAnsi="Arial" w:cs="Arial"/>
        </w:rPr>
      </w:pPr>
      <w:r w:rsidRPr="008C3570">
        <w:rPr>
          <w:rFonts w:ascii="Arial" w:hAnsi="Arial" w:cs="Arial"/>
        </w:rPr>
        <w:t>nieuszkodzone, kolorowe, o dobrej ostrości;</w:t>
      </w:r>
    </w:p>
    <w:p w:rsidR="00107393" w:rsidRPr="008C3570" w:rsidRDefault="00107393" w:rsidP="00107393">
      <w:pPr>
        <w:pStyle w:val="Standard"/>
        <w:numPr>
          <w:ilvl w:val="0"/>
          <w:numId w:val="6"/>
        </w:numPr>
        <w:spacing w:line="360" w:lineRule="auto"/>
        <w:ind w:left="1134" w:right="-1" w:hanging="425"/>
        <w:rPr>
          <w:rFonts w:ascii="Arial" w:hAnsi="Arial" w:cs="Arial"/>
        </w:rPr>
      </w:pPr>
      <w:r w:rsidRPr="008C3570">
        <w:rPr>
          <w:rFonts w:ascii="Arial" w:hAnsi="Arial" w:cs="Arial"/>
        </w:rPr>
        <w:t>wymiary 35 mm x 45 mm;</w:t>
      </w:r>
    </w:p>
    <w:p w:rsidR="00107393" w:rsidRPr="008C3570" w:rsidRDefault="00107393" w:rsidP="00107393">
      <w:pPr>
        <w:pStyle w:val="Standard"/>
        <w:numPr>
          <w:ilvl w:val="0"/>
          <w:numId w:val="6"/>
        </w:numPr>
        <w:spacing w:line="360" w:lineRule="auto"/>
        <w:ind w:left="1134" w:right="-1" w:hanging="425"/>
        <w:rPr>
          <w:rFonts w:ascii="Arial" w:hAnsi="Arial" w:cs="Arial"/>
        </w:rPr>
      </w:pPr>
      <w:r w:rsidRPr="008C3570">
        <w:rPr>
          <w:rFonts w:ascii="Arial" w:hAnsi="Arial" w:cs="Arial"/>
        </w:rPr>
        <w:t>wykonane nie wcześniej niż w ciągu 6 miesięcy przed dniem złożenia wniosku;</w:t>
      </w:r>
    </w:p>
    <w:p w:rsidR="00107393" w:rsidRPr="008C3570" w:rsidRDefault="00107393" w:rsidP="00107393">
      <w:pPr>
        <w:pStyle w:val="Standard"/>
        <w:numPr>
          <w:ilvl w:val="0"/>
          <w:numId w:val="6"/>
        </w:numPr>
        <w:spacing w:line="360" w:lineRule="auto"/>
        <w:ind w:left="1134" w:right="-1" w:hanging="425"/>
        <w:rPr>
          <w:rFonts w:ascii="Arial" w:hAnsi="Arial" w:cs="Arial"/>
        </w:rPr>
      </w:pPr>
      <w:r w:rsidRPr="008C3570">
        <w:rPr>
          <w:rFonts w:ascii="Arial" w:hAnsi="Arial" w:cs="Arial"/>
        </w:rPr>
        <w:t xml:space="preserve">przedstawiające wizerunek twarzy cudzoziemca od wierzchołka głowy do górnej części barków, tak aby twarz zajmowała 70-80% fotografii, na jednolitym jasnym tle, w pozycji frontalnej, patrzącego na wprost z </w:t>
      </w:r>
      <w:r w:rsidRPr="008C3570">
        <w:rPr>
          <w:rFonts w:ascii="Arial" w:hAnsi="Arial" w:cs="Arial"/>
        </w:rPr>
        <w:lastRenderedPageBreak/>
        <w:t>otwartymi oczami, nieprzesłoniętymi włosami, z naturalnym wyrazem twarzy i zamkniętymi ustami, a także odwzorowują naturalny kolor jego skóry;</w:t>
      </w:r>
    </w:p>
    <w:p w:rsidR="00107393" w:rsidRPr="008C3570" w:rsidRDefault="00107393" w:rsidP="00107393">
      <w:pPr>
        <w:pStyle w:val="Standard"/>
        <w:numPr>
          <w:ilvl w:val="0"/>
          <w:numId w:val="6"/>
        </w:numPr>
        <w:spacing w:line="360" w:lineRule="auto"/>
        <w:ind w:left="1134" w:right="-1" w:hanging="425"/>
        <w:rPr>
          <w:rFonts w:ascii="Arial" w:hAnsi="Arial" w:cs="Arial"/>
        </w:rPr>
      </w:pPr>
      <w:r w:rsidRPr="008C3570">
        <w:rPr>
          <w:rFonts w:ascii="Arial" w:hAnsi="Arial" w:cs="Arial"/>
        </w:rPr>
        <w:t>przedstawiające wyraźnie oczy cudzoziemca, a zwłaszcza źrenice, linia oczu cudzoziemca jest równoległa do górnej krawędzi fotografii;</w:t>
      </w:r>
    </w:p>
    <w:p w:rsidR="00107393" w:rsidRPr="00F10DE6" w:rsidRDefault="00107393" w:rsidP="00107393">
      <w:pPr>
        <w:pStyle w:val="Standard"/>
        <w:spacing w:line="360" w:lineRule="auto"/>
        <w:ind w:left="284" w:right="-1"/>
        <w:rPr>
          <w:rFonts w:ascii="Arial" w:hAnsi="Arial" w:cs="Arial"/>
        </w:rPr>
      </w:pPr>
      <w:r w:rsidRPr="008C3570">
        <w:rPr>
          <w:rFonts w:ascii="Arial" w:hAnsi="Arial" w:cs="Arial"/>
        </w:rPr>
        <w:t>Uwaga: Cudzoziemiec noszący nakrycie głowy zgodnie z zasadami swojego wyznania może dołączyć do wniosku fotografię przedstawiającą go w nakryciu głowy, o ile wizerunek twarzy jest w pełni widoczny. W takim przypadku do</w:t>
      </w:r>
      <w:r w:rsidRPr="00F10DE6">
        <w:rPr>
          <w:rFonts w:ascii="Arial" w:hAnsi="Arial" w:cs="Arial"/>
        </w:rPr>
        <w:t xml:space="preserve"> wniosku dołącza się oświadczenie cudzoziemca o przynależności do wspólnoty wyznaniowej.</w:t>
      </w:r>
    </w:p>
    <w:p w:rsidR="00107393" w:rsidRPr="00F10DE6" w:rsidRDefault="00107393" w:rsidP="00107393">
      <w:pPr>
        <w:pStyle w:val="Standard"/>
        <w:numPr>
          <w:ilvl w:val="0"/>
          <w:numId w:val="5"/>
        </w:numPr>
        <w:spacing w:line="360" w:lineRule="auto"/>
        <w:ind w:right="-1"/>
        <w:rPr>
          <w:rFonts w:ascii="Arial" w:hAnsi="Arial" w:cs="Arial"/>
        </w:rPr>
      </w:pPr>
      <w:r w:rsidRPr="00F10DE6">
        <w:rPr>
          <w:rFonts w:ascii="Arial" w:hAnsi="Arial" w:cs="Arial"/>
        </w:rPr>
        <w:t>Dowód uiszczenia opłaty skarbowej 440zł;</w:t>
      </w:r>
    </w:p>
    <w:p w:rsidR="00107393" w:rsidRPr="00F10DE6" w:rsidRDefault="00107393" w:rsidP="00107393">
      <w:pPr>
        <w:pStyle w:val="Standard"/>
        <w:numPr>
          <w:ilvl w:val="0"/>
          <w:numId w:val="5"/>
        </w:numPr>
        <w:spacing w:line="360" w:lineRule="auto"/>
        <w:ind w:right="-1"/>
        <w:rPr>
          <w:rFonts w:ascii="Arial" w:hAnsi="Arial" w:cs="Arial"/>
        </w:rPr>
      </w:pPr>
      <w:r w:rsidRPr="00F10DE6">
        <w:rPr>
          <w:rFonts w:ascii="Arial" w:hAnsi="Arial" w:cs="Arial"/>
        </w:rPr>
        <w:t>Kopia dokumentu podróży (oryginał należy przedstawić do wglądu);</w:t>
      </w:r>
    </w:p>
    <w:p w:rsidR="00107393" w:rsidRPr="00F10DE6" w:rsidRDefault="00107393" w:rsidP="00107393">
      <w:pPr>
        <w:pStyle w:val="Standard"/>
        <w:numPr>
          <w:ilvl w:val="0"/>
          <w:numId w:val="5"/>
        </w:numPr>
        <w:spacing w:line="360" w:lineRule="auto"/>
        <w:ind w:right="-1"/>
        <w:rPr>
          <w:rFonts w:ascii="Arial" w:hAnsi="Arial" w:cs="Arial"/>
        </w:rPr>
      </w:pPr>
      <w:r w:rsidRPr="00F10DE6">
        <w:rPr>
          <w:rFonts w:ascii="Arial" w:hAnsi="Arial" w:cs="Arial"/>
        </w:rPr>
        <w:t xml:space="preserve">Informację starosty właściwego ze względu na główne miejsce wykonywania pracy cudzoziemca o braku możliwości zaspokojenia potrzeb kadrowych pracodawcy w oparciu o rejestry bezrobotnych i poszukujących pracy lub o </w:t>
      </w:r>
      <w:r w:rsidRPr="008C3570">
        <w:rPr>
          <w:rFonts w:ascii="Arial" w:hAnsi="Arial" w:cs="Arial"/>
        </w:rPr>
        <w:t>negatywnym wyniku rekrutacji organizowanej dla pracodawcy, wydaną nie wcześniej niż 180 dni  a w przypadku uzasadnionym przez starostę 90 dni przed</w:t>
      </w:r>
      <w:r w:rsidRPr="00F10DE6">
        <w:rPr>
          <w:rFonts w:ascii="Arial" w:hAnsi="Arial" w:cs="Arial"/>
        </w:rPr>
        <w:t xml:space="preserve"> złożeniem wniosku;</w:t>
      </w:r>
    </w:p>
    <w:p w:rsidR="00107393" w:rsidRPr="00F10DE6" w:rsidRDefault="00107393" w:rsidP="00107393">
      <w:pPr>
        <w:pStyle w:val="Standard"/>
        <w:numPr>
          <w:ilvl w:val="0"/>
          <w:numId w:val="5"/>
        </w:numPr>
        <w:spacing w:line="360" w:lineRule="auto"/>
        <w:ind w:right="-1"/>
        <w:rPr>
          <w:rFonts w:ascii="Arial" w:hAnsi="Arial" w:cs="Arial"/>
        </w:rPr>
      </w:pPr>
      <w:r w:rsidRPr="00F10DE6">
        <w:rPr>
          <w:rFonts w:ascii="Arial" w:hAnsi="Arial" w:cs="Arial"/>
        </w:rPr>
        <w:t>Umowę zawartą z podmiotem powierzającym wykonywanie pracy w zawodzie wymagającym wysokich kwalifikacji na okres przynajmniej 1 roku;</w:t>
      </w:r>
    </w:p>
    <w:p w:rsidR="00107393" w:rsidRPr="00F10DE6" w:rsidRDefault="00107393" w:rsidP="00107393">
      <w:pPr>
        <w:pStyle w:val="Standard"/>
        <w:numPr>
          <w:ilvl w:val="0"/>
          <w:numId w:val="5"/>
        </w:numPr>
        <w:spacing w:line="360" w:lineRule="auto"/>
        <w:ind w:right="-1"/>
        <w:rPr>
          <w:rFonts w:ascii="Arial" w:hAnsi="Arial" w:cs="Arial"/>
        </w:rPr>
      </w:pPr>
      <w:r w:rsidRPr="00F10DE6">
        <w:rPr>
          <w:rFonts w:ascii="Arial" w:hAnsi="Arial" w:cs="Arial"/>
        </w:rPr>
        <w:t xml:space="preserve">Dokumenty potwierdzające spełnienie wymagań kwalifikacyjnych i innych warunków  w przypadku zamiaru wykonywania pracy w zawodzie regulowanym, w rozumieniu art. 2 </w:t>
      </w:r>
      <w:proofErr w:type="spellStart"/>
      <w:r w:rsidRPr="00F10DE6">
        <w:rPr>
          <w:rFonts w:ascii="Arial" w:hAnsi="Arial" w:cs="Arial"/>
        </w:rPr>
        <w:t>pkt</w:t>
      </w:r>
      <w:proofErr w:type="spellEnd"/>
      <w:r w:rsidRPr="00F10DE6">
        <w:rPr>
          <w:rFonts w:ascii="Arial" w:hAnsi="Arial" w:cs="Arial"/>
        </w:rPr>
        <w:t xml:space="preserve"> 1 ustawy z dnia 18 marca 2008 r. o zasadach uznawania kwalifikacji zawodowych nabytych w państwach członkowskich Unii Europejskiej (Dz. U. Nr 63, poz. 394);</w:t>
      </w:r>
    </w:p>
    <w:p w:rsidR="00107393" w:rsidRPr="00F10DE6" w:rsidRDefault="00107393" w:rsidP="00107393">
      <w:pPr>
        <w:pStyle w:val="Standard"/>
        <w:numPr>
          <w:ilvl w:val="0"/>
          <w:numId w:val="5"/>
        </w:numPr>
        <w:spacing w:line="360" w:lineRule="auto"/>
        <w:ind w:right="-1"/>
        <w:rPr>
          <w:rFonts w:ascii="Arial" w:hAnsi="Arial" w:cs="Arial"/>
        </w:rPr>
      </w:pPr>
      <w:r w:rsidRPr="00F10DE6">
        <w:rPr>
          <w:rFonts w:ascii="Arial" w:hAnsi="Arial" w:cs="Arial"/>
        </w:rPr>
        <w:t>Dokumenty potwierdzające posiadanie wyższych kwalifikacji zawodowych;</w:t>
      </w:r>
    </w:p>
    <w:p w:rsidR="00107393" w:rsidRPr="00F10DE6" w:rsidRDefault="00107393" w:rsidP="00107393">
      <w:pPr>
        <w:pStyle w:val="Standard"/>
        <w:numPr>
          <w:ilvl w:val="0"/>
          <w:numId w:val="5"/>
        </w:numPr>
        <w:spacing w:line="360" w:lineRule="auto"/>
        <w:ind w:right="-1"/>
        <w:rPr>
          <w:rFonts w:ascii="Arial" w:hAnsi="Arial" w:cs="Arial"/>
        </w:rPr>
      </w:pPr>
      <w:r w:rsidRPr="00F10DE6">
        <w:rPr>
          <w:rFonts w:ascii="Arial" w:hAnsi="Arial" w:cs="Arial"/>
        </w:rPr>
        <w:t xml:space="preserve">Dokumenty potwierdzające posiadanie ubezpieczenia zdrowotnego w rozumieniu ustawy z dnia </w:t>
      </w:r>
      <w:r>
        <w:rPr>
          <w:rFonts w:ascii="Arial" w:hAnsi="Arial" w:cs="Arial"/>
        </w:rPr>
        <w:t xml:space="preserve"> </w:t>
      </w:r>
      <w:r w:rsidRPr="00F10DE6">
        <w:rPr>
          <w:rFonts w:ascii="Arial" w:hAnsi="Arial" w:cs="Arial"/>
        </w:rPr>
        <w:t>7 sierpnia 2004 r. o świadczeniach opieki zdrowotnej finansowanych ze środków publicznych lub potwierdzenie pokrycia przez ubezpieczyciela kosztów leczenia na terytorium Rzeczypospolitej Polskiej;</w:t>
      </w:r>
    </w:p>
    <w:p w:rsidR="00107393" w:rsidRPr="00F10DE6" w:rsidRDefault="00107393" w:rsidP="00107393">
      <w:pPr>
        <w:pStyle w:val="Standard"/>
        <w:numPr>
          <w:ilvl w:val="0"/>
          <w:numId w:val="5"/>
        </w:numPr>
        <w:spacing w:line="360" w:lineRule="auto"/>
        <w:ind w:right="-1"/>
        <w:rPr>
          <w:rFonts w:ascii="Arial" w:hAnsi="Arial" w:cs="Arial"/>
          <w:bCs/>
        </w:rPr>
      </w:pPr>
      <w:r w:rsidRPr="00F10DE6">
        <w:rPr>
          <w:rFonts w:ascii="Arial" w:hAnsi="Arial" w:cs="Arial"/>
          <w:bCs/>
        </w:rPr>
        <w:t xml:space="preserve">Zgoda właściwego organu na zajmowanie określonego stanowiska, wykonywanie </w:t>
      </w:r>
      <w:r w:rsidRPr="00F10DE6">
        <w:rPr>
          <w:rFonts w:ascii="Arial" w:hAnsi="Arial" w:cs="Arial"/>
          <w:bCs/>
        </w:rPr>
        <w:lastRenderedPageBreak/>
        <w:t>zawodu lub  prowadzenie innej działalności, gdy obowiązek jej uzyskania wynika z odrębnych przepisów;</w:t>
      </w:r>
    </w:p>
    <w:p w:rsidR="00107393" w:rsidRPr="00F10DE6" w:rsidRDefault="00107393" w:rsidP="00107393">
      <w:pPr>
        <w:pStyle w:val="Standard"/>
        <w:numPr>
          <w:ilvl w:val="0"/>
          <w:numId w:val="5"/>
        </w:numPr>
        <w:spacing w:line="360" w:lineRule="auto"/>
        <w:ind w:right="-1"/>
        <w:rPr>
          <w:rFonts w:ascii="Arial" w:hAnsi="Arial" w:cs="Arial"/>
          <w:bCs/>
        </w:rPr>
      </w:pPr>
      <w:r w:rsidRPr="00F10DE6">
        <w:rPr>
          <w:rFonts w:ascii="Arial" w:hAnsi="Arial" w:cs="Arial"/>
          <w:bCs/>
        </w:rPr>
        <w:t>Załącznik nr 1 do wniosku;</w:t>
      </w:r>
    </w:p>
    <w:p w:rsidR="00107393" w:rsidRPr="00FE3C31" w:rsidRDefault="00107393" w:rsidP="00FE3C31">
      <w:pPr>
        <w:pStyle w:val="Standard"/>
        <w:numPr>
          <w:ilvl w:val="0"/>
          <w:numId w:val="5"/>
        </w:numPr>
        <w:spacing w:line="360" w:lineRule="auto"/>
        <w:ind w:right="-1"/>
        <w:rPr>
          <w:rFonts w:ascii="Arial" w:hAnsi="Arial" w:cs="Arial"/>
          <w:bCs/>
        </w:rPr>
      </w:pPr>
      <w:r w:rsidRPr="00F10DE6">
        <w:rPr>
          <w:rFonts w:ascii="Arial" w:hAnsi="Arial" w:cs="Arial"/>
          <w:bCs/>
        </w:rPr>
        <w:t>Załącznik nr 2 do wniosku.</w:t>
      </w:r>
    </w:p>
    <w:p w:rsidR="00107393" w:rsidRDefault="00107393" w:rsidP="00107393">
      <w:pPr>
        <w:spacing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F10DE6">
        <w:rPr>
          <w:rFonts w:ascii="Arial" w:hAnsi="Arial" w:cs="Arial"/>
          <w:b/>
          <w:sz w:val="24"/>
          <w:szCs w:val="24"/>
        </w:rPr>
        <w:t>Uwaga:</w:t>
      </w:r>
      <w:r w:rsidRPr="00F10DE6">
        <w:rPr>
          <w:rFonts w:ascii="Arial" w:hAnsi="Arial" w:cs="Arial"/>
          <w:sz w:val="24"/>
          <w:szCs w:val="24"/>
        </w:rPr>
        <w:t xml:space="preserve"> </w:t>
      </w:r>
      <w:r w:rsidR="00FE3C31">
        <w:rPr>
          <w:rFonts w:ascii="Arial" w:hAnsi="Arial" w:cs="Arial"/>
          <w:sz w:val="24"/>
          <w:szCs w:val="24"/>
        </w:rPr>
        <w:br/>
      </w:r>
      <w:r w:rsidRPr="00F10DE6">
        <w:rPr>
          <w:rFonts w:ascii="Arial" w:hAnsi="Arial" w:cs="Arial"/>
          <w:sz w:val="24"/>
          <w:szCs w:val="24"/>
        </w:rPr>
        <w:t xml:space="preserve">W przypadku potrzeby wyjaśnienia lub doprecyzowania posiadanych przez organ dowodów w sprawie w trakcie postępowania cudzoziemiec może być wzywany do dostarczenia innych dokumentów lub do składania zeznań potwierdzających okoliczności, o których mowa we wniosku. </w:t>
      </w:r>
    </w:p>
    <w:p w:rsidR="00107393" w:rsidRPr="00F10DE6" w:rsidRDefault="00107393" w:rsidP="008C3570">
      <w:pPr>
        <w:spacing w:after="205" w:line="360" w:lineRule="auto"/>
        <w:ind w:left="-5"/>
        <w:jc w:val="left"/>
        <w:rPr>
          <w:rFonts w:ascii="Arial" w:hAnsi="Arial" w:cs="Arial"/>
          <w:sz w:val="24"/>
          <w:szCs w:val="24"/>
        </w:rPr>
      </w:pPr>
    </w:p>
    <w:p w:rsidR="000D5032" w:rsidRPr="00107393" w:rsidRDefault="008C3570" w:rsidP="00107393">
      <w:pPr>
        <w:spacing w:after="216" w:line="360" w:lineRule="auto"/>
        <w:jc w:val="left"/>
        <w:rPr>
          <w:rFonts w:ascii="Arial" w:hAnsi="Arial" w:cs="Arial"/>
          <w:sz w:val="24"/>
          <w:szCs w:val="24"/>
        </w:rPr>
      </w:pPr>
      <w:r w:rsidRPr="00107393">
        <w:rPr>
          <w:rFonts w:ascii="Arial" w:hAnsi="Arial" w:cs="Arial"/>
          <w:b/>
          <w:sz w:val="24"/>
          <w:szCs w:val="24"/>
        </w:rPr>
        <w:t xml:space="preserve">SPOSÓB SKŁADANIA WNIOSKU: </w:t>
      </w:r>
    </w:p>
    <w:p w:rsidR="000D5032" w:rsidRPr="00107393" w:rsidRDefault="000D5032" w:rsidP="00107393">
      <w:pPr>
        <w:pStyle w:val="Akapitzlist"/>
        <w:numPr>
          <w:ilvl w:val="0"/>
          <w:numId w:val="11"/>
        </w:numPr>
        <w:spacing w:after="205" w:line="360" w:lineRule="auto"/>
        <w:jc w:val="left"/>
        <w:rPr>
          <w:rFonts w:ascii="Arial" w:hAnsi="Arial" w:cs="Arial"/>
          <w:sz w:val="24"/>
          <w:szCs w:val="24"/>
        </w:rPr>
      </w:pPr>
      <w:r w:rsidRPr="00107393">
        <w:rPr>
          <w:rFonts w:ascii="Arial" w:hAnsi="Arial" w:cs="Arial"/>
          <w:sz w:val="24"/>
          <w:szCs w:val="24"/>
        </w:rPr>
        <w:t xml:space="preserve">Wniosek składa cudzoziemiec ubiegający się o zezwolenie </w:t>
      </w:r>
      <w:r w:rsidRPr="00107393">
        <w:rPr>
          <w:rFonts w:ascii="Arial" w:hAnsi="Arial" w:cs="Arial"/>
          <w:b/>
          <w:sz w:val="24"/>
          <w:szCs w:val="24"/>
        </w:rPr>
        <w:t xml:space="preserve">osobiście </w:t>
      </w:r>
      <w:r w:rsidRPr="00107393">
        <w:rPr>
          <w:rFonts w:ascii="Arial" w:hAnsi="Arial" w:cs="Arial"/>
          <w:sz w:val="24"/>
          <w:szCs w:val="24"/>
        </w:rPr>
        <w:t xml:space="preserve">do wojewody właściwego ze względu na miejsce pobytu cudzoziemca. </w:t>
      </w:r>
    </w:p>
    <w:p w:rsidR="000D5032" w:rsidRPr="00107393" w:rsidRDefault="000D5032" w:rsidP="00107393">
      <w:pPr>
        <w:pStyle w:val="Akapitzlist"/>
        <w:numPr>
          <w:ilvl w:val="0"/>
          <w:numId w:val="11"/>
        </w:numPr>
        <w:spacing w:after="206" w:line="360" w:lineRule="auto"/>
        <w:jc w:val="left"/>
        <w:rPr>
          <w:rFonts w:ascii="Arial" w:hAnsi="Arial" w:cs="Arial"/>
          <w:sz w:val="24"/>
          <w:szCs w:val="24"/>
        </w:rPr>
      </w:pPr>
      <w:r w:rsidRPr="00107393">
        <w:rPr>
          <w:rFonts w:ascii="Arial" w:hAnsi="Arial" w:cs="Arial"/>
          <w:sz w:val="24"/>
          <w:szCs w:val="24"/>
        </w:rPr>
        <w:t xml:space="preserve">Przy składaniu wniosku cudzoziemiec ma obowiązek złożyć odciski linii papilarnych </w:t>
      </w:r>
    </w:p>
    <w:p w:rsidR="000D5032" w:rsidRPr="00107393" w:rsidRDefault="000D5032" w:rsidP="00107393">
      <w:pPr>
        <w:pStyle w:val="Akapitzlist"/>
        <w:numPr>
          <w:ilvl w:val="0"/>
          <w:numId w:val="11"/>
        </w:numPr>
        <w:spacing w:after="205" w:line="360" w:lineRule="auto"/>
        <w:jc w:val="left"/>
        <w:rPr>
          <w:rFonts w:ascii="Arial" w:hAnsi="Arial" w:cs="Arial"/>
          <w:sz w:val="24"/>
          <w:szCs w:val="24"/>
        </w:rPr>
      </w:pPr>
      <w:r w:rsidRPr="00107393">
        <w:rPr>
          <w:rFonts w:ascii="Arial" w:hAnsi="Arial" w:cs="Arial"/>
          <w:sz w:val="24"/>
          <w:szCs w:val="24"/>
        </w:rPr>
        <w:t xml:space="preserve">Jeśli wniosek nie zostanie złożony osobiście lub zostanie wysłany pocztą – po doręczeniu wniosku do wojewody cudzoziemiec zostanie wezwany do osobistego stawiennictwa w terminie nie krótszym niż 7 dni od doręczenia wezwania pod rygorem pozostawienia wniosku bez rozpoznania. </w:t>
      </w:r>
    </w:p>
    <w:p w:rsidR="00107393" w:rsidRPr="008C3570" w:rsidRDefault="00107393" w:rsidP="00107393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C3570">
        <w:rPr>
          <w:rFonts w:ascii="Arial" w:hAnsi="Arial" w:cs="Arial"/>
          <w:sz w:val="24"/>
          <w:szCs w:val="24"/>
        </w:rPr>
        <w:t xml:space="preserve">Cudzoziemiec ubiegający się o udzielenie zezwolenia na pobyt czasowy zobowiązany jest złożyć wniosek </w:t>
      </w:r>
      <w:r w:rsidRPr="008C3570">
        <w:rPr>
          <w:rFonts w:ascii="Arial" w:hAnsi="Arial" w:cs="Arial"/>
          <w:b/>
          <w:sz w:val="24"/>
          <w:szCs w:val="24"/>
        </w:rPr>
        <w:t>osobiście</w:t>
      </w:r>
      <w:r w:rsidRPr="008C357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C3570">
        <w:rPr>
          <w:rFonts w:ascii="Arial" w:hAnsi="Arial" w:cs="Arial"/>
          <w:b/>
          <w:sz w:val="24"/>
          <w:szCs w:val="24"/>
          <w:shd w:val="clear" w:color="auto" w:fill="FFFFFF"/>
        </w:rPr>
        <w:t>nie później niż w ostatnim dniu legalnego pobytu</w:t>
      </w:r>
      <w:r w:rsidRPr="008C3570">
        <w:rPr>
          <w:rFonts w:ascii="Arial" w:hAnsi="Arial" w:cs="Arial"/>
          <w:sz w:val="24"/>
          <w:szCs w:val="24"/>
          <w:shd w:val="clear" w:color="auto" w:fill="FFFFFF"/>
        </w:rPr>
        <w:t xml:space="preserve"> na terytorium Rzeczypospolitej Polskiej </w:t>
      </w:r>
      <w:r w:rsidRPr="008C3570">
        <w:rPr>
          <w:rFonts w:ascii="Arial" w:hAnsi="Arial" w:cs="Arial"/>
          <w:sz w:val="24"/>
          <w:szCs w:val="24"/>
        </w:rPr>
        <w:t xml:space="preserve">do wojewody właściwego ze względu na </w:t>
      </w:r>
      <w:r w:rsidRPr="008C3570">
        <w:rPr>
          <w:rFonts w:ascii="Arial" w:hAnsi="Arial" w:cs="Arial"/>
          <w:b/>
          <w:sz w:val="24"/>
          <w:szCs w:val="24"/>
        </w:rPr>
        <w:t>miejsce aktualnego pobytu</w:t>
      </w:r>
      <w:r w:rsidRPr="008C3570">
        <w:rPr>
          <w:rFonts w:ascii="Arial" w:hAnsi="Arial" w:cs="Arial"/>
          <w:sz w:val="24"/>
          <w:szCs w:val="24"/>
          <w:shd w:val="clear" w:color="auto" w:fill="FFFFFF"/>
        </w:rPr>
        <w:t xml:space="preserve"> cudzoziemca.</w:t>
      </w:r>
    </w:p>
    <w:p w:rsidR="00107393" w:rsidRPr="008C3570" w:rsidRDefault="00107393" w:rsidP="00107393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C3570">
        <w:rPr>
          <w:rFonts w:ascii="Arial" w:hAnsi="Arial" w:cs="Arial"/>
          <w:sz w:val="24"/>
          <w:szCs w:val="24"/>
        </w:rPr>
        <w:t>Przy składaniu wniosku cudzoziemiec, który ukończył 6. rok życia ma obowiązek złożyć odciski linii papilarnych.</w:t>
      </w:r>
    </w:p>
    <w:p w:rsidR="00107393" w:rsidRPr="008C3570" w:rsidRDefault="00107393" w:rsidP="00107393">
      <w:pPr>
        <w:pStyle w:val="Bezodstpw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C3570">
        <w:rPr>
          <w:rFonts w:ascii="Arial" w:hAnsi="Arial" w:cs="Arial"/>
          <w:sz w:val="24"/>
          <w:szCs w:val="24"/>
        </w:rPr>
        <w:t xml:space="preserve">Jeżeli wniosek został złożony w terminie i wniosek nie zawiera braków formalnych lub braki zostały uzupełnione w terminie, wojewoda zamieszcza w dokumencie podróży cudzoziemca odcisk stempla, który potwierdza złożenie wniosku. Pobyt cudzoziemca na terytorium Rzeczypospolitej Polskiej uważa się za legalny od dnia złożenia wniosku bez braków formalnych  do dnia, w </w:t>
      </w:r>
      <w:r w:rsidRPr="008C3570">
        <w:rPr>
          <w:rFonts w:ascii="Arial" w:hAnsi="Arial" w:cs="Arial"/>
          <w:sz w:val="24"/>
          <w:szCs w:val="24"/>
        </w:rPr>
        <w:lastRenderedPageBreak/>
        <w:t>którym decyzja w sprawie udzielenia zezwolenia na pobyt czasowy stanie się ostateczna.</w:t>
      </w:r>
      <w:r>
        <w:rPr>
          <w:rFonts w:ascii="Arial" w:hAnsi="Arial" w:cs="Arial"/>
          <w:sz w:val="24"/>
          <w:szCs w:val="24"/>
        </w:rPr>
        <w:br/>
      </w:r>
    </w:p>
    <w:p w:rsidR="00107393" w:rsidRPr="00F10DE6" w:rsidRDefault="00107393" w:rsidP="00107393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8C3570">
        <w:rPr>
          <w:rFonts w:ascii="Arial" w:hAnsi="Arial" w:cs="Arial"/>
          <w:b/>
          <w:sz w:val="24"/>
          <w:szCs w:val="24"/>
        </w:rPr>
        <w:t xml:space="preserve">UWAGA! </w:t>
      </w:r>
      <w:r>
        <w:rPr>
          <w:rFonts w:ascii="Arial" w:hAnsi="Arial" w:cs="Arial"/>
          <w:b/>
          <w:sz w:val="24"/>
          <w:szCs w:val="24"/>
        </w:rPr>
        <w:br/>
      </w:r>
      <w:r w:rsidRPr="008C3570">
        <w:rPr>
          <w:rFonts w:ascii="Arial" w:hAnsi="Arial" w:cs="Arial"/>
          <w:b/>
          <w:sz w:val="24"/>
          <w:szCs w:val="24"/>
          <w:shd w:val="clear" w:color="auto" w:fill="FFFFFF"/>
        </w:rPr>
        <w:t>Umieszczenie stempla w paszporcie nie uprawnia do podróżowania</w:t>
      </w:r>
      <w:r w:rsidRPr="00F10DE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po terytorium innych państw obszaru Schengen, natomiast cudzoziemiec może wyjechać do kraju pochodzenia, jednak aby powrócić do Polski powinien uzyskać wizę, jeśli pochodzi z państwa objętego obowiązkiem wizowym.</w:t>
      </w:r>
      <w:r w:rsidRPr="00F10DE6">
        <w:rPr>
          <w:rFonts w:ascii="Arial" w:hAnsi="Arial" w:cs="Arial"/>
          <w:sz w:val="24"/>
          <w:szCs w:val="24"/>
        </w:rPr>
        <w:t xml:space="preserve"> </w:t>
      </w:r>
    </w:p>
    <w:p w:rsidR="00107393" w:rsidRPr="00F10DE6" w:rsidRDefault="00107393" w:rsidP="008C3570">
      <w:pPr>
        <w:spacing w:after="205" w:line="360" w:lineRule="auto"/>
        <w:ind w:left="-5"/>
        <w:jc w:val="left"/>
        <w:rPr>
          <w:rFonts w:ascii="Arial" w:hAnsi="Arial" w:cs="Arial"/>
          <w:sz w:val="24"/>
          <w:szCs w:val="24"/>
        </w:rPr>
      </w:pPr>
    </w:p>
    <w:p w:rsidR="008E193A" w:rsidRPr="00107393" w:rsidRDefault="008E193A" w:rsidP="00107393">
      <w:pPr>
        <w:spacing w:after="216" w:line="360" w:lineRule="auto"/>
        <w:jc w:val="left"/>
        <w:rPr>
          <w:rFonts w:ascii="Arial" w:hAnsi="Arial" w:cs="Arial"/>
          <w:sz w:val="24"/>
          <w:szCs w:val="24"/>
        </w:rPr>
      </w:pPr>
      <w:r w:rsidRPr="00107393">
        <w:rPr>
          <w:rFonts w:ascii="Arial" w:hAnsi="Arial" w:cs="Arial"/>
          <w:b/>
          <w:sz w:val="24"/>
          <w:szCs w:val="24"/>
        </w:rPr>
        <w:t>MIEJSCE SKŁADANIA WNIOSKU</w:t>
      </w:r>
      <w:r w:rsidR="000D5032" w:rsidRPr="00107393">
        <w:rPr>
          <w:rFonts w:ascii="Arial" w:hAnsi="Arial" w:cs="Arial"/>
          <w:b/>
          <w:sz w:val="24"/>
          <w:szCs w:val="24"/>
        </w:rPr>
        <w:t xml:space="preserve">: </w:t>
      </w:r>
      <w:r w:rsidR="00107393">
        <w:rPr>
          <w:rFonts w:ascii="Arial" w:hAnsi="Arial" w:cs="Arial"/>
          <w:b/>
          <w:sz w:val="24"/>
          <w:szCs w:val="24"/>
        </w:rPr>
        <w:br/>
      </w:r>
      <w:r w:rsidR="00107393">
        <w:rPr>
          <w:rFonts w:ascii="Arial" w:hAnsi="Arial" w:cs="Arial"/>
          <w:b/>
          <w:sz w:val="24"/>
          <w:szCs w:val="24"/>
        </w:rPr>
        <w:br/>
      </w:r>
      <w:r w:rsidR="00107393" w:rsidRPr="00107393">
        <w:rPr>
          <w:rFonts w:ascii="Arial" w:hAnsi="Arial" w:cs="Arial"/>
          <w:b/>
          <w:sz w:val="24"/>
          <w:szCs w:val="24"/>
        </w:rPr>
        <w:t>Opolski Urząd Wojewódzki</w:t>
      </w:r>
      <w:r w:rsidR="000D5032" w:rsidRPr="0010739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107393">
        <w:rPr>
          <w:rFonts w:ascii="Arial" w:hAnsi="Arial" w:cs="Arial"/>
          <w:sz w:val="24"/>
          <w:szCs w:val="24"/>
        </w:rPr>
        <w:br/>
      </w:r>
      <w:r w:rsidRPr="00107393">
        <w:rPr>
          <w:rFonts w:ascii="Arial" w:hAnsi="Arial" w:cs="Arial"/>
          <w:b/>
          <w:sz w:val="24"/>
          <w:szCs w:val="24"/>
        </w:rPr>
        <w:t>Wydział Spraw Obywatelskich i Cudzoziemców</w:t>
      </w:r>
      <w:r w:rsidR="00107393">
        <w:rPr>
          <w:rFonts w:ascii="Arial" w:hAnsi="Arial" w:cs="Arial"/>
          <w:b/>
          <w:sz w:val="24"/>
          <w:szCs w:val="24"/>
        </w:rPr>
        <w:br/>
      </w:r>
      <w:r w:rsidRPr="00107393">
        <w:rPr>
          <w:rFonts w:ascii="Arial" w:hAnsi="Arial" w:cs="Arial"/>
          <w:b/>
          <w:sz w:val="24"/>
          <w:szCs w:val="24"/>
        </w:rPr>
        <w:t>Oddział ds. Cudzoziemców</w:t>
      </w:r>
      <w:r>
        <w:rPr>
          <w:rFonts w:ascii="Arial" w:hAnsi="Arial" w:cs="Arial"/>
          <w:b/>
        </w:rPr>
        <w:t> </w:t>
      </w:r>
      <w:r w:rsidR="00107393" w:rsidRPr="00107393">
        <w:rPr>
          <w:rFonts w:ascii="Arial" w:hAnsi="Arial" w:cs="Arial"/>
          <w:b/>
          <w:sz w:val="24"/>
          <w:szCs w:val="24"/>
        </w:rPr>
        <w:t>(</w:t>
      </w:r>
      <w:r w:rsidRPr="00107393">
        <w:rPr>
          <w:rFonts w:ascii="Arial" w:hAnsi="Arial" w:cs="Arial"/>
          <w:b/>
          <w:sz w:val="24"/>
          <w:szCs w:val="24"/>
        </w:rPr>
        <w:t>Centrum Obsługi Cudzoziemca</w:t>
      </w:r>
      <w:r w:rsidR="00107393" w:rsidRPr="00107393">
        <w:rPr>
          <w:rFonts w:ascii="Arial" w:hAnsi="Arial" w:cs="Arial"/>
          <w:b/>
          <w:sz w:val="24"/>
          <w:szCs w:val="24"/>
        </w:rPr>
        <w:t>)</w:t>
      </w:r>
    </w:p>
    <w:p w:rsidR="008E193A" w:rsidRDefault="008E193A" w:rsidP="008E193A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telefon: </w:t>
      </w:r>
      <w:r>
        <w:rPr>
          <w:rStyle w:val="Pogrubienie"/>
          <w:rFonts w:ascii="Arial" w:hAnsi="Arial" w:cs="Arial"/>
        </w:rPr>
        <w:t>77 45-24-607, 77 45-24-610, 77 45-24-691, 77 45-24-126</w:t>
      </w:r>
    </w:p>
    <w:p w:rsidR="008E193A" w:rsidRDefault="008E193A" w:rsidP="008E193A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Godziny przyjęć klientów:</w:t>
      </w:r>
    </w:p>
    <w:p w:rsidR="008E193A" w:rsidRDefault="008E193A" w:rsidP="008E193A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poniedziałek od 7:45 do 16:30</w:t>
      </w:r>
    </w:p>
    <w:p w:rsidR="008E193A" w:rsidRDefault="008E193A" w:rsidP="008E193A">
      <w:pPr>
        <w:pStyle w:val="NormalnyWeb"/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od wtorku do piątku od 7:45 do 15:00</w:t>
      </w:r>
    </w:p>
    <w:p w:rsidR="008E193A" w:rsidRDefault="008E193A" w:rsidP="008E193A">
      <w:pPr>
        <w:pStyle w:val="NormalnyWeb"/>
        <w:shd w:val="clear" w:color="auto" w:fill="FFFFFF" w:themeFill="background1"/>
        <w:spacing w:before="0" w:beforeAutospacing="0" w:after="0" w:afterAutospacing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Kompletny wniosek można złożyć wyłącznie podczas umówionej wizyty.</w:t>
      </w:r>
    </w:p>
    <w:p w:rsidR="008E193A" w:rsidRDefault="008E193A" w:rsidP="008E193A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Rezerwacja wizyty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4472C4" w:themeColor="accent1"/>
          <w:u w:val="single"/>
        </w:rPr>
        <w:t>https://bezkolejki.eu/ouw</w:t>
      </w:r>
    </w:p>
    <w:p w:rsidR="008E193A" w:rsidRDefault="008E193A" w:rsidP="008E193A">
      <w:pPr>
        <w:spacing w:after="216" w:line="360" w:lineRule="auto"/>
        <w:ind w:left="-15" w:firstLine="0"/>
        <w:jc w:val="left"/>
        <w:rPr>
          <w:rFonts w:ascii="Arial" w:hAnsi="Arial" w:cs="Arial"/>
          <w:sz w:val="24"/>
          <w:szCs w:val="24"/>
        </w:rPr>
      </w:pPr>
    </w:p>
    <w:p w:rsidR="000D5032" w:rsidRPr="00F10DE6" w:rsidRDefault="008E193A" w:rsidP="008C3570">
      <w:pPr>
        <w:spacing w:after="246" w:line="360" w:lineRule="auto"/>
        <w:ind w:left="-5"/>
        <w:jc w:val="left"/>
        <w:rPr>
          <w:rFonts w:ascii="Arial" w:hAnsi="Arial" w:cs="Arial"/>
          <w:sz w:val="24"/>
          <w:szCs w:val="24"/>
        </w:rPr>
      </w:pPr>
      <w:r w:rsidRPr="00F10DE6">
        <w:rPr>
          <w:rFonts w:ascii="Arial" w:hAnsi="Arial" w:cs="Arial"/>
          <w:b/>
          <w:sz w:val="24"/>
          <w:szCs w:val="24"/>
        </w:rPr>
        <w:t>OPŁATY</w:t>
      </w:r>
      <w:r w:rsidR="000D5032" w:rsidRPr="00F10DE6">
        <w:rPr>
          <w:rFonts w:ascii="Arial" w:hAnsi="Arial" w:cs="Arial"/>
          <w:b/>
          <w:sz w:val="24"/>
          <w:szCs w:val="24"/>
        </w:rPr>
        <w:t xml:space="preserve">: </w:t>
      </w:r>
    </w:p>
    <w:p w:rsidR="004074E3" w:rsidRPr="004074E3" w:rsidRDefault="004074E3" w:rsidP="004074E3">
      <w:pPr>
        <w:shd w:val="clear" w:color="auto" w:fill="FFFFFF"/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4074E3">
        <w:rPr>
          <w:rFonts w:ascii="Arial" w:eastAsia="Times New Roman" w:hAnsi="Arial" w:cs="Arial"/>
          <w:b/>
          <w:bCs/>
          <w:color w:val="323232"/>
          <w:sz w:val="24"/>
          <w:szCs w:val="24"/>
        </w:rPr>
        <w:t>1. Opłata skarbowa – 440 zł –</w:t>
      </w:r>
      <w:r w:rsidRPr="004074E3">
        <w:rPr>
          <w:rFonts w:ascii="Arial" w:eastAsia="Times New Roman" w:hAnsi="Arial" w:cs="Arial"/>
          <w:color w:val="323232"/>
          <w:sz w:val="24"/>
          <w:szCs w:val="24"/>
        </w:rPr>
        <w:t xml:space="preserve"> w momencie złożenia wniosku na zezwolenie na pobyt czasowy </w:t>
      </w:r>
    </w:p>
    <w:p w:rsidR="004074E3" w:rsidRPr="00107393" w:rsidRDefault="004074E3" w:rsidP="004074E3">
      <w:pPr>
        <w:shd w:val="clear" w:color="auto" w:fill="FFFFFF"/>
        <w:spacing w:after="0" w:line="360" w:lineRule="auto"/>
        <w:ind w:left="0" w:firstLine="0"/>
        <w:jc w:val="left"/>
        <w:rPr>
          <w:rFonts w:ascii="Arial" w:eastAsia="Times New Roman" w:hAnsi="Arial" w:cs="Arial"/>
          <w:b/>
          <w:color w:val="323232"/>
          <w:sz w:val="24"/>
          <w:szCs w:val="24"/>
        </w:rPr>
      </w:pPr>
      <w:r w:rsidRPr="00107393">
        <w:rPr>
          <w:rFonts w:ascii="Arial" w:eastAsia="Times New Roman" w:hAnsi="Arial" w:cs="Arial"/>
          <w:b/>
          <w:bCs/>
          <w:color w:val="323232"/>
          <w:sz w:val="24"/>
          <w:szCs w:val="24"/>
        </w:rPr>
        <w:t>Tytułem:</w:t>
      </w:r>
      <w:r w:rsidRPr="00107393">
        <w:rPr>
          <w:rFonts w:ascii="Arial" w:eastAsia="Times New Roman" w:hAnsi="Arial" w:cs="Arial"/>
          <w:b/>
          <w:color w:val="323232"/>
          <w:sz w:val="24"/>
          <w:szCs w:val="24"/>
        </w:rPr>
        <w:t> zezwolenie na pobyt czasowy</w:t>
      </w:r>
    </w:p>
    <w:p w:rsidR="004074E3" w:rsidRPr="004074E3" w:rsidRDefault="004074E3" w:rsidP="004074E3">
      <w:pPr>
        <w:shd w:val="clear" w:color="auto" w:fill="FFFFFF"/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4074E3">
        <w:rPr>
          <w:rFonts w:ascii="Arial" w:eastAsia="Times New Roman" w:hAnsi="Arial" w:cs="Arial"/>
          <w:color w:val="323232"/>
          <w:sz w:val="24"/>
          <w:szCs w:val="24"/>
        </w:rPr>
        <w:t>Opłatę można uiszczać:</w:t>
      </w:r>
    </w:p>
    <w:p w:rsidR="004074E3" w:rsidRPr="004074E3" w:rsidRDefault="004074E3" w:rsidP="004074E3">
      <w:pPr>
        <w:numPr>
          <w:ilvl w:val="0"/>
          <w:numId w:val="8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4074E3">
        <w:rPr>
          <w:rFonts w:ascii="Arial" w:eastAsia="Times New Roman" w:hAnsi="Arial" w:cs="Arial"/>
          <w:color w:val="323232"/>
          <w:sz w:val="24"/>
          <w:szCs w:val="24"/>
        </w:rPr>
        <w:t>w kasie Urzędu Miasta Opola (Rynek – Ratusz) od poniedziałku do piątku w godzinach 8:00-14:30,</w:t>
      </w:r>
    </w:p>
    <w:p w:rsidR="004074E3" w:rsidRPr="004074E3" w:rsidRDefault="004074E3" w:rsidP="004074E3">
      <w:pPr>
        <w:numPr>
          <w:ilvl w:val="0"/>
          <w:numId w:val="8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4074E3">
        <w:rPr>
          <w:rFonts w:ascii="Arial" w:eastAsia="Times New Roman" w:hAnsi="Arial" w:cs="Arial"/>
          <w:color w:val="323232"/>
          <w:sz w:val="24"/>
          <w:szCs w:val="24"/>
        </w:rPr>
        <w:lastRenderedPageBreak/>
        <w:t>w kasie Opolskiego Urzędu Wojewódzkiego (ul. Piastowska 14, pok. 36) od poniedziałku do piątku w godzinach 9:00-14:00,</w:t>
      </w:r>
    </w:p>
    <w:p w:rsidR="004074E3" w:rsidRPr="004074E3" w:rsidRDefault="004074E3" w:rsidP="004074E3">
      <w:pPr>
        <w:numPr>
          <w:ilvl w:val="0"/>
          <w:numId w:val="8"/>
        </w:numPr>
        <w:shd w:val="clear" w:color="auto" w:fill="FFFFFF"/>
        <w:spacing w:after="0" w:line="360" w:lineRule="auto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4074E3">
        <w:rPr>
          <w:rFonts w:ascii="Arial" w:eastAsia="Times New Roman" w:hAnsi="Arial" w:cs="Arial"/>
          <w:color w:val="323232"/>
          <w:sz w:val="24"/>
          <w:szCs w:val="24"/>
        </w:rPr>
        <w:t>na rachunek bankowy Urzędu Miasta Opola – 03 1160 2202 0000 0002 1515 3249 Bank Millennium S.A.</w:t>
      </w:r>
    </w:p>
    <w:p w:rsidR="004074E3" w:rsidRPr="004074E3" w:rsidRDefault="004074E3" w:rsidP="004074E3">
      <w:pPr>
        <w:shd w:val="clear" w:color="auto" w:fill="FFFFFF"/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4074E3">
        <w:rPr>
          <w:rFonts w:ascii="Arial" w:eastAsia="Times New Roman" w:hAnsi="Arial" w:cs="Arial"/>
          <w:b/>
          <w:bCs/>
          <w:color w:val="323232"/>
          <w:sz w:val="24"/>
          <w:szCs w:val="24"/>
        </w:rPr>
        <w:t>2. Opłata za kartę pobytu – 50 zł –</w:t>
      </w:r>
      <w:r w:rsidRPr="004074E3">
        <w:rPr>
          <w:rFonts w:ascii="Arial" w:eastAsia="Times New Roman" w:hAnsi="Arial" w:cs="Arial"/>
          <w:color w:val="323232"/>
          <w:sz w:val="24"/>
          <w:szCs w:val="24"/>
        </w:rPr>
        <w:t> w  momencie odbioru decyzji pozytywnej.</w:t>
      </w:r>
    </w:p>
    <w:p w:rsidR="004074E3" w:rsidRPr="004074E3" w:rsidRDefault="004074E3" w:rsidP="004074E3">
      <w:pPr>
        <w:shd w:val="clear" w:color="auto" w:fill="FFFFFF"/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107393">
        <w:rPr>
          <w:rFonts w:ascii="Arial" w:eastAsia="Times New Roman" w:hAnsi="Arial" w:cs="Arial"/>
          <w:b/>
          <w:bCs/>
          <w:color w:val="323232"/>
          <w:sz w:val="24"/>
          <w:szCs w:val="24"/>
        </w:rPr>
        <w:t>Tytułem:</w:t>
      </w:r>
      <w:r w:rsidRPr="00107393">
        <w:rPr>
          <w:rFonts w:ascii="Arial" w:eastAsia="Times New Roman" w:hAnsi="Arial" w:cs="Arial"/>
          <w:b/>
          <w:color w:val="323232"/>
          <w:sz w:val="24"/>
          <w:szCs w:val="24"/>
        </w:rPr>
        <w:t> za kartę pobytu</w:t>
      </w:r>
      <w:r w:rsidRPr="004074E3">
        <w:rPr>
          <w:rFonts w:ascii="Arial" w:eastAsia="Times New Roman" w:hAnsi="Arial" w:cs="Arial"/>
          <w:color w:val="323232"/>
          <w:sz w:val="24"/>
          <w:szCs w:val="24"/>
        </w:rPr>
        <w:t>.</w:t>
      </w:r>
    </w:p>
    <w:p w:rsidR="004074E3" w:rsidRPr="004074E3" w:rsidRDefault="004074E3" w:rsidP="004074E3">
      <w:pPr>
        <w:shd w:val="clear" w:color="auto" w:fill="FFFFFF"/>
        <w:spacing w:after="0" w:line="360" w:lineRule="auto"/>
        <w:ind w:left="0" w:firstLine="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4074E3">
        <w:rPr>
          <w:rFonts w:ascii="Arial" w:eastAsia="Times New Roman" w:hAnsi="Arial" w:cs="Arial"/>
          <w:color w:val="323232"/>
          <w:sz w:val="24"/>
          <w:szCs w:val="24"/>
        </w:rPr>
        <w:t>Opłatę można uiszczać:</w:t>
      </w:r>
    </w:p>
    <w:p w:rsidR="004074E3" w:rsidRPr="004074E3" w:rsidRDefault="004074E3" w:rsidP="004074E3">
      <w:pPr>
        <w:numPr>
          <w:ilvl w:val="0"/>
          <w:numId w:val="9"/>
        </w:numPr>
        <w:shd w:val="clear" w:color="auto" w:fill="FFFFFF"/>
        <w:spacing w:after="0" w:line="360" w:lineRule="auto"/>
        <w:ind w:left="1440"/>
        <w:jc w:val="left"/>
        <w:rPr>
          <w:rFonts w:ascii="Arial" w:eastAsia="Times New Roman" w:hAnsi="Arial" w:cs="Arial"/>
          <w:color w:val="323232"/>
          <w:sz w:val="24"/>
          <w:szCs w:val="24"/>
        </w:rPr>
      </w:pPr>
      <w:r w:rsidRPr="004074E3">
        <w:rPr>
          <w:rFonts w:ascii="Arial" w:eastAsia="Times New Roman" w:hAnsi="Arial" w:cs="Arial"/>
          <w:color w:val="323232"/>
          <w:sz w:val="24"/>
          <w:szCs w:val="24"/>
        </w:rPr>
        <w:t>w kasie Opolskiego Urzędu Wojewódzkiego (ul. Piastowska 14, pok. 36) od poniedziałku do piątku w godzinach 9:00-14:00,</w:t>
      </w:r>
    </w:p>
    <w:p w:rsidR="004074E3" w:rsidRPr="004074E3" w:rsidRDefault="004074E3" w:rsidP="004074E3">
      <w:pPr>
        <w:numPr>
          <w:ilvl w:val="0"/>
          <w:numId w:val="9"/>
        </w:numPr>
        <w:shd w:val="clear" w:color="auto" w:fill="FFFFFF"/>
        <w:spacing w:after="0" w:line="360" w:lineRule="auto"/>
        <w:ind w:left="1440"/>
        <w:jc w:val="left"/>
        <w:rPr>
          <w:rFonts w:ascii="Arial" w:hAnsi="Arial" w:cs="Arial"/>
          <w:sz w:val="24"/>
          <w:szCs w:val="24"/>
        </w:rPr>
      </w:pPr>
      <w:r w:rsidRPr="004074E3">
        <w:rPr>
          <w:rFonts w:ascii="Arial" w:eastAsia="Times New Roman" w:hAnsi="Arial" w:cs="Arial"/>
          <w:color w:val="323232"/>
          <w:sz w:val="24"/>
          <w:szCs w:val="24"/>
        </w:rPr>
        <w:t>na rachunek bankowy Wojewody Opolskiego - 22 1010 1401 0006 9322 3100 0000 - NBP Oddział Opole.</w:t>
      </w:r>
    </w:p>
    <w:p w:rsidR="000D5032" w:rsidRPr="00F10DE6" w:rsidRDefault="000D5032" w:rsidP="008C3570">
      <w:pPr>
        <w:tabs>
          <w:tab w:val="center" w:pos="6001"/>
        </w:tabs>
        <w:spacing w:after="211" w:line="360" w:lineRule="auto"/>
        <w:ind w:left="-15" w:firstLine="0"/>
        <w:jc w:val="left"/>
        <w:rPr>
          <w:rFonts w:ascii="Arial" w:hAnsi="Arial" w:cs="Arial"/>
          <w:sz w:val="24"/>
          <w:szCs w:val="24"/>
        </w:rPr>
      </w:pPr>
      <w:r w:rsidRPr="00F10DE6">
        <w:rPr>
          <w:rFonts w:ascii="Arial" w:hAnsi="Arial" w:cs="Arial"/>
          <w:b/>
          <w:sz w:val="24"/>
          <w:szCs w:val="24"/>
        </w:rPr>
        <w:t xml:space="preserve"> </w:t>
      </w:r>
    </w:p>
    <w:p w:rsidR="000D5032" w:rsidRPr="00107393" w:rsidRDefault="004074E3" w:rsidP="00107393">
      <w:pPr>
        <w:spacing w:after="216" w:line="360" w:lineRule="auto"/>
        <w:jc w:val="left"/>
        <w:rPr>
          <w:rFonts w:ascii="Arial" w:hAnsi="Arial" w:cs="Arial"/>
          <w:sz w:val="24"/>
          <w:szCs w:val="24"/>
        </w:rPr>
      </w:pPr>
      <w:r w:rsidRPr="00107393">
        <w:rPr>
          <w:rFonts w:ascii="Arial" w:hAnsi="Arial" w:cs="Arial"/>
          <w:b/>
          <w:sz w:val="24"/>
          <w:szCs w:val="24"/>
        </w:rPr>
        <w:t xml:space="preserve">CZAS ZAŁATWIENIA SPRAWY  </w:t>
      </w:r>
    </w:p>
    <w:p w:rsidR="000D5032" w:rsidRPr="00F10DE6" w:rsidRDefault="000D5032" w:rsidP="008C3570">
      <w:pPr>
        <w:spacing w:after="205" w:line="360" w:lineRule="auto"/>
        <w:ind w:left="-5"/>
        <w:jc w:val="left"/>
        <w:rPr>
          <w:rFonts w:ascii="Arial" w:hAnsi="Arial" w:cs="Arial"/>
          <w:b/>
          <w:sz w:val="24"/>
          <w:szCs w:val="24"/>
        </w:rPr>
      </w:pPr>
      <w:r w:rsidRPr="00F10DE6">
        <w:rPr>
          <w:rFonts w:ascii="Arial" w:hAnsi="Arial" w:cs="Arial"/>
          <w:sz w:val="24"/>
          <w:szCs w:val="24"/>
        </w:rPr>
        <w:t xml:space="preserve">W związku obowiązkiem wystąpienia o informacje do komendanta oddziału Straży Granicznej, komendanta wojewódzkiego Policji, Szefa Agencji Bezpieczeństwa Wewnętrznego, a w razie potrzeby także konsula lub innych organów, czy wjazd cudzoziemca na terytorium Rzeczypospolitej Polskiej i jego pobyt na tym terytorium mogą stanowić zagrożenie dla obronności lub bezpieczeństwa państwa lub ochrony bezpieczeństwa i porządku publicznego, którzy mają obowiązek udzielić ww. informacji w ciągu 30 dni od otrzymania wystąpienia, </w:t>
      </w:r>
      <w:r w:rsidRPr="00F10DE6">
        <w:rPr>
          <w:rFonts w:ascii="Arial" w:hAnsi="Arial" w:cs="Arial"/>
          <w:b/>
          <w:sz w:val="24"/>
          <w:szCs w:val="24"/>
        </w:rPr>
        <w:t>wydanie decyzji o udzieleniu zezwo</w:t>
      </w:r>
      <w:r w:rsidR="004074E3">
        <w:rPr>
          <w:rFonts w:ascii="Arial" w:hAnsi="Arial" w:cs="Arial"/>
          <w:b/>
          <w:sz w:val="24"/>
          <w:szCs w:val="24"/>
        </w:rPr>
        <w:t>lenia nastąpi po upływie około 3</w:t>
      </w:r>
      <w:r w:rsidRPr="00F10DE6">
        <w:rPr>
          <w:rFonts w:ascii="Arial" w:hAnsi="Arial" w:cs="Arial"/>
          <w:b/>
          <w:sz w:val="24"/>
          <w:szCs w:val="24"/>
        </w:rPr>
        <w:t xml:space="preserve"> miesięcy od dnia wszczęcia postępowania. </w:t>
      </w:r>
    </w:p>
    <w:p w:rsidR="00107393" w:rsidRDefault="00107393" w:rsidP="008C3570">
      <w:pPr>
        <w:spacing w:line="360" w:lineRule="auto"/>
        <w:jc w:val="left"/>
      </w:pPr>
      <w:r w:rsidRPr="00F10DE6">
        <w:rPr>
          <w:rFonts w:ascii="Arial" w:hAnsi="Arial" w:cs="Arial"/>
          <w:b/>
          <w:sz w:val="24"/>
          <w:szCs w:val="24"/>
        </w:rPr>
        <w:t>PODSTAWA PRAWNA:</w:t>
      </w:r>
      <w:r w:rsidRPr="00F10D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F10DE6">
        <w:rPr>
          <w:rFonts w:ascii="Arial" w:hAnsi="Arial" w:cs="Arial"/>
          <w:sz w:val="24"/>
          <w:szCs w:val="24"/>
        </w:rPr>
        <w:t>Ustawa z dnia 12 grudnia 2013 r. o</w:t>
      </w:r>
      <w:r>
        <w:rPr>
          <w:rFonts w:ascii="Arial" w:hAnsi="Arial" w:cs="Arial"/>
          <w:sz w:val="24"/>
          <w:szCs w:val="24"/>
        </w:rPr>
        <w:t xml:space="preserve"> cudzoziemcach (tj. </w:t>
      </w:r>
      <w:proofErr w:type="spellStart"/>
      <w:r>
        <w:rPr>
          <w:rFonts w:ascii="Arial" w:hAnsi="Arial" w:cs="Arial"/>
          <w:sz w:val="24"/>
          <w:szCs w:val="24"/>
        </w:rPr>
        <w:t>Dz.U</w:t>
      </w:r>
      <w:proofErr w:type="spellEnd"/>
      <w:r>
        <w:rPr>
          <w:rFonts w:ascii="Arial" w:hAnsi="Arial" w:cs="Arial"/>
          <w:sz w:val="24"/>
          <w:szCs w:val="24"/>
        </w:rPr>
        <w:t>. z 2020 poz. 35</w:t>
      </w:r>
      <w:r w:rsidRPr="00F10DE6">
        <w:rPr>
          <w:rFonts w:ascii="Arial" w:hAnsi="Arial" w:cs="Arial"/>
          <w:sz w:val="24"/>
          <w:szCs w:val="24"/>
        </w:rPr>
        <w:t xml:space="preserve">) wraz  </w:t>
      </w:r>
      <w:r>
        <w:rPr>
          <w:rFonts w:ascii="Arial" w:hAnsi="Arial" w:cs="Arial"/>
          <w:sz w:val="24"/>
          <w:szCs w:val="24"/>
        </w:rPr>
        <w:br/>
      </w:r>
      <w:r w:rsidRPr="00F10DE6">
        <w:rPr>
          <w:rFonts w:ascii="Arial" w:hAnsi="Arial" w:cs="Arial"/>
          <w:sz w:val="24"/>
          <w:szCs w:val="24"/>
        </w:rPr>
        <w:t>z aktami wykonawczymi</w:t>
      </w:r>
    </w:p>
    <w:sectPr w:rsidR="00107393" w:rsidSect="00291FF6">
      <w:headerReference w:type="even" r:id="rId7"/>
      <w:headerReference w:type="default" r:id="rId8"/>
      <w:headerReference w:type="first" r:id="rId9"/>
      <w:pgSz w:w="11906" w:h="16838"/>
      <w:pgMar w:top="1970" w:right="1414" w:bottom="1502" w:left="1416" w:header="739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616" w:rsidRDefault="00FB2616">
      <w:pPr>
        <w:spacing w:after="0" w:line="240" w:lineRule="auto"/>
      </w:pPr>
      <w:r>
        <w:separator/>
      </w:r>
    </w:p>
  </w:endnote>
  <w:endnote w:type="continuationSeparator" w:id="0">
    <w:p w:rsidR="00FB2616" w:rsidRDefault="00FB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616" w:rsidRDefault="00FB2616">
      <w:pPr>
        <w:spacing w:after="0" w:line="240" w:lineRule="auto"/>
      </w:pPr>
      <w:r>
        <w:separator/>
      </w:r>
    </w:p>
  </w:footnote>
  <w:footnote w:type="continuationSeparator" w:id="0">
    <w:p w:rsidR="00FB2616" w:rsidRDefault="00FB2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A1" w:rsidRDefault="000D5032" w:rsidP="006C5EA1">
    <w:pPr>
      <w:spacing w:after="5" w:line="235" w:lineRule="auto"/>
      <w:ind w:left="0" w:right="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</w:p>
  <w:p w:rsidR="00B34AA8" w:rsidRDefault="000D5032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A8" w:rsidRPr="006F2C08" w:rsidRDefault="000D5032" w:rsidP="000A7157">
    <w:pPr>
      <w:spacing w:after="5" w:line="235" w:lineRule="auto"/>
      <w:ind w:left="0" w:right="1" w:firstLine="0"/>
      <w:rPr>
        <w:rFonts w:ascii="Arial" w:hAnsi="Arial" w:cs="Arial"/>
        <w:szCs w:val="20"/>
      </w:rPr>
    </w:pPr>
    <w:r w:rsidRPr="006F2C08">
      <w:rPr>
        <w:rFonts w:ascii="Arial" w:hAnsi="Arial" w:cs="Arial"/>
        <w:szCs w:val="20"/>
      </w:rPr>
      <w:t xml:space="preserve"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</w:t>
    </w:r>
    <w:r w:rsidR="000A7157">
      <w:rPr>
        <w:rFonts w:ascii="Arial" w:hAnsi="Arial" w:cs="Arial"/>
        <w:szCs w:val="20"/>
      </w:rPr>
      <w:t>z przepisami prawa samodzielnie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EA1" w:rsidRDefault="000D5032" w:rsidP="006C5EA1">
    <w:pPr>
      <w:spacing w:after="5" w:line="235" w:lineRule="auto"/>
      <w:ind w:left="0" w:right="1" w:firstLine="0"/>
    </w:pPr>
    <w:r>
      <w:rPr>
        <w:sz w:val="16"/>
      </w:rPr>
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</w:r>
  </w:p>
  <w:p w:rsidR="00B34AA8" w:rsidRDefault="000D5032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2987"/>
    <w:multiLevelType w:val="hybridMultilevel"/>
    <w:tmpl w:val="D3E2364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CC4040"/>
    <w:multiLevelType w:val="multilevel"/>
    <w:tmpl w:val="3170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65521"/>
    <w:multiLevelType w:val="multilevel"/>
    <w:tmpl w:val="1B4EC42A"/>
    <w:lvl w:ilvl="0">
      <w:numFmt w:val="bullet"/>
      <w:lvlText w:val=""/>
      <w:lvlJc w:val="left"/>
      <w:pPr>
        <w:ind w:left="14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35" w:hanging="360"/>
      </w:pPr>
      <w:rPr>
        <w:rFonts w:ascii="Wingdings" w:hAnsi="Wingdings"/>
      </w:rPr>
    </w:lvl>
  </w:abstractNum>
  <w:abstractNum w:abstractNumId="3">
    <w:nsid w:val="2E0115AC"/>
    <w:multiLevelType w:val="hybridMultilevel"/>
    <w:tmpl w:val="F3046F82"/>
    <w:lvl w:ilvl="0" w:tplc="0F965532">
      <w:start w:val="4"/>
      <w:numFmt w:val="upperRoman"/>
      <w:lvlText w:val="%1."/>
      <w:lvlJc w:val="left"/>
      <w:pPr>
        <w:ind w:left="70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>
    <w:nsid w:val="30A60482"/>
    <w:multiLevelType w:val="hybridMultilevel"/>
    <w:tmpl w:val="6F743836"/>
    <w:lvl w:ilvl="0" w:tplc="517C6844">
      <w:start w:val="1"/>
      <w:numFmt w:val="upperRoman"/>
      <w:lvlText w:val="%1."/>
      <w:lvlJc w:val="left"/>
      <w:pPr>
        <w:ind w:left="70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>
    <w:nsid w:val="3C1B067D"/>
    <w:multiLevelType w:val="hybridMultilevel"/>
    <w:tmpl w:val="B838F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F1163"/>
    <w:multiLevelType w:val="hybridMultilevel"/>
    <w:tmpl w:val="55FE54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14122"/>
    <w:multiLevelType w:val="hybridMultilevel"/>
    <w:tmpl w:val="C824BF84"/>
    <w:lvl w:ilvl="0" w:tplc="9EC2225E">
      <w:start w:val="1"/>
      <w:numFmt w:val="bullet"/>
      <w:lvlText w:val="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48EE9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525BA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9C339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CAD46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183A5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9485F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B6EC1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062C0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8F92D05"/>
    <w:multiLevelType w:val="hybridMultilevel"/>
    <w:tmpl w:val="A14C90E0"/>
    <w:lvl w:ilvl="0" w:tplc="6C5693D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3400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BC90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3077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FE26E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0648E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866A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8A3BA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626F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1061C1A"/>
    <w:multiLevelType w:val="multilevel"/>
    <w:tmpl w:val="749ABB0A"/>
    <w:lvl w:ilvl="0">
      <w:start w:val="1"/>
      <w:numFmt w:val="decimal"/>
      <w:lvlText w:val="%1."/>
      <w:lvlJc w:val="left"/>
      <w:pPr>
        <w:ind w:left="4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C2F407A"/>
    <w:multiLevelType w:val="multilevel"/>
    <w:tmpl w:val="8CC6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1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EE1683"/>
    <w:rsid w:val="000A7157"/>
    <w:rsid w:val="000D5032"/>
    <w:rsid w:val="00107393"/>
    <w:rsid w:val="001F78FC"/>
    <w:rsid w:val="00291FF6"/>
    <w:rsid w:val="002B6FF5"/>
    <w:rsid w:val="00314485"/>
    <w:rsid w:val="004074E3"/>
    <w:rsid w:val="004A343A"/>
    <w:rsid w:val="006B3AB7"/>
    <w:rsid w:val="006C5EA1"/>
    <w:rsid w:val="006F2C08"/>
    <w:rsid w:val="00795B74"/>
    <w:rsid w:val="00817D36"/>
    <w:rsid w:val="008C3570"/>
    <w:rsid w:val="008E193A"/>
    <w:rsid w:val="009A62BD"/>
    <w:rsid w:val="00A142E1"/>
    <w:rsid w:val="00C143DD"/>
    <w:rsid w:val="00CF5942"/>
    <w:rsid w:val="00E42DC8"/>
    <w:rsid w:val="00E76691"/>
    <w:rsid w:val="00ED4BD2"/>
    <w:rsid w:val="00EE1683"/>
    <w:rsid w:val="00F10DE6"/>
    <w:rsid w:val="00F92569"/>
    <w:rsid w:val="00FB2616"/>
    <w:rsid w:val="00FC1393"/>
    <w:rsid w:val="00FE3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032"/>
    <w:pPr>
      <w:spacing w:after="3" w:line="270" w:lineRule="auto"/>
      <w:ind w:left="10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3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D503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D50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0D5032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6F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C08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C357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E193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E193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E19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032"/>
    <w:pPr>
      <w:spacing w:after="3" w:line="270" w:lineRule="auto"/>
      <w:ind w:left="10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3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D503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D50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0D5032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6F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C08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C357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E193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E193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E19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1329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Pączyńska</dc:creator>
  <cp:lastModifiedBy>Arkadiusz Adamek</cp:lastModifiedBy>
  <cp:revision>7</cp:revision>
  <dcterms:created xsi:type="dcterms:W3CDTF">2020-08-09T07:26:00Z</dcterms:created>
  <dcterms:modified xsi:type="dcterms:W3CDTF">2020-08-10T03:16:00Z</dcterms:modified>
</cp:coreProperties>
</file>