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6"/>
      </w:tblGrid>
      <w:tr w:rsidR="00E82387" w14:paraId="275C21B7" w14:textId="77777777" w:rsidTr="00E82387">
        <w:trPr>
          <w:trHeight w:val="458"/>
        </w:trPr>
        <w:tc>
          <w:tcPr>
            <w:tcW w:w="8596" w:type="dxa"/>
            <w:shd w:val="clear" w:color="auto" w:fill="D0CECE" w:themeFill="background2" w:themeFillShade="E6"/>
          </w:tcPr>
          <w:p w14:paraId="00D2859A" w14:textId="77777777" w:rsidR="00E82387" w:rsidRDefault="00E82387" w:rsidP="00E82387">
            <w:pPr>
              <w:spacing w:before="360"/>
              <w:rPr>
                <w:rFonts w:ascii="Verdana" w:hAnsi="Verdana"/>
                <w:sz w:val="20"/>
                <w:szCs w:val="20"/>
              </w:rPr>
            </w:pPr>
            <w:r w:rsidRPr="00243C21">
              <w:rPr>
                <w:rFonts w:ascii="Verdana" w:hAnsi="Verdana"/>
                <w:sz w:val="20"/>
                <w:szCs w:val="20"/>
              </w:rPr>
              <w:t xml:space="preserve">OŚWIADCZENIE dotyczące przepisów sankcyjnych związanych z wojną w Ukrainie </w:t>
            </w:r>
          </w:p>
        </w:tc>
      </w:tr>
    </w:tbl>
    <w:p w14:paraId="148628E0" w14:textId="77777777" w:rsidR="00E82387" w:rsidRDefault="00E82387" w:rsidP="00E82387">
      <w:pPr>
        <w:jc w:val="both"/>
        <w:rPr>
          <w:rFonts w:ascii="Verdana" w:hAnsi="Verdana"/>
          <w:sz w:val="20"/>
          <w:szCs w:val="20"/>
        </w:rPr>
      </w:pPr>
    </w:p>
    <w:p w14:paraId="79DACB9C" w14:textId="05E0DDF2" w:rsidR="00E82387" w:rsidRDefault="00243C21" w:rsidP="00E82387">
      <w:pPr>
        <w:jc w:val="both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Składając ofertę w postępowaniu o udzielenie zamówienia publicznego o wartości mniejszej niż 1</w:t>
      </w:r>
      <w:r w:rsidR="00321C64">
        <w:rPr>
          <w:rFonts w:ascii="Verdana" w:hAnsi="Verdana"/>
          <w:sz w:val="20"/>
          <w:szCs w:val="20"/>
        </w:rPr>
        <w:t>7</w:t>
      </w:r>
      <w:r w:rsidRPr="00243C21">
        <w:rPr>
          <w:rFonts w:ascii="Verdana" w:hAnsi="Verdana"/>
          <w:sz w:val="20"/>
          <w:szCs w:val="20"/>
        </w:rPr>
        <w:t xml:space="preserve">0.000,00 PLN (netto) pn.: </w:t>
      </w:r>
    </w:p>
    <w:p w14:paraId="37E40D3E" w14:textId="5FC79662" w:rsidR="00CE324C" w:rsidRDefault="00200B91" w:rsidP="00CE324C">
      <w:pPr>
        <w:tabs>
          <w:tab w:val="left" w:pos="567"/>
        </w:tabs>
        <w:spacing w:line="240" w:lineRule="exact"/>
        <w:ind w:left="357"/>
        <w:jc w:val="center"/>
        <w:rPr>
          <w:rFonts w:ascii="Verdana" w:hAnsi="Verdana"/>
          <w:b/>
        </w:rPr>
      </w:pPr>
      <w:r w:rsidRPr="008778E0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CE324C" w:rsidRPr="00C677DB">
        <w:rPr>
          <w:rFonts w:ascii="Verdana" w:hAnsi="Verdana"/>
          <w:b/>
        </w:rPr>
        <w:t>„</w:t>
      </w:r>
      <w:r w:rsidR="00EA1743" w:rsidRPr="00AF56A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MONITORING JAKOŚCI OCZYSZCZONYCH ŚCIEKÓW BYTOWYCH NA TERENIE OUS </w:t>
      </w:r>
      <w:r w:rsidR="00321C64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MISZEWO</w:t>
      </w:r>
      <w:r w:rsidR="00EA1743" w:rsidRPr="00AF56A1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PRZY S7</w:t>
      </w:r>
      <w:r w:rsidR="00EA1743">
        <w:rPr>
          <w:rFonts w:ascii="Verdana" w:hAnsi="Verdana"/>
          <w:b/>
        </w:rPr>
        <w:t>”</w:t>
      </w:r>
      <w:r w:rsidR="00CE324C" w:rsidRPr="00C677DB">
        <w:rPr>
          <w:rFonts w:ascii="Verdana" w:hAnsi="Verdana"/>
          <w:b/>
        </w:rPr>
        <w:t xml:space="preserve"> </w:t>
      </w:r>
    </w:p>
    <w:p w14:paraId="08F882E2" w14:textId="78D5D49D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JA/MY: </w:t>
      </w:r>
    </w:p>
    <w:p w14:paraId="40C1D073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_______________________________________________________________________ (imię i nazwisko osoby/osób upoważnionej/-ych do reprezentowania) </w:t>
      </w:r>
    </w:p>
    <w:p w14:paraId="66669607" w14:textId="77777777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działając w imieniu i na rzecz </w:t>
      </w:r>
    </w:p>
    <w:p w14:paraId="08968AF9" w14:textId="77777777" w:rsidR="00243C21" w:rsidRDefault="00243C21" w:rsidP="00243C21">
      <w:pPr>
        <w:rPr>
          <w:rFonts w:ascii="Verdana" w:hAnsi="Verdana"/>
          <w:sz w:val="20"/>
          <w:szCs w:val="20"/>
        </w:rPr>
      </w:pPr>
    </w:p>
    <w:p w14:paraId="125E32AC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 </w:t>
      </w:r>
    </w:p>
    <w:p w14:paraId="42CABD83" w14:textId="77777777" w:rsidR="001E3DD6" w:rsidRPr="00243C21" w:rsidRDefault="00243C21" w:rsidP="001E3DD6">
      <w:pPr>
        <w:jc w:val="center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(nazwa Wykonawcy)</w:t>
      </w:r>
    </w:p>
    <w:p w14:paraId="76D519F0" w14:textId="77777777" w:rsidR="001E3DD6" w:rsidRDefault="001E3DD6" w:rsidP="001E3DD6">
      <w:pPr>
        <w:spacing w:before="120" w:after="120" w:line="276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art. 7 </w:t>
      </w:r>
      <w:r>
        <w:rPr>
          <w:rFonts w:ascii="Verdana" w:hAnsi="Verdana"/>
          <w:sz w:val="20"/>
          <w:szCs w:val="20"/>
          <w:lang w:eastAsia="x-none"/>
        </w:rPr>
        <w:t>ust</w:t>
      </w:r>
      <w:r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>
        <w:rPr>
          <w:rFonts w:ascii="Verdana" w:hAnsi="Verdana"/>
          <w:b/>
          <w:bCs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że: </w:t>
      </w:r>
    </w:p>
    <w:p w14:paraId="6850F3BC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   Wykonawca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04A374B4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   beneficjentem rzeczywistym Wykonawcy w rozumieniu ustawy z dnia 1 marca 2018 r. o przeciwdziałaniu praniu pieniędzy oraz finansowaniu terroryzmu (Dz. U. z 2022 r. poz. 593 i 655)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0DC0C51B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   jednostką dominującą Wykonawcy w rozumieniu art. 3 ust. 1 pkt 37 ustawy z dnia 29 września 1994 r. o rachunkowości (Dz. U. z 2021 r. poz. 217, 2105 i 2106),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7565AA0" w14:textId="77777777" w:rsidR="001E3DD6" w:rsidRDefault="001E3DD6" w:rsidP="001E3DD6">
      <w:pPr>
        <w:jc w:val="center"/>
      </w:pPr>
    </w:p>
    <w:p w14:paraId="06DF8059" w14:textId="77777777" w:rsidR="007C6265" w:rsidRDefault="007C6265" w:rsidP="001E3DD6">
      <w:pPr>
        <w:jc w:val="center"/>
      </w:pPr>
    </w:p>
    <w:p w14:paraId="474B901A" w14:textId="77777777" w:rsidR="007C6265" w:rsidRDefault="00243C21" w:rsidP="007C6265">
      <w:r>
        <w:t xml:space="preserve">                              Data                                                                                                                         Podpis</w:t>
      </w:r>
    </w:p>
    <w:sectPr w:rsidR="007C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E3DD6"/>
    <w:rsid w:val="00200B91"/>
    <w:rsid w:val="002102CC"/>
    <w:rsid w:val="00243C21"/>
    <w:rsid w:val="00266C32"/>
    <w:rsid w:val="00321C64"/>
    <w:rsid w:val="00374FEC"/>
    <w:rsid w:val="00551332"/>
    <w:rsid w:val="007C6265"/>
    <w:rsid w:val="008F01E7"/>
    <w:rsid w:val="009B2663"/>
    <w:rsid w:val="00A553B0"/>
    <w:rsid w:val="00AA2C12"/>
    <w:rsid w:val="00BD7184"/>
    <w:rsid w:val="00BF54B6"/>
    <w:rsid w:val="00CE324C"/>
    <w:rsid w:val="00E82387"/>
    <w:rsid w:val="00EA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5238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Miśkiewicz Iwona</cp:lastModifiedBy>
  <cp:revision>9</cp:revision>
  <dcterms:created xsi:type="dcterms:W3CDTF">2024-12-30T08:19:00Z</dcterms:created>
  <dcterms:modified xsi:type="dcterms:W3CDTF">2026-03-27T11:28:00Z</dcterms:modified>
</cp:coreProperties>
</file>