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A422" w14:textId="7349C4F5" w:rsidR="003467B7" w:rsidRDefault="003467B7" w:rsidP="005B6066">
      <w:pPr>
        <w:pStyle w:val="Akapitzlist"/>
        <w:ind w:left="1134"/>
        <w:jc w:val="both"/>
        <w:rPr>
          <w:rFonts w:ascii="Roboto" w:eastAsia="Calibri" w:hAnsi="Roboto" w:cs="Tahoma"/>
          <w:b/>
          <w:szCs w:val="20"/>
          <w:lang w:eastAsia="pl-PL"/>
        </w:rPr>
      </w:pPr>
    </w:p>
    <w:p w14:paraId="7841C08C" w14:textId="15BF3428" w:rsidR="00A10A9B" w:rsidRPr="004D2B46" w:rsidRDefault="00F04405" w:rsidP="00A10A9B">
      <w:pPr>
        <w:spacing w:after="0" w:line="240" w:lineRule="auto"/>
        <w:jc w:val="right"/>
        <w:rPr>
          <w:rFonts w:ascii="Roboto" w:eastAsia="Times New Roman" w:hAnsi="Roboto" w:cs="Times New Roman"/>
          <w:b/>
          <w:sz w:val="20"/>
          <w:szCs w:val="20"/>
          <w:u w:val="single"/>
          <w:lang w:eastAsia="pl-PL"/>
        </w:rPr>
      </w:pPr>
      <w:r>
        <w:rPr>
          <w:rFonts w:ascii="Roboto" w:eastAsia="Calibri" w:hAnsi="Roboto" w:cs="Tahoma"/>
          <w:b/>
          <w:szCs w:val="20"/>
          <w:lang w:eastAsia="pl-PL"/>
        </w:rPr>
        <w:t xml:space="preserve">                                                    </w:t>
      </w:r>
      <w:r w:rsidR="00A10A9B" w:rsidRPr="004D2B46">
        <w:rPr>
          <w:rFonts w:ascii="Roboto" w:eastAsia="Times New Roman" w:hAnsi="Roboto" w:cs="Times New Roman"/>
          <w:b/>
          <w:sz w:val="20"/>
          <w:szCs w:val="20"/>
          <w:u w:val="single"/>
          <w:lang w:eastAsia="pl-PL"/>
        </w:rPr>
        <w:t xml:space="preserve">Załącznik </w:t>
      </w:r>
      <w:r w:rsidR="00052539" w:rsidRPr="004D2B46">
        <w:rPr>
          <w:rFonts w:ascii="Roboto" w:eastAsia="Times New Roman" w:hAnsi="Roboto" w:cs="Times New Roman"/>
          <w:b/>
          <w:sz w:val="20"/>
          <w:szCs w:val="20"/>
          <w:u w:val="single"/>
          <w:lang w:eastAsia="pl-PL"/>
        </w:rPr>
        <w:t>nr 1</w:t>
      </w:r>
    </w:p>
    <w:p w14:paraId="0D84BFDC" w14:textId="77777777" w:rsidR="00A10A9B" w:rsidRPr="003467B7" w:rsidRDefault="00A10A9B" w:rsidP="00A10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C11E48" w14:textId="77777777" w:rsidR="00A10A9B" w:rsidRPr="004D5847" w:rsidRDefault="00A10A9B" w:rsidP="00A10A9B">
      <w:pPr>
        <w:spacing w:after="0" w:line="240" w:lineRule="auto"/>
        <w:jc w:val="center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  <w:bookmarkStart w:id="0" w:name="_Hlk131592551"/>
      <w:r w:rsidRPr="004D5847">
        <w:rPr>
          <w:rFonts w:ascii="Roboto" w:eastAsia="Times New Roman" w:hAnsi="Roboto" w:cs="Times New Roman"/>
          <w:b/>
          <w:sz w:val="24"/>
          <w:szCs w:val="24"/>
          <w:lang w:eastAsia="pl-PL"/>
        </w:rPr>
        <w:t>SZCZEGÓŁOWY OPIS PRZEDMIOTU ZAMÓWIENIA</w:t>
      </w:r>
    </w:p>
    <w:p w14:paraId="40C95D52" w14:textId="63B3954F" w:rsidR="007E498F" w:rsidRDefault="00F04405" w:rsidP="00F37334">
      <w:pPr>
        <w:pStyle w:val="Akapitzlist"/>
        <w:ind w:left="142"/>
        <w:jc w:val="both"/>
        <w:rPr>
          <w:rFonts w:ascii="Roboto" w:eastAsia="Calibri" w:hAnsi="Roboto" w:cs="Tahoma"/>
          <w:b/>
          <w:szCs w:val="20"/>
          <w:lang w:eastAsia="pl-PL"/>
        </w:rPr>
      </w:pPr>
      <w:r>
        <w:rPr>
          <w:rFonts w:ascii="Roboto" w:eastAsia="Calibri" w:hAnsi="Roboto" w:cs="Tahoma"/>
          <w:b/>
          <w:szCs w:val="20"/>
          <w:lang w:eastAsia="pl-PL"/>
        </w:rPr>
        <w:t xml:space="preserve">                                                                   </w:t>
      </w:r>
    </w:p>
    <w:p w14:paraId="7AC4E0AB" w14:textId="548C8CC1" w:rsidR="001710B1" w:rsidRDefault="00F37334" w:rsidP="001710B1">
      <w:pPr>
        <w:pStyle w:val="Akapitzlist"/>
        <w:spacing w:before="240" w:line="240" w:lineRule="auto"/>
        <w:ind w:left="142"/>
        <w:jc w:val="both"/>
        <w:rPr>
          <w:rFonts w:ascii="Roboto" w:eastAsia="Calibri" w:hAnsi="Roboto" w:cs="Tahoma"/>
          <w:szCs w:val="20"/>
          <w:lang w:eastAsia="pl-PL"/>
        </w:rPr>
      </w:pPr>
      <w:r w:rsidRPr="00F37334">
        <w:rPr>
          <w:rFonts w:ascii="Roboto" w:eastAsia="Calibri" w:hAnsi="Roboto" w:cs="Tahoma"/>
          <w:szCs w:val="20"/>
          <w:lang w:eastAsia="pl-PL"/>
        </w:rPr>
        <w:t>Przedmiot</w:t>
      </w:r>
      <w:r w:rsidR="001710B1">
        <w:rPr>
          <w:rFonts w:ascii="Roboto" w:eastAsia="Calibri" w:hAnsi="Roboto" w:cs="Tahoma"/>
          <w:szCs w:val="20"/>
          <w:lang w:eastAsia="pl-PL"/>
        </w:rPr>
        <w:t>em</w:t>
      </w:r>
      <w:r w:rsidRPr="00F37334">
        <w:rPr>
          <w:rFonts w:ascii="Roboto" w:eastAsia="Calibri" w:hAnsi="Roboto" w:cs="Tahoma"/>
          <w:szCs w:val="20"/>
          <w:lang w:eastAsia="pl-PL"/>
        </w:rPr>
        <w:t xml:space="preserve"> zamówienia </w:t>
      </w:r>
      <w:r w:rsidR="001710B1">
        <w:rPr>
          <w:rFonts w:ascii="Roboto" w:eastAsia="Calibri" w:hAnsi="Roboto" w:cs="Tahoma"/>
          <w:szCs w:val="20"/>
          <w:lang w:eastAsia="pl-PL"/>
        </w:rPr>
        <w:t xml:space="preserve">jest </w:t>
      </w:r>
      <w:r w:rsidR="00E93F25" w:rsidRPr="001710B1">
        <w:rPr>
          <w:rFonts w:ascii="Roboto" w:eastAsia="Calibri" w:hAnsi="Roboto" w:cs="Tahoma"/>
          <w:szCs w:val="20"/>
          <w:lang w:eastAsia="pl-PL"/>
        </w:rPr>
        <w:t>d</w:t>
      </w:r>
      <w:r w:rsidRPr="001710B1">
        <w:rPr>
          <w:rFonts w:ascii="Roboto" w:eastAsia="Calibri" w:hAnsi="Roboto" w:cs="Tahoma"/>
          <w:szCs w:val="20"/>
          <w:lang w:eastAsia="pl-PL"/>
        </w:rPr>
        <w:t xml:space="preserve">ostawa </w:t>
      </w:r>
      <w:r w:rsidR="005515DD">
        <w:rPr>
          <w:rFonts w:ascii="Roboto" w:eastAsia="Calibri" w:hAnsi="Roboto" w:cs="Tahoma"/>
          <w:szCs w:val="20"/>
          <w:lang w:eastAsia="pl-PL"/>
        </w:rPr>
        <w:t xml:space="preserve">10 kompletów </w:t>
      </w:r>
      <w:r w:rsidR="005515DD" w:rsidRPr="005515DD">
        <w:rPr>
          <w:rFonts w:ascii="Roboto" w:eastAsia="Calibri" w:hAnsi="Roboto" w:cs="Tahoma"/>
          <w:szCs w:val="20"/>
          <w:lang w:eastAsia="pl-PL"/>
        </w:rPr>
        <w:t>sprzętu ekspozycyjnego</w:t>
      </w:r>
      <w:r w:rsidR="00AE0C5E">
        <w:rPr>
          <w:rFonts w:ascii="Roboto" w:eastAsia="Calibri" w:hAnsi="Roboto" w:cs="Tahoma"/>
          <w:szCs w:val="20"/>
          <w:lang w:eastAsia="pl-PL"/>
        </w:rPr>
        <w:t xml:space="preserve"> - </w:t>
      </w:r>
      <w:r w:rsidR="00A10A9B">
        <w:rPr>
          <w:rFonts w:ascii="Roboto" w:eastAsia="Calibri" w:hAnsi="Roboto" w:cs="Tahoma"/>
          <w:szCs w:val="20"/>
          <w:lang w:eastAsia="pl-PL"/>
        </w:rPr>
        <w:t xml:space="preserve">m.in. </w:t>
      </w:r>
      <w:r w:rsidR="006D6A40">
        <w:rPr>
          <w:rFonts w:ascii="Roboto" w:eastAsia="Calibri" w:hAnsi="Roboto" w:cs="Tahoma"/>
          <w:szCs w:val="20"/>
          <w:lang w:eastAsia="pl-PL"/>
        </w:rPr>
        <w:t xml:space="preserve">na </w:t>
      </w:r>
      <w:r w:rsidR="005515DD" w:rsidRPr="005515DD">
        <w:rPr>
          <w:rFonts w:ascii="Roboto" w:eastAsia="Calibri" w:hAnsi="Roboto" w:cs="Tahoma"/>
          <w:szCs w:val="20"/>
          <w:lang w:eastAsia="pl-PL"/>
        </w:rPr>
        <w:t>ulotki</w:t>
      </w:r>
      <w:r w:rsidR="006D6A40">
        <w:rPr>
          <w:rFonts w:ascii="Roboto" w:eastAsia="Calibri" w:hAnsi="Roboto" w:cs="Tahoma"/>
          <w:szCs w:val="20"/>
          <w:lang w:eastAsia="pl-PL"/>
        </w:rPr>
        <w:t>,</w:t>
      </w:r>
      <w:r w:rsidR="005515DD" w:rsidRPr="005515DD">
        <w:rPr>
          <w:rFonts w:ascii="Roboto" w:eastAsia="Calibri" w:hAnsi="Roboto" w:cs="Tahoma"/>
          <w:szCs w:val="20"/>
          <w:lang w:eastAsia="pl-PL"/>
        </w:rPr>
        <w:t xml:space="preserve"> broszury </w:t>
      </w:r>
      <w:r w:rsidR="00AE0C5E">
        <w:rPr>
          <w:rFonts w:ascii="Roboto" w:eastAsia="Calibri" w:hAnsi="Roboto" w:cs="Tahoma"/>
          <w:szCs w:val="20"/>
          <w:lang w:eastAsia="pl-PL"/>
        </w:rPr>
        <w:t xml:space="preserve">- </w:t>
      </w:r>
      <w:r w:rsidR="00BB0686">
        <w:rPr>
          <w:rFonts w:ascii="Roboto" w:eastAsia="Calibri" w:hAnsi="Roboto" w:cs="Tahoma"/>
          <w:szCs w:val="20"/>
          <w:lang w:eastAsia="pl-PL"/>
        </w:rPr>
        <w:t>do obiektów Urzędu do Spraw Cudzoziemców</w:t>
      </w:r>
      <w:r w:rsidR="006D6A40">
        <w:rPr>
          <w:rFonts w:ascii="Roboto" w:eastAsia="Calibri" w:hAnsi="Roboto" w:cs="Tahoma"/>
          <w:szCs w:val="20"/>
          <w:lang w:eastAsia="pl-PL"/>
        </w:rPr>
        <w:t>,</w:t>
      </w:r>
      <w:r w:rsidR="005515DD" w:rsidRPr="005515DD">
        <w:rPr>
          <w:rFonts w:ascii="Roboto" w:eastAsia="Calibri" w:hAnsi="Roboto" w:cs="Tahoma"/>
          <w:szCs w:val="20"/>
          <w:lang w:eastAsia="pl-PL"/>
        </w:rPr>
        <w:t xml:space="preserve"> </w:t>
      </w:r>
      <w:r w:rsidR="005515DD">
        <w:rPr>
          <w:rFonts w:ascii="Roboto" w:eastAsia="Calibri" w:hAnsi="Roboto" w:cs="Tahoma"/>
          <w:szCs w:val="20"/>
          <w:lang w:eastAsia="pl-PL"/>
        </w:rPr>
        <w:t xml:space="preserve">realizowana </w:t>
      </w:r>
      <w:r w:rsidR="001710B1">
        <w:rPr>
          <w:rFonts w:ascii="Roboto" w:eastAsia="Calibri" w:hAnsi="Roboto" w:cs="Tahoma"/>
          <w:szCs w:val="20"/>
          <w:lang w:eastAsia="pl-PL"/>
        </w:rPr>
        <w:t xml:space="preserve">w ramach projektu </w:t>
      </w:r>
      <w:r w:rsidR="001710B1" w:rsidRPr="001710B1">
        <w:rPr>
          <w:rFonts w:ascii="Roboto" w:eastAsia="Calibri" w:hAnsi="Roboto" w:cs="Tahoma"/>
          <w:szCs w:val="20"/>
          <w:lang w:eastAsia="pl-PL"/>
        </w:rPr>
        <w:t>pt. „Poprawa warunków przyjmowania cudzoziemców w Polsce”, współfinansowanego ze</w:t>
      </w:r>
      <w:r w:rsidR="001710B1">
        <w:rPr>
          <w:rFonts w:ascii="Roboto" w:eastAsia="Calibri" w:hAnsi="Roboto" w:cs="Tahoma"/>
          <w:szCs w:val="20"/>
          <w:lang w:eastAsia="pl-PL"/>
        </w:rPr>
        <w:t xml:space="preserve"> </w:t>
      </w:r>
      <w:r w:rsidR="001710B1" w:rsidRPr="001710B1">
        <w:rPr>
          <w:rFonts w:ascii="Roboto" w:eastAsia="Calibri" w:hAnsi="Roboto" w:cs="Tahoma"/>
          <w:szCs w:val="20"/>
          <w:lang w:eastAsia="pl-PL"/>
        </w:rPr>
        <w:t>środków Programu Krajowego Funduszu Azylu Migracji i Integracji.</w:t>
      </w:r>
    </w:p>
    <w:p w14:paraId="0FA1DB40" w14:textId="18DA1855" w:rsidR="001710B1" w:rsidRDefault="001710B1" w:rsidP="001710B1">
      <w:pPr>
        <w:pStyle w:val="Akapitzlist"/>
        <w:spacing w:before="240" w:line="240" w:lineRule="auto"/>
        <w:ind w:left="142"/>
        <w:jc w:val="both"/>
        <w:rPr>
          <w:rFonts w:ascii="Roboto" w:eastAsia="Calibri" w:hAnsi="Roboto" w:cs="Tahoma"/>
          <w:szCs w:val="20"/>
          <w:lang w:eastAsia="pl-PL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49"/>
        <w:gridCol w:w="8073"/>
        <w:gridCol w:w="1012"/>
      </w:tblGrid>
      <w:tr w:rsidR="001710B1" w:rsidRPr="00D628F6" w14:paraId="749C9414" w14:textId="77777777" w:rsidTr="00646C4E">
        <w:trPr>
          <w:trHeight w:val="1134"/>
          <w:jc w:val="center"/>
        </w:trPr>
        <w:tc>
          <w:tcPr>
            <w:tcW w:w="551" w:type="dxa"/>
            <w:shd w:val="pct5" w:color="auto" w:fill="auto"/>
            <w:vAlign w:val="center"/>
          </w:tcPr>
          <w:p w14:paraId="54EF4A00" w14:textId="77777777" w:rsidR="001710B1" w:rsidRPr="00D7598A" w:rsidRDefault="001710B1" w:rsidP="00646C4E">
            <w:pPr>
              <w:jc w:val="center"/>
              <w:rPr>
                <w:rFonts w:ascii="Roboto" w:hAnsi="Roboto"/>
                <w:b/>
              </w:rPr>
            </w:pPr>
            <w:r w:rsidRPr="00D7598A">
              <w:rPr>
                <w:rFonts w:ascii="Roboto" w:hAnsi="Roboto"/>
                <w:b/>
              </w:rPr>
              <w:t>Lp.</w:t>
            </w:r>
          </w:p>
        </w:tc>
        <w:tc>
          <w:tcPr>
            <w:tcW w:w="8349" w:type="dxa"/>
            <w:shd w:val="pct5" w:color="auto" w:fill="auto"/>
            <w:vAlign w:val="center"/>
          </w:tcPr>
          <w:p w14:paraId="7AF6B205" w14:textId="77777777" w:rsidR="001710B1" w:rsidRPr="00D7598A" w:rsidRDefault="001710B1" w:rsidP="00646C4E">
            <w:pPr>
              <w:jc w:val="center"/>
              <w:rPr>
                <w:rFonts w:ascii="Roboto" w:hAnsi="Roboto"/>
                <w:b/>
              </w:rPr>
            </w:pPr>
            <w:r w:rsidRPr="00D7598A">
              <w:rPr>
                <w:rFonts w:ascii="Roboto" w:hAnsi="Roboto"/>
                <w:b/>
              </w:rPr>
              <w:t>Opis artykułu</w:t>
            </w:r>
          </w:p>
        </w:tc>
        <w:tc>
          <w:tcPr>
            <w:tcW w:w="734" w:type="dxa"/>
            <w:shd w:val="pct5" w:color="auto" w:fill="auto"/>
            <w:vAlign w:val="center"/>
          </w:tcPr>
          <w:p w14:paraId="651869B8" w14:textId="5BE72E18" w:rsidR="001710B1" w:rsidRPr="00D7598A" w:rsidRDefault="004D2F32" w:rsidP="004D2F32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sz w:val="16"/>
              </w:rPr>
              <w:t>Liczba</w:t>
            </w:r>
            <w:r w:rsidR="006D6A40">
              <w:rPr>
                <w:rFonts w:ascii="Roboto" w:hAnsi="Roboto"/>
                <w:b/>
                <w:sz w:val="16"/>
              </w:rPr>
              <w:t xml:space="preserve"> k</w:t>
            </w:r>
            <w:r>
              <w:rPr>
                <w:rFonts w:ascii="Roboto" w:hAnsi="Roboto"/>
                <w:b/>
                <w:sz w:val="16"/>
              </w:rPr>
              <w:t>ompletów</w:t>
            </w:r>
          </w:p>
        </w:tc>
      </w:tr>
      <w:tr w:rsidR="001710B1" w:rsidRPr="00D628F6" w14:paraId="3DF4EC1D" w14:textId="77777777" w:rsidTr="00646C4E">
        <w:trPr>
          <w:jc w:val="center"/>
        </w:trPr>
        <w:tc>
          <w:tcPr>
            <w:tcW w:w="551" w:type="dxa"/>
            <w:vAlign w:val="center"/>
          </w:tcPr>
          <w:p w14:paraId="35E9B41C" w14:textId="4C863E51" w:rsidR="001710B1" w:rsidRPr="001710B1" w:rsidRDefault="001710B1" w:rsidP="00C402B1">
            <w:pPr>
              <w:jc w:val="center"/>
              <w:rPr>
                <w:rFonts w:ascii="Roboto" w:hAnsi="Roboto"/>
                <w:b/>
              </w:rPr>
            </w:pPr>
            <w:r w:rsidRPr="001710B1">
              <w:rPr>
                <w:rFonts w:ascii="Roboto" w:hAnsi="Roboto"/>
                <w:b/>
              </w:rPr>
              <w:t>1.</w:t>
            </w:r>
          </w:p>
        </w:tc>
        <w:tc>
          <w:tcPr>
            <w:tcW w:w="8349" w:type="dxa"/>
          </w:tcPr>
          <w:p w14:paraId="61AF5EED" w14:textId="380BB03D" w:rsidR="001710B1" w:rsidRPr="000917D8" w:rsidRDefault="001710B1" w:rsidP="00646C4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710B1">
              <w:rPr>
                <w:rFonts w:ascii="Roboto" w:hAnsi="Roboto"/>
                <w:b/>
                <w:sz w:val="20"/>
                <w:szCs w:val="20"/>
              </w:rPr>
              <w:t xml:space="preserve">Przedmiotem zamówienia jest dostawa </w:t>
            </w:r>
            <w:r w:rsidR="006D6A40" w:rsidRPr="006D6A40">
              <w:rPr>
                <w:rFonts w:ascii="Roboto" w:hAnsi="Roboto"/>
                <w:b/>
                <w:sz w:val="20"/>
                <w:szCs w:val="20"/>
              </w:rPr>
              <w:t>10 kompletów sprzętu ekspozycyjnego</w:t>
            </w:r>
            <w:r w:rsidR="00AE0C5E">
              <w:rPr>
                <w:rFonts w:ascii="Roboto" w:hAnsi="Roboto"/>
                <w:b/>
                <w:sz w:val="20"/>
                <w:szCs w:val="20"/>
              </w:rPr>
              <w:t>,</w:t>
            </w:r>
            <w:r w:rsidR="006D6A40" w:rsidRPr="006D6A40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A10A9B">
              <w:rPr>
                <w:rFonts w:ascii="Roboto" w:hAnsi="Roboto"/>
                <w:b/>
                <w:sz w:val="20"/>
                <w:szCs w:val="20"/>
              </w:rPr>
              <w:t xml:space="preserve">m.in. </w:t>
            </w:r>
            <w:r w:rsidR="006D6A40">
              <w:rPr>
                <w:rFonts w:ascii="Roboto" w:hAnsi="Roboto"/>
                <w:b/>
                <w:sz w:val="20"/>
                <w:szCs w:val="20"/>
              </w:rPr>
              <w:t xml:space="preserve">na </w:t>
            </w:r>
            <w:r w:rsidR="006D6A40" w:rsidRPr="006D6A40">
              <w:rPr>
                <w:rFonts w:ascii="Roboto" w:hAnsi="Roboto"/>
                <w:b/>
                <w:sz w:val="20"/>
                <w:szCs w:val="20"/>
              </w:rPr>
              <w:t xml:space="preserve">ulotki, broszury </w:t>
            </w:r>
            <w:r w:rsidRPr="000917D8">
              <w:rPr>
                <w:rFonts w:ascii="Roboto" w:hAnsi="Roboto"/>
                <w:b/>
                <w:sz w:val="20"/>
                <w:szCs w:val="20"/>
              </w:rPr>
              <w:t>spełniając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e </w:t>
            </w:r>
            <w:r w:rsidRPr="000917D8">
              <w:rPr>
                <w:rFonts w:ascii="Roboto" w:hAnsi="Roboto"/>
                <w:b/>
                <w:sz w:val="20"/>
                <w:szCs w:val="20"/>
              </w:rPr>
              <w:t>następujące wymagania:</w:t>
            </w:r>
          </w:p>
          <w:p w14:paraId="4B3EF7C0" w14:textId="77777777" w:rsidR="006D6A40" w:rsidRDefault="006D6A40" w:rsidP="006D6A40">
            <w:pPr>
              <w:jc w:val="both"/>
              <w:rPr>
                <w:rFonts w:ascii="Roboto" w:eastAsia="Calibri" w:hAnsi="Roboto" w:cs="Tahoma"/>
                <w:b/>
                <w:szCs w:val="20"/>
                <w:lang w:eastAsia="pl-PL"/>
              </w:rPr>
            </w:pPr>
          </w:p>
          <w:p w14:paraId="16A6C2DA" w14:textId="10827F70" w:rsidR="001710B1" w:rsidRPr="00CC5493" w:rsidRDefault="006D6A40" w:rsidP="006D6A40">
            <w:pPr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Skład</w:t>
            </w:r>
            <w:r w:rsidR="00A10A9B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 1</w:t>
            </w: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 kompletu</w:t>
            </w:r>
            <w:r w:rsidR="001710B1"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:</w:t>
            </w:r>
            <w:r w:rsidRPr="00CC5493">
              <w:rPr>
                <w:sz w:val="20"/>
              </w:rPr>
              <w:t xml:space="preserve"> </w:t>
            </w:r>
            <w:r w:rsidR="00AE0C5E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3 stojaki</w:t>
            </w:r>
            <w:r w:rsidR="00AE0C5E"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 </w:t>
            </w: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do zastosowania wewnątrz budynków</w:t>
            </w:r>
            <w:r w:rsidR="00AE0C5E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, zgodnie z poniższą specyfikacją</w:t>
            </w: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: </w:t>
            </w:r>
            <w:r w:rsidR="001710B1" w:rsidRPr="00CC5493">
              <w:rPr>
                <w:sz w:val="20"/>
              </w:rPr>
              <w:t xml:space="preserve"> </w:t>
            </w:r>
          </w:p>
          <w:p w14:paraId="6D85AF60" w14:textId="59E2F211" w:rsidR="002800AD" w:rsidRPr="002800AD" w:rsidRDefault="006D6A40" w:rsidP="00CC5493">
            <w:pPr>
              <w:pStyle w:val="Akapitzlist"/>
              <w:numPr>
                <w:ilvl w:val="0"/>
                <w:numId w:val="38"/>
              </w:numPr>
              <w:spacing w:before="240"/>
              <w:ind w:left="470" w:hanging="357"/>
              <w:contextualSpacing w:val="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1 szt.</w:t>
            </w:r>
            <w:r w:rsidR="002800AD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 - </w:t>
            </w: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 stojak podłogowy</w:t>
            </w:r>
            <w:r w:rsidR="002800AD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:</w:t>
            </w:r>
          </w:p>
          <w:p w14:paraId="709753B8" w14:textId="77777777" w:rsidR="002800AD" w:rsidRDefault="006D6A40" w:rsidP="002800AD">
            <w:pPr>
              <w:pStyle w:val="Akapitzlist"/>
              <w:numPr>
                <w:ilvl w:val="0"/>
                <w:numId w:val="39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wymiary w mm (wysokość x szerokość x głębokość)(+/-20%): 1870 x 1100 x 460</w:t>
            </w:r>
          </w:p>
          <w:p w14:paraId="7CCC7194" w14:textId="52D7DE69" w:rsidR="002800AD" w:rsidRDefault="006D6A40" w:rsidP="002800AD">
            <w:pPr>
              <w:pStyle w:val="Akapitzlist"/>
              <w:numPr>
                <w:ilvl w:val="0"/>
                <w:numId w:val="39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wyposażenie: ≥ 10 poziomów z wyjmowanymi/przesuwanymi rozdzielnikami umożliwiającymi dostosowanie do formatu eksponowanych materiałów; kieszeń z</w:t>
            </w:r>
            <w:r w:rsid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 </w:t>
            </w: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zabezpieczeniem przed wypadaniem eksponowanych materiałów, gł</w:t>
            </w:r>
            <w:r w:rsid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ę</w:t>
            </w: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bokość kieszeni:  ≥ 20 mm;</w:t>
            </w:r>
          </w:p>
          <w:p w14:paraId="3C0DCA7E" w14:textId="5AA206A0" w:rsidR="002800AD" w:rsidRDefault="006D6A40" w:rsidP="002800AD">
            <w:pPr>
              <w:pStyle w:val="Akapitzlist"/>
              <w:numPr>
                <w:ilvl w:val="0"/>
                <w:numId w:val="39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 xml:space="preserve">materiał: tworzywo sztuczne </w:t>
            </w:r>
          </w:p>
          <w:p w14:paraId="67C9C601" w14:textId="77777777" w:rsidR="002800AD" w:rsidRDefault="006D6A40" w:rsidP="002800AD">
            <w:pPr>
              <w:pStyle w:val="Akapitzlist"/>
              <w:numPr>
                <w:ilvl w:val="0"/>
                <w:numId w:val="39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konstrukcja i podstawa: stabilna, metalowa</w:t>
            </w:r>
          </w:p>
          <w:p w14:paraId="168DD6A7" w14:textId="087C3671" w:rsidR="001710B1" w:rsidRPr="002800AD" w:rsidRDefault="006D6A40" w:rsidP="002800AD">
            <w:pPr>
              <w:pStyle w:val="Akapitzlist"/>
              <w:numPr>
                <w:ilvl w:val="0"/>
                <w:numId w:val="39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kolorystyka: bez wymagań</w:t>
            </w:r>
          </w:p>
          <w:p w14:paraId="4160754D" w14:textId="6CFC19BE" w:rsidR="002800AD" w:rsidRDefault="006D6A40" w:rsidP="00CC5493">
            <w:pPr>
              <w:pStyle w:val="Akapitzlist"/>
              <w:numPr>
                <w:ilvl w:val="0"/>
                <w:numId w:val="38"/>
              </w:numPr>
              <w:spacing w:before="240"/>
              <w:ind w:left="470" w:hanging="357"/>
              <w:contextualSpacing w:val="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2 szt. </w:t>
            </w:r>
            <w:r w:rsidR="002800AD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 xml:space="preserve"> - </w:t>
            </w:r>
            <w:r w:rsidRPr="00CC5493">
              <w:rPr>
                <w:rFonts w:ascii="Roboto" w:eastAsia="Calibri" w:hAnsi="Roboto" w:cs="Tahoma"/>
                <w:b/>
                <w:sz w:val="20"/>
                <w:szCs w:val="20"/>
                <w:lang w:eastAsia="pl-PL"/>
              </w:rPr>
              <w:t>stojak podłogowy</w:t>
            </w:r>
            <w:r w:rsidRPr="00CC5493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:</w:t>
            </w:r>
          </w:p>
          <w:p w14:paraId="61353A9B" w14:textId="77777777" w:rsid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wymiary w mm (wysokość x szerokość x głębokość)(+/-20%): 1800 x 300 x 380; obrotowy, dwustronny</w:t>
            </w:r>
          </w:p>
          <w:p w14:paraId="0C25C378" w14:textId="09C1A87C" w:rsid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wyposażenie: na każdej stronie  ≥ 3 pionowe , kaskadowe kieszenie na materiały w rozmiarze A4, z zabezpieczeniem przed wypadaniem eksponowanych materiałów; gł</w:t>
            </w:r>
            <w:r w:rsid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ę</w:t>
            </w: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bokość kieszeni:  ≥20 mm</w:t>
            </w:r>
          </w:p>
          <w:p w14:paraId="46486E36" w14:textId="4052ACEA" w:rsid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materiał</w:t>
            </w:r>
            <w:r w:rsidR="00F474D4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 xml:space="preserve"> kieszeni</w:t>
            </w: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 xml:space="preserve">: tworzywo sztuczne </w:t>
            </w:r>
          </w:p>
          <w:p w14:paraId="532084DC" w14:textId="1B15E1F9" w:rsid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konstrukcja i podstawa stabiln</w:t>
            </w:r>
            <w:r w:rsidR="00A10A9B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a</w:t>
            </w:r>
          </w:p>
          <w:p w14:paraId="68CA9418" w14:textId="33FF827E" w:rsid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materiał</w:t>
            </w:r>
            <w:r w:rsidR="00F474D4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 xml:space="preserve"> konstrukcji</w:t>
            </w: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: metal</w:t>
            </w:r>
          </w:p>
          <w:p w14:paraId="11DEB1E7" w14:textId="77777777" w:rsid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kolorystyka: bez wymag</w:t>
            </w:r>
            <w:r w:rsid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a</w:t>
            </w: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ń</w:t>
            </w:r>
          </w:p>
          <w:p w14:paraId="505755F2" w14:textId="0017C308" w:rsidR="001710B1" w:rsidRPr="002800AD" w:rsidRDefault="006D6A40" w:rsidP="002800AD">
            <w:pPr>
              <w:pStyle w:val="Akapitzlist"/>
              <w:numPr>
                <w:ilvl w:val="0"/>
                <w:numId w:val="40"/>
              </w:numPr>
              <w:spacing w:before="240"/>
              <w:jc w:val="both"/>
              <w:rPr>
                <w:rFonts w:ascii="Roboto" w:eastAsia="Calibri" w:hAnsi="Roboto" w:cs="Tahoma"/>
                <w:sz w:val="20"/>
                <w:szCs w:val="20"/>
                <w:lang w:eastAsia="pl-PL"/>
              </w:rPr>
            </w:pPr>
            <w:r w:rsidRPr="002800AD">
              <w:rPr>
                <w:rFonts w:ascii="Roboto" w:eastAsia="Calibri" w:hAnsi="Roboto" w:cs="Tahoma"/>
                <w:sz w:val="20"/>
                <w:szCs w:val="20"/>
                <w:lang w:eastAsia="pl-PL"/>
              </w:rPr>
              <w:t>obrót elementu ekspozycyjnego: 360°</w:t>
            </w:r>
          </w:p>
          <w:p w14:paraId="1EC26C82" w14:textId="77777777" w:rsidR="001710B1" w:rsidRDefault="001710B1" w:rsidP="00DF27A0">
            <w:pPr>
              <w:pStyle w:val="Akapitzlist"/>
              <w:ind w:left="862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  <w:p w14:paraId="3D849266" w14:textId="45A31E90" w:rsidR="00AE0C5E" w:rsidRPr="001710B1" w:rsidRDefault="00AE0C5E" w:rsidP="00DF27A0">
            <w:pPr>
              <w:pStyle w:val="Akapitzlist"/>
              <w:ind w:left="862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21F137C3" w14:textId="6CCBED27" w:rsidR="001710B1" w:rsidRPr="00C402B1" w:rsidRDefault="001710B1" w:rsidP="004D2F32">
            <w:pPr>
              <w:jc w:val="center"/>
              <w:rPr>
                <w:rFonts w:ascii="Roboto" w:hAnsi="Roboto"/>
                <w:b/>
              </w:rPr>
            </w:pPr>
            <w:r w:rsidRPr="00C402B1">
              <w:rPr>
                <w:rFonts w:ascii="Roboto" w:hAnsi="Roboto"/>
                <w:b/>
              </w:rPr>
              <w:t>1</w:t>
            </w:r>
            <w:r w:rsidR="006D6A40">
              <w:rPr>
                <w:rFonts w:ascii="Roboto" w:hAnsi="Roboto"/>
                <w:b/>
              </w:rPr>
              <w:t>0</w:t>
            </w:r>
          </w:p>
        </w:tc>
      </w:tr>
      <w:tr w:rsidR="001710B1" w:rsidRPr="00D628F6" w14:paraId="112F7651" w14:textId="77777777" w:rsidTr="00646C4E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7812D7D1" w14:textId="77777777" w:rsidR="001710B1" w:rsidRPr="00D628F6" w:rsidRDefault="001710B1" w:rsidP="00646C4E">
            <w:pPr>
              <w:jc w:val="center"/>
              <w:rPr>
                <w:rFonts w:ascii="Calibri Light" w:hAnsi="Calibri Light"/>
                <w:b/>
              </w:rPr>
            </w:pPr>
          </w:p>
          <w:p w14:paraId="05EE717A" w14:textId="71063B3F" w:rsidR="001710B1" w:rsidRPr="00D7598A" w:rsidRDefault="001710B1" w:rsidP="00646C4E">
            <w:pPr>
              <w:jc w:val="center"/>
              <w:rPr>
                <w:rFonts w:ascii="Roboto" w:hAnsi="Roboto"/>
                <w:b/>
              </w:rPr>
            </w:pPr>
            <w:r w:rsidRPr="00D7598A">
              <w:rPr>
                <w:rFonts w:ascii="Roboto" w:hAnsi="Roboto"/>
                <w:b/>
              </w:rPr>
              <w:t>Szczegóły dostaw</w:t>
            </w:r>
            <w:r>
              <w:rPr>
                <w:rFonts w:ascii="Roboto" w:hAnsi="Roboto"/>
                <w:b/>
              </w:rPr>
              <w:t>y</w:t>
            </w:r>
          </w:p>
          <w:p w14:paraId="2784153C" w14:textId="77777777" w:rsidR="001710B1" w:rsidRPr="00D628F6" w:rsidRDefault="001710B1" w:rsidP="00646C4E">
            <w:pPr>
              <w:jc w:val="center"/>
              <w:rPr>
                <w:rFonts w:ascii="Calibri Light" w:hAnsi="Calibri Light"/>
                <w:b/>
              </w:rPr>
            </w:pPr>
          </w:p>
        </w:tc>
      </w:tr>
      <w:tr w:rsidR="001710B1" w:rsidRPr="00D628F6" w14:paraId="1E429314" w14:textId="77777777" w:rsidTr="00646C4E">
        <w:trPr>
          <w:jc w:val="center"/>
        </w:trPr>
        <w:tc>
          <w:tcPr>
            <w:tcW w:w="9634" w:type="dxa"/>
            <w:gridSpan w:val="3"/>
            <w:vAlign w:val="center"/>
          </w:tcPr>
          <w:p w14:paraId="64DABAE5" w14:textId="650E1CA8" w:rsidR="001710B1" w:rsidRPr="00AC6CD8" w:rsidRDefault="001710B1" w:rsidP="001710B1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Przedmiot zamówienia powinien zawierać w ofercie informacje uwzględnione </w:t>
            </w:r>
            <w:r w:rsidRPr="00AC6CD8">
              <w:rPr>
                <w:rFonts w:ascii="Roboto" w:hAnsi="Roboto"/>
                <w:sz w:val="20"/>
                <w:szCs w:val="20"/>
              </w:rPr>
              <w:br/>
              <w:t xml:space="preserve">w opisie. </w:t>
            </w:r>
          </w:p>
          <w:p w14:paraId="3640C93F" w14:textId="17C7FA71" w:rsidR="001710B1" w:rsidRPr="00AC6CD8" w:rsidRDefault="000651C5" w:rsidP="001710B1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</w:t>
            </w:r>
            <w:r w:rsidR="001710B1" w:rsidRPr="00AC6CD8">
              <w:rPr>
                <w:rFonts w:ascii="Roboto" w:hAnsi="Roboto"/>
                <w:sz w:val="20"/>
                <w:szCs w:val="20"/>
              </w:rPr>
              <w:t>rzedmiot mus</w:t>
            </w:r>
            <w:r>
              <w:rPr>
                <w:rFonts w:ascii="Roboto" w:hAnsi="Roboto"/>
                <w:sz w:val="20"/>
                <w:szCs w:val="20"/>
              </w:rPr>
              <w:t>i</w:t>
            </w:r>
            <w:r w:rsidR="001710B1" w:rsidRPr="00AC6CD8">
              <w:rPr>
                <w:rFonts w:ascii="Roboto" w:hAnsi="Roboto"/>
                <w:sz w:val="20"/>
                <w:szCs w:val="20"/>
              </w:rPr>
              <w:t xml:space="preserve"> być pełnowartościow</w:t>
            </w:r>
            <w:r>
              <w:rPr>
                <w:rFonts w:ascii="Roboto" w:hAnsi="Roboto"/>
                <w:sz w:val="20"/>
                <w:szCs w:val="20"/>
              </w:rPr>
              <w:t>y</w:t>
            </w:r>
            <w:r w:rsidR="001710B1" w:rsidRPr="00AC6CD8">
              <w:rPr>
                <w:rFonts w:ascii="Roboto" w:hAnsi="Roboto"/>
                <w:sz w:val="20"/>
                <w:szCs w:val="20"/>
              </w:rPr>
              <w:t xml:space="preserve"> i fabrycznie now</w:t>
            </w:r>
            <w:r>
              <w:rPr>
                <w:rFonts w:ascii="Roboto" w:hAnsi="Roboto"/>
                <w:sz w:val="20"/>
                <w:szCs w:val="20"/>
              </w:rPr>
              <w:t>y</w:t>
            </w:r>
            <w:r w:rsidR="001710B1" w:rsidRPr="00AC6CD8">
              <w:rPr>
                <w:rFonts w:ascii="Roboto" w:hAnsi="Roboto"/>
                <w:sz w:val="20"/>
                <w:szCs w:val="20"/>
              </w:rPr>
              <w:t>.</w:t>
            </w:r>
          </w:p>
          <w:p w14:paraId="22054C56" w14:textId="5D146C49" w:rsidR="001710B1" w:rsidRPr="00031072" w:rsidRDefault="00DF27A0" w:rsidP="00031072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P</w:t>
            </w:r>
            <w:r w:rsidRPr="00AC6CD8">
              <w:rPr>
                <w:rFonts w:ascii="Roboto" w:hAnsi="Roboto"/>
                <w:sz w:val="20"/>
                <w:szCs w:val="20"/>
              </w:rPr>
              <w:t>rzedmiot mus</w:t>
            </w:r>
            <w:r>
              <w:rPr>
                <w:rFonts w:ascii="Roboto" w:hAnsi="Roboto"/>
                <w:sz w:val="20"/>
                <w:szCs w:val="20"/>
              </w:rPr>
              <w:t>i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="001710B1" w:rsidRPr="00AC6CD8">
              <w:rPr>
                <w:rFonts w:ascii="Roboto" w:hAnsi="Roboto"/>
                <w:sz w:val="20"/>
                <w:szCs w:val="20"/>
              </w:rPr>
              <w:t>pełniać wymagania wynikające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1710B1" w:rsidRPr="00AC6CD8">
              <w:rPr>
                <w:rFonts w:ascii="Roboto" w:hAnsi="Roboto"/>
                <w:sz w:val="20"/>
                <w:szCs w:val="20"/>
              </w:rPr>
              <w:t>z obowiązujących przepisów i norm, dotyczących tego rodzaju artykułów.</w:t>
            </w:r>
          </w:p>
          <w:p w14:paraId="404E3DCF" w14:textId="54F7D7DD" w:rsidR="001710B1" w:rsidRPr="00AC6CD8" w:rsidRDefault="001710B1" w:rsidP="001710B1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Gwarancja na ww. przedmiot musi obejmować okres co najmniej </w:t>
            </w:r>
            <w:r>
              <w:rPr>
                <w:rFonts w:ascii="Roboto" w:hAnsi="Roboto"/>
                <w:sz w:val="20"/>
                <w:szCs w:val="20"/>
              </w:rPr>
              <w:t>24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miesięcy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  <w:p w14:paraId="14A5FB61" w14:textId="77777777" w:rsidR="001710B1" w:rsidRDefault="001710B1" w:rsidP="00646C4E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AC6CD8">
              <w:rPr>
                <w:rFonts w:ascii="Roboto" w:hAnsi="Roboto"/>
                <w:b/>
                <w:sz w:val="20"/>
                <w:szCs w:val="20"/>
              </w:rPr>
              <w:t>Termin dostawy – 30 dni od daty podpisania umowy.</w:t>
            </w:r>
          </w:p>
          <w:p w14:paraId="3EA96F29" w14:textId="77777777" w:rsidR="001710B1" w:rsidRPr="00AC6CD8" w:rsidRDefault="001710B1" w:rsidP="00646C4E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  <w:p w14:paraId="6ED01197" w14:textId="50CAFC8D" w:rsidR="00554951" w:rsidRPr="00AC6CD8" w:rsidRDefault="001710B1" w:rsidP="00646C4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b/>
                <w:sz w:val="20"/>
                <w:szCs w:val="20"/>
              </w:rPr>
              <w:t xml:space="preserve">Wykonawca powiadomi 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przedstawiciela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Zamawiającego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z co najmniej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2-dniowym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wyprzedzenie</w:t>
            </w:r>
            <w:r w:rsidR="003D36AB">
              <w:rPr>
                <w:rFonts w:ascii="Roboto" w:hAnsi="Roboto"/>
                <w:sz w:val="20"/>
                <w:szCs w:val="20"/>
              </w:rPr>
              <w:t xml:space="preserve">m </w:t>
            </w:r>
            <w:r w:rsidR="003D36AB">
              <w:rPr>
                <w:rFonts w:ascii="Roboto" w:hAnsi="Roboto"/>
                <w:sz w:val="20"/>
                <w:szCs w:val="20"/>
              </w:rPr>
              <w:br/>
              <w:t>o dokładnym terminie dostawy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telefonicznie</w:t>
            </w:r>
            <w:r w:rsidR="00EF3A58">
              <w:rPr>
                <w:rFonts w:ascii="Roboto" w:hAnsi="Roboto"/>
                <w:sz w:val="20"/>
                <w:szCs w:val="20"/>
              </w:rPr>
              <w:t xml:space="preserve"> </w:t>
            </w:r>
            <w:r w:rsidR="008D2746">
              <w:rPr>
                <w:rFonts w:ascii="Roboto" w:hAnsi="Roboto"/>
                <w:sz w:val="20"/>
                <w:szCs w:val="20"/>
              </w:rPr>
              <w:t>(</w:t>
            </w:r>
            <w:r w:rsidR="008D2746" w:rsidRPr="008D2746">
              <w:rPr>
                <w:rFonts w:ascii="Roboto" w:hAnsi="Roboto"/>
                <w:sz w:val="20"/>
                <w:szCs w:val="20"/>
              </w:rPr>
              <w:t>w godzinach od 08:00 do 15:00</w:t>
            </w:r>
            <w:r w:rsidR="00593F20">
              <w:rPr>
                <w:rFonts w:ascii="Roboto" w:hAnsi="Roboto"/>
                <w:sz w:val="20"/>
                <w:szCs w:val="20"/>
              </w:rPr>
              <w:t>) na wskazane poniżej numery telefonów</w:t>
            </w:r>
            <w:r w:rsidR="008D2746">
              <w:rPr>
                <w:rFonts w:ascii="Roboto" w:hAnsi="Roboto"/>
                <w:sz w:val="20"/>
                <w:szCs w:val="20"/>
              </w:rPr>
              <w:t xml:space="preserve"> 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do </w:t>
            </w:r>
            <w:r w:rsidR="00DD76B8">
              <w:rPr>
                <w:rFonts w:ascii="Roboto" w:hAnsi="Roboto"/>
                <w:sz w:val="20"/>
                <w:szCs w:val="20"/>
              </w:rPr>
              <w:t xml:space="preserve">poszczególnych </w:t>
            </w:r>
            <w:r w:rsidR="008D2746">
              <w:rPr>
                <w:rFonts w:ascii="Roboto" w:hAnsi="Roboto"/>
                <w:sz w:val="20"/>
                <w:szCs w:val="20"/>
              </w:rPr>
              <w:t xml:space="preserve">obiektów UdSC </w:t>
            </w:r>
            <w:r w:rsidR="00EF3A58">
              <w:rPr>
                <w:rFonts w:ascii="Roboto" w:hAnsi="Roboto"/>
                <w:sz w:val="20"/>
                <w:szCs w:val="20"/>
              </w:rPr>
              <w:t xml:space="preserve">oraz </w:t>
            </w:r>
            <w:r w:rsidRPr="00AC6CD8">
              <w:rPr>
                <w:rFonts w:ascii="Roboto" w:hAnsi="Roboto"/>
                <w:sz w:val="20"/>
                <w:szCs w:val="20"/>
              </w:rPr>
              <w:t>mailowo</w:t>
            </w:r>
            <w:r w:rsidR="00B37CEF">
              <w:rPr>
                <w:rFonts w:ascii="Roboto" w:hAnsi="Roboto"/>
                <w:sz w:val="20"/>
                <w:szCs w:val="20"/>
              </w:rPr>
              <w:t>.</w:t>
            </w:r>
            <w:r w:rsidR="003E744C" w:rsidRPr="00AC6CD8" w:rsidDel="003E744C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02DDC377" w14:textId="77777777" w:rsidR="00DD76B8" w:rsidRDefault="001710B1" w:rsidP="00646C4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>Zaproponowan</w:t>
            </w:r>
            <w:r w:rsidR="00DF27A0">
              <w:rPr>
                <w:rFonts w:ascii="Roboto" w:hAnsi="Roboto"/>
                <w:sz w:val="20"/>
                <w:szCs w:val="20"/>
              </w:rPr>
              <w:t>a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cen</w:t>
            </w:r>
            <w:r w:rsidR="00DF27A0">
              <w:rPr>
                <w:rFonts w:ascii="Roboto" w:hAnsi="Roboto"/>
                <w:sz w:val="20"/>
                <w:szCs w:val="20"/>
              </w:rPr>
              <w:t>a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mus</w:t>
            </w:r>
            <w:r w:rsidR="00DF27A0">
              <w:rPr>
                <w:rFonts w:ascii="Roboto" w:hAnsi="Roboto"/>
                <w:sz w:val="20"/>
                <w:szCs w:val="20"/>
              </w:rPr>
              <w:t>i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zawierać</w:t>
            </w:r>
            <w:r w:rsidR="00DD76B8">
              <w:rPr>
                <w:rFonts w:ascii="Roboto" w:hAnsi="Roboto"/>
                <w:sz w:val="20"/>
                <w:szCs w:val="20"/>
              </w:rPr>
              <w:t>:</w:t>
            </w:r>
          </w:p>
          <w:p w14:paraId="175EF834" w14:textId="77777777" w:rsidR="00DD76B8" w:rsidRDefault="001710B1" w:rsidP="00DD76B8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DD76B8">
              <w:rPr>
                <w:rFonts w:ascii="Roboto" w:hAnsi="Roboto"/>
                <w:sz w:val="20"/>
                <w:szCs w:val="20"/>
              </w:rPr>
              <w:t>wszystkie koszty związane z realizacją całości przedmiotu zamówienia z uwzględnieniem wszelkich opłat, podatków, proponowanych rabatów i innych kosztów niezbędnych dla kompleksowej realizacji niniejszego zamówienia.</w:t>
            </w:r>
          </w:p>
          <w:p w14:paraId="5D770154" w14:textId="35BB3B32" w:rsidR="009D4E2A" w:rsidRPr="00DD76B8" w:rsidRDefault="00DD76B8" w:rsidP="00DD76B8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koszty dostawy sprzętu ekspozycyjnego (jeden komplet do jednej lokalizacji) </w:t>
            </w:r>
            <w:r w:rsidR="00413ECD">
              <w:rPr>
                <w:rFonts w:ascii="Roboto" w:hAnsi="Roboto"/>
                <w:sz w:val="20"/>
                <w:szCs w:val="20"/>
              </w:rPr>
              <w:t>do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9D4E2A" w:rsidRPr="00DD76B8">
              <w:rPr>
                <w:rFonts w:ascii="Roboto" w:hAnsi="Roboto"/>
                <w:sz w:val="20"/>
                <w:szCs w:val="20"/>
              </w:rPr>
              <w:t>następujących obiektów Urzędu do Spraw Cudzoziemców</w:t>
            </w:r>
            <w:r w:rsidR="00A533AF">
              <w:rPr>
                <w:rFonts w:ascii="Roboto" w:hAnsi="Roboto"/>
                <w:sz w:val="20"/>
                <w:szCs w:val="20"/>
              </w:rPr>
              <w:t>:</w:t>
            </w:r>
          </w:p>
          <w:p w14:paraId="5157E2B5" w14:textId="4A6D92C8" w:rsidR="00CC5DAB" w:rsidRPr="00CC5DAB" w:rsidRDefault="009D4E2A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9D4E2A">
              <w:rPr>
                <w:rFonts w:ascii="Roboto" w:hAnsi="Roboto"/>
                <w:b/>
                <w:sz w:val="20"/>
                <w:szCs w:val="20"/>
              </w:rPr>
              <w:t>O</w:t>
            </w:r>
            <w:r w:rsidR="001710B1" w:rsidRPr="009D4E2A">
              <w:rPr>
                <w:rFonts w:ascii="Roboto" w:hAnsi="Roboto"/>
                <w:b/>
                <w:sz w:val="20"/>
                <w:szCs w:val="20"/>
              </w:rPr>
              <w:t>środ</w:t>
            </w:r>
            <w:r w:rsidRPr="009D4E2A">
              <w:rPr>
                <w:rFonts w:ascii="Roboto" w:hAnsi="Roboto"/>
                <w:b/>
                <w:sz w:val="20"/>
                <w:szCs w:val="20"/>
              </w:rPr>
              <w:t>e</w:t>
            </w:r>
            <w:r w:rsidR="001710B1" w:rsidRPr="009D4E2A">
              <w:rPr>
                <w:rFonts w:ascii="Roboto" w:hAnsi="Roboto"/>
                <w:b/>
                <w:sz w:val="20"/>
                <w:szCs w:val="20"/>
              </w:rPr>
              <w:t>k dla cudzoziemców</w:t>
            </w:r>
            <w:r w:rsidR="001710B1" w:rsidRPr="009D4E2A">
              <w:rPr>
                <w:rFonts w:ascii="Roboto" w:hAnsi="Roboto"/>
                <w:sz w:val="20"/>
                <w:szCs w:val="20"/>
              </w:rPr>
              <w:t xml:space="preserve"> </w:t>
            </w:r>
            <w:r w:rsidR="001710B1" w:rsidRPr="009D4E2A">
              <w:rPr>
                <w:rFonts w:ascii="Roboto" w:hAnsi="Roboto"/>
                <w:b/>
                <w:sz w:val="20"/>
                <w:szCs w:val="20"/>
              </w:rPr>
              <w:t>w</w:t>
            </w:r>
            <w:r w:rsidR="001710B1" w:rsidRPr="009D4E2A">
              <w:rPr>
                <w:rFonts w:ascii="Roboto" w:hAnsi="Roboto"/>
                <w:sz w:val="20"/>
                <w:szCs w:val="20"/>
              </w:rPr>
              <w:t xml:space="preserve"> </w:t>
            </w:r>
            <w:r w:rsidR="001710B1" w:rsidRPr="009D4E2A">
              <w:rPr>
                <w:rFonts w:ascii="Roboto" w:hAnsi="Roboto"/>
                <w:b/>
                <w:sz w:val="20"/>
                <w:szCs w:val="20"/>
              </w:rPr>
              <w:t xml:space="preserve">Podkowie Leśnej </w:t>
            </w:r>
            <w:r>
              <w:rPr>
                <w:rFonts w:ascii="Roboto" w:hAnsi="Roboto"/>
                <w:b/>
                <w:sz w:val="20"/>
                <w:szCs w:val="20"/>
              </w:rPr>
              <w:t>–</w:t>
            </w:r>
            <w:r w:rsidR="001710B1" w:rsidRPr="009D4E2A">
              <w:rPr>
                <w:rFonts w:ascii="Roboto" w:hAnsi="Roboto"/>
                <w:b/>
                <w:sz w:val="20"/>
                <w:szCs w:val="20"/>
              </w:rPr>
              <w:t xml:space="preserve"> Dębak</w:t>
            </w:r>
            <w:r w:rsidR="008D2746">
              <w:rPr>
                <w:rFonts w:ascii="Roboto" w:hAnsi="Roboto"/>
                <w:b/>
                <w:sz w:val="20"/>
                <w:szCs w:val="20"/>
              </w:rPr>
              <w:t>u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  <w:p w14:paraId="5E904187" w14:textId="779BC201" w:rsidR="001710B1" w:rsidRPr="00CC5DAB" w:rsidRDefault="009D4E2A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</w:t>
            </w:r>
            <w:r w:rsidR="002068F5" w:rsidRPr="00F078D7">
              <w:rPr>
                <w:rFonts w:ascii="Roboto" w:hAnsi="Roboto"/>
                <w:sz w:val="20"/>
                <w:szCs w:val="20"/>
              </w:rPr>
              <w:t>dres i dane kontaktowe</w:t>
            </w:r>
            <w:r w:rsidR="00F078D7">
              <w:rPr>
                <w:rFonts w:ascii="Roboto" w:hAnsi="Roboto"/>
                <w:sz w:val="20"/>
                <w:szCs w:val="20"/>
              </w:rPr>
              <w:t>:</w:t>
            </w:r>
            <w:r w:rsidR="002068F5" w:rsidRPr="00CC5DAB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2068F5" w:rsidRPr="00CC5DAB">
              <w:rPr>
                <w:rFonts w:ascii="Roboto" w:hAnsi="Roboto"/>
                <w:sz w:val="20"/>
                <w:szCs w:val="20"/>
              </w:rPr>
              <w:t xml:space="preserve">Ośrodek dla cudzoziemców </w:t>
            </w:r>
            <w:r w:rsidR="00CC5DAB">
              <w:rPr>
                <w:rFonts w:ascii="Roboto" w:hAnsi="Roboto"/>
                <w:sz w:val="20"/>
                <w:szCs w:val="20"/>
              </w:rPr>
              <w:t xml:space="preserve">w </w:t>
            </w:r>
            <w:r w:rsidR="001710B1" w:rsidRPr="00CC5DAB">
              <w:rPr>
                <w:rFonts w:ascii="Roboto" w:hAnsi="Roboto"/>
                <w:sz w:val="20"/>
                <w:szCs w:val="20"/>
              </w:rPr>
              <w:t>Podkow</w:t>
            </w:r>
            <w:r w:rsidR="00CC5DAB">
              <w:rPr>
                <w:rFonts w:ascii="Roboto" w:hAnsi="Roboto"/>
                <w:sz w:val="20"/>
                <w:szCs w:val="20"/>
              </w:rPr>
              <w:t>ie</w:t>
            </w:r>
            <w:r w:rsidR="001710B1" w:rsidRPr="00CC5DAB">
              <w:rPr>
                <w:rFonts w:ascii="Roboto" w:hAnsi="Roboto"/>
                <w:sz w:val="20"/>
                <w:szCs w:val="20"/>
              </w:rPr>
              <w:t xml:space="preserve"> Leśn</w:t>
            </w:r>
            <w:r w:rsidR="00CC5DAB">
              <w:rPr>
                <w:rFonts w:ascii="Roboto" w:hAnsi="Roboto"/>
                <w:sz w:val="20"/>
                <w:szCs w:val="20"/>
              </w:rPr>
              <w:t>ej</w:t>
            </w:r>
            <w:r w:rsidR="001710B1" w:rsidRPr="00CC5DAB">
              <w:rPr>
                <w:rFonts w:ascii="Roboto" w:hAnsi="Roboto"/>
                <w:sz w:val="20"/>
                <w:szCs w:val="20"/>
              </w:rPr>
              <w:t xml:space="preserve"> - Dębak</w:t>
            </w:r>
            <w:r w:rsidR="00CC5DAB">
              <w:rPr>
                <w:rFonts w:ascii="Roboto" w:hAnsi="Roboto"/>
                <w:sz w:val="20"/>
                <w:szCs w:val="20"/>
              </w:rPr>
              <w:t>u</w:t>
            </w:r>
            <w:r w:rsidR="001710B1" w:rsidRPr="00CC5DAB">
              <w:rPr>
                <w:rFonts w:ascii="Roboto" w:hAnsi="Roboto"/>
                <w:sz w:val="20"/>
                <w:szCs w:val="20"/>
              </w:rPr>
              <w:t>, 05-805 Otrębusy</w:t>
            </w:r>
            <w:r w:rsidR="002C0A62" w:rsidRPr="00CC5DAB">
              <w:rPr>
                <w:rFonts w:ascii="Roboto" w:hAnsi="Roboto"/>
                <w:sz w:val="20"/>
                <w:szCs w:val="20"/>
              </w:rPr>
              <w:t>,</w:t>
            </w:r>
            <w:r w:rsidR="00DF27A0" w:rsidRPr="00CC5DAB">
              <w:rPr>
                <w:rFonts w:ascii="Roboto" w:hAnsi="Roboto"/>
                <w:sz w:val="20"/>
                <w:szCs w:val="20"/>
              </w:rPr>
              <w:t xml:space="preserve"> </w:t>
            </w:r>
            <w:r w:rsidR="001710B1" w:rsidRPr="00CC5DAB">
              <w:rPr>
                <w:rFonts w:ascii="Roboto" w:hAnsi="Roboto"/>
                <w:sz w:val="20"/>
                <w:szCs w:val="20"/>
              </w:rPr>
              <w:t xml:space="preserve">tel.: (22) 72-980-71 </w:t>
            </w:r>
          </w:p>
          <w:p w14:paraId="655AE46E" w14:textId="68A4EACE" w:rsidR="009D4E2A" w:rsidRPr="00CC5DAB" w:rsidRDefault="009D4E2A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9D4E2A">
              <w:rPr>
                <w:rFonts w:ascii="Roboto" w:hAnsi="Roboto"/>
                <w:b/>
                <w:sz w:val="20"/>
                <w:szCs w:val="20"/>
              </w:rPr>
              <w:t>Ośrodek dla cudzoziemców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w Lininie</w:t>
            </w:r>
            <w:r w:rsidR="00EF3A58">
              <w:rPr>
                <w:rFonts w:ascii="Roboto" w:hAnsi="Roboto"/>
                <w:b/>
                <w:sz w:val="20"/>
                <w:szCs w:val="20"/>
              </w:rPr>
              <w:t xml:space="preserve">  </w:t>
            </w:r>
          </w:p>
          <w:p w14:paraId="4ECA40D2" w14:textId="575A13EC" w:rsidR="00CC5DAB" w:rsidRPr="00CC5DAB" w:rsidRDefault="00CC5DAB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</w:t>
            </w:r>
            <w:r w:rsidR="00F078D7">
              <w:rPr>
                <w:rFonts w:ascii="Roboto" w:hAnsi="Roboto"/>
                <w:sz w:val="20"/>
                <w:szCs w:val="20"/>
              </w:rPr>
              <w:t>:</w:t>
            </w:r>
            <w:r w:rsidRPr="00CC5DAB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CC5DAB">
              <w:rPr>
                <w:rFonts w:ascii="Roboto" w:hAnsi="Roboto"/>
                <w:sz w:val="20"/>
                <w:szCs w:val="20"/>
              </w:rPr>
              <w:t>Ośrodek dla cudzoziemców</w:t>
            </w:r>
            <w:r w:rsidR="00A533AF">
              <w:t xml:space="preserve"> w </w:t>
            </w:r>
            <w:r w:rsidR="00A533AF" w:rsidRPr="00A533AF">
              <w:rPr>
                <w:rFonts w:ascii="Roboto" w:hAnsi="Roboto"/>
                <w:sz w:val="20"/>
                <w:szCs w:val="20"/>
              </w:rPr>
              <w:t>Linin</w:t>
            </w:r>
            <w:r w:rsidR="00A533AF">
              <w:rPr>
                <w:rFonts w:ascii="Roboto" w:hAnsi="Roboto"/>
                <w:sz w:val="20"/>
                <w:szCs w:val="20"/>
              </w:rPr>
              <w:t>ie</w:t>
            </w:r>
            <w:r w:rsidR="00A533AF" w:rsidRPr="00A533AF">
              <w:rPr>
                <w:rFonts w:ascii="Roboto" w:hAnsi="Roboto"/>
                <w:sz w:val="20"/>
                <w:szCs w:val="20"/>
              </w:rPr>
              <w:t>, 05-530 Góra Kalwaria</w:t>
            </w:r>
            <w:r w:rsidR="00A533AF">
              <w:rPr>
                <w:rFonts w:ascii="Roboto" w:hAnsi="Roboto"/>
                <w:sz w:val="20"/>
                <w:szCs w:val="20"/>
              </w:rPr>
              <w:t>;</w:t>
            </w:r>
            <w:r w:rsidR="00A533AF">
              <w:t xml:space="preserve"> </w:t>
            </w:r>
            <w:r w:rsidR="00A533AF" w:rsidRPr="00A533AF">
              <w:rPr>
                <w:rFonts w:ascii="Roboto" w:hAnsi="Roboto"/>
                <w:sz w:val="20"/>
                <w:szCs w:val="20"/>
              </w:rPr>
              <w:t>tel.: (22) 73-627-98</w:t>
            </w:r>
            <w:r w:rsidR="00A533AF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158924AE" w14:textId="19D0CD1C" w:rsidR="00F078D7" w:rsidRPr="00F078D7" w:rsidRDefault="009D4E2A" w:rsidP="00AF43D0">
            <w:pPr>
              <w:pStyle w:val="Akapitzlist"/>
              <w:numPr>
                <w:ilvl w:val="0"/>
                <w:numId w:val="43"/>
              </w:numPr>
              <w:spacing w:line="259" w:lineRule="auto"/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EF3A58">
              <w:rPr>
                <w:rFonts w:ascii="Roboto" w:hAnsi="Roboto"/>
                <w:b/>
                <w:sz w:val="20"/>
                <w:szCs w:val="20"/>
              </w:rPr>
              <w:t>Ośrodek dla cudzoziemców w Czerwonym Borze</w:t>
            </w:r>
          </w:p>
          <w:p w14:paraId="2E72B579" w14:textId="2F00A793" w:rsidR="009D4E2A" w:rsidRPr="00F078D7" w:rsidRDefault="00F078D7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kontaktowe; Ośrodek dla cudzoziemców w</w:t>
            </w:r>
            <w:r w:rsidR="00460DDB">
              <w:rPr>
                <w:rFonts w:ascii="Roboto" w:hAnsi="Roboto"/>
                <w:sz w:val="20"/>
                <w:szCs w:val="20"/>
              </w:rPr>
              <w:t xml:space="preserve"> Czerwonym Borze,</w:t>
            </w:r>
            <w:r w:rsidR="00460DDB">
              <w:t xml:space="preserve"> </w:t>
            </w:r>
            <w:r w:rsidR="00460DDB" w:rsidRPr="00460DDB">
              <w:rPr>
                <w:rFonts w:ascii="Roboto" w:hAnsi="Roboto"/>
                <w:sz w:val="20"/>
                <w:szCs w:val="20"/>
              </w:rPr>
              <w:t>Czerwony Bór 24/1, 18-400 Łomża</w:t>
            </w:r>
            <w:r w:rsidR="00EE231C">
              <w:rPr>
                <w:rFonts w:ascii="Roboto" w:hAnsi="Roboto"/>
                <w:sz w:val="20"/>
                <w:szCs w:val="20"/>
              </w:rPr>
              <w:t>,</w:t>
            </w:r>
            <w:r w:rsidR="00460DDB">
              <w:rPr>
                <w:rFonts w:ascii="Roboto" w:hAnsi="Roboto"/>
                <w:sz w:val="20"/>
                <w:szCs w:val="20"/>
              </w:rPr>
              <w:t xml:space="preserve"> </w:t>
            </w:r>
            <w:r w:rsidR="00460DDB" w:rsidRPr="00460DDB">
              <w:rPr>
                <w:rFonts w:ascii="Roboto" w:hAnsi="Roboto"/>
                <w:sz w:val="20"/>
                <w:szCs w:val="20"/>
              </w:rPr>
              <w:t>tel.: (86) 21-632-72</w:t>
            </w:r>
          </w:p>
          <w:p w14:paraId="2C793260" w14:textId="7A5970B4" w:rsidR="00CB2AA3" w:rsidRPr="00F078D7" w:rsidRDefault="009D4E2A" w:rsidP="00AF43D0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9D4E2A">
              <w:rPr>
                <w:rFonts w:ascii="Roboto" w:hAnsi="Roboto"/>
                <w:b/>
                <w:sz w:val="20"/>
                <w:szCs w:val="20"/>
              </w:rPr>
              <w:t>Ośrodek dla cudzoziemców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w</w:t>
            </w:r>
            <w:r w:rsidR="003D36AB">
              <w:rPr>
                <w:rFonts w:ascii="Roboto" w:hAnsi="Roboto"/>
                <w:b/>
                <w:sz w:val="20"/>
                <w:szCs w:val="20"/>
              </w:rPr>
              <w:t xml:space="preserve"> Białej Podlaskiej</w:t>
            </w:r>
            <w:r w:rsidR="00CB2AA3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  <w:p w14:paraId="7DEE2C43" w14:textId="4FA56E51" w:rsidR="00F078D7" w:rsidRPr="00F078D7" w:rsidRDefault="00F078D7" w:rsidP="00AF43D0">
            <w:pPr>
              <w:pStyle w:val="Akapitzlist"/>
              <w:ind w:left="1440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</w:t>
            </w:r>
            <w:r>
              <w:rPr>
                <w:rFonts w:ascii="Roboto" w:hAnsi="Roboto"/>
                <w:sz w:val="20"/>
                <w:szCs w:val="20"/>
              </w:rPr>
              <w:t>:</w:t>
            </w:r>
            <w:r w:rsidRPr="00F078D7">
              <w:rPr>
                <w:rFonts w:ascii="Roboto" w:hAnsi="Roboto"/>
                <w:sz w:val="20"/>
                <w:szCs w:val="20"/>
              </w:rPr>
              <w:t xml:space="preserve"> Ośrodek dla cudzoziemców 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w Białej Podlaskiej, ul. </w:t>
            </w:r>
            <w:proofErr w:type="spellStart"/>
            <w:r w:rsidR="00EE231C" w:rsidRPr="00EE231C">
              <w:rPr>
                <w:rFonts w:ascii="Roboto" w:hAnsi="Roboto"/>
                <w:sz w:val="20"/>
                <w:szCs w:val="20"/>
              </w:rPr>
              <w:t>Dokudowska</w:t>
            </w:r>
            <w:proofErr w:type="spellEnd"/>
            <w:r w:rsidR="00EE231C" w:rsidRPr="00EE231C">
              <w:rPr>
                <w:rFonts w:ascii="Roboto" w:hAnsi="Roboto"/>
                <w:sz w:val="20"/>
                <w:szCs w:val="20"/>
              </w:rPr>
              <w:t xml:space="preserve"> 19, 21-500 Biała Podlaska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, 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tel.: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 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(47) 81-122-01</w:t>
            </w:r>
          </w:p>
          <w:p w14:paraId="47D2C2B5" w14:textId="544598CF" w:rsidR="00F078D7" w:rsidRPr="00F078D7" w:rsidRDefault="003D36AB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8D2746">
              <w:rPr>
                <w:rFonts w:ascii="Roboto" w:hAnsi="Roboto"/>
                <w:b/>
                <w:sz w:val="20"/>
                <w:szCs w:val="20"/>
              </w:rPr>
              <w:t>Ośrodek dla cudzoziemców w</w:t>
            </w:r>
            <w:r w:rsidR="008D2746" w:rsidRPr="008D2746">
              <w:rPr>
                <w:rFonts w:ascii="Roboto" w:hAnsi="Roboto"/>
                <w:b/>
                <w:sz w:val="20"/>
                <w:szCs w:val="20"/>
              </w:rPr>
              <w:t xml:space="preserve"> Grupie </w:t>
            </w:r>
          </w:p>
          <w:p w14:paraId="0E764BB9" w14:textId="161BE953" w:rsidR="003D36AB" w:rsidRPr="00F078D7" w:rsidRDefault="008D2746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kontaktowe: Ośrodek dla cudzoziemców</w:t>
            </w:r>
            <w:r w:rsidRPr="00F078D7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F078D7">
              <w:rPr>
                <w:rFonts w:ascii="Roboto" w:hAnsi="Roboto"/>
                <w:sz w:val="20"/>
                <w:szCs w:val="20"/>
              </w:rPr>
              <w:t>w</w:t>
            </w:r>
            <w:r w:rsidRPr="00F078D7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F078D7">
              <w:rPr>
                <w:rFonts w:ascii="Roboto" w:hAnsi="Roboto"/>
                <w:sz w:val="20"/>
                <w:szCs w:val="20"/>
              </w:rPr>
              <w:t xml:space="preserve">Grupie, ul. </w:t>
            </w:r>
            <w:proofErr w:type="spellStart"/>
            <w:r w:rsidRPr="00F078D7">
              <w:rPr>
                <w:rFonts w:ascii="Roboto" w:hAnsi="Roboto"/>
                <w:sz w:val="20"/>
                <w:szCs w:val="20"/>
              </w:rPr>
              <w:t>Libeckiego</w:t>
            </w:r>
            <w:proofErr w:type="spellEnd"/>
            <w:r w:rsidRPr="00F078D7">
              <w:rPr>
                <w:rFonts w:ascii="Roboto" w:hAnsi="Roboto"/>
                <w:sz w:val="20"/>
                <w:szCs w:val="20"/>
              </w:rPr>
              <w:t xml:space="preserve"> 1, 86-134 Dragacz, tel.:  (52) 33-250-54</w:t>
            </w:r>
          </w:p>
          <w:p w14:paraId="69ADEF63" w14:textId="77777777" w:rsidR="00F078D7" w:rsidRPr="00F078D7" w:rsidRDefault="003D36AB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CB2AA3">
              <w:rPr>
                <w:rFonts w:ascii="Roboto" w:hAnsi="Roboto"/>
                <w:b/>
                <w:sz w:val="20"/>
                <w:szCs w:val="20"/>
              </w:rPr>
              <w:t>Ośrodek dla cudzoziemców w</w:t>
            </w:r>
            <w:r w:rsidR="00CB2AA3" w:rsidRPr="00CB2AA3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CB2AA3">
              <w:rPr>
                <w:rFonts w:ascii="Roboto" w:hAnsi="Roboto"/>
                <w:b/>
                <w:sz w:val="20"/>
                <w:szCs w:val="20"/>
              </w:rPr>
              <w:t xml:space="preserve">Kolonii </w:t>
            </w:r>
            <w:r w:rsidR="00CB2AA3" w:rsidRPr="00CB2AA3">
              <w:rPr>
                <w:rFonts w:ascii="Roboto" w:hAnsi="Roboto"/>
                <w:b/>
                <w:sz w:val="20"/>
                <w:szCs w:val="20"/>
              </w:rPr>
              <w:t>Horb</w:t>
            </w:r>
            <w:r w:rsidR="00CB2AA3">
              <w:rPr>
                <w:rFonts w:ascii="Roboto" w:hAnsi="Roboto"/>
                <w:b/>
                <w:sz w:val="20"/>
                <w:szCs w:val="20"/>
              </w:rPr>
              <w:t>ów</w:t>
            </w:r>
          </w:p>
          <w:p w14:paraId="5B2DA47F" w14:textId="26D37FC4" w:rsidR="003D36AB" w:rsidRPr="00F078D7" w:rsidRDefault="00CB2AA3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kontaktowe: Ośrodek dla cudzoziemców w Kolonii  Horbów,  Horbów 26A, 21-512 Zalesie, tel.: (83) 37-573-84</w:t>
            </w:r>
          </w:p>
          <w:p w14:paraId="1B220012" w14:textId="6A78CCD6" w:rsidR="003D36AB" w:rsidRPr="00F078D7" w:rsidRDefault="003D36AB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8D2746">
              <w:rPr>
                <w:rFonts w:ascii="Roboto" w:hAnsi="Roboto"/>
                <w:b/>
                <w:sz w:val="20"/>
                <w:szCs w:val="20"/>
              </w:rPr>
              <w:t>Ośrodek dla cudzoziemców w</w:t>
            </w:r>
            <w:r w:rsidR="008D2746" w:rsidRPr="008D2746">
              <w:rPr>
                <w:rFonts w:ascii="Roboto" w:hAnsi="Roboto"/>
                <w:b/>
                <w:sz w:val="20"/>
                <w:szCs w:val="20"/>
              </w:rPr>
              <w:t xml:space="preserve">  </w:t>
            </w:r>
            <w:r w:rsidR="00EE231C">
              <w:rPr>
                <w:rFonts w:ascii="Roboto" w:hAnsi="Roboto"/>
                <w:b/>
                <w:sz w:val="20"/>
                <w:szCs w:val="20"/>
              </w:rPr>
              <w:t>Bezwoli</w:t>
            </w:r>
          </w:p>
          <w:p w14:paraId="728DA556" w14:textId="6C1A660F" w:rsidR="00F078D7" w:rsidRPr="00F078D7" w:rsidRDefault="00F078D7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kontaktowe; Ośrodek dla cudzoziemców w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 Bezwoli, 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Bezwola 107, 21-310 Wohyń</w:t>
            </w:r>
            <w:r w:rsidR="00EE231C">
              <w:t xml:space="preserve"> 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tel.: (83) 34-226-99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7054ADB3" w14:textId="3B3063B3" w:rsidR="003D36AB" w:rsidRPr="00F078D7" w:rsidRDefault="003D36AB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8D2746">
              <w:rPr>
                <w:rFonts w:ascii="Roboto" w:hAnsi="Roboto"/>
                <w:b/>
                <w:sz w:val="20"/>
                <w:szCs w:val="20"/>
              </w:rPr>
              <w:t>Ośrodek dla cudzoziemców w</w:t>
            </w:r>
            <w:r w:rsidR="008D2746" w:rsidRPr="008D2746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EE231C">
              <w:rPr>
                <w:rFonts w:ascii="Roboto" w:hAnsi="Roboto"/>
                <w:b/>
                <w:sz w:val="20"/>
                <w:szCs w:val="20"/>
              </w:rPr>
              <w:t>Łukowie</w:t>
            </w:r>
          </w:p>
          <w:p w14:paraId="04FF59E3" w14:textId="52E5C302" w:rsidR="00F078D7" w:rsidRPr="00F078D7" w:rsidRDefault="00F078D7" w:rsidP="00AF43D0">
            <w:pPr>
              <w:ind w:left="1440" w:hanging="142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kontaktowe; Ośrodek dla cudzoziemców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 w Łukowie, ul.</w:t>
            </w:r>
            <w:r w:rsidR="00EE231C">
              <w:t xml:space="preserve"> 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Kościuszki 29, 21-400 Łuk</w:t>
            </w:r>
            <w:r w:rsidR="00EE231C">
              <w:rPr>
                <w:rFonts w:ascii="Roboto" w:hAnsi="Roboto"/>
                <w:sz w:val="20"/>
                <w:szCs w:val="20"/>
              </w:rPr>
              <w:t>ó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w</w:t>
            </w:r>
            <w:r w:rsidR="00EE231C">
              <w:rPr>
                <w:rFonts w:ascii="Roboto" w:hAnsi="Roboto"/>
                <w:sz w:val="20"/>
                <w:szCs w:val="20"/>
              </w:rPr>
              <w:t xml:space="preserve">, </w:t>
            </w:r>
            <w:r w:rsidR="004D2F32" w:rsidRPr="004D2F32">
              <w:rPr>
                <w:rFonts w:ascii="Roboto" w:hAnsi="Roboto"/>
                <w:sz w:val="20"/>
                <w:szCs w:val="20"/>
              </w:rPr>
              <w:t xml:space="preserve">tel.: </w:t>
            </w:r>
            <w:r w:rsidR="00EE231C" w:rsidRPr="00EE231C">
              <w:rPr>
                <w:rFonts w:ascii="Roboto" w:hAnsi="Roboto"/>
                <w:sz w:val="20"/>
                <w:szCs w:val="20"/>
              </w:rPr>
              <w:t>(25) 79-825-43</w:t>
            </w:r>
          </w:p>
          <w:p w14:paraId="1984818E" w14:textId="2C96B158" w:rsidR="003D36AB" w:rsidRPr="004D2F32" w:rsidRDefault="003D36AB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8D2746">
              <w:rPr>
                <w:rFonts w:ascii="Roboto" w:hAnsi="Roboto"/>
                <w:b/>
                <w:sz w:val="20"/>
                <w:szCs w:val="20"/>
              </w:rPr>
              <w:t>Ośrodek dla cudzoziemców w</w:t>
            </w:r>
            <w:r w:rsidR="008D2746" w:rsidRPr="008D2746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4D2F32" w:rsidRPr="004D2F32">
              <w:rPr>
                <w:rFonts w:ascii="Roboto" w:hAnsi="Roboto"/>
                <w:b/>
                <w:sz w:val="20"/>
                <w:szCs w:val="20"/>
              </w:rPr>
              <w:t>Białymstoku</w:t>
            </w:r>
          </w:p>
          <w:p w14:paraId="3E5C9ED8" w14:textId="205AFDD0" w:rsidR="00F078D7" w:rsidRPr="00F078D7" w:rsidRDefault="00F078D7" w:rsidP="00AF43D0">
            <w:p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 w:rsidRPr="00F078D7">
              <w:rPr>
                <w:rFonts w:ascii="Roboto" w:hAnsi="Roboto"/>
                <w:sz w:val="20"/>
                <w:szCs w:val="20"/>
              </w:rPr>
              <w:t>adres i dane kontaktowe; Ośrodek dla cudzoziemców w</w:t>
            </w:r>
            <w:r w:rsidR="004D2F32">
              <w:rPr>
                <w:rFonts w:ascii="Roboto" w:hAnsi="Roboto"/>
                <w:sz w:val="20"/>
                <w:szCs w:val="20"/>
              </w:rPr>
              <w:t xml:space="preserve"> Białymstoku, ul.</w:t>
            </w:r>
            <w:r w:rsidR="004D2F32">
              <w:t xml:space="preserve"> </w:t>
            </w:r>
            <w:r w:rsidR="004D2F32" w:rsidRPr="004D2F32">
              <w:rPr>
                <w:rFonts w:ascii="Roboto" w:hAnsi="Roboto"/>
                <w:sz w:val="20"/>
                <w:szCs w:val="20"/>
              </w:rPr>
              <w:t>Bitwy Białostockiej 7, 15-102 Białystok</w:t>
            </w:r>
            <w:r w:rsidR="004D2F32">
              <w:rPr>
                <w:rFonts w:ascii="Roboto" w:hAnsi="Roboto"/>
                <w:sz w:val="20"/>
                <w:szCs w:val="20"/>
              </w:rPr>
              <w:t xml:space="preserve">,  </w:t>
            </w:r>
            <w:r w:rsidR="004D2F32" w:rsidRPr="004D2F32">
              <w:rPr>
                <w:rFonts w:ascii="Roboto" w:hAnsi="Roboto"/>
                <w:sz w:val="20"/>
                <w:szCs w:val="20"/>
              </w:rPr>
              <w:t>tel.:</w:t>
            </w:r>
            <w:r w:rsidR="004D2F32">
              <w:rPr>
                <w:rFonts w:ascii="Roboto" w:hAnsi="Roboto"/>
                <w:sz w:val="20"/>
                <w:szCs w:val="20"/>
              </w:rPr>
              <w:t xml:space="preserve"> </w:t>
            </w:r>
            <w:r w:rsidR="004D2F32" w:rsidRPr="004D2F32">
              <w:rPr>
                <w:rFonts w:ascii="Roboto" w:hAnsi="Roboto"/>
                <w:sz w:val="20"/>
                <w:szCs w:val="20"/>
              </w:rPr>
              <w:t>(85) 67-500-91</w:t>
            </w:r>
          </w:p>
          <w:p w14:paraId="3F7B604B" w14:textId="77777777" w:rsidR="00AF43D0" w:rsidRPr="00AF43D0" w:rsidRDefault="00D904E3" w:rsidP="00AF43D0">
            <w:pPr>
              <w:pStyle w:val="Akapitzlist"/>
              <w:numPr>
                <w:ilvl w:val="0"/>
                <w:numId w:val="43"/>
              </w:numPr>
              <w:ind w:left="1440"/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Urząd do </w:t>
            </w:r>
            <w:r w:rsidR="00824EBF">
              <w:rPr>
                <w:rFonts w:ascii="Roboto" w:hAnsi="Roboto"/>
                <w:b/>
                <w:sz w:val="20"/>
                <w:szCs w:val="20"/>
              </w:rPr>
              <w:t>S</w:t>
            </w:r>
            <w:r>
              <w:rPr>
                <w:rFonts w:ascii="Roboto" w:hAnsi="Roboto"/>
                <w:b/>
                <w:sz w:val="20"/>
                <w:szCs w:val="20"/>
              </w:rPr>
              <w:t>praw Cudzoziemców</w:t>
            </w:r>
            <w:r w:rsidR="003D36AB">
              <w:rPr>
                <w:rFonts w:ascii="Roboto" w:hAnsi="Roboto"/>
                <w:b/>
                <w:sz w:val="20"/>
                <w:szCs w:val="20"/>
              </w:rPr>
              <w:t xml:space="preserve">: </w:t>
            </w:r>
          </w:p>
          <w:p w14:paraId="2C5B54C1" w14:textId="61774C4A" w:rsidR="001710B1" w:rsidRPr="00AF43D0" w:rsidRDefault="00AF43D0" w:rsidP="00AF43D0">
            <w:pPr>
              <w:ind w:left="1723" w:hanging="283"/>
              <w:jc w:val="both"/>
              <w:rPr>
                <w:rFonts w:ascii="Roboto" w:hAnsi="Roboto"/>
                <w:sz w:val="20"/>
                <w:szCs w:val="20"/>
              </w:rPr>
            </w:pPr>
            <w:r w:rsidRPr="00AF43D0">
              <w:rPr>
                <w:rFonts w:ascii="Roboto" w:hAnsi="Roboto"/>
                <w:sz w:val="20"/>
                <w:szCs w:val="20"/>
              </w:rPr>
              <w:t>adres i dane kontaktowe;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3D36AB" w:rsidRPr="00AF43D0">
              <w:rPr>
                <w:rFonts w:ascii="Roboto" w:hAnsi="Roboto"/>
                <w:sz w:val="20"/>
                <w:szCs w:val="20"/>
              </w:rPr>
              <w:t>ul. Taborowa 33, 02-699 Warszawa, tel.: (47) 72-174-</w:t>
            </w:r>
            <w:r w:rsidR="00D904E3" w:rsidRPr="00AF43D0">
              <w:rPr>
                <w:rFonts w:ascii="Roboto" w:hAnsi="Roboto"/>
                <w:sz w:val="20"/>
                <w:szCs w:val="20"/>
              </w:rPr>
              <w:t>95</w:t>
            </w:r>
            <w:r w:rsidR="003D36AB" w:rsidRPr="00AF43D0">
              <w:rPr>
                <w:rFonts w:ascii="Roboto" w:hAnsi="Roboto"/>
                <w:sz w:val="20"/>
                <w:szCs w:val="20"/>
              </w:rPr>
              <w:t xml:space="preserve">, </w:t>
            </w:r>
          </w:p>
          <w:p w14:paraId="6BB5A7EE" w14:textId="32181D28" w:rsidR="00DD76B8" w:rsidRDefault="00DD76B8" w:rsidP="00AF43D0">
            <w:pPr>
              <w:ind w:left="1440" w:hanging="360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5F2EB780" w14:textId="56BEAB12" w:rsidR="00DD76B8" w:rsidRPr="00DD76B8" w:rsidRDefault="00DD76B8" w:rsidP="00DD76B8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1710B1" w:rsidRPr="00D628F6" w14:paraId="45CD1516" w14:textId="77777777" w:rsidTr="00646C4E">
        <w:trPr>
          <w:jc w:val="center"/>
        </w:trPr>
        <w:tc>
          <w:tcPr>
            <w:tcW w:w="9634" w:type="dxa"/>
            <w:gridSpan w:val="3"/>
            <w:vAlign w:val="center"/>
          </w:tcPr>
          <w:p w14:paraId="7B11171E" w14:textId="77777777" w:rsidR="001710B1" w:rsidRPr="000917D8" w:rsidRDefault="001710B1" w:rsidP="00646C4E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59B0C438" w14:textId="4729759D" w:rsidR="001710B1" w:rsidRPr="00AC6CD8" w:rsidRDefault="001710B1" w:rsidP="00646C4E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Wynagrodzenie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za wykonanie zamówienia zostanie opłacone przelewem w terminie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30 dni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od podpisania przez obie strony </w:t>
            </w:r>
            <w:r w:rsidR="00BB6F56">
              <w:rPr>
                <w:rFonts w:ascii="Roboto" w:hAnsi="Roboto"/>
                <w:sz w:val="20"/>
                <w:szCs w:val="20"/>
              </w:rPr>
              <w:t xml:space="preserve">wszystkich </w:t>
            </w:r>
            <w:r w:rsidRPr="00AC6CD8">
              <w:rPr>
                <w:rFonts w:ascii="Roboto" w:hAnsi="Roboto"/>
                <w:sz w:val="20"/>
                <w:szCs w:val="20"/>
              </w:rPr>
              <w:t>protokoł</w:t>
            </w:r>
            <w:r w:rsidR="00BB6F56">
              <w:rPr>
                <w:rFonts w:ascii="Roboto" w:hAnsi="Roboto"/>
                <w:sz w:val="20"/>
                <w:szCs w:val="20"/>
              </w:rPr>
              <w:t>ów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odbioru zamówienia i otrzymania prawidłowo wystawionej faktury. </w:t>
            </w:r>
          </w:p>
          <w:p w14:paraId="6D648EF4" w14:textId="77777777" w:rsidR="001710B1" w:rsidRPr="000917D8" w:rsidRDefault="001710B1" w:rsidP="00646C4E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1E42330" w14:textId="2826A5A8" w:rsidR="001710B1" w:rsidRDefault="001710B1" w:rsidP="001710B1">
      <w:pPr>
        <w:pStyle w:val="Akapitzlist"/>
        <w:spacing w:before="240" w:line="240" w:lineRule="auto"/>
        <w:ind w:left="142"/>
        <w:jc w:val="both"/>
        <w:rPr>
          <w:rFonts w:ascii="Roboto" w:eastAsia="Calibri" w:hAnsi="Roboto" w:cs="Tahoma"/>
          <w:szCs w:val="20"/>
          <w:lang w:eastAsia="pl-PL"/>
        </w:rPr>
      </w:pPr>
    </w:p>
    <w:p w14:paraId="6DADE0DE" w14:textId="42989664" w:rsidR="001710B1" w:rsidRDefault="001710B1" w:rsidP="001710B1">
      <w:pPr>
        <w:pStyle w:val="Akapitzlist"/>
        <w:spacing w:before="240" w:line="240" w:lineRule="auto"/>
        <w:ind w:left="142"/>
        <w:jc w:val="both"/>
        <w:rPr>
          <w:rFonts w:ascii="Roboto" w:eastAsia="Calibri" w:hAnsi="Roboto" w:cs="Tahoma"/>
          <w:szCs w:val="20"/>
          <w:lang w:eastAsia="pl-PL"/>
        </w:rPr>
      </w:pPr>
    </w:p>
    <w:bookmarkEnd w:id="0"/>
    <w:p w14:paraId="5BA520A7" w14:textId="68E29CAE" w:rsidR="001710B1" w:rsidRDefault="001710B1" w:rsidP="001710B1">
      <w:pPr>
        <w:pStyle w:val="Akapitzlist"/>
        <w:spacing w:before="240" w:line="240" w:lineRule="auto"/>
        <w:ind w:left="142"/>
        <w:jc w:val="both"/>
        <w:rPr>
          <w:rFonts w:ascii="Roboto" w:eastAsia="Calibri" w:hAnsi="Roboto" w:cs="Tahoma"/>
          <w:szCs w:val="20"/>
          <w:lang w:eastAsia="pl-PL"/>
        </w:rPr>
      </w:pPr>
    </w:p>
    <w:sectPr w:rsidR="001710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619A" w14:textId="77777777" w:rsidR="00726ABA" w:rsidRDefault="00726ABA" w:rsidP="005F3EAA">
      <w:pPr>
        <w:spacing w:after="0" w:line="240" w:lineRule="auto"/>
      </w:pPr>
      <w:r>
        <w:separator/>
      </w:r>
    </w:p>
  </w:endnote>
  <w:endnote w:type="continuationSeparator" w:id="0">
    <w:p w14:paraId="665C4464" w14:textId="77777777" w:rsidR="00726ABA" w:rsidRDefault="00726ABA" w:rsidP="005F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7AC1" w14:textId="77777777" w:rsidR="005F3EAA" w:rsidRPr="008B4222" w:rsidRDefault="005F3EAA" w:rsidP="005F3EAA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</w:rPr>
    </w:pPr>
    <w:r w:rsidRPr="008B4222">
      <w:rPr>
        <w:rFonts w:ascii="Times New Roman" w:hAnsi="Times New Roman"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D73172" wp14:editId="1090A87A">
              <wp:simplePos x="0" y="0"/>
              <wp:positionH relativeFrom="column">
                <wp:posOffset>-1314450</wp:posOffset>
              </wp:positionH>
              <wp:positionV relativeFrom="paragraph">
                <wp:posOffset>215265</wp:posOffset>
              </wp:positionV>
              <wp:extent cx="8153400" cy="45719"/>
              <wp:effectExtent l="0" t="0" r="0" b="12065"/>
              <wp:wrapNone/>
              <wp:docPr id="5" name="Minu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53400" cy="45719"/>
                      </a:xfrm>
                      <a:prstGeom prst="mathMinus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994B6" id="Minus 5" o:spid="_x0000_s1026" style="position:absolute;margin-left:-103.5pt;margin-top:16.95pt;width:642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534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" path="m1080733,17483r5991934,l7072667,28236r-5991934,l1080733,17483xe" fillcolor="#5b9bd5" strokecolor="#41719c" strokeweight="1pt">
              <v:stroke joinstyle="miter"/>
              <v:path arrowok="t" o:connecttype="custom" o:connectlocs="1080733,17483;7072667,17483;7072667,28236;1080733,28236;1080733,17483" o:connectangles="0,0,0,0,0"/>
            </v:shape>
          </w:pict>
        </mc:Fallback>
      </mc:AlternateContent>
    </w:r>
  </w:p>
  <w:p w14:paraId="546725AA" w14:textId="77777777" w:rsidR="005F3EAA" w:rsidRPr="008B4222" w:rsidRDefault="005F3EAA" w:rsidP="005F3EAA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</w:rPr>
    </w:pPr>
  </w:p>
  <w:p w14:paraId="3C4DFE83" w14:textId="77777777" w:rsidR="00355F20" w:rsidRPr="00D36980" w:rsidRDefault="005F3EAA" w:rsidP="00355F20">
    <w:pPr>
      <w:tabs>
        <w:tab w:val="center" w:pos="4536"/>
        <w:tab w:val="right" w:pos="9072"/>
      </w:tabs>
      <w:spacing w:after="0" w:line="240" w:lineRule="auto"/>
      <w:jc w:val="center"/>
      <w:rPr>
        <w:rFonts w:ascii="Roboto" w:hAnsi="Roboto"/>
        <w:sz w:val="18"/>
      </w:rPr>
    </w:pPr>
    <w:r w:rsidRPr="00D36980">
      <w:rPr>
        <w:rFonts w:ascii="Roboto" w:hAnsi="Roboto"/>
        <w:sz w:val="18"/>
      </w:rPr>
      <w:t>Projekt „</w:t>
    </w:r>
    <w:r w:rsidR="00355F20" w:rsidRPr="00D36980">
      <w:rPr>
        <w:rFonts w:ascii="Roboto" w:hAnsi="Roboto"/>
        <w:sz w:val="18"/>
      </w:rPr>
      <w:t xml:space="preserve">Poprawa warunków przyjmowania cudzoziemców w Polsce” </w:t>
    </w:r>
  </w:p>
  <w:p w14:paraId="1729C601" w14:textId="24452686" w:rsidR="00355F20" w:rsidRPr="00D36980" w:rsidRDefault="00355F20" w:rsidP="00355F20">
    <w:pPr>
      <w:tabs>
        <w:tab w:val="center" w:pos="4536"/>
        <w:tab w:val="right" w:pos="9072"/>
      </w:tabs>
      <w:spacing w:after="0" w:line="240" w:lineRule="auto"/>
      <w:jc w:val="center"/>
      <w:rPr>
        <w:rFonts w:ascii="Roboto" w:hAnsi="Roboto"/>
        <w:sz w:val="18"/>
      </w:rPr>
    </w:pPr>
    <w:r w:rsidRPr="00D36980">
      <w:rPr>
        <w:rFonts w:ascii="Roboto" w:hAnsi="Roboto"/>
        <w:sz w:val="18"/>
      </w:rPr>
      <w:t>współfinansowany z Programu Krajowego Funduszu Azylu, Migracji i Integracji</w:t>
    </w:r>
    <w:r w:rsidR="007A3102">
      <w:rPr>
        <w:rFonts w:ascii="Roboto" w:hAnsi="Roboto"/>
        <w:sz w:val="18"/>
      </w:rPr>
      <w:t xml:space="preserve"> – Bezpieczna Przystań.</w:t>
    </w:r>
  </w:p>
  <w:p w14:paraId="0915EE3A" w14:textId="77777777" w:rsidR="005F3EAA" w:rsidRDefault="005F3E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382A" w14:textId="77777777" w:rsidR="00726ABA" w:rsidRDefault="00726ABA" w:rsidP="005F3EAA">
      <w:pPr>
        <w:spacing w:after="0" w:line="240" w:lineRule="auto"/>
      </w:pPr>
      <w:r>
        <w:separator/>
      </w:r>
    </w:p>
  </w:footnote>
  <w:footnote w:type="continuationSeparator" w:id="0">
    <w:p w14:paraId="1759F064" w14:textId="77777777" w:rsidR="00726ABA" w:rsidRDefault="00726ABA" w:rsidP="005F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F707" w14:textId="2DD6CD32" w:rsidR="005F3EAA" w:rsidRDefault="005F3EAA">
    <w:pPr>
      <w:pStyle w:val="Nagwek"/>
    </w:pPr>
    <w:r w:rsidRPr="008B422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03917E" wp14:editId="7A3BF685">
          <wp:simplePos x="0" y="0"/>
          <wp:positionH relativeFrom="page">
            <wp:posOffset>4368800</wp:posOffset>
          </wp:positionH>
          <wp:positionV relativeFrom="paragraph">
            <wp:posOffset>-561975</wp:posOffset>
          </wp:positionV>
          <wp:extent cx="2734553" cy="1371600"/>
          <wp:effectExtent l="0" t="0" r="0" b="0"/>
          <wp:wrapNone/>
          <wp:docPr id="7" name="Obraz 7" descr="http://portaludsc/sites/default/files/UdSC-logo_PL_poziom_podstaw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portaludsc/sites/default/files/UdSC-logo_PL_poziom_podstawo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553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422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8AD432" wp14:editId="4E84C872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371725" cy="53657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D5C"/>
    <w:multiLevelType w:val="hybridMultilevel"/>
    <w:tmpl w:val="A8069322"/>
    <w:lvl w:ilvl="0" w:tplc="7206B3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EC9"/>
    <w:multiLevelType w:val="hybridMultilevel"/>
    <w:tmpl w:val="9334A782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655"/>
    <w:multiLevelType w:val="hybridMultilevel"/>
    <w:tmpl w:val="D2EEA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321F"/>
    <w:multiLevelType w:val="hybridMultilevel"/>
    <w:tmpl w:val="E612D1FA"/>
    <w:lvl w:ilvl="0" w:tplc="DF0677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C41"/>
    <w:multiLevelType w:val="hybridMultilevel"/>
    <w:tmpl w:val="2C922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703E"/>
    <w:multiLevelType w:val="hybridMultilevel"/>
    <w:tmpl w:val="9AC045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44209"/>
    <w:multiLevelType w:val="hybridMultilevel"/>
    <w:tmpl w:val="4C9676F8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236A"/>
    <w:multiLevelType w:val="hybridMultilevel"/>
    <w:tmpl w:val="B54CC85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DFE530B"/>
    <w:multiLevelType w:val="hybridMultilevel"/>
    <w:tmpl w:val="2154F47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530EE4"/>
    <w:multiLevelType w:val="hybridMultilevel"/>
    <w:tmpl w:val="F74CE416"/>
    <w:lvl w:ilvl="0" w:tplc="D102E1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40B03"/>
    <w:multiLevelType w:val="hybridMultilevel"/>
    <w:tmpl w:val="3222AC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D4C87"/>
    <w:multiLevelType w:val="hybridMultilevel"/>
    <w:tmpl w:val="3E607C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C066AA"/>
    <w:multiLevelType w:val="hybridMultilevel"/>
    <w:tmpl w:val="B18E047E"/>
    <w:lvl w:ilvl="0" w:tplc="F93AC41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66971"/>
    <w:multiLevelType w:val="hybridMultilevel"/>
    <w:tmpl w:val="D262841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4D17EC0"/>
    <w:multiLevelType w:val="hybridMultilevel"/>
    <w:tmpl w:val="7D523A7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839AE"/>
    <w:multiLevelType w:val="hybridMultilevel"/>
    <w:tmpl w:val="F37C63F2"/>
    <w:lvl w:ilvl="0" w:tplc="3A68F44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E7A38"/>
    <w:multiLevelType w:val="hybridMultilevel"/>
    <w:tmpl w:val="83421F18"/>
    <w:lvl w:ilvl="0" w:tplc="2B24509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A3971"/>
    <w:multiLevelType w:val="hybridMultilevel"/>
    <w:tmpl w:val="DA4420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A7D19AF"/>
    <w:multiLevelType w:val="hybridMultilevel"/>
    <w:tmpl w:val="F34893F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B77050C"/>
    <w:multiLevelType w:val="hybridMultilevel"/>
    <w:tmpl w:val="AA700A82"/>
    <w:lvl w:ilvl="0" w:tplc="DC6A69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C4555A9"/>
    <w:multiLevelType w:val="hybridMultilevel"/>
    <w:tmpl w:val="9254087A"/>
    <w:lvl w:ilvl="0" w:tplc="B4BACA2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E4649DD"/>
    <w:multiLevelType w:val="hybridMultilevel"/>
    <w:tmpl w:val="301607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14F2CBF"/>
    <w:multiLevelType w:val="hybridMultilevel"/>
    <w:tmpl w:val="2206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23D59"/>
    <w:multiLevelType w:val="hybridMultilevel"/>
    <w:tmpl w:val="60F03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90251"/>
    <w:multiLevelType w:val="multilevel"/>
    <w:tmpl w:val="FF48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63D77"/>
    <w:multiLevelType w:val="hybridMultilevel"/>
    <w:tmpl w:val="65C470C8"/>
    <w:lvl w:ilvl="0" w:tplc="59E2B0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274C0"/>
    <w:multiLevelType w:val="hybridMultilevel"/>
    <w:tmpl w:val="9348DD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8935888"/>
    <w:multiLevelType w:val="hybridMultilevel"/>
    <w:tmpl w:val="2206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01A4"/>
    <w:multiLevelType w:val="hybridMultilevel"/>
    <w:tmpl w:val="209ECC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15367A7"/>
    <w:multiLevelType w:val="hybridMultilevel"/>
    <w:tmpl w:val="7316B4DC"/>
    <w:lvl w:ilvl="0" w:tplc="D8B8A91E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5A19CD"/>
    <w:multiLevelType w:val="hybridMultilevel"/>
    <w:tmpl w:val="0862DF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1FE3"/>
    <w:multiLevelType w:val="hybridMultilevel"/>
    <w:tmpl w:val="12686524"/>
    <w:lvl w:ilvl="0" w:tplc="216A2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B05B2"/>
    <w:multiLevelType w:val="hybridMultilevel"/>
    <w:tmpl w:val="5B265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B19AE"/>
    <w:multiLevelType w:val="hybridMultilevel"/>
    <w:tmpl w:val="0276BC90"/>
    <w:lvl w:ilvl="0" w:tplc="616C0A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60D6D"/>
    <w:multiLevelType w:val="hybridMultilevel"/>
    <w:tmpl w:val="899809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B14A69"/>
    <w:multiLevelType w:val="hybridMultilevel"/>
    <w:tmpl w:val="BB4833A4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25A"/>
    <w:multiLevelType w:val="hybridMultilevel"/>
    <w:tmpl w:val="89C83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015A"/>
    <w:multiLevelType w:val="hybridMultilevel"/>
    <w:tmpl w:val="F0DE2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B0C93"/>
    <w:multiLevelType w:val="hybridMultilevel"/>
    <w:tmpl w:val="F968D75A"/>
    <w:lvl w:ilvl="0" w:tplc="1272EA8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D31E24"/>
    <w:multiLevelType w:val="hybridMultilevel"/>
    <w:tmpl w:val="F468C464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B6425"/>
    <w:multiLevelType w:val="hybridMultilevel"/>
    <w:tmpl w:val="34FC07CA"/>
    <w:lvl w:ilvl="0" w:tplc="D82CBE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3929"/>
    <w:multiLevelType w:val="hybridMultilevel"/>
    <w:tmpl w:val="17FED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B6D"/>
    <w:multiLevelType w:val="hybridMultilevel"/>
    <w:tmpl w:val="22022974"/>
    <w:lvl w:ilvl="0" w:tplc="8C5E81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036FB0"/>
    <w:multiLevelType w:val="hybridMultilevel"/>
    <w:tmpl w:val="A59A7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10"/>
  </w:num>
  <w:num w:numId="5">
    <w:abstractNumId w:val="42"/>
  </w:num>
  <w:num w:numId="6">
    <w:abstractNumId w:val="25"/>
  </w:num>
  <w:num w:numId="7">
    <w:abstractNumId w:val="38"/>
  </w:num>
  <w:num w:numId="8">
    <w:abstractNumId w:val="30"/>
  </w:num>
  <w:num w:numId="9">
    <w:abstractNumId w:val="36"/>
  </w:num>
  <w:num w:numId="10">
    <w:abstractNumId w:val="32"/>
  </w:num>
  <w:num w:numId="11">
    <w:abstractNumId w:val="4"/>
  </w:num>
  <w:num w:numId="12">
    <w:abstractNumId w:val="33"/>
  </w:num>
  <w:num w:numId="13">
    <w:abstractNumId w:val="41"/>
  </w:num>
  <w:num w:numId="14">
    <w:abstractNumId w:val="43"/>
  </w:num>
  <w:num w:numId="15">
    <w:abstractNumId w:val="15"/>
  </w:num>
  <w:num w:numId="16">
    <w:abstractNumId w:val="20"/>
  </w:num>
  <w:num w:numId="17">
    <w:abstractNumId w:val="27"/>
  </w:num>
  <w:num w:numId="18">
    <w:abstractNumId w:val="9"/>
  </w:num>
  <w:num w:numId="19">
    <w:abstractNumId w:val="0"/>
  </w:num>
  <w:num w:numId="20">
    <w:abstractNumId w:val="22"/>
  </w:num>
  <w:num w:numId="21">
    <w:abstractNumId w:val="34"/>
  </w:num>
  <w:num w:numId="22">
    <w:abstractNumId w:val="12"/>
  </w:num>
  <w:num w:numId="23">
    <w:abstractNumId w:val="28"/>
  </w:num>
  <w:num w:numId="24">
    <w:abstractNumId w:val="31"/>
  </w:num>
  <w:num w:numId="25">
    <w:abstractNumId w:val="40"/>
  </w:num>
  <w:num w:numId="26">
    <w:abstractNumId w:val="21"/>
  </w:num>
  <w:num w:numId="27">
    <w:abstractNumId w:val="18"/>
  </w:num>
  <w:num w:numId="28">
    <w:abstractNumId w:val="8"/>
  </w:num>
  <w:num w:numId="29">
    <w:abstractNumId w:val="24"/>
  </w:num>
  <w:num w:numId="30">
    <w:abstractNumId w:val="1"/>
  </w:num>
  <w:num w:numId="31">
    <w:abstractNumId w:val="6"/>
  </w:num>
  <w:num w:numId="32">
    <w:abstractNumId w:val="35"/>
  </w:num>
  <w:num w:numId="33">
    <w:abstractNumId w:val="39"/>
  </w:num>
  <w:num w:numId="34">
    <w:abstractNumId w:val="3"/>
  </w:num>
  <w:num w:numId="35">
    <w:abstractNumId w:val="13"/>
  </w:num>
  <w:num w:numId="36">
    <w:abstractNumId w:val="37"/>
  </w:num>
  <w:num w:numId="37">
    <w:abstractNumId w:val="2"/>
  </w:num>
  <w:num w:numId="38">
    <w:abstractNumId w:val="5"/>
  </w:num>
  <w:num w:numId="39">
    <w:abstractNumId w:val="23"/>
  </w:num>
  <w:num w:numId="40">
    <w:abstractNumId w:val="26"/>
  </w:num>
  <w:num w:numId="41">
    <w:abstractNumId w:val="11"/>
  </w:num>
  <w:num w:numId="42">
    <w:abstractNumId w:val="17"/>
  </w:num>
  <w:num w:numId="43">
    <w:abstractNumId w:val="29"/>
  </w:num>
  <w:num w:numId="4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B7"/>
    <w:rsid w:val="0001146B"/>
    <w:rsid w:val="000144FC"/>
    <w:rsid w:val="00026B0B"/>
    <w:rsid w:val="00026BAC"/>
    <w:rsid w:val="00031072"/>
    <w:rsid w:val="00042C36"/>
    <w:rsid w:val="0005130D"/>
    <w:rsid w:val="00052539"/>
    <w:rsid w:val="00063A70"/>
    <w:rsid w:val="000651C5"/>
    <w:rsid w:val="00065F04"/>
    <w:rsid w:val="00072D25"/>
    <w:rsid w:val="00084114"/>
    <w:rsid w:val="00084517"/>
    <w:rsid w:val="0008614D"/>
    <w:rsid w:val="00087C09"/>
    <w:rsid w:val="000A09D9"/>
    <w:rsid w:val="000A5A4B"/>
    <w:rsid w:val="000B60EC"/>
    <w:rsid w:val="000B76CF"/>
    <w:rsid w:val="000C247E"/>
    <w:rsid w:val="000C397F"/>
    <w:rsid w:val="000D1271"/>
    <w:rsid w:val="000D3FE2"/>
    <w:rsid w:val="000F5E6A"/>
    <w:rsid w:val="001012F3"/>
    <w:rsid w:val="00113D2E"/>
    <w:rsid w:val="00116AB5"/>
    <w:rsid w:val="00132019"/>
    <w:rsid w:val="00132B00"/>
    <w:rsid w:val="0013716E"/>
    <w:rsid w:val="00137CDE"/>
    <w:rsid w:val="00140D50"/>
    <w:rsid w:val="00151D23"/>
    <w:rsid w:val="00155DCB"/>
    <w:rsid w:val="00164831"/>
    <w:rsid w:val="001702BC"/>
    <w:rsid w:val="001710B1"/>
    <w:rsid w:val="00177F3C"/>
    <w:rsid w:val="00190D11"/>
    <w:rsid w:val="0019198D"/>
    <w:rsid w:val="0019697C"/>
    <w:rsid w:val="001A0B09"/>
    <w:rsid w:val="001A3401"/>
    <w:rsid w:val="001B02FA"/>
    <w:rsid w:val="001C6C6F"/>
    <w:rsid w:val="001E0868"/>
    <w:rsid w:val="001E1C91"/>
    <w:rsid w:val="001E1D87"/>
    <w:rsid w:val="001E5759"/>
    <w:rsid w:val="001E6BDA"/>
    <w:rsid w:val="002068F5"/>
    <w:rsid w:val="00207614"/>
    <w:rsid w:val="002220AD"/>
    <w:rsid w:val="002226C3"/>
    <w:rsid w:val="00230E19"/>
    <w:rsid w:val="00232605"/>
    <w:rsid w:val="00232F80"/>
    <w:rsid w:val="002425C1"/>
    <w:rsid w:val="002626FE"/>
    <w:rsid w:val="00263820"/>
    <w:rsid w:val="002800AD"/>
    <w:rsid w:val="00295CF9"/>
    <w:rsid w:val="002A22BC"/>
    <w:rsid w:val="002B524E"/>
    <w:rsid w:val="002C0A62"/>
    <w:rsid w:val="002D62F9"/>
    <w:rsid w:val="002E1C3D"/>
    <w:rsid w:val="002E5C95"/>
    <w:rsid w:val="002E6876"/>
    <w:rsid w:val="002F7B1B"/>
    <w:rsid w:val="00305D4B"/>
    <w:rsid w:val="00305D71"/>
    <w:rsid w:val="003147A2"/>
    <w:rsid w:val="003353DF"/>
    <w:rsid w:val="00341EB7"/>
    <w:rsid w:val="00343273"/>
    <w:rsid w:val="00343AAE"/>
    <w:rsid w:val="00344988"/>
    <w:rsid w:val="003467B7"/>
    <w:rsid w:val="0035189E"/>
    <w:rsid w:val="00355F20"/>
    <w:rsid w:val="003576B7"/>
    <w:rsid w:val="003602B9"/>
    <w:rsid w:val="00362F15"/>
    <w:rsid w:val="003656E9"/>
    <w:rsid w:val="0038689C"/>
    <w:rsid w:val="00390CE9"/>
    <w:rsid w:val="003A0950"/>
    <w:rsid w:val="003A2161"/>
    <w:rsid w:val="003A24D0"/>
    <w:rsid w:val="003A3230"/>
    <w:rsid w:val="003B01E1"/>
    <w:rsid w:val="003B0891"/>
    <w:rsid w:val="003B2180"/>
    <w:rsid w:val="003B6023"/>
    <w:rsid w:val="003B6341"/>
    <w:rsid w:val="003C4164"/>
    <w:rsid w:val="003D2249"/>
    <w:rsid w:val="003D36AB"/>
    <w:rsid w:val="003D4590"/>
    <w:rsid w:val="003E2DF9"/>
    <w:rsid w:val="003E55CF"/>
    <w:rsid w:val="003E744C"/>
    <w:rsid w:val="003E768A"/>
    <w:rsid w:val="003F2F25"/>
    <w:rsid w:val="003F7380"/>
    <w:rsid w:val="00413ECD"/>
    <w:rsid w:val="0041704F"/>
    <w:rsid w:val="004341A4"/>
    <w:rsid w:val="004341CD"/>
    <w:rsid w:val="00460DDB"/>
    <w:rsid w:val="0046100C"/>
    <w:rsid w:val="00466D4E"/>
    <w:rsid w:val="0047334E"/>
    <w:rsid w:val="00476D2E"/>
    <w:rsid w:val="004837F9"/>
    <w:rsid w:val="00484AB8"/>
    <w:rsid w:val="004917BB"/>
    <w:rsid w:val="00492878"/>
    <w:rsid w:val="004A7AFD"/>
    <w:rsid w:val="004B24BF"/>
    <w:rsid w:val="004D06FC"/>
    <w:rsid w:val="004D2433"/>
    <w:rsid w:val="004D2B46"/>
    <w:rsid w:val="004D2F32"/>
    <w:rsid w:val="004D5847"/>
    <w:rsid w:val="004E1E92"/>
    <w:rsid w:val="004E3E36"/>
    <w:rsid w:val="004E7180"/>
    <w:rsid w:val="004F2835"/>
    <w:rsid w:val="004F35B8"/>
    <w:rsid w:val="004F5EC0"/>
    <w:rsid w:val="004F5EE5"/>
    <w:rsid w:val="004F75D3"/>
    <w:rsid w:val="00505613"/>
    <w:rsid w:val="00505881"/>
    <w:rsid w:val="005060DD"/>
    <w:rsid w:val="00520263"/>
    <w:rsid w:val="005504E1"/>
    <w:rsid w:val="005515DD"/>
    <w:rsid w:val="005532F7"/>
    <w:rsid w:val="00554217"/>
    <w:rsid w:val="00554951"/>
    <w:rsid w:val="00560B5C"/>
    <w:rsid w:val="00561588"/>
    <w:rsid w:val="00562D6F"/>
    <w:rsid w:val="005807A9"/>
    <w:rsid w:val="00593F20"/>
    <w:rsid w:val="00596976"/>
    <w:rsid w:val="005A0FF4"/>
    <w:rsid w:val="005A22C1"/>
    <w:rsid w:val="005A361B"/>
    <w:rsid w:val="005A48B3"/>
    <w:rsid w:val="005A6BD4"/>
    <w:rsid w:val="005A7B3D"/>
    <w:rsid w:val="005B54CB"/>
    <w:rsid w:val="005B6066"/>
    <w:rsid w:val="005C437F"/>
    <w:rsid w:val="005C4A8A"/>
    <w:rsid w:val="005C5E1D"/>
    <w:rsid w:val="005D7A9F"/>
    <w:rsid w:val="005E3598"/>
    <w:rsid w:val="005E5537"/>
    <w:rsid w:val="005F003D"/>
    <w:rsid w:val="005F3C65"/>
    <w:rsid w:val="005F3EAA"/>
    <w:rsid w:val="005F64BF"/>
    <w:rsid w:val="005F7DC0"/>
    <w:rsid w:val="0060182A"/>
    <w:rsid w:val="00611600"/>
    <w:rsid w:val="00614547"/>
    <w:rsid w:val="00622A83"/>
    <w:rsid w:val="00625F40"/>
    <w:rsid w:val="0062680A"/>
    <w:rsid w:val="0063099E"/>
    <w:rsid w:val="00642C31"/>
    <w:rsid w:val="00650754"/>
    <w:rsid w:val="00662F3F"/>
    <w:rsid w:val="00671C6B"/>
    <w:rsid w:val="006738C0"/>
    <w:rsid w:val="0068148A"/>
    <w:rsid w:val="00686746"/>
    <w:rsid w:val="00690D1D"/>
    <w:rsid w:val="006A294A"/>
    <w:rsid w:val="006A76F9"/>
    <w:rsid w:val="006B18E3"/>
    <w:rsid w:val="006C08B8"/>
    <w:rsid w:val="006C56D6"/>
    <w:rsid w:val="006C6113"/>
    <w:rsid w:val="006D24F3"/>
    <w:rsid w:val="006D6A40"/>
    <w:rsid w:val="007073D7"/>
    <w:rsid w:val="00710354"/>
    <w:rsid w:val="0072302B"/>
    <w:rsid w:val="00726ABA"/>
    <w:rsid w:val="00727BA9"/>
    <w:rsid w:val="007300BA"/>
    <w:rsid w:val="00731B29"/>
    <w:rsid w:val="007373CD"/>
    <w:rsid w:val="0074472B"/>
    <w:rsid w:val="00746F72"/>
    <w:rsid w:val="00756616"/>
    <w:rsid w:val="0077798A"/>
    <w:rsid w:val="00796C88"/>
    <w:rsid w:val="007A3102"/>
    <w:rsid w:val="007A4F3D"/>
    <w:rsid w:val="007B143B"/>
    <w:rsid w:val="007B67B1"/>
    <w:rsid w:val="007B7015"/>
    <w:rsid w:val="007D7BAF"/>
    <w:rsid w:val="007D7F20"/>
    <w:rsid w:val="007E498F"/>
    <w:rsid w:val="007E62E2"/>
    <w:rsid w:val="007E7DB0"/>
    <w:rsid w:val="007F24A5"/>
    <w:rsid w:val="007F6E50"/>
    <w:rsid w:val="00803CFF"/>
    <w:rsid w:val="008211CF"/>
    <w:rsid w:val="00823AED"/>
    <w:rsid w:val="00824EBF"/>
    <w:rsid w:val="00830A5A"/>
    <w:rsid w:val="0084025E"/>
    <w:rsid w:val="008516CA"/>
    <w:rsid w:val="0085592A"/>
    <w:rsid w:val="00856910"/>
    <w:rsid w:val="00874ED1"/>
    <w:rsid w:val="00875A65"/>
    <w:rsid w:val="00880852"/>
    <w:rsid w:val="00884009"/>
    <w:rsid w:val="008B1185"/>
    <w:rsid w:val="008B6E5A"/>
    <w:rsid w:val="008B734D"/>
    <w:rsid w:val="008C5025"/>
    <w:rsid w:val="008C533E"/>
    <w:rsid w:val="008C5D48"/>
    <w:rsid w:val="008C65E8"/>
    <w:rsid w:val="008D06C3"/>
    <w:rsid w:val="008D2746"/>
    <w:rsid w:val="008E30E8"/>
    <w:rsid w:val="008F1475"/>
    <w:rsid w:val="00900B0F"/>
    <w:rsid w:val="00915E78"/>
    <w:rsid w:val="00925D53"/>
    <w:rsid w:val="00944E4B"/>
    <w:rsid w:val="0094790B"/>
    <w:rsid w:val="009534D9"/>
    <w:rsid w:val="009572DD"/>
    <w:rsid w:val="009630E5"/>
    <w:rsid w:val="00981DA4"/>
    <w:rsid w:val="009829CD"/>
    <w:rsid w:val="00986394"/>
    <w:rsid w:val="00990781"/>
    <w:rsid w:val="00992270"/>
    <w:rsid w:val="0099440E"/>
    <w:rsid w:val="009A6B9C"/>
    <w:rsid w:val="009B01EE"/>
    <w:rsid w:val="009C4067"/>
    <w:rsid w:val="009C48C3"/>
    <w:rsid w:val="009D0CA9"/>
    <w:rsid w:val="009D4E2A"/>
    <w:rsid w:val="00A0105A"/>
    <w:rsid w:val="00A066D5"/>
    <w:rsid w:val="00A10A9B"/>
    <w:rsid w:val="00A113B1"/>
    <w:rsid w:val="00A12779"/>
    <w:rsid w:val="00A138A4"/>
    <w:rsid w:val="00A313C3"/>
    <w:rsid w:val="00A330BC"/>
    <w:rsid w:val="00A533AF"/>
    <w:rsid w:val="00A55E79"/>
    <w:rsid w:val="00A657AD"/>
    <w:rsid w:val="00A6698A"/>
    <w:rsid w:val="00A822CF"/>
    <w:rsid w:val="00A95B0D"/>
    <w:rsid w:val="00AA0277"/>
    <w:rsid w:val="00AA4900"/>
    <w:rsid w:val="00AC790E"/>
    <w:rsid w:val="00AD4389"/>
    <w:rsid w:val="00AD6766"/>
    <w:rsid w:val="00AE0C5E"/>
    <w:rsid w:val="00AE2D09"/>
    <w:rsid w:val="00AE5710"/>
    <w:rsid w:val="00AF3EB8"/>
    <w:rsid w:val="00AF43D0"/>
    <w:rsid w:val="00B02A45"/>
    <w:rsid w:val="00B04C86"/>
    <w:rsid w:val="00B16073"/>
    <w:rsid w:val="00B31036"/>
    <w:rsid w:val="00B34A34"/>
    <w:rsid w:val="00B37CEF"/>
    <w:rsid w:val="00B44FBC"/>
    <w:rsid w:val="00B47877"/>
    <w:rsid w:val="00B63B80"/>
    <w:rsid w:val="00B652A7"/>
    <w:rsid w:val="00B7394F"/>
    <w:rsid w:val="00B73F25"/>
    <w:rsid w:val="00B84AD3"/>
    <w:rsid w:val="00B85AB1"/>
    <w:rsid w:val="00BB0686"/>
    <w:rsid w:val="00BB6F56"/>
    <w:rsid w:val="00BC78F4"/>
    <w:rsid w:val="00BD0786"/>
    <w:rsid w:val="00BE51E0"/>
    <w:rsid w:val="00BE5207"/>
    <w:rsid w:val="00BF5180"/>
    <w:rsid w:val="00BF6502"/>
    <w:rsid w:val="00C14375"/>
    <w:rsid w:val="00C402B1"/>
    <w:rsid w:val="00C408F9"/>
    <w:rsid w:val="00C45463"/>
    <w:rsid w:val="00C45EA7"/>
    <w:rsid w:val="00C8252F"/>
    <w:rsid w:val="00C844C0"/>
    <w:rsid w:val="00CB17F4"/>
    <w:rsid w:val="00CB2AA3"/>
    <w:rsid w:val="00CC144D"/>
    <w:rsid w:val="00CC5493"/>
    <w:rsid w:val="00CC5DAB"/>
    <w:rsid w:val="00CD24FE"/>
    <w:rsid w:val="00CE308E"/>
    <w:rsid w:val="00CF205E"/>
    <w:rsid w:val="00D05F6F"/>
    <w:rsid w:val="00D138DC"/>
    <w:rsid w:val="00D15CF3"/>
    <w:rsid w:val="00D36980"/>
    <w:rsid w:val="00D517CA"/>
    <w:rsid w:val="00D67A4F"/>
    <w:rsid w:val="00D75B6F"/>
    <w:rsid w:val="00D75CE9"/>
    <w:rsid w:val="00D77914"/>
    <w:rsid w:val="00D82939"/>
    <w:rsid w:val="00D904E3"/>
    <w:rsid w:val="00D940BE"/>
    <w:rsid w:val="00DA1B63"/>
    <w:rsid w:val="00DB549E"/>
    <w:rsid w:val="00DC1C88"/>
    <w:rsid w:val="00DC2AEA"/>
    <w:rsid w:val="00DC5663"/>
    <w:rsid w:val="00DD76B8"/>
    <w:rsid w:val="00DF27A0"/>
    <w:rsid w:val="00E020F9"/>
    <w:rsid w:val="00E023F7"/>
    <w:rsid w:val="00E10A08"/>
    <w:rsid w:val="00E21A6D"/>
    <w:rsid w:val="00E22992"/>
    <w:rsid w:val="00E25C13"/>
    <w:rsid w:val="00E307D2"/>
    <w:rsid w:val="00E35AF0"/>
    <w:rsid w:val="00E45EB9"/>
    <w:rsid w:val="00E4760C"/>
    <w:rsid w:val="00E552FD"/>
    <w:rsid w:val="00E6118E"/>
    <w:rsid w:val="00E77D6B"/>
    <w:rsid w:val="00E93F25"/>
    <w:rsid w:val="00EA3867"/>
    <w:rsid w:val="00EA69BD"/>
    <w:rsid w:val="00EB54E1"/>
    <w:rsid w:val="00EB6A87"/>
    <w:rsid w:val="00EB7EBB"/>
    <w:rsid w:val="00EC36E9"/>
    <w:rsid w:val="00ED27DC"/>
    <w:rsid w:val="00ED5DA5"/>
    <w:rsid w:val="00EE1750"/>
    <w:rsid w:val="00EE231C"/>
    <w:rsid w:val="00EE4B4D"/>
    <w:rsid w:val="00EF1698"/>
    <w:rsid w:val="00EF3A58"/>
    <w:rsid w:val="00EF68F1"/>
    <w:rsid w:val="00F02E2B"/>
    <w:rsid w:val="00F04405"/>
    <w:rsid w:val="00F048B4"/>
    <w:rsid w:val="00F078D7"/>
    <w:rsid w:val="00F07A84"/>
    <w:rsid w:val="00F210A2"/>
    <w:rsid w:val="00F21963"/>
    <w:rsid w:val="00F261D8"/>
    <w:rsid w:val="00F35BF6"/>
    <w:rsid w:val="00F37334"/>
    <w:rsid w:val="00F431D5"/>
    <w:rsid w:val="00F43922"/>
    <w:rsid w:val="00F44088"/>
    <w:rsid w:val="00F45A6D"/>
    <w:rsid w:val="00F474D4"/>
    <w:rsid w:val="00F513F4"/>
    <w:rsid w:val="00F53D29"/>
    <w:rsid w:val="00F569D3"/>
    <w:rsid w:val="00F60663"/>
    <w:rsid w:val="00F73914"/>
    <w:rsid w:val="00F83EB0"/>
    <w:rsid w:val="00F850F0"/>
    <w:rsid w:val="00F93EA3"/>
    <w:rsid w:val="00FA5EB2"/>
    <w:rsid w:val="00FC264E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D34DB"/>
  <w15:chartTrackingRefBased/>
  <w15:docId w15:val="{A4C8143F-04AD-4A16-BF5C-67D248C5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67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67B7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67B7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B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72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72B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B76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76CF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qFormat/>
    <w:rsid w:val="00C408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EAA"/>
  </w:style>
  <w:style w:type="paragraph" w:styleId="Stopka">
    <w:name w:val="footer"/>
    <w:basedOn w:val="Normalny"/>
    <w:link w:val="StopkaZnak"/>
    <w:uiPriority w:val="99"/>
    <w:unhideWhenUsed/>
    <w:rsid w:val="005F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EAA"/>
  </w:style>
  <w:style w:type="character" w:styleId="UyteHipercze">
    <w:name w:val="FollowedHyperlink"/>
    <w:basedOn w:val="Domylnaczcionkaakapitu"/>
    <w:uiPriority w:val="99"/>
    <w:semiHidden/>
    <w:unhideWhenUsed/>
    <w:rsid w:val="00D36980"/>
    <w:rPr>
      <w:color w:val="954F72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qFormat/>
    <w:rsid w:val="005C5E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D24F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F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1B63"/>
    <w:rPr>
      <w:b/>
      <w:bCs/>
    </w:rPr>
  </w:style>
  <w:style w:type="paragraph" w:customStyle="1" w:styleId="Default">
    <w:name w:val="Default"/>
    <w:rsid w:val="00305D4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D0CA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0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0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0663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44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7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296C-9B66-414D-AF7F-93E4F51F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agnieszka.remiszewska@udsc.gov.pl</dc:creator>
  <cp:keywords/>
  <dc:description/>
  <cp:lastModifiedBy>Bielecka Julia</cp:lastModifiedBy>
  <cp:revision>24</cp:revision>
  <dcterms:created xsi:type="dcterms:W3CDTF">2023-03-28T09:12:00Z</dcterms:created>
  <dcterms:modified xsi:type="dcterms:W3CDTF">2023-04-13T12:48:00Z</dcterms:modified>
</cp:coreProperties>
</file>