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F9FD" w14:textId="77777777" w:rsidR="00CA3194" w:rsidRPr="00673DB6" w:rsidRDefault="00CA3194" w:rsidP="00CA3194">
      <w:pPr>
        <w:spacing w:before="120" w:after="120"/>
        <w:jc w:val="both"/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</w:pP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 w:rsidRPr="00673DB6"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  <w:t>Załącznik 11 do SWZ</w:t>
      </w:r>
    </w:p>
    <w:p w14:paraId="554853B9" w14:textId="77777777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14:paraId="52C0C0F0" w14:textId="77777777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47B6A422" w14:textId="7939CB10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Nadleśnictwo Pniewy</w:t>
      </w:r>
    </w:p>
    <w:p w14:paraId="393014E8" w14:textId="0EE7823D" w:rsidR="00CA3194" w:rsidRPr="0071626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ul. Turowska 1, 62-045 Pniewy</w:t>
      </w:r>
    </w:p>
    <w:p w14:paraId="44C38A3D" w14:textId="77777777" w:rsidR="00CA3194" w:rsidRPr="00E00107" w:rsidRDefault="00CA3194" w:rsidP="00CA3194">
      <w:pPr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1C9B107E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3D46C72" w14:textId="77777777" w:rsidR="00CA3194" w:rsidRPr="00716264" w:rsidRDefault="00CA3194" w:rsidP="00CA319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>
        <w:rPr>
          <w:rFonts w:ascii="Cambria" w:hAnsi="Cambria" w:cs="Arial"/>
          <w:b/>
          <w:bCs/>
          <w:sz w:val="21"/>
          <w:szCs w:val="21"/>
        </w:rPr>
        <w:t>/PODMIOTU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07510D83" w14:textId="77777777" w:rsidR="00CA3194" w:rsidRPr="00716264" w:rsidRDefault="00CA3194" w:rsidP="00CA319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B8001A1" w14:textId="77777777" w:rsidR="00CA3194" w:rsidRPr="0028605B" w:rsidRDefault="00CA3194" w:rsidP="00CA3194">
      <w:pPr>
        <w:rPr>
          <w:rFonts w:ascii="Cambria" w:hAnsi="Cambria" w:cs="Arial"/>
          <w:bCs/>
          <w:i/>
          <w:iCs/>
          <w:sz w:val="21"/>
          <w:szCs w:val="21"/>
          <w:lang w:eastAsia="pl-PL"/>
        </w:rPr>
      </w:pPr>
      <w:r w:rsidRPr="0028605B">
        <w:rPr>
          <w:rFonts w:ascii="Cambria" w:hAnsi="Cambria" w:cs="Arial"/>
          <w:bCs/>
          <w:sz w:val="21"/>
          <w:szCs w:val="21"/>
        </w:rPr>
        <w:t xml:space="preserve">W związku ze złożeniem oferty/udostępnieniem zasobów* w postępowaniu o udzielenie zamówienia publicznego prowadzonym w trybie przetargu nieograniczonego </w:t>
      </w:r>
      <w:r w:rsidRPr="00B84C6B">
        <w:rPr>
          <w:rFonts w:ascii="Cambria" w:hAnsi="Cambria" w:cs="Arial"/>
          <w:b/>
          <w:i/>
          <w:iCs/>
          <w:sz w:val="21"/>
          <w:szCs w:val="21"/>
          <w:lang w:eastAsia="pl-PL"/>
        </w:rPr>
        <w:t xml:space="preserve">„Dostawa fabrycznie nowych maszyn wielooperacyjnych typu harwester i </w:t>
      </w:r>
      <w:proofErr w:type="spellStart"/>
      <w:r w:rsidRPr="00B84C6B">
        <w:rPr>
          <w:rFonts w:ascii="Cambria" w:hAnsi="Cambria" w:cs="Arial"/>
          <w:b/>
          <w:i/>
          <w:iCs/>
          <w:sz w:val="21"/>
          <w:szCs w:val="21"/>
          <w:lang w:eastAsia="pl-PL"/>
        </w:rPr>
        <w:t>forwarder</w:t>
      </w:r>
      <w:proofErr w:type="spellEnd"/>
      <w:r w:rsidRPr="00B84C6B">
        <w:rPr>
          <w:rFonts w:ascii="Cambria" w:hAnsi="Cambria" w:cs="Arial"/>
          <w:b/>
          <w:i/>
          <w:iCs/>
          <w:sz w:val="21"/>
          <w:szCs w:val="21"/>
          <w:lang w:eastAsia="pl-PL"/>
        </w:rPr>
        <w:t>”,</w:t>
      </w:r>
    </w:p>
    <w:p w14:paraId="08CB4952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87B5E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B31C847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CFA79" w14:textId="77777777" w:rsidR="00CA3194" w:rsidRPr="00716264" w:rsidRDefault="00CA3194" w:rsidP="00CA319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14:paraId="3B81D404" w14:textId="77777777" w:rsidR="00CA3194" w:rsidRPr="00716264" w:rsidRDefault="00CA3194" w:rsidP="00CA319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7EAF720B" w14:textId="77777777" w:rsidR="00CA3194" w:rsidRDefault="00CA3194" w:rsidP="00CA319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2BB712F9" w14:textId="77777777" w:rsidR="00CA3194" w:rsidRDefault="00CA3194" w:rsidP="00CA3194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295FA16A" w14:textId="77777777" w:rsidR="00CA3194" w:rsidRPr="00FA099F" w:rsidRDefault="00CA3194" w:rsidP="00CA319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Cs/>
          <w:sz w:val="21"/>
          <w:szCs w:val="21"/>
        </w:rPr>
      </w:pPr>
      <w:r w:rsidRPr="00FA099F">
        <w:rPr>
          <w:rFonts w:ascii="Cambria" w:hAnsi="Cambria" w:cs="Arial"/>
          <w:bCs/>
          <w:sz w:val="21"/>
          <w:szCs w:val="21"/>
        </w:rPr>
        <w:t>nie zachodzą w stosunku do mnie</w:t>
      </w:r>
      <w:r>
        <w:rPr>
          <w:rFonts w:ascii="Cambria" w:hAnsi="Cambria" w:cs="Arial"/>
          <w:bCs/>
          <w:sz w:val="21"/>
          <w:szCs w:val="21"/>
        </w:rPr>
        <w:t>/w stosunku do reprezentowanego przeze mnie podmiotu*</w:t>
      </w:r>
      <w:r w:rsidRPr="00FA099F">
        <w:rPr>
          <w:rFonts w:ascii="Cambria" w:hAnsi="Cambria" w:cs="Arial"/>
          <w:bCs/>
          <w:sz w:val="21"/>
          <w:szCs w:val="21"/>
        </w:rPr>
        <w:t xml:space="preserve"> przesłanki wykluczenia z postępowania na podstawie </w:t>
      </w:r>
      <w:bookmarkStart w:id="0" w:name="_Hlk104213860"/>
      <w:r w:rsidRPr="00FA099F">
        <w:rPr>
          <w:rFonts w:ascii="Cambria" w:hAnsi="Cambria" w:cs="Arial"/>
          <w:bCs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FA099F">
        <w:rPr>
          <w:rFonts w:ascii="Cambria" w:hAnsi="Cambria" w:cs="Arial"/>
          <w:bCs/>
          <w:sz w:val="21"/>
          <w:szCs w:val="21"/>
        </w:rPr>
        <w:t xml:space="preserve"> (Dz. U. poz. 835). </w:t>
      </w:r>
    </w:p>
    <w:p w14:paraId="54C039DF" w14:textId="77777777" w:rsidR="00CA3194" w:rsidRDefault="00CA3194" w:rsidP="00CA3194">
      <w:pPr>
        <w:pStyle w:val="Akapitzlist"/>
        <w:spacing w:before="240" w:after="120"/>
        <w:ind w:left="360"/>
        <w:jc w:val="both"/>
        <w:rPr>
          <w:rFonts w:ascii="Cambria" w:hAnsi="Cambria" w:cs="Arial"/>
          <w:bCs/>
          <w:sz w:val="21"/>
          <w:szCs w:val="21"/>
        </w:rPr>
      </w:pPr>
    </w:p>
    <w:p w14:paraId="6D78FC19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6264">
        <w:rPr>
          <w:rFonts w:ascii="Cambria" w:hAnsi="Cambria" w:cs="Arial"/>
          <w:b/>
          <w:bCs/>
          <w:sz w:val="21"/>
          <w:szCs w:val="21"/>
        </w:rPr>
        <w:t>:</w:t>
      </w:r>
    </w:p>
    <w:p w14:paraId="556C2DFD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bookmarkStart w:id="1" w:name="_Hlk99016800"/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  <w:bookmarkEnd w:id="1"/>
    </w:p>
    <w:p w14:paraId="322D13C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lastRenderedPageBreak/>
        <w:t xml:space="preserve">Oświadczam, że w celu wykazania spełniania warunków udziału w postępowaniu, określonych przez </w:t>
      </w:r>
      <w:r>
        <w:rPr>
          <w:rFonts w:ascii="Cambria" w:hAnsi="Cambria" w:cs="Arial"/>
          <w:sz w:val="21"/>
          <w:szCs w:val="21"/>
        </w:rPr>
        <w:t>Z</w:t>
      </w:r>
      <w:r w:rsidRPr="00716264">
        <w:rPr>
          <w:rFonts w:ascii="Cambria" w:hAnsi="Cambria" w:cs="Arial"/>
          <w:sz w:val="21"/>
          <w:szCs w:val="21"/>
        </w:rPr>
        <w:t xml:space="preserve">amawiającego w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</w:t>
      </w:r>
      <w:bookmarkStart w:id="2" w:name="_Hlk99005462"/>
    </w:p>
    <w:p w14:paraId="065BD2F2" w14:textId="77777777" w:rsidR="00CA3194" w:rsidRDefault="00CA3194" w:rsidP="00CA3194">
      <w:pPr>
        <w:spacing w:after="120"/>
        <w:jc w:val="both"/>
        <w:rPr>
          <w:rFonts w:ascii="Cambria" w:hAnsi="Cambria" w:cs="Arial"/>
          <w:i/>
          <w:sz w:val="21"/>
          <w:szCs w:val="21"/>
        </w:rPr>
      </w:pPr>
      <w:r w:rsidRPr="00716264">
        <w:rPr>
          <w:rFonts w:ascii="Cambria" w:hAnsi="Cambria" w:cs="Arial"/>
          <w:i/>
          <w:sz w:val="21"/>
          <w:szCs w:val="21"/>
        </w:rPr>
        <w:t xml:space="preserve">(wskazać </w:t>
      </w:r>
      <w:bookmarkEnd w:id="2"/>
      <w:r w:rsidRPr="00716264">
        <w:rPr>
          <w:rFonts w:ascii="Cambria" w:hAnsi="Cambria" w:cs="Arial"/>
          <w:i/>
          <w:sz w:val="21"/>
          <w:szCs w:val="21"/>
        </w:rPr>
        <w:t>dokument i właściwą jednostkę redakcyjną dokumentu, w której określono warunki udziału w postępowaniu),</w:t>
      </w:r>
    </w:p>
    <w:p w14:paraId="0BB83CBF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polegam na zdolnościach lub sytuacji następującego podmiotu udostępniającego zasoby: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35FF3305" w14:textId="77777777" w:rsidR="00CA3194" w:rsidRDefault="00CA3194" w:rsidP="00CA3194">
      <w:pPr>
        <w:spacing w:after="120"/>
        <w:jc w:val="both"/>
        <w:rPr>
          <w:rFonts w:ascii="Cambria" w:hAnsi="Cambria" w:cs="Arial"/>
          <w:iCs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w następującym zakresie: </w:t>
      </w:r>
      <w:r>
        <w:rPr>
          <w:rFonts w:ascii="Cambria" w:hAnsi="Cambria" w:cs="Arial"/>
          <w:sz w:val="21"/>
          <w:szCs w:val="21"/>
        </w:rPr>
        <w:t xml:space="preserve">__________________________________________________________________________ </w:t>
      </w:r>
      <w:r w:rsidRPr="00716264">
        <w:rPr>
          <w:rFonts w:ascii="Cambria" w:hAnsi="Cambria" w:cs="Arial"/>
          <w:i/>
          <w:sz w:val="21"/>
          <w:szCs w:val="21"/>
        </w:rPr>
        <w:t>(określić odpowiedni zakres udostępnianych zasobów dla wskazanego podmiotu)</w:t>
      </w:r>
      <w:r w:rsidRPr="00716264">
        <w:rPr>
          <w:rFonts w:ascii="Cambria" w:hAnsi="Cambria" w:cs="Arial"/>
          <w:iCs/>
          <w:sz w:val="21"/>
          <w:szCs w:val="21"/>
        </w:rPr>
        <w:t>,</w:t>
      </w:r>
    </w:p>
    <w:p w14:paraId="1A55132C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co odpowiada ponad 10% wartości przedmiotowego zamówienia. </w:t>
      </w:r>
    </w:p>
    <w:p w14:paraId="4CCD35FB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779CC475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5429BA62" w14:textId="77777777" w:rsidR="00CA319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5FE0216F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346F8561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nie zachodzą podstawy wykluczenia z postępowania o udzielenie zamówienia przewidziane </w:t>
      </w:r>
      <w:proofErr w:type="gramStart"/>
      <w:r w:rsidRPr="00716264">
        <w:rPr>
          <w:rFonts w:ascii="Cambria" w:hAnsi="Cambria" w:cs="Arial"/>
          <w:sz w:val="21"/>
          <w:szCs w:val="21"/>
        </w:rPr>
        <w:t>w  art.</w:t>
      </w:r>
      <w:proofErr w:type="gramEnd"/>
      <w:r w:rsidRPr="00716264">
        <w:rPr>
          <w:rFonts w:ascii="Cambria" w:hAnsi="Cambria" w:cs="Arial"/>
          <w:sz w:val="21"/>
          <w:szCs w:val="21"/>
        </w:rPr>
        <w:t>  5k rozporządzenia 833/2014 w brzmieniu nadanym rozporządzeniem 2022/576.</w:t>
      </w:r>
    </w:p>
    <w:p w14:paraId="355C9CDA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3CFA1D07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dostawcy, na którego przypada ponad 10% wartości zamówienia. W przypadku więcej niż jednego dostawcy,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62387A78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</w:t>
      </w:r>
    </w:p>
    <w:p w14:paraId="2BBF412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633292A3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nie zachodzą podstawy wykluczenia z postępowania o udzielenie zamówienia przewidziane </w:t>
      </w:r>
      <w:proofErr w:type="gramStart"/>
      <w:r w:rsidRPr="00716264">
        <w:rPr>
          <w:rFonts w:ascii="Cambria" w:hAnsi="Cambria" w:cs="Arial"/>
          <w:sz w:val="21"/>
          <w:szCs w:val="21"/>
        </w:rPr>
        <w:t>w  art.</w:t>
      </w:r>
      <w:proofErr w:type="gramEnd"/>
      <w:r w:rsidRPr="00716264">
        <w:rPr>
          <w:rFonts w:ascii="Cambria" w:hAnsi="Cambria" w:cs="Arial"/>
          <w:sz w:val="21"/>
          <w:szCs w:val="21"/>
        </w:rPr>
        <w:t>  5k rozporządzenia 833/2014 w brzmieniu nadanym rozporządzeniem 2022/576.</w:t>
      </w:r>
    </w:p>
    <w:p w14:paraId="26305687" w14:textId="77777777" w:rsidR="00CA3194" w:rsidRPr="00716264" w:rsidRDefault="00CA3194" w:rsidP="00CA319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7742E52" w14:textId="77777777" w:rsidR="00CA3194" w:rsidRPr="00716264" w:rsidRDefault="00CA3194" w:rsidP="00CA3194">
      <w:pPr>
        <w:jc w:val="both"/>
        <w:rPr>
          <w:rFonts w:ascii="Cambria" w:hAnsi="Cambria" w:cs="Arial"/>
          <w:b/>
          <w:sz w:val="21"/>
          <w:szCs w:val="21"/>
        </w:rPr>
      </w:pPr>
    </w:p>
    <w:p w14:paraId="2F21B8E3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BBE9FAD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</w:p>
    <w:p w14:paraId="1B008711" w14:textId="77777777" w:rsidR="00CA3194" w:rsidRPr="00716264" w:rsidRDefault="00CA3194" w:rsidP="00CA319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E4A5B2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05971DE4" w14:textId="77777777" w:rsidR="00CA3194" w:rsidRDefault="00CA3194" w:rsidP="00CA319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11627518" w14:textId="77777777" w:rsidR="00CA3194" w:rsidRDefault="00CA3194" w:rsidP="00CA3194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0932D537" w14:textId="77777777" w:rsidR="00CA3194" w:rsidRDefault="00CA3194" w:rsidP="00CA319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7E2A5AFF" w14:textId="77777777" w:rsidR="00CA3194" w:rsidRPr="00E00107" w:rsidRDefault="00CA3194" w:rsidP="00CA3194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lastRenderedPageBreak/>
        <w:t>(wskazać podmiotowy środek dowodowy, adres internetowy, wydający urząd lub organ, dokładne dane referencyjne dokumentacji)</w:t>
      </w:r>
    </w:p>
    <w:p w14:paraId="39F1D56F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0D95D347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7D6F700" w14:textId="77777777" w:rsidR="00CA3194" w:rsidRPr="00716264" w:rsidRDefault="00CA3194" w:rsidP="00CA319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6140"/>
      <w:bookmarkStart w:id="4" w:name="_Hlk77594911"/>
    </w:p>
    <w:p w14:paraId="1CCE9B49" w14:textId="77777777" w:rsidR="00CA3194" w:rsidRPr="00716264" w:rsidRDefault="00CA3194" w:rsidP="00CA319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____________2022 r.</w:t>
      </w:r>
    </w:p>
    <w:p w14:paraId="3D2802A8" w14:textId="77777777" w:rsidR="00CA3194" w:rsidRPr="00716264" w:rsidRDefault="00CA3194" w:rsidP="00CA319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2FAB748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7560D3D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2B46ACF6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661E00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599CE86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60047166"/>
      <w:bookmarkEnd w:id="3"/>
      <w:bookmarkEnd w:id="4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0894D36F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507FFA40" w14:textId="77777777" w:rsidR="00CA3194" w:rsidRPr="00716264" w:rsidRDefault="00CA3194" w:rsidP="00CA3194">
      <w:pPr>
        <w:spacing w:before="120" w:after="120"/>
        <w:rPr>
          <w:rFonts w:ascii="Cambria" w:hAnsi="Cambria"/>
          <w:sz w:val="21"/>
          <w:szCs w:val="21"/>
        </w:rPr>
      </w:pPr>
      <w:r w:rsidRPr="00716264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716264">
        <w:rPr>
          <w:rFonts w:ascii="Cambria" w:eastAsia="Calibri" w:hAnsi="Cambria"/>
          <w:bCs/>
          <w:i/>
          <w:sz w:val="21"/>
          <w:szCs w:val="21"/>
        </w:rPr>
        <w:tab/>
      </w:r>
      <w:r w:rsidRPr="00716264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5"/>
      <w:r w:rsidRPr="00716264">
        <w:rPr>
          <w:rFonts w:ascii="Cambria" w:hAnsi="Cambria" w:cs="Arial"/>
          <w:bCs/>
          <w:i/>
          <w:sz w:val="21"/>
          <w:szCs w:val="21"/>
        </w:rPr>
        <w:t>.</w:t>
      </w:r>
    </w:p>
    <w:p w14:paraId="58B05A8A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008E528D" w14:textId="77777777" w:rsidR="00CA3194" w:rsidRPr="00716264" w:rsidRDefault="00CA3194" w:rsidP="00CA3194">
      <w:pPr>
        <w:rPr>
          <w:rFonts w:ascii="Cambria" w:hAnsi="Cambria"/>
          <w:sz w:val="21"/>
          <w:szCs w:val="21"/>
        </w:rPr>
      </w:pPr>
    </w:p>
    <w:p w14:paraId="6F01ACB5" w14:textId="77777777" w:rsidR="00CA3194" w:rsidRDefault="00CA3194" w:rsidP="00CA3194"/>
    <w:p w14:paraId="26637239" w14:textId="77777777" w:rsidR="00FF62D3" w:rsidRDefault="00FF62D3"/>
    <w:sectPr w:rsidR="00FF62D3">
      <w:headerReference w:type="default" r:id="rId5"/>
      <w:footerReference w:type="default" r:id="rId6"/>
      <w:pgSz w:w="11905" w:h="16837"/>
      <w:pgMar w:top="1531" w:right="1531" w:bottom="1531" w:left="153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52E3" w14:textId="77777777" w:rsidR="00EF5011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F8C3A8" w14:textId="77777777" w:rsidR="00EF5011" w:rsidRDefault="00000000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676BACE" w14:textId="77777777" w:rsidR="00EF5011" w:rsidRDefault="00000000">
    <w:pPr>
      <w:pStyle w:val="Stopka"/>
      <w:rPr>
        <w:rFonts w:ascii="Cambria" w:hAnsi="Cambr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285" w14:textId="77777777" w:rsidR="00EF5011" w:rsidRDefault="00000000">
    <w:pPr>
      <w:pStyle w:val="Nagwek"/>
    </w:pPr>
    <w:r>
      <w:t xml:space="preserve"> </w:t>
    </w:r>
  </w:p>
  <w:p w14:paraId="2440B396" w14:textId="77777777" w:rsidR="00EF501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84706335">
    <w:abstractNumId w:val="0"/>
  </w:num>
  <w:num w:numId="2" w16cid:durableId="214704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7"/>
    <w:rsid w:val="00213BF7"/>
    <w:rsid w:val="00CA3194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8EFA"/>
  <w15:chartTrackingRefBased/>
  <w15:docId w15:val="{E4DA1752-BF65-49B2-B752-6E6367D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A31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3194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CA3194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rsid w:val="00CA3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31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A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907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Sebastian Rosik</cp:lastModifiedBy>
  <cp:revision>2</cp:revision>
  <dcterms:created xsi:type="dcterms:W3CDTF">2022-10-10T07:04:00Z</dcterms:created>
  <dcterms:modified xsi:type="dcterms:W3CDTF">2022-10-10T07:09:00Z</dcterms:modified>
</cp:coreProperties>
</file>