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CB9B" w14:textId="3EF78755" w:rsidR="00286027" w:rsidRPr="00043BE8" w:rsidRDefault="00561DCA" w:rsidP="00833BB5">
      <w:pPr>
        <w:spacing w:line="276" w:lineRule="auto"/>
        <w:ind w:left="4962"/>
        <w:rPr>
          <w:rFonts w:cstheme="minorHAnsi"/>
        </w:rPr>
      </w:pPr>
      <w:r w:rsidRPr="00043BE8">
        <w:rPr>
          <w:rFonts w:cstheme="minorHAnsi"/>
        </w:rPr>
        <w:t>załącznik nr 1 do Regulaminu naboru wniosków o dofinansowanie przedsięwzięć ze środków Narodowego Funduszu Ochrony Środowiska i Gospodarki Wodnej w ramach programu priorytetowego „</w:t>
      </w:r>
      <w:r w:rsidRPr="00C63933">
        <w:rPr>
          <w:rFonts w:eastAsia="Calibri" w:cstheme="minorHAnsi"/>
          <w:color w:val="000000"/>
        </w:rPr>
        <w:t xml:space="preserve">Zmniejszenie uciążliwości </w:t>
      </w:r>
      <w:r w:rsidRPr="00043BE8">
        <w:rPr>
          <w:rFonts w:eastAsia="Calibri" w:cstheme="minorHAnsi"/>
          <w:color w:val="000000"/>
        </w:rPr>
        <w:t>wynikających z wydobywania kopalin”</w:t>
      </w:r>
    </w:p>
    <w:p w14:paraId="18C94D8B" w14:textId="53C81A3C" w:rsidR="00626F8E" w:rsidRPr="00043BE8" w:rsidRDefault="00286027" w:rsidP="00833BB5">
      <w:pPr>
        <w:pStyle w:val="Nagwek1"/>
        <w:spacing w:line="276" w:lineRule="auto"/>
        <w:rPr>
          <w:rFonts w:cstheme="minorHAnsi"/>
        </w:rPr>
      </w:pPr>
      <w:r w:rsidRPr="00043BE8">
        <w:rPr>
          <w:rFonts w:cstheme="minorHAnsi"/>
        </w:rPr>
        <w:t>LISTA WYMAGANYCH ZAŁĄCZNIKÓW DO WNIOSKU O DOFINANSOWANIE:</w:t>
      </w:r>
    </w:p>
    <w:p w14:paraId="1D20F7CA" w14:textId="06D15E37" w:rsidR="00286027" w:rsidRPr="00043BE8" w:rsidRDefault="00286027" w:rsidP="00833BB5">
      <w:pPr>
        <w:pStyle w:val="Nagwek2"/>
        <w:spacing w:line="276" w:lineRule="auto"/>
        <w:rPr>
          <w:rFonts w:cstheme="minorHAnsi"/>
        </w:rPr>
      </w:pPr>
      <w:r w:rsidRPr="00043BE8">
        <w:rPr>
          <w:rFonts w:cstheme="minorHAnsi"/>
        </w:rPr>
        <w:t>ZAŁĄCZNIKI EKOLOGICZNE W ZALEŻNOŚCI OD RODZAJU PRZEDSIĘWZIĘCIA</w:t>
      </w:r>
    </w:p>
    <w:p w14:paraId="06FB5038" w14:textId="3BE682E2" w:rsidR="00286027" w:rsidRPr="00043BE8" w:rsidRDefault="00286027" w:rsidP="00833BB5">
      <w:pPr>
        <w:spacing w:line="276" w:lineRule="auto"/>
        <w:rPr>
          <w:rFonts w:cstheme="minorHAnsi"/>
        </w:rPr>
      </w:pPr>
      <w:r w:rsidRPr="00043BE8">
        <w:rPr>
          <w:rFonts w:cstheme="minorHAnsi"/>
        </w:rPr>
        <w:t>Pełnomocnictwo do podpisywania wniosku, w przypadku gdy jest ono wymagane</w:t>
      </w:r>
      <w:r w:rsidR="000E4D9D" w:rsidRPr="00043BE8">
        <w:rPr>
          <w:rFonts w:cstheme="minorHAnsi"/>
        </w:rPr>
        <w:t>.</w:t>
      </w:r>
    </w:p>
    <w:p w14:paraId="644A8EA0" w14:textId="3A4EC3D8" w:rsidR="00286027" w:rsidRPr="00043BE8" w:rsidRDefault="00286027" w:rsidP="00833BB5">
      <w:pPr>
        <w:spacing w:before="200" w:after="120" w:line="276" w:lineRule="auto"/>
        <w:rPr>
          <w:rFonts w:cstheme="minorHAnsi"/>
          <w:b/>
        </w:rPr>
      </w:pPr>
      <w:r w:rsidRPr="00043BE8">
        <w:rPr>
          <w:rFonts w:cstheme="minorHAnsi"/>
        </w:rPr>
        <w:t>Dla każdego</w:t>
      </w:r>
      <w:r w:rsidRPr="00043BE8">
        <w:rPr>
          <w:rFonts w:eastAsia="Univers-PL" w:cstheme="minorHAnsi"/>
        </w:rPr>
        <w:t xml:space="preserve"> wniosku o przyznanie pożyczek lub dotacji, których wartość jednostkowa przekracza 10</w:t>
      </w:r>
      <w:r w:rsidR="006232E4" w:rsidRPr="00043BE8">
        <w:rPr>
          <w:rFonts w:eastAsia="Univers-PL" w:cstheme="minorHAnsi"/>
        </w:rPr>
        <w:t> </w:t>
      </w:r>
      <w:r w:rsidRPr="00043BE8">
        <w:rPr>
          <w:rFonts w:eastAsia="Univers-PL" w:cstheme="minorHAnsi"/>
        </w:rPr>
        <w:t xml:space="preserve">000 000 EURO, dotyczące środków technicznych służących jedynie ograniczeniu negatywnego oddziaływania na środowisko, w szczególności oczyszczalni ścieków, elektrofiltrów lub składowisk odpadów, Wnioskodawca powinien załączyć uzasadnienie obejmujące analizę ewentualnych alternatywnych rozwiązań organizacyjnych, technicznych lub technologicznych mających na celu wyeliminowanie lub ograniczenie powstawania zanieczyszczeń oraz wprowadzenie czystszej produkcji (zgodnie z art. 411 ust. 7 </w:t>
      </w:r>
      <w:r w:rsidRPr="00043BE8">
        <w:rPr>
          <w:rFonts w:cstheme="minorHAnsi"/>
        </w:rPr>
        <w:t>ustawy z dnia 27 kwietnia 2001 r. – Prawo ochrony środowiska</w:t>
      </w:r>
      <w:r w:rsidR="000B229A">
        <w:rPr>
          <w:rFonts w:cstheme="minorHAnsi"/>
        </w:rPr>
        <w:t>)</w:t>
      </w:r>
      <w:r w:rsidR="002A53C1" w:rsidRPr="00043BE8">
        <w:rPr>
          <w:rFonts w:cstheme="minorHAnsi"/>
        </w:rPr>
        <w:t>.</w:t>
      </w:r>
    </w:p>
    <w:p w14:paraId="396AEAC5" w14:textId="11A8E616" w:rsidR="00286027" w:rsidRPr="00043BE8" w:rsidRDefault="00286027" w:rsidP="00833BB5">
      <w:pPr>
        <w:pStyle w:val="Nagwek3"/>
        <w:spacing w:line="276" w:lineRule="auto"/>
        <w:rPr>
          <w:rFonts w:cstheme="minorHAnsi"/>
        </w:rPr>
      </w:pPr>
      <w:r w:rsidRPr="00043BE8">
        <w:rPr>
          <w:rFonts w:cstheme="minorHAnsi"/>
        </w:rPr>
        <w:t>Rekultywacja gruntów na terenach zdegradowanych, zdewastowanych działalnością wydobywczą</w:t>
      </w:r>
      <w:r w:rsidR="00266BBD" w:rsidRPr="00C63933">
        <w:rPr>
          <w:rFonts w:cstheme="minorHAnsi"/>
        </w:rPr>
        <w:t>,</w:t>
      </w:r>
      <w:r w:rsidR="00266BBD" w:rsidRPr="00383E45">
        <w:rPr>
          <w:rFonts w:cstheme="minorHAnsi"/>
          <w:szCs w:val="22"/>
        </w:rPr>
        <w:t xml:space="preserve"> w tym również przywracanie właściwości użytkowych terenom poprzez likwidację zjawisk termicznych, przetwarzanie zdeponowanych na </w:t>
      </w:r>
      <w:r w:rsidR="00BB3B23">
        <w:rPr>
          <w:rFonts w:cstheme="minorHAnsi"/>
          <w:szCs w:val="22"/>
        </w:rPr>
        <w:t>rekultywowanych</w:t>
      </w:r>
      <w:r w:rsidR="00266BBD" w:rsidRPr="00383E45">
        <w:rPr>
          <w:rFonts w:cstheme="minorHAnsi"/>
          <w:szCs w:val="22"/>
        </w:rPr>
        <w:t xml:space="preserve"> terenach odpadów wydobywczych, odzysk surowców:</w:t>
      </w:r>
    </w:p>
    <w:p w14:paraId="55BD4994" w14:textId="58FB471A"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tytuł prawny do wszystkich gruntów lub obiektów</w:t>
      </w:r>
      <w:r w:rsidR="006E2802">
        <w:rPr>
          <w:rStyle w:val="Odwoanieprzypisudolnego"/>
          <w:rFonts w:asciiTheme="minorHAnsi" w:hAnsiTheme="minorHAnsi" w:cstheme="minorHAnsi"/>
          <w:sz w:val="22"/>
          <w:szCs w:val="22"/>
        </w:rPr>
        <w:footnoteReference w:id="1"/>
      </w:r>
      <w:r w:rsidRPr="00043BE8">
        <w:rPr>
          <w:rFonts w:asciiTheme="minorHAnsi" w:hAnsiTheme="minorHAnsi" w:cstheme="minorHAnsi"/>
          <w:sz w:val="22"/>
          <w:szCs w:val="22"/>
        </w:rPr>
        <w:t xml:space="preserve"> na cele realizacji przedsięwzięcia na okres realizacji przedsięwzięcia oraz okres jego trwałości,</w:t>
      </w:r>
    </w:p>
    <w:p w14:paraId="59BC8D94" w14:textId="22BAAA89"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aktualna dokumentacja projektowa, dołączona do wniosku w wersji papierowej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elektronicznej</w:t>
      </w:r>
      <w:r w:rsidRPr="00C63933">
        <w:rPr>
          <w:rFonts w:asciiTheme="minorHAnsi" w:hAnsiTheme="minorHAnsi" w:cstheme="minorHAnsi"/>
          <w:sz w:val="22"/>
          <w:szCs w:val="22"/>
        </w:rPr>
        <w:t xml:space="preserve"> (CD/DVD lub inny nośnik danych),</w:t>
      </w:r>
    </w:p>
    <w:p w14:paraId="3190464D"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aktualna ugoda dot. naprawienia szkody - jeśli dotyczy,</w:t>
      </w:r>
    </w:p>
    <w:p w14:paraId="06E5C228"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oświadczenie o zgodności zakresu rzeczowego zawartej ugody z dokumentacją projektową – jeśli dotyczy,</w:t>
      </w:r>
    </w:p>
    <w:p w14:paraId="37562544"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oświadczenie o zgodności zakresu rzeczowego wniosku o dofinansowanie z kosztorysem i dokumentacją projektową,</w:t>
      </w:r>
    </w:p>
    <w:p w14:paraId="7EE06609"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decyzja określająca kierunek rekultywacji,</w:t>
      </w:r>
    </w:p>
    <w:p w14:paraId="01B75A4A"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mapa lokalizacyjna,</w:t>
      </w:r>
    </w:p>
    <w:p w14:paraId="6E7A5D24" w14:textId="6E2D0423" w:rsidR="004C1E51"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kosztorys inwestorski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zestawienie umów podpisanych z wykonawcami na realizację przedsięwzięcia</w:t>
      </w:r>
      <w:r w:rsidR="004C1E51" w:rsidRPr="00043BE8">
        <w:rPr>
          <w:rFonts w:asciiTheme="minorHAnsi" w:hAnsiTheme="minorHAnsi" w:cstheme="minorHAnsi"/>
          <w:sz w:val="22"/>
          <w:szCs w:val="22"/>
        </w:rPr>
        <w:t>- jeśli dotyczy,</w:t>
      </w:r>
    </w:p>
    <w:p w14:paraId="720F7576" w14:textId="1A71C5EA" w:rsidR="00286027" w:rsidRPr="00043BE8" w:rsidRDefault="002A53C1"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program</w:t>
      </w:r>
      <w:r w:rsidRPr="00043BE8">
        <w:rPr>
          <w:rStyle w:val="Pogrubienie"/>
          <w:rFonts w:asciiTheme="minorHAnsi" w:hAnsiTheme="minorHAnsi" w:cstheme="minorHAnsi"/>
          <w:b w:val="0"/>
          <w:bCs w:val="0"/>
          <w:sz w:val="22"/>
          <w:szCs w:val="22"/>
        </w:rPr>
        <w:t xml:space="preserve"> funkcjonalno-użytkowy określający </w:t>
      </w:r>
      <w:r w:rsidR="00C1689B" w:rsidRPr="00043BE8">
        <w:rPr>
          <w:rStyle w:val="Pogrubienie"/>
          <w:rFonts w:asciiTheme="minorHAnsi" w:hAnsiTheme="minorHAnsi" w:cstheme="minorHAnsi"/>
          <w:b w:val="0"/>
          <w:bCs w:val="0"/>
          <w:sz w:val="22"/>
          <w:szCs w:val="22"/>
        </w:rPr>
        <w:t xml:space="preserve">koszty robót budowlanych w </w:t>
      </w:r>
      <w:r w:rsidR="00D470AE" w:rsidRPr="00043BE8">
        <w:rPr>
          <w:rStyle w:val="Pogrubienie"/>
          <w:rFonts w:asciiTheme="minorHAnsi" w:hAnsiTheme="minorHAnsi" w:cstheme="minorHAnsi"/>
          <w:b w:val="0"/>
          <w:bCs w:val="0"/>
          <w:sz w:val="22"/>
          <w:szCs w:val="22"/>
        </w:rPr>
        <w:t>lub</w:t>
      </w:r>
      <w:r w:rsidR="00C1689B" w:rsidRPr="00043BE8">
        <w:rPr>
          <w:rStyle w:val="Pogrubienie"/>
          <w:rFonts w:asciiTheme="minorHAnsi" w:hAnsiTheme="minorHAnsi" w:cstheme="minorHAnsi"/>
          <w:b w:val="0"/>
          <w:bCs w:val="0"/>
          <w:sz w:val="22"/>
          <w:szCs w:val="22"/>
        </w:rPr>
        <w:t xml:space="preserve"> oferty z przeprowadzonego badania rynku w przypadku dostaw</w:t>
      </w:r>
      <w:r w:rsidR="006019AE">
        <w:rPr>
          <w:rStyle w:val="Pogrubienie"/>
          <w:rFonts w:asciiTheme="minorHAnsi" w:hAnsiTheme="minorHAnsi" w:cstheme="minorHAnsi"/>
          <w:b w:val="0"/>
          <w:bCs w:val="0"/>
          <w:sz w:val="22"/>
          <w:szCs w:val="22"/>
        </w:rPr>
        <w:t xml:space="preserve"> </w:t>
      </w:r>
      <w:r w:rsidR="00C1689B" w:rsidRPr="00043BE8">
        <w:rPr>
          <w:rStyle w:val="Pogrubienie"/>
          <w:rFonts w:asciiTheme="minorHAnsi" w:hAnsiTheme="minorHAnsi" w:cstheme="minorHAnsi"/>
          <w:b w:val="0"/>
          <w:bCs w:val="0"/>
          <w:sz w:val="22"/>
          <w:szCs w:val="22"/>
        </w:rPr>
        <w:t>- formuła zaprojektuj i wybuduj - jeśli dotyczy</w:t>
      </w:r>
      <w:r w:rsidR="00286027" w:rsidRPr="00043BE8">
        <w:rPr>
          <w:rFonts w:asciiTheme="minorHAnsi" w:hAnsiTheme="minorHAnsi" w:cstheme="minorHAnsi"/>
          <w:sz w:val="22"/>
          <w:szCs w:val="22"/>
        </w:rPr>
        <w:t>,</w:t>
      </w:r>
    </w:p>
    <w:p w14:paraId="561A32FE"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decyzje oraz oświadczenia z zakresu ustawy o odpadach, w przypadku wypełniania/niwelacji terenów niekorzystnie przekształconych odpadami wydobywczymi </w:t>
      </w:r>
      <w:r w:rsidRPr="00043BE8">
        <w:rPr>
          <w:rFonts w:asciiTheme="minorHAnsi" w:hAnsiTheme="minorHAnsi" w:cstheme="minorHAnsi"/>
          <w:sz w:val="22"/>
          <w:szCs w:val="22"/>
        </w:rPr>
        <w:lastRenderedPageBreak/>
        <w:t>(akt notarialny na ustanowienie użytkowania nieruchomości lub umowy dzierżawy nieruchomości, na której będą zbierane lub przetwarzane odpady oraz oświadczenia o świadomości istnienia odpowiedzialności solidarnej, tak właściciela jak i dzierżawcy terenu) - jeśli dotyczy,</w:t>
      </w:r>
    </w:p>
    <w:p w14:paraId="4623263F"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wykaz wymaganych prawem decyzji, uzgodnień i pozwoleń administracyjnych, niezbędnych do realizacji przedsięwzięcia i harmonogram ich uzyskiwania,</w:t>
      </w:r>
    </w:p>
    <w:p w14:paraId="4D7F0EE9"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oświadczenie o podjęciu i wyczerpaniu, przewidzianych w ustawie Prawo geologiczne o górnicze, możliwości i środków prawnych dotyczących zaspokojenia swoich roszczeń od innego podmiotu, w przypadku, gdy ten podmiot jest odpowiedzialny za szkodę - jeśli dotyczy,</w:t>
      </w:r>
    </w:p>
    <w:p w14:paraId="1E6BDA30"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uzasadnienie dotyczące oświadczenia o braku możliwości pozyskania dofinansowania ze wszystkich możliwych źródeł zagranicznych, z przedstawieniem przeprowadzonej analizy.</w:t>
      </w:r>
    </w:p>
    <w:p w14:paraId="6E463474" w14:textId="4FFF8125" w:rsidR="00286027" w:rsidRPr="00043BE8" w:rsidRDefault="00286027" w:rsidP="00833BB5">
      <w:pPr>
        <w:pStyle w:val="Nagwek3"/>
        <w:spacing w:line="276" w:lineRule="auto"/>
        <w:rPr>
          <w:rFonts w:cstheme="minorHAnsi"/>
        </w:rPr>
      </w:pPr>
      <w:r w:rsidRPr="00043BE8">
        <w:rPr>
          <w:rFonts w:cstheme="minorHAnsi"/>
        </w:rPr>
        <w:t xml:space="preserve">Budowa nowych, </w:t>
      </w:r>
      <w:r w:rsidR="00D725AD" w:rsidRPr="00043BE8">
        <w:rPr>
          <w:rFonts w:cstheme="minorHAnsi"/>
        </w:rPr>
        <w:t>modernizacja</w:t>
      </w:r>
      <w:r w:rsidRPr="00043BE8">
        <w:rPr>
          <w:rFonts w:cstheme="minorHAnsi"/>
        </w:rPr>
        <w:t xml:space="preserve"> lub rozbudowa instalacji:</w:t>
      </w:r>
      <w:r w:rsidR="00D725AD" w:rsidRPr="00043BE8">
        <w:rPr>
          <w:rFonts w:cstheme="minorHAnsi"/>
        </w:rPr>
        <w:br/>
      </w:r>
      <w:r w:rsidRPr="00043BE8">
        <w:rPr>
          <w:rFonts w:cstheme="minorHAnsi"/>
          <w:szCs w:val="22"/>
        </w:rPr>
        <w:t>ograniczających powstawanie odpadów</w:t>
      </w:r>
      <w:r w:rsidR="00BB3B23">
        <w:rPr>
          <w:rFonts w:cstheme="minorHAnsi"/>
          <w:szCs w:val="22"/>
        </w:rPr>
        <w:t>, pyłów</w:t>
      </w:r>
      <w:r w:rsidRPr="00043BE8">
        <w:rPr>
          <w:rFonts w:cstheme="minorHAnsi"/>
          <w:szCs w:val="22"/>
        </w:rPr>
        <w:t xml:space="preserve"> w trakcie wydobycia lub przeróbki surowców</w:t>
      </w:r>
      <w:r w:rsidR="00694567">
        <w:rPr>
          <w:rFonts w:cstheme="minorHAnsi"/>
          <w:szCs w:val="22"/>
        </w:rPr>
        <w:t>,</w:t>
      </w:r>
      <w:r w:rsidR="00D725AD" w:rsidRPr="00043BE8">
        <w:rPr>
          <w:rFonts w:cstheme="minorHAnsi"/>
          <w:szCs w:val="22"/>
        </w:rPr>
        <w:br/>
      </w:r>
      <w:r w:rsidRPr="00043BE8">
        <w:rPr>
          <w:rFonts w:cstheme="minorHAnsi"/>
          <w:szCs w:val="22"/>
        </w:rPr>
        <w:t>umożliwiających odzysk odpadów</w:t>
      </w:r>
      <w:r w:rsidR="00BB3B23">
        <w:rPr>
          <w:rFonts w:cstheme="minorHAnsi"/>
          <w:szCs w:val="22"/>
        </w:rPr>
        <w:t>, pyłów</w:t>
      </w:r>
      <w:r w:rsidRPr="00043BE8">
        <w:rPr>
          <w:rFonts w:cstheme="minorHAnsi"/>
          <w:szCs w:val="22"/>
        </w:rPr>
        <w:t xml:space="preserve"> pochodzących z wydobycia lub przeróbki surowców</w:t>
      </w:r>
      <w:r w:rsidR="00694567">
        <w:rPr>
          <w:rFonts w:cstheme="minorHAnsi"/>
          <w:szCs w:val="22"/>
        </w:rPr>
        <w:t>,</w:t>
      </w:r>
      <w:r w:rsidR="00D725AD" w:rsidRPr="00043BE8">
        <w:rPr>
          <w:rFonts w:cstheme="minorHAnsi"/>
          <w:szCs w:val="22"/>
        </w:rPr>
        <w:br/>
      </w:r>
      <w:r w:rsidRPr="00043BE8">
        <w:rPr>
          <w:rFonts w:cstheme="minorHAnsi"/>
          <w:szCs w:val="22"/>
        </w:rPr>
        <w:t>umożliwiających zagospodarowanie kopalin towarzyszących, odpadów</w:t>
      </w:r>
      <w:r w:rsidR="00BB3B23">
        <w:rPr>
          <w:rFonts w:cstheme="minorHAnsi"/>
          <w:szCs w:val="22"/>
        </w:rPr>
        <w:t>, pyłów</w:t>
      </w:r>
      <w:r w:rsidRPr="00043BE8">
        <w:rPr>
          <w:rFonts w:cstheme="minorHAnsi"/>
          <w:szCs w:val="22"/>
        </w:rPr>
        <w:t xml:space="preserve"> lub wód przemysłowych</w:t>
      </w:r>
      <w:r w:rsidR="00266BBD" w:rsidRPr="00043BE8">
        <w:rPr>
          <w:rFonts w:cstheme="minorHAnsi"/>
          <w:szCs w:val="22"/>
        </w:rPr>
        <w:t>:</w:t>
      </w:r>
    </w:p>
    <w:p w14:paraId="16573E2E" w14:textId="1341F9C5"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tytuł prawny do wszystkich gruntów lub obiektów</w:t>
      </w:r>
      <w:r w:rsidR="003068D7">
        <w:rPr>
          <w:rStyle w:val="Odwoanieprzypisudolnego"/>
          <w:rFonts w:asciiTheme="minorHAnsi" w:hAnsiTheme="minorHAnsi" w:cstheme="minorHAnsi"/>
          <w:sz w:val="22"/>
          <w:szCs w:val="22"/>
        </w:rPr>
        <w:footnoteReference w:id="2"/>
      </w:r>
      <w:r w:rsidRPr="00043BE8">
        <w:rPr>
          <w:rFonts w:asciiTheme="minorHAnsi" w:hAnsiTheme="minorHAnsi" w:cstheme="minorHAnsi"/>
          <w:sz w:val="22"/>
          <w:szCs w:val="22"/>
        </w:rPr>
        <w:t xml:space="preserve"> na cele realizacji przedsięwzięcia na okres realizacji przedsięwzięcia oraz okres jego trwałości,</w:t>
      </w:r>
    </w:p>
    <w:p w14:paraId="2BF91DE3"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decyzja</w:t>
      </w:r>
      <w:r w:rsidRPr="00043BE8">
        <w:rPr>
          <w:rStyle w:val="Teksttreci"/>
          <w:rFonts w:asciiTheme="minorHAnsi" w:hAnsiTheme="minorHAnsi" w:cstheme="minorHAnsi"/>
          <w:sz w:val="22"/>
          <w:szCs w:val="22"/>
        </w:rPr>
        <w:t xml:space="preserve"> o warunkach zabudowy lub o ustaleniu lokalizacji przedsięwzięcia celu publicznego (w przypadku braku miejscowego planu zagospodarowania przestrzennego) lub oświadczenie o braku konieczności przedstawienia decyzji w przypadku realizacji przedsięwzięcia na obszarze objętym </w:t>
      </w:r>
      <w:proofErr w:type="spellStart"/>
      <w:r w:rsidRPr="00043BE8">
        <w:rPr>
          <w:rStyle w:val="Teksttreci"/>
          <w:rFonts w:asciiTheme="minorHAnsi" w:hAnsiTheme="minorHAnsi" w:cstheme="minorHAnsi"/>
          <w:sz w:val="22"/>
          <w:szCs w:val="22"/>
        </w:rPr>
        <w:t>mpzp</w:t>
      </w:r>
      <w:proofErr w:type="spellEnd"/>
      <w:r w:rsidRPr="00043BE8">
        <w:rPr>
          <w:rFonts w:asciiTheme="minorHAnsi" w:hAnsiTheme="minorHAnsi" w:cstheme="minorHAnsi"/>
          <w:sz w:val="22"/>
          <w:szCs w:val="22"/>
        </w:rPr>
        <w:t>,</w:t>
      </w:r>
    </w:p>
    <w:p w14:paraId="0EFC69A1"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ostateczna</w:t>
      </w:r>
      <w:r w:rsidRPr="00043BE8">
        <w:rPr>
          <w:rStyle w:val="Teksttreci"/>
          <w:rFonts w:asciiTheme="minorHAnsi" w:hAnsiTheme="minorHAnsi" w:cstheme="minorHAnsi"/>
          <w:sz w:val="22"/>
          <w:szCs w:val="22"/>
        </w:rPr>
        <w:t xml:space="preserve"> decyzja o środowiskowych uwarunkowaniach zgody na realizację przedsięwzięcia lub opinia właściwego organu o braku konieczności jej uzyskania,</w:t>
      </w:r>
    </w:p>
    <w:p w14:paraId="65FF11B9" w14:textId="0756937A" w:rsidR="00286027" w:rsidRPr="00C63933" w:rsidRDefault="00286027" w:rsidP="00C63933">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pozwolenie na budowę lub potwierdzenie złożenia wniosku o wydanie pozwolenia na budowę, ewentualnie zgłoszenie zamiaru przeprowadzenia robót, gdy zgodnie z prawem budowlanym pozwolenie na budowę nie jest </w:t>
      </w:r>
      <w:r w:rsidRPr="006019AE">
        <w:rPr>
          <w:rFonts w:asciiTheme="minorHAnsi" w:hAnsiTheme="minorHAnsi" w:cstheme="minorHAnsi"/>
          <w:sz w:val="22"/>
          <w:szCs w:val="22"/>
        </w:rPr>
        <w:t>wymagane</w:t>
      </w:r>
      <w:r w:rsidR="006019AE" w:rsidRPr="006019AE">
        <w:rPr>
          <w:rFonts w:asciiTheme="minorHAnsi" w:hAnsiTheme="minorHAnsi" w:cstheme="minorHAnsi"/>
          <w:sz w:val="22"/>
          <w:szCs w:val="22"/>
        </w:rPr>
        <w:t xml:space="preserve"> </w:t>
      </w:r>
      <w:r w:rsidRPr="00C63933">
        <w:rPr>
          <w:rFonts w:asciiTheme="minorHAnsi" w:hAnsiTheme="minorHAnsi" w:cstheme="minorHAnsi"/>
          <w:sz w:val="22"/>
          <w:szCs w:val="22"/>
        </w:rPr>
        <w:t>(w przypadku projektów realizowanych w formule „zaprojektuj i wybuduj" ww. dokumenty nie są wymagane na etapie składania wniosku),</w:t>
      </w:r>
    </w:p>
    <w:p w14:paraId="0557E66A" w14:textId="77777777" w:rsidR="00286027" w:rsidRPr="00043BE8" w:rsidRDefault="00286027" w:rsidP="00DF7B0E">
      <w:pPr>
        <w:pStyle w:val="Akapitzlist"/>
        <w:numPr>
          <w:ilvl w:val="1"/>
          <w:numId w:val="1"/>
        </w:numPr>
        <w:tabs>
          <w:tab w:val="left" w:pos="11452"/>
        </w:tabs>
        <w:spacing w:line="276" w:lineRule="auto"/>
        <w:ind w:left="993" w:hanging="284"/>
        <w:rPr>
          <w:rStyle w:val="Teksttreci"/>
          <w:rFonts w:asciiTheme="minorHAnsi" w:eastAsia="Times New Roman" w:hAnsiTheme="minorHAnsi" w:cstheme="minorHAnsi"/>
          <w:color w:val="auto"/>
          <w:sz w:val="22"/>
          <w:szCs w:val="22"/>
        </w:rPr>
      </w:pPr>
      <w:r w:rsidRPr="00043BE8">
        <w:rPr>
          <w:rFonts w:asciiTheme="minorHAnsi" w:hAnsiTheme="minorHAnsi" w:cstheme="minorHAnsi"/>
          <w:sz w:val="22"/>
          <w:szCs w:val="22"/>
        </w:rPr>
        <w:t>pozwolenie</w:t>
      </w:r>
      <w:r w:rsidRPr="00043BE8">
        <w:rPr>
          <w:rStyle w:val="Teksttreci"/>
          <w:rFonts w:asciiTheme="minorHAnsi" w:hAnsiTheme="minorHAnsi" w:cstheme="minorHAnsi"/>
          <w:sz w:val="22"/>
          <w:szCs w:val="22"/>
        </w:rPr>
        <w:t xml:space="preserve"> na prowadzenie działalności w zakresie odzysku lub unieszkodliwiania albo w zakresie zbierania lub transportu odpadów - decyzje wymagane dla posiadaczy odpadów,</w:t>
      </w:r>
    </w:p>
    <w:p w14:paraId="182F1BD2" w14:textId="77777777" w:rsidR="00286027" w:rsidRPr="00043BE8" w:rsidRDefault="00286027" w:rsidP="00DF7B0E">
      <w:pPr>
        <w:pStyle w:val="Akapitzlist"/>
        <w:numPr>
          <w:ilvl w:val="1"/>
          <w:numId w:val="1"/>
        </w:numPr>
        <w:tabs>
          <w:tab w:val="left" w:pos="11452"/>
        </w:tabs>
        <w:spacing w:line="276" w:lineRule="auto"/>
        <w:ind w:left="993" w:hanging="284"/>
        <w:rPr>
          <w:rStyle w:val="Teksttreci"/>
          <w:rFonts w:asciiTheme="minorHAnsi" w:eastAsia="Times New Roman" w:hAnsiTheme="minorHAnsi" w:cstheme="minorHAnsi"/>
          <w:color w:val="auto"/>
          <w:sz w:val="22"/>
          <w:szCs w:val="22"/>
        </w:rPr>
      </w:pPr>
      <w:r w:rsidRPr="00043BE8">
        <w:rPr>
          <w:rStyle w:val="Teksttreci"/>
          <w:rFonts w:asciiTheme="minorHAnsi" w:hAnsiTheme="minorHAnsi" w:cstheme="minorHAnsi"/>
          <w:sz w:val="22"/>
          <w:szCs w:val="22"/>
        </w:rPr>
        <w:t xml:space="preserve">raport o </w:t>
      </w:r>
      <w:r w:rsidRPr="00043BE8">
        <w:rPr>
          <w:rFonts w:asciiTheme="minorHAnsi" w:hAnsiTheme="minorHAnsi" w:cstheme="minorHAnsi"/>
          <w:sz w:val="22"/>
          <w:szCs w:val="22"/>
        </w:rPr>
        <w:t>oddziaływaniu</w:t>
      </w:r>
      <w:r w:rsidRPr="00043BE8">
        <w:rPr>
          <w:rStyle w:val="Teksttreci"/>
          <w:rFonts w:asciiTheme="minorHAnsi" w:hAnsiTheme="minorHAnsi" w:cstheme="minorHAnsi"/>
          <w:sz w:val="22"/>
          <w:szCs w:val="22"/>
        </w:rPr>
        <w:t xml:space="preserve"> przedsięwzięcia na środowisko - w przypadku gdy Wnioskodawca był zobowiązany do sporządzenia raportu dla wnioskowanego przedsięwzięcia,</w:t>
      </w:r>
    </w:p>
    <w:p w14:paraId="624AFA50" w14:textId="77777777" w:rsidR="00286027" w:rsidRPr="00043BE8" w:rsidRDefault="00286027" w:rsidP="00DF7B0E">
      <w:pPr>
        <w:pStyle w:val="Akapitzlist"/>
        <w:numPr>
          <w:ilvl w:val="1"/>
          <w:numId w:val="1"/>
        </w:numPr>
        <w:tabs>
          <w:tab w:val="left" w:pos="11452"/>
        </w:tabs>
        <w:spacing w:line="276" w:lineRule="auto"/>
        <w:ind w:left="993" w:hanging="284"/>
        <w:rPr>
          <w:rStyle w:val="Teksttreci"/>
          <w:rFonts w:asciiTheme="minorHAnsi" w:eastAsia="Times New Roman" w:hAnsiTheme="minorHAnsi" w:cstheme="minorHAnsi"/>
          <w:color w:val="auto"/>
          <w:sz w:val="22"/>
          <w:szCs w:val="22"/>
        </w:rPr>
      </w:pPr>
      <w:r w:rsidRPr="00043BE8">
        <w:rPr>
          <w:rFonts w:asciiTheme="minorHAnsi" w:hAnsiTheme="minorHAnsi" w:cstheme="minorHAnsi"/>
          <w:sz w:val="22"/>
          <w:szCs w:val="22"/>
        </w:rPr>
        <w:t>uproszczony</w:t>
      </w:r>
      <w:r w:rsidRPr="00043BE8">
        <w:rPr>
          <w:rStyle w:val="Teksttreci"/>
          <w:rFonts w:asciiTheme="minorHAnsi" w:hAnsiTheme="minorHAnsi" w:cstheme="minorHAnsi"/>
          <w:sz w:val="22"/>
          <w:szCs w:val="22"/>
        </w:rPr>
        <w:t xml:space="preserve"> schemat technologiczny (z uwzględnieniem bilansujących się przepływów masowych),</w:t>
      </w:r>
    </w:p>
    <w:p w14:paraId="043E69A8" w14:textId="12275822" w:rsidR="00C1689B"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kosztorys inwestorski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zestawienie umów podpisanych z wykonawcami na realizację przedsięwzięcia</w:t>
      </w:r>
      <w:r w:rsidR="00C1689B" w:rsidRPr="00043BE8">
        <w:rPr>
          <w:rFonts w:asciiTheme="minorHAnsi" w:hAnsiTheme="minorHAnsi" w:cstheme="minorHAnsi"/>
          <w:sz w:val="22"/>
          <w:szCs w:val="22"/>
        </w:rPr>
        <w:t xml:space="preserve"> - jeśli dotyczy,</w:t>
      </w:r>
    </w:p>
    <w:p w14:paraId="6967FB04" w14:textId="32128DD5" w:rsidR="00C1689B" w:rsidRPr="00043BE8" w:rsidRDefault="002A53C1"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lastRenderedPageBreak/>
        <w:t>program</w:t>
      </w:r>
      <w:r w:rsidRPr="00043BE8">
        <w:rPr>
          <w:rStyle w:val="Pogrubienie"/>
          <w:rFonts w:asciiTheme="minorHAnsi" w:hAnsiTheme="minorHAnsi" w:cstheme="minorHAnsi"/>
          <w:b w:val="0"/>
          <w:bCs w:val="0"/>
          <w:sz w:val="22"/>
          <w:szCs w:val="22"/>
        </w:rPr>
        <w:t xml:space="preserve"> </w:t>
      </w:r>
      <w:r w:rsidRPr="00043BE8">
        <w:rPr>
          <w:rStyle w:val="Teksttreci"/>
          <w:rFonts w:asciiTheme="minorHAnsi" w:hAnsiTheme="minorHAnsi" w:cstheme="minorHAnsi"/>
          <w:sz w:val="22"/>
          <w:szCs w:val="22"/>
        </w:rPr>
        <w:t>funkcjonalno</w:t>
      </w:r>
      <w:r w:rsidRPr="00043BE8">
        <w:rPr>
          <w:rStyle w:val="Pogrubienie"/>
          <w:rFonts w:asciiTheme="minorHAnsi" w:hAnsiTheme="minorHAnsi" w:cstheme="minorHAnsi"/>
          <w:b w:val="0"/>
          <w:bCs w:val="0"/>
          <w:sz w:val="22"/>
          <w:szCs w:val="22"/>
        </w:rPr>
        <w:t xml:space="preserve">-użytkowy, określający </w:t>
      </w:r>
      <w:r w:rsidR="00C1689B" w:rsidRPr="00043BE8">
        <w:rPr>
          <w:rStyle w:val="Pogrubienie"/>
          <w:rFonts w:asciiTheme="minorHAnsi" w:hAnsiTheme="minorHAnsi" w:cstheme="minorHAnsi"/>
          <w:b w:val="0"/>
          <w:bCs w:val="0"/>
          <w:sz w:val="22"/>
          <w:szCs w:val="22"/>
        </w:rPr>
        <w:t xml:space="preserve">koszty robót budowlanych </w:t>
      </w:r>
      <w:r w:rsidR="00D470AE" w:rsidRPr="00043BE8">
        <w:rPr>
          <w:rStyle w:val="Pogrubienie"/>
          <w:rFonts w:asciiTheme="minorHAnsi" w:hAnsiTheme="minorHAnsi" w:cstheme="minorHAnsi"/>
          <w:b w:val="0"/>
          <w:bCs w:val="0"/>
          <w:sz w:val="22"/>
          <w:szCs w:val="22"/>
        </w:rPr>
        <w:t>lub</w:t>
      </w:r>
      <w:r w:rsidR="00C1689B" w:rsidRPr="00043BE8">
        <w:rPr>
          <w:rStyle w:val="Pogrubienie"/>
          <w:rFonts w:asciiTheme="minorHAnsi" w:hAnsiTheme="minorHAnsi" w:cstheme="minorHAnsi"/>
          <w:b w:val="0"/>
          <w:bCs w:val="0"/>
          <w:sz w:val="22"/>
          <w:szCs w:val="22"/>
        </w:rPr>
        <w:t xml:space="preserve"> oferty z przeprowadzonego badania rynku w przypadku dostaw</w:t>
      </w:r>
      <w:r w:rsidR="000B229A">
        <w:rPr>
          <w:rStyle w:val="Pogrubienie"/>
          <w:rFonts w:asciiTheme="minorHAnsi" w:hAnsiTheme="minorHAnsi" w:cstheme="minorHAnsi"/>
          <w:b w:val="0"/>
          <w:bCs w:val="0"/>
          <w:sz w:val="22"/>
          <w:szCs w:val="22"/>
        </w:rPr>
        <w:t xml:space="preserve"> </w:t>
      </w:r>
      <w:r w:rsidR="00C1689B" w:rsidRPr="00043BE8">
        <w:rPr>
          <w:rStyle w:val="Pogrubienie"/>
          <w:rFonts w:asciiTheme="minorHAnsi" w:hAnsiTheme="minorHAnsi" w:cstheme="minorHAnsi"/>
          <w:b w:val="0"/>
          <w:bCs w:val="0"/>
          <w:sz w:val="22"/>
          <w:szCs w:val="22"/>
        </w:rPr>
        <w:t>- formuła zaprojektuj i wybuduj - jeśli dotyczy</w:t>
      </w:r>
      <w:r w:rsidR="00C1689B" w:rsidRPr="00043BE8">
        <w:rPr>
          <w:rFonts w:asciiTheme="minorHAnsi" w:hAnsiTheme="minorHAnsi" w:cstheme="minorHAnsi"/>
          <w:sz w:val="22"/>
          <w:szCs w:val="22"/>
        </w:rPr>
        <w:t>,</w:t>
      </w:r>
    </w:p>
    <w:p w14:paraId="346BA96C"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wykaz wymaganych prawem decyzji, uzgodnień i pozwoleń administracyjnych, niezbędnych do realizacji przedsięwzięcia i harmonogram ich uzyskiwania,</w:t>
      </w:r>
    </w:p>
    <w:p w14:paraId="214F604A" w14:textId="086F4B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aktualna dokumentacja projektowa, umożliwiająca rozpoczęcie prac, z wyłączeniem przedsięwzięć realizowanych w formule „zaprojektuj i wybuduj", dołączona do wniosku w wersji papierowej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elektronicznej (CD/DVD lub inny nośnik danych),</w:t>
      </w:r>
    </w:p>
    <w:p w14:paraId="7D2DB85E"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oświadczenie o zgodności zakresu rzeczowego wniosku o dofinansowanie z kosztorysem i dokumentacją projektową,</w:t>
      </w:r>
    </w:p>
    <w:p w14:paraId="5E06E4E9"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uzasadnienie dotyczące oświadczenia o braku możliwości pozyskania dofinansowania ze wszystkich możliwych źródeł zagranicznych, z przedstawieniem przeprowadzonej analizy,</w:t>
      </w:r>
    </w:p>
    <w:p w14:paraId="498894BD"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studium Wykonalności wraz z aktywnym modelem finansowym opracowane wg instrukcji umieszczonej w pomocy kontekstowej Generatora Wniosków o Dofinansowanie (GWD)</w:t>
      </w:r>
    </w:p>
    <w:p w14:paraId="17BEE530" w14:textId="336A1AC6"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audyt efektywności energetycznej sporządzony w oparciu o rozporządzenie Ministra Energii z dnia 5 października 2017 r. w sprawie szczegółowego zakresu i sposobu sporządzania audytu efektywności energetycznej oraz metod obliczania oszczędności energii</w:t>
      </w:r>
      <w:r w:rsidR="00F169DC" w:rsidRPr="00043BE8">
        <w:rPr>
          <w:rFonts w:asciiTheme="minorHAnsi" w:hAnsiTheme="minorHAnsi" w:cstheme="minorHAnsi"/>
          <w:sz w:val="22"/>
          <w:szCs w:val="22"/>
        </w:rPr>
        <w:t xml:space="preserve"> </w:t>
      </w:r>
      <w:r w:rsidRPr="00043BE8">
        <w:rPr>
          <w:rFonts w:asciiTheme="minorHAnsi" w:hAnsiTheme="minorHAnsi" w:cstheme="minorHAnsi"/>
          <w:sz w:val="22"/>
          <w:szCs w:val="22"/>
        </w:rPr>
        <w:t>– dotyczy przedsięwzięć, gdzie efektem jest zmniejszenie emisji gazów cieplarnianych,</w:t>
      </w:r>
    </w:p>
    <w:p w14:paraId="56456BE2" w14:textId="20E3F993" w:rsidR="00286027" w:rsidRPr="00043BE8" w:rsidRDefault="00286027" w:rsidP="00833BB5">
      <w:pPr>
        <w:pStyle w:val="Nagwek3"/>
        <w:spacing w:line="276" w:lineRule="auto"/>
        <w:rPr>
          <w:rFonts w:cstheme="minorHAnsi"/>
        </w:rPr>
      </w:pPr>
      <w:r w:rsidRPr="00043BE8">
        <w:rPr>
          <w:rFonts w:cstheme="minorHAnsi"/>
        </w:rPr>
        <w:t>Budowa nowych, modernizacja, lub rozbudowa instalacji</w:t>
      </w:r>
      <w:r w:rsidRPr="00043BE8" w:rsidDel="00704A0E">
        <w:rPr>
          <w:rFonts w:cstheme="minorHAnsi"/>
        </w:rPr>
        <w:t xml:space="preserve"> </w:t>
      </w:r>
      <w:r w:rsidRPr="00043BE8">
        <w:rPr>
          <w:rFonts w:cstheme="minorHAnsi"/>
        </w:rPr>
        <w:t>ograniczających emisję gazów cieplarnianych lub szkodliwych</w:t>
      </w:r>
      <w:r w:rsidRPr="00043BE8">
        <w:rPr>
          <w:rFonts w:cstheme="minorHAnsi"/>
          <w:vertAlign w:val="subscript"/>
        </w:rPr>
        <w:t xml:space="preserve"> </w:t>
      </w:r>
      <w:r w:rsidRPr="00043BE8">
        <w:rPr>
          <w:rFonts w:cstheme="minorHAnsi"/>
        </w:rPr>
        <w:t>substancji do środowiska, w tym emisji gazów z silników maszyn górniczych oraz</w:t>
      </w:r>
    </w:p>
    <w:p w14:paraId="40489F7C" w14:textId="0F9F8944" w:rsidR="00286027" w:rsidRPr="00043BE8" w:rsidRDefault="00286027" w:rsidP="000B3872">
      <w:pPr>
        <w:pStyle w:val="Nagwek3"/>
        <w:spacing w:before="120" w:line="276" w:lineRule="auto"/>
        <w:ind w:left="714" w:hanging="357"/>
        <w:rPr>
          <w:rFonts w:cstheme="minorHAnsi"/>
        </w:rPr>
      </w:pPr>
      <w:r w:rsidRPr="00043BE8">
        <w:rPr>
          <w:rFonts w:cstheme="minorHAnsi"/>
        </w:rPr>
        <w:t>Redukcja emisji hałasu</w:t>
      </w:r>
      <w:r w:rsidR="00822021">
        <w:rPr>
          <w:rFonts w:cstheme="minorHAnsi"/>
        </w:rPr>
        <w:t>:</w:t>
      </w:r>
    </w:p>
    <w:p w14:paraId="3D1B1E7B" w14:textId="418CF0E3"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tytuł prawny do wszystkich gruntów lub obiektów</w:t>
      </w:r>
      <w:r w:rsidR="003068D7">
        <w:rPr>
          <w:rStyle w:val="Odwoanieprzypisudolnego"/>
          <w:rFonts w:asciiTheme="minorHAnsi" w:hAnsiTheme="minorHAnsi" w:cstheme="minorHAnsi"/>
          <w:sz w:val="22"/>
          <w:szCs w:val="22"/>
        </w:rPr>
        <w:footnoteReference w:id="3"/>
      </w:r>
      <w:r w:rsidRPr="00043BE8">
        <w:rPr>
          <w:rFonts w:asciiTheme="minorHAnsi" w:hAnsiTheme="minorHAnsi" w:cstheme="minorHAnsi"/>
          <w:sz w:val="22"/>
          <w:szCs w:val="22"/>
        </w:rPr>
        <w:t xml:space="preserve"> na cele realizacji przedsięwzięcia na okres realizacji przedsięwzięcia oraz okres jego trwałości,</w:t>
      </w:r>
    </w:p>
    <w:p w14:paraId="546D24A2" w14:textId="0891E770"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C63933">
        <w:rPr>
          <w:rFonts w:asciiTheme="minorHAnsi" w:hAnsiTheme="minorHAnsi" w:cstheme="minorHAnsi"/>
          <w:sz w:val="22"/>
          <w:szCs w:val="22"/>
        </w:rPr>
        <w:t xml:space="preserve">aktualna dokumentacja projektowa, umożliwiająca rozpoczęcie prac, z </w:t>
      </w:r>
      <w:r w:rsidRPr="00043BE8">
        <w:rPr>
          <w:rFonts w:asciiTheme="minorHAnsi" w:hAnsiTheme="minorHAnsi" w:cstheme="minorHAnsi"/>
          <w:sz w:val="22"/>
          <w:szCs w:val="22"/>
        </w:rPr>
        <w:t xml:space="preserve">wyłączeniem przedsięwzięć realizowanych w formule „zaprojektuj i wybuduj", dołączona do wniosku w wersji papierowej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elektronicznej</w:t>
      </w:r>
      <w:r w:rsidRPr="00C63933">
        <w:rPr>
          <w:rFonts w:asciiTheme="minorHAnsi" w:hAnsiTheme="minorHAnsi" w:cstheme="minorHAnsi"/>
          <w:sz w:val="22"/>
          <w:szCs w:val="22"/>
        </w:rPr>
        <w:t xml:space="preserve"> (CD/DVD lub inny nośnik danych),</w:t>
      </w:r>
    </w:p>
    <w:p w14:paraId="7A232D6B"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C63933">
        <w:rPr>
          <w:rFonts w:asciiTheme="minorHAnsi" w:hAnsiTheme="minorHAnsi" w:cstheme="minorHAnsi"/>
          <w:sz w:val="22"/>
          <w:szCs w:val="22"/>
        </w:rPr>
        <w:t>oświadczenie</w:t>
      </w:r>
      <w:r w:rsidRPr="00043BE8">
        <w:rPr>
          <w:rFonts w:asciiTheme="minorHAnsi" w:hAnsiTheme="minorHAnsi" w:cstheme="minorHAnsi"/>
          <w:sz w:val="22"/>
          <w:szCs w:val="22"/>
        </w:rPr>
        <w:t xml:space="preserve"> o zgodności zakresu rzeczowego wniosku o dofinansowanie z kosztorysem i dokumentacją projektową,</w:t>
      </w:r>
    </w:p>
    <w:p w14:paraId="35C07987" w14:textId="7FEC31CF" w:rsidR="00286027" w:rsidRPr="00C63933" w:rsidRDefault="00286027" w:rsidP="00C63933">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C63933">
        <w:rPr>
          <w:rFonts w:asciiTheme="minorHAnsi" w:hAnsiTheme="minorHAnsi" w:cstheme="minorHAnsi"/>
          <w:sz w:val="22"/>
          <w:szCs w:val="22"/>
        </w:rPr>
        <w:t>pozwolenie na budowę lub potwierdzenie złożenia wniosku o wydanie pozwolenia na budowę ewentualnie zgłoszenie zamiaru przeprowadzenia robót, gdy zgodnie z prawem budowlanym pozwolenie na budowę nie jest wymagane</w:t>
      </w:r>
      <w:r w:rsidR="001A426D" w:rsidRPr="00C63933">
        <w:rPr>
          <w:rFonts w:asciiTheme="minorHAnsi" w:hAnsiTheme="minorHAnsi" w:cstheme="minorHAnsi"/>
          <w:sz w:val="22"/>
          <w:szCs w:val="22"/>
        </w:rPr>
        <w:t xml:space="preserve"> </w:t>
      </w:r>
      <w:r w:rsidRPr="00C63933">
        <w:rPr>
          <w:rFonts w:asciiTheme="minorHAnsi" w:hAnsiTheme="minorHAnsi" w:cstheme="minorHAnsi"/>
          <w:sz w:val="22"/>
          <w:szCs w:val="22"/>
        </w:rPr>
        <w:t>(w przypadku projektów realizowanych w formule „zaprojektuj i wybuduj" ww. dokumenty nie są wymagane na etapie składania wniosku),</w:t>
      </w:r>
    </w:p>
    <w:p w14:paraId="34030743" w14:textId="444408C8" w:rsidR="00286027" w:rsidRPr="00C63933"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C63933">
        <w:rPr>
          <w:rFonts w:asciiTheme="minorHAnsi" w:hAnsiTheme="minorHAnsi" w:cstheme="minorHAnsi"/>
          <w:sz w:val="22"/>
          <w:szCs w:val="22"/>
        </w:rPr>
        <w:t>audyt efektywności energetycznej sporządzony w oparciu o rozporządzenie Ministra Energii z dnia 5 października 2017 r. w sprawie szczegółowego zakresu i sposobu sporządzania audytu efektywności energetycznej oraz metod obliczania oszczędności energii</w:t>
      </w:r>
      <w:r w:rsidR="00F169DC" w:rsidRPr="00C63933">
        <w:rPr>
          <w:rFonts w:asciiTheme="minorHAnsi" w:hAnsiTheme="minorHAnsi" w:cstheme="minorHAnsi"/>
          <w:sz w:val="22"/>
          <w:szCs w:val="22"/>
        </w:rPr>
        <w:t xml:space="preserve"> </w:t>
      </w:r>
      <w:r w:rsidRPr="00C63933">
        <w:rPr>
          <w:rFonts w:asciiTheme="minorHAnsi" w:hAnsiTheme="minorHAnsi" w:cstheme="minorHAnsi"/>
          <w:sz w:val="22"/>
          <w:szCs w:val="22"/>
        </w:rPr>
        <w:t>– dotyczy przedsięwzięć, gdzie efektem jest zmniejszenie emisji gazów cieplarnianych,</w:t>
      </w:r>
    </w:p>
    <w:p w14:paraId="08B72134" w14:textId="1D860A55" w:rsidR="00C1689B" w:rsidRPr="00C63933"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C63933">
        <w:rPr>
          <w:rFonts w:asciiTheme="minorHAnsi" w:hAnsiTheme="minorHAnsi" w:cstheme="minorHAnsi"/>
          <w:sz w:val="22"/>
          <w:szCs w:val="22"/>
        </w:rPr>
        <w:lastRenderedPageBreak/>
        <w:t xml:space="preserve">kosztorys inwestorski </w:t>
      </w:r>
      <w:r w:rsidR="00D470AE" w:rsidRPr="00C63933">
        <w:rPr>
          <w:rFonts w:asciiTheme="minorHAnsi" w:hAnsiTheme="minorHAnsi" w:cstheme="minorHAnsi"/>
          <w:sz w:val="22"/>
          <w:szCs w:val="22"/>
        </w:rPr>
        <w:t>lub</w:t>
      </w:r>
      <w:r w:rsidRPr="00C63933">
        <w:rPr>
          <w:rFonts w:asciiTheme="minorHAnsi" w:hAnsiTheme="minorHAnsi" w:cstheme="minorHAnsi"/>
          <w:sz w:val="22"/>
          <w:szCs w:val="22"/>
        </w:rPr>
        <w:t xml:space="preserve"> zestawienie umów podpisanych z wykonawcami na realizację przedsięwzięcia</w:t>
      </w:r>
      <w:r w:rsidR="00C1689B" w:rsidRPr="00C63933">
        <w:rPr>
          <w:rFonts w:asciiTheme="minorHAnsi" w:hAnsiTheme="minorHAnsi" w:cstheme="minorHAnsi"/>
          <w:sz w:val="22"/>
          <w:szCs w:val="22"/>
        </w:rPr>
        <w:t xml:space="preserve"> - jeśli dotyczy,</w:t>
      </w:r>
    </w:p>
    <w:p w14:paraId="74818195" w14:textId="735EB0C4" w:rsidR="00C1689B" w:rsidRPr="00C63933" w:rsidRDefault="0068422C"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C63933">
        <w:rPr>
          <w:rFonts w:asciiTheme="minorHAnsi" w:hAnsiTheme="minorHAnsi" w:cstheme="minorHAnsi"/>
          <w:sz w:val="22"/>
          <w:szCs w:val="22"/>
        </w:rPr>
        <w:t>program</w:t>
      </w:r>
      <w:r w:rsidRPr="00C63933">
        <w:rPr>
          <w:rStyle w:val="Pogrubienie"/>
          <w:rFonts w:asciiTheme="minorHAnsi" w:hAnsiTheme="minorHAnsi" w:cstheme="minorHAnsi"/>
          <w:b w:val="0"/>
          <w:bCs w:val="0"/>
          <w:sz w:val="22"/>
          <w:szCs w:val="22"/>
        </w:rPr>
        <w:t xml:space="preserve"> funkcjonalno-użytkowy określający </w:t>
      </w:r>
      <w:r w:rsidR="00C1689B" w:rsidRPr="00C63933">
        <w:rPr>
          <w:rStyle w:val="Pogrubienie"/>
          <w:rFonts w:asciiTheme="minorHAnsi" w:hAnsiTheme="minorHAnsi" w:cstheme="minorHAnsi"/>
          <w:b w:val="0"/>
          <w:bCs w:val="0"/>
          <w:sz w:val="22"/>
          <w:szCs w:val="22"/>
        </w:rPr>
        <w:t xml:space="preserve">koszty robót budowlanych </w:t>
      </w:r>
      <w:r w:rsidR="00D470AE" w:rsidRPr="00C63933">
        <w:rPr>
          <w:rStyle w:val="Pogrubienie"/>
          <w:rFonts w:asciiTheme="minorHAnsi" w:hAnsiTheme="minorHAnsi" w:cstheme="minorHAnsi"/>
          <w:b w:val="0"/>
          <w:bCs w:val="0"/>
          <w:sz w:val="22"/>
          <w:szCs w:val="22"/>
        </w:rPr>
        <w:t>lub</w:t>
      </w:r>
      <w:r w:rsidR="00C1689B" w:rsidRPr="00C63933">
        <w:rPr>
          <w:rStyle w:val="Pogrubienie"/>
          <w:rFonts w:asciiTheme="minorHAnsi" w:hAnsiTheme="minorHAnsi" w:cstheme="minorHAnsi"/>
          <w:b w:val="0"/>
          <w:bCs w:val="0"/>
          <w:sz w:val="22"/>
          <w:szCs w:val="22"/>
        </w:rPr>
        <w:t xml:space="preserve"> oferty z przeprowadzonego badania rynku w przypadku dostaw</w:t>
      </w:r>
      <w:r w:rsidR="000B229A" w:rsidRPr="00C63933">
        <w:rPr>
          <w:rStyle w:val="Pogrubienie"/>
          <w:rFonts w:asciiTheme="minorHAnsi" w:hAnsiTheme="minorHAnsi" w:cstheme="minorHAnsi"/>
          <w:b w:val="0"/>
          <w:bCs w:val="0"/>
          <w:sz w:val="22"/>
          <w:szCs w:val="22"/>
        </w:rPr>
        <w:t xml:space="preserve"> </w:t>
      </w:r>
      <w:r w:rsidR="00C1689B" w:rsidRPr="00C63933">
        <w:rPr>
          <w:rStyle w:val="Pogrubienie"/>
          <w:rFonts w:asciiTheme="minorHAnsi" w:hAnsiTheme="minorHAnsi" w:cstheme="minorHAnsi"/>
          <w:b w:val="0"/>
          <w:bCs w:val="0"/>
          <w:sz w:val="22"/>
          <w:szCs w:val="22"/>
        </w:rPr>
        <w:t>- formuła zaprojektuj i wybuduj - jeśli dotyczy</w:t>
      </w:r>
      <w:r w:rsidR="00C1689B" w:rsidRPr="00C63933">
        <w:rPr>
          <w:rFonts w:asciiTheme="minorHAnsi" w:hAnsiTheme="minorHAnsi" w:cstheme="minorHAnsi"/>
          <w:sz w:val="22"/>
          <w:szCs w:val="22"/>
        </w:rPr>
        <w:t>,</w:t>
      </w:r>
    </w:p>
    <w:p w14:paraId="2080AF26"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wykaz wymaganych prawem decyzji, uzgodnień i pozwoleń administracyjnych, niezbędnych do realizacji przedsięwzięcia i harmonogram ich uzyskiwania,</w:t>
      </w:r>
    </w:p>
    <w:p w14:paraId="03CC0612"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color w:val="1F497D"/>
          <w:sz w:val="22"/>
          <w:szCs w:val="22"/>
        </w:rPr>
      </w:pPr>
      <w:r w:rsidRPr="00043BE8">
        <w:rPr>
          <w:rFonts w:asciiTheme="minorHAnsi" w:hAnsiTheme="minorHAnsi" w:cstheme="minorHAnsi"/>
          <w:sz w:val="22"/>
          <w:szCs w:val="22"/>
        </w:rPr>
        <w:t>uzasadnienie dotyczące oświadczenia o braku możliwości pozyskania dofinansowania ze wszystkich możliwych źródeł zagranicznych, z przedstawieniem przeprowadzonej analizy,</w:t>
      </w:r>
    </w:p>
    <w:p w14:paraId="45119C08"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studium Wykonalności wraz z aktywnym modelem finansowym opracowane wg instrukcji umieszczonej w pomocy kontekstowej Generatora Wniosków o Dofinansowanie (GWD)</w:t>
      </w:r>
    </w:p>
    <w:p w14:paraId="4F9BC149" w14:textId="56EB9BD7" w:rsidR="00286027" w:rsidRPr="00043BE8" w:rsidRDefault="00286027" w:rsidP="00833BB5">
      <w:pPr>
        <w:pStyle w:val="Nagwek3"/>
        <w:spacing w:line="276" w:lineRule="auto"/>
        <w:rPr>
          <w:rFonts w:cstheme="minorHAnsi"/>
        </w:rPr>
      </w:pPr>
      <w:r w:rsidRPr="00043BE8">
        <w:rPr>
          <w:rFonts w:cstheme="minorHAnsi"/>
        </w:rPr>
        <w:t xml:space="preserve">Ochrona powierzchni ziemi, zasobów wód przed skutkami eksploatacji podziemnej lub otworowej między innymi poprzez podsadzanie, wypełnianie pustek poeksploatacyjnych, wzmacnianie filarów, lokowanie odpadów w podziemnych wyrobiskach górniczych lub </w:t>
      </w:r>
      <w:r w:rsidRPr="00043BE8">
        <w:rPr>
          <w:rFonts w:eastAsiaTheme="minorHAnsi" w:cstheme="minorHAnsi"/>
        </w:rPr>
        <w:t>likwidację pustek podpowierzchniowych powstałych w następstwie eksploatacji górniczej</w:t>
      </w:r>
      <w:r w:rsidR="00822021">
        <w:rPr>
          <w:rFonts w:eastAsiaTheme="minorHAnsi" w:cstheme="minorHAnsi"/>
        </w:rPr>
        <w:t>:</w:t>
      </w:r>
    </w:p>
    <w:p w14:paraId="2552FA51" w14:textId="7FB4CA0B" w:rsidR="00286027" w:rsidRPr="00043BE8" w:rsidRDefault="00286027" w:rsidP="009B089D">
      <w:pPr>
        <w:pStyle w:val="Akapitzlist"/>
        <w:numPr>
          <w:ilvl w:val="1"/>
          <w:numId w:val="1"/>
        </w:numPr>
        <w:tabs>
          <w:tab w:val="left" w:pos="11452"/>
        </w:tabs>
        <w:spacing w:line="276" w:lineRule="auto"/>
        <w:ind w:left="993" w:hanging="284"/>
        <w:jc w:val="both"/>
        <w:rPr>
          <w:rFonts w:asciiTheme="minorHAnsi" w:hAnsiTheme="minorHAnsi" w:cstheme="minorHAnsi"/>
          <w:sz w:val="22"/>
          <w:szCs w:val="22"/>
        </w:rPr>
      </w:pPr>
      <w:r w:rsidRPr="00043BE8">
        <w:rPr>
          <w:rFonts w:asciiTheme="minorHAnsi" w:hAnsiTheme="minorHAnsi" w:cstheme="minorHAnsi"/>
          <w:sz w:val="22"/>
          <w:szCs w:val="22"/>
        </w:rPr>
        <w:t>tytuł prawny do wszystkich gruntów lub obiektó</w:t>
      </w:r>
      <w:r w:rsidR="003944A6">
        <w:rPr>
          <w:rFonts w:asciiTheme="minorHAnsi" w:hAnsiTheme="minorHAnsi" w:cstheme="minorHAnsi"/>
          <w:sz w:val="22"/>
          <w:szCs w:val="22"/>
        </w:rPr>
        <w:t>w</w:t>
      </w:r>
      <w:r w:rsidR="003944A6">
        <w:rPr>
          <w:rStyle w:val="Odwoanieprzypisudolnego"/>
          <w:rFonts w:asciiTheme="minorHAnsi" w:hAnsiTheme="minorHAnsi" w:cstheme="minorHAnsi"/>
          <w:sz w:val="22"/>
          <w:szCs w:val="22"/>
        </w:rPr>
        <w:footnoteReference w:id="4"/>
      </w:r>
      <w:r w:rsidRPr="00043BE8">
        <w:rPr>
          <w:rFonts w:asciiTheme="minorHAnsi" w:hAnsiTheme="minorHAnsi" w:cstheme="minorHAnsi"/>
          <w:sz w:val="22"/>
          <w:szCs w:val="22"/>
        </w:rPr>
        <w:t xml:space="preserve"> na cele realizacji przedsięwzięcia na okres realizacji przedsięwzięcia oraz okres jego trwałości,</w:t>
      </w:r>
    </w:p>
    <w:p w14:paraId="7B59C55F"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oświadczenie, że plan ruchu zakładu górniczego, lub plan ruchu likwidowanego zakładu górniczego uwzględnia realizację przedsięwzięcia lub oświadczenie, że nie dotyczy przedsięwzięcia,</w:t>
      </w:r>
    </w:p>
    <w:p w14:paraId="3DF5C672"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decyzja zatwierdzająca plan ruchu zakładu górniczego,</w:t>
      </w:r>
    </w:p>
    <w:p w14:paraId="18CAE3D9" w14:textId="558C33BA"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aktualna</w:t>
      </w:r>
      <w:r w:rsidRPr="00C63933">
        <w:rPr>
          <w:rFonts w:asciiTheme="minorHAnsi" w:hAnsiTheme="minorHAnsi" w:cstheme="minorHAnsi"/>
          <w:sz w:val="22"/>
          <w:szCs w:val="22"/>
        </w:rPr>
        <w:t xml:space="preserve"> dokumentacja projektowa, umożliwiająca rozpoczęcie prac</w:t>
      </w:r>
      <w:r w:rsidRPr="00043BE8">
        <w:rPr>
          <w:rFonts w:asciiTheme="minorHAnsi" w:hAnsiTheme="minorHAnsi" w:cstheme="minorHAnsi"/>
          <w:sz w:val="22"/>
          <w:szCs w:val="22"/>
        </w:rPr>
        <w:t xml:space="preserve">, z wyłączeniem przedsięwzięć realizowanych w formule „zaprojektuj i wybuduj", dołączona do wniosku w wersji papierowej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elektronicznej</w:t>
      </w:r>
      <w:r w:rsidRPr="00C63933">
        <w:rPr>
          <w:rFonts w:asciiTheme="minorHAnsi" w:hAnsiTheme="minorHAnsi" w:cstheme="minorHAnsi"/>
          <w:sz w:val="22"/>
          <w:szCs w:val="22"/>
        </w:rPr>
        <w:t xml:space="preserve"> (CD/DVD lub inny nośnik danych),</w:t>
      </w:r>
    </w:p>
    <w:p w14:paraId="3A93CCE8"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oświadczenie o zgodności zakresu rzeczowego wniosku o dofinansowanie z kosztorysem i dokumentacją projektową,</w:t>
      </w:r>
    </w:p>
    <w:p w14:paraId="4A861AEE" w14:textId="41FE40F1" w:rsidR="00C1689B"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kosztorys inwestorski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zestawienie umów podpisanych z wykonawcami na realizację przedsięwzięcia</w:t>
      </w:r>
      <w:r w:rsidR="00C1689B" w:rsidRPr="00043BE8">
        <w:rPr>
          <w:rFonts w:asciiTheme="minorHAnsi" w:hAnsiTheme="minorHAnsi" w:cstheme="minorHAnsi"/>
          <w:sz w:val="22"/>
          <w:szCs w:val="22"/>
        </w:rPr>
        <w:t xml:space="preserve"> - jeśli dotyczy,</w:t>
      </w:r>
    </w:p>
    <w:p w14:paraId="15C3F57B" w14:textId="12DEF66D" w:rsidR="00C1689B" w:rsidRPr="00043BE8" w:rsidRDefault="0068422C"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Style w:val="Pogrubienie"/>
          <w:rFonts w:asciiTheme="minorHAnsi" w:hAnsiTheme="minorHAnsi" w:cstheme="minorHAnsi"/>
          <w:b w:val="0"/>
          <w:bCs w:val="0"/>
          <w:sz w:val="22"/>
          <w:szCs w:val="22"/>
        </w:rPr>
        <w:t xml:space="preserve">program funkcjonalno-użytkowy określający </w:t>
      </w:r>
      <w:r w:rsidR="00C1689B" w:rsidRPr="00043BE8">
        <w:rPr>
          <w:rStyle w:val="Pogrubienie"/>
          <w:rFonts w:asciiTheme="minorHAnsi" w:hAnsiTheme="minorHAnsi" w:cstheme="minorHAnsi"/>
          <w:b w:val="0"/>
          <w:bCs w:val="0"/>
          <w:sz w:val="22"/>
          <w:szCs w:val="22"/>
        </w:rPr>
        <w:t>koszty robót budowlanych</w:t>
      </w:r>
      <w:r w:rsidRPr="00043BE8">
        <w:rPr>
          <w:rStyle w:val="Pogrubienie"/>
          <w:rFonts w:asciiTheme="minorHAnsi" w:hAnsiTheme="minorHAnsi" w:cstheme="minorHAnsi"/>
          <w:b w:val="0"/>
          <w:bCs w:val="0"/>
          <w:sz w:val="22"/>
          <w:szCs w:val="22"/>
        </w:rPr>
        <w:t xml:space="preserve"> </w:t>
      </w:r>
      <w:r w:rsidR="00D470AE" w:rsidRPr="00043BE8">
        <w:rPr>
          <w:rStyle w:val="Pogrubienie"/>
          <w:rFonts w:asciiTheme="minorHAnsi" w:hAnsiTheme="minorHAnsi" w:cstheme="minorHAnsi"/>
          <w:b w:val="0"/>
          <w:bCs w:val="0"/>
          <w:sz w:val="22"/>
          <w:szCs w:val="22"/>
        </w:rPr>
        <w:t>lub</w:t>
      </w:r>
      <w:r w:rsidR="00C1689B" w:rsidRPr="00043BE8">
        <w:rPr>
          <w:rStyle w:val="Pogrubienie"/>
          <w:rFonts w:asciiTheme="minorHAnsi" w:hAnsiTheme="minorHAnsi" w:cstheme="minorHAnsi"/>
          <w:b w:val="0"/>
          <w:bCs w:val="0"/>
          <w:sz w:val="22"/>
          <w:szCs w:val="22"/>
        </w:rPr>
        <w:t xml:space="preserve"> oferty z przeprowadzonego badania rynku w przypadku dostaw</w:t>
      </w:r>
      <w:r w:rsidR="000B229A">
        <w:rPr>
          <w:rStyle w:val="Pogrubienie"/>
          <w:rFonts w:asciiTheme="minorHAnsi" w:hAnsiTheme="minorHAnsi" w:cstheme="minorHAnsi"/>
          <w:b w:val="0"/>
          <w:bCs w:val="0"/>
          <w:sz w:val="22"/>
          <w:szCs w:val="22"/>
        </w:rPr>
        <w:t xml:space="preserve"> </w:t>
      </w:r>
      <w:r w:rsidR="00C1689B" w:rsidRPr="00043BE8">
        <w:rPr>
          <w:rStyle w:val="Pogrubienie"/>
          <w:rFonts w:asciiTheme="minorHAnsi" w:hAnsiTheme="minorHAnsi" w:cstheme="minorHAnsi"/>
          <w:b w:val="0"/>
          <w:bCs w:val="0"/>
          <w:sz w:val="22"/>
          <w:szCs w:val="22"/>
        </w:rPr>
        <w:t>- formuła zaprojektuj i wybuduj - jeśli dotyczy</w:t>
      </w:r>
      <w:r w:rsidR="00C1689B" w:rsidRPr="00043BE8">
        <w:rPr>
          <w:rFonts w:asciiTheme="minorHAnsi" w:hAnsiTheme="minorHAnsi" w:cstheme="minorHAnsi"/>
          <w:sz w:val="22"/>
          <w:szCs w:val="22"/>
        </w:rPr>
        <w:t>,</w:t>
      </w:r>
    </w:p>
    <w:p w14:paraId="59CCE7B6"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decyzje oraz oświadczenia z zakresu ustawy o odpadach, w przypadku wypełniania/niwelacji terenów niekorzystnie przekształconych odpadami wydobywczymi (akt notarialny na ustanowienie użytkowania nieruchomości lub umowy dzierżawy nieruchomości, na której będą zbierane lub przetwarzane odpady oraz oświadczenia o świadomości istnienia odpowiedzialności solidarnej, tak właściciela jak i dzierżawcy terenu) - jeśli dotyczy,</w:t>
      </w:r>
    </w:p>
    <w:p w14:paraId="24E2203D"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wykaz wymaganych prawem decyzji, uzgodnień i pozwoleń administracyjnych, niezbędnych do realizacji przedsięwzięcia i harmonogram ich uzyskiwania,</w:t>
      </w:r>
    </w:p>
    <w:p w14:paraId="11FB85F3" w14:textId="798A33CB"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lastRenderedPageBreak/>
        <w:t>oświadczenie o podjęciu i wyczerpaniu, przewidzianych w ustawie</w:t>
      </w:r>
      <w:r w:rsidR="000B229A">
        <w:rPr>
          <w:rFonts w:asciiTheme="minorHAnsi" w:hAnsiTheme="minorHAnsi" w:cstheme="minorHAnsi"/>
          <w:sz w:val="22"/>
          <w:szCs w:val="22"/>
        </w:rPr>
        <w:t xml:space="preserve"> z dnia 9 czerwca 2011 r.</w:t>
      </w:r>
      <w:r w:rsidRPr="00043BE8">
        <w:rPr>
          <w:rFonts w:asciiTheme="minorHAnsi" w:hAnsiTheme="minorHAnsi" w:cstheme="minorHAnsi"/>
          <w:sz w:val="22"/>
          <w:szCs w:val="22"/>
        </w:rPr>
        <w:t xml:space="preserve"> Prawo geologiczne o górnicze, możliwości i środków prawnych dotyczących zaspokojenia swoich roszczeń od innego podmiotu, w przypadku, gdy ten podmiot jest odpowiedzialny za szkodę - jeśli dotyczy,</w:t>
      </w:r>
    </w:p>
    <w:p w14:paraId="0E57ED7F" w14:textId="06847D30" w:rsidR="00266BBD" w:rsidRPr="00C63933" w:rsidRDefault="00286027" w:rsidP="00C63933">
      <w:pPr>
        <w:pStyle w:val="Akapitzlist"/>
        <w:numPr>
          <w:ilvl w:val="1"/>
          <w:numId w:val="1"/>
        </w:numPr>
        <w:tabs>
          <w:tab w:val="left" w:pos="11452"/>
        </w:tabs>
        <w:spacing w:line="276" w:lineRule="auto"/>
        <w:ind w:left="993" w:hanging="284"/>
        <w:rPr>
          <w:rFonts w:eastAsiaTheme="majorEastAsia" w:cstheme="minorHAnsi"/>
        </w:rPr>
      </w:pPr>
      <w:r w:rsidRPr="00C63933">
        <w:rPr>
          <w:rFonts w:asciiTheme="minorHAnsi" w:hAnsiTheme="minorHAnsi" w:cstheme="minorHAnsi"/>
          <w:sz w:val="22"/>
          <w:szCs w:val="22"/>
        </w:rPr>
        <w:t>uzasadnienie dotyczące oświadczenia o braku możliwości pozyskania dofinansowania ze wszystkich możliwych źródeł zagranicznych, z przedstawieniem przeprowadzonej analizy.</w:t>
      </w:r>
    </w:p>
    <w:p w14:paraId="53BED3F8" w14:textId="1CEA3DDD" w:rsidR="00286027" w:rsidRPr="00043BE8" w:rsidRDefault="00286027" w:rsidP="00833BB5">
      <w:pPr>
        <w:pStyle w:val="Nagwek3"/>
        <w:spacing w:line="276" w:lineRule="auto"/>
        <w:rPr>
          <w:rFonts w:cstheme="minorHAnsi"/>
        </w:rPr>
      </w:pPr>
      <w:r w:rsidRPr="00043BE8">
        <w:rPr>
          <w:rFonts w:eastAsiaTheme="minorHAnsi" w:cstheme="minorHAnsi"/>
        </w:rPr>
        <w:t xml:space="preserve">Ujmowanie, </w:t>
      </w:r>
      <w:r w:rsidRPr="00383E45">
        <w:rPr>
          <w:rFonts w:eastAsiaTheme="minorHAnsi" w:cstheme="minorHAnsi"/>
        </w:rPr>
        <w:t>odprowadzanie</w:t>
      </w:r>
      <w:r w:rsidR="00266BBD" w:rsidRPr="00383E45">
        <w:rPr>
          <w:rFonts w:eastAsiaTheme="minorHAnsi" w:cstheme="minorHAnsi"/>
          <w:szCs w:val="22"/>
        </w:rPr>
        <w:t xml:space="preserve">, </w:t>
      </w:r>
      <w:r w:rsidR="00BB3B23" w:rsidRPr="00043BE8">
        <w:rPr>
          <w:rFonts w:eastAsiaTheme="minorHAnsi" w:cstheme="minorHAnsi"/>
        </w:rPr>
        <w:t>uzdatnianie</w:t>
      </w:r>
      <w:r w:rsidR="00BB3B23">
        <w:rPr>
          <w:rFonts w:eastAsiaTheme="minorHAnsi" w:cstheme="minorHAnsi"/>
        </w:rPr>
        <w:t>,</w:t>
      </w:r>
      <w:r w:rsidR="00BB3B23" w:rsidRPr="00383E45">
        <w:rPr>
          <w:rFonts w:eastAsiaTheme="minorHAnsi" w:cstheme="minorHAnsi"/>
          <w:szCs w:val="22"/>
        </w:rPr>
        <w:t xml:space="preserve"> </w:t>
      </w:r>
      <w:r w:rsidR="00266BBD" w:rsidRPr="00383E45">
        <w:rPr>
          <w:rFonts w:eastAsiaTheme="minorHAnsi" w:cstheme="minorHAnsi"/>
          <w:szCs w:val="22"/>
        </w:rPr>
        <w:t>retencja</w:t>
      </w:r>
      <w:r w:rsidR="00BB3B23">
        <w:rPr>
          <w:rFonts w:eastAsiaTheme="minorHAnsi" w:cstheme="minorHAnsi"/>
          <w:szCs w:val="22"/>
        </w:rPr>
        <w:t>:</w:t>
      </w:r>
      <w:r w:rsidRPr="00043BE8">
        <w:rPr>
          <w:rFonts w:eastAsiaTheme="minorHAnsi" w:cstheme="minorHAnsi"/>
        </w:rPr>
        <w:t xml:space="preserve"> </w:t>
      </w:r>
      <w:r w:rsidR="00BB3B23" w:rsidRPr="003028E2">
        <w:rPr>
          <w:rFonts w:cstheme="minorHAnsi"/>
          <w:szCs w:val="22"/>
        </w:rPr>
        <w:t>ścieków przemysłowych z zakładów górniczych</w:t>
      </w:r>
      <w:r w:rsidR="00BB3B23">
        <w:rPr>
          <w:rFonts w:eastAsiaTheme="minorHAnsi" w:cstheme="minorHAnsi"/>
        </w:rPr>
        <w:t xml:space="preserve">, </w:t>
      </w:r>
      <w:r w:rsidRPr="00043BE8">
        <w:rPr>
          <w:rFonts w:eastAsiaTheme="minorHAnsi" w:cstheme="minorHAnsi"/>
        </w:rPr>
        <w:t>wód kopalnianych, w tym wód zasolonych</w:t>
      </w:r>
      <w:r w:rsidRPr="00043BE8">
        <w:rPr>
          <w:rFonts w:cstheme="minorHAnsi"/>
        </w:rPr>
        <w:t xml:space="preserve"> lub wprowadzanie </w:t>
      </w:r>
      <w:r w:rsidRPr="00383E45">
        <w:rPr>
          <w:rFonts w:cstheme="minorHAnsi"/>
        </w:rPr>
        <w:t>technologii</w:t>
      </w:r>
      <w:r w:rsidR="00694567" w:rsidRPr="00383E45">
        <w:rPr>
          <w:rFonts w:cstheme="minorHAnsi"/>
          <w:szCs w:val="22"/>
        </w:rPr>
        <w:t xml:space="preserve">, </w:t>
      </w:r>
      <w:r w:rsidR="00266BBD" w:rsidRPr="00383E45">
        <w:rPr>
          <w:rFonts w:cstheme="minorHAnsi"/>
          <w:szCs w:val="22"/>
        </w:rPr>
        <w:t>systemów retencyjno-dozujących</w:t>
      </w:r>
      <w:r w:rsidR="00266BBD" w:rsidRPr="00043BE8">
        <w:rPr>
          <w:rFonts w:cstheme="minorHAnsi"/>
          <w:szCs w:val="22"/>
        </w:rPr>
        <w:t xml:space="preserve"> </w:t>
      </w:r>
      <w:r w:rsidRPr="00043BE8">
        <w:rPr>
          <w:rFonts w:cstheme="minorHAnsi"/>
        </w:rPr>
        <w:t xml:space="preserve">ograniczających wpływ </w:t>
      </w:r>
      <w:r w:rsidR="00BB3B23" w:rsidRPr="003028E2">
        <w:rPr>
          <w:rFonts w:cstheme="minorHAnsi"/>
          <w:szCs w:val="22"/>
        </w:rPr>
        <w:t>ścieków przemysłowych</w:t>
      </w:r>
      <w:r w:rsidR="00BB3B23" w:rsidRPr="00ED43CA">
        <w:rPr>
          <w:rFonts w:cstheme="minorHAnsi"/>
          <w:szCs w:val="22"/>
        </w:rPr>
        <w:t xml:space="preserve"> </w:t>
      </w:r>
      <w:r w:rsidR="00BB3B23" w:rsidRPr="003028E2">
        <w:rPr>
          <w:rFonts w:cstheme="minorHAnsi"/>
          <w:szCs w:val="22"/>
        </w:rPr>
        <w:t>z zakładów górniczych</w:t>
      </w:r>
      <w:r w:rsidR="00BB3B23">
        <w:rPr>
          <w:rFonts w:cstheme="minorHAnsi"/>
        </w:rPr>
        <w:t xml:space="preserve">, </w:t>
      </w:r>
      <w:r w:rsidRPr="00043BE8">
        <w:rPr>
          <w:rFonts w:cstheme="minorHAnsi"/>
        </w:rPr>
        <w:t>wód kopalnianych na środowisk</w:t>
      </w:r>
      <w:r w:rsidR="00822021">
        <w:rPr>
          <w:rFonts w:cstheme="minorHAnsi"/>
        </w:rPr>
        <w:t>o:</w:t>
      </w:r>
    </w:p>
    <w:p w14:paraId="5AD6C083" w14:textId="23832820"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tytuł prawny do wszystkich gruntów lub obiektów</w:t>
      </w:r>
      <w:r w:rsidR="00EC7765">
        <w:rPr>
          <w:rStyle w:val="Odwoanieprzypisudolnego"/>
          <w:rFonts w:asciiTheme="minorHAnsi" w:hAnsiTheme="minorHAnsi" w:cstheme="minorHAnsi"/>
          <w:sz w:val="22"/>
          <w:szCs w:val="22"/>
        </w:rPr>
        <w:footnoteReference w:id="5"/>
      </w:r>
      <w:r w:rsidRPr="00043BE8">
        <w:rPr>
          <w:rFonts w:asciiTheme="minorHAnsi" w:hAnsiTheme="minorHAnsi" w:cstheme="minorHAnsi"/>
          <w:sz w:val="22"/>
          <w:szCs w:val="22"/>
        </w:rPr>
        <w:t xml:space="preserve"> na cele realizacji przedsięwzięcia na okres realizacji przedsięwzięcia oraz okres jego trwałości,</w:t>
      </w:r>
    </w:p>
    <w:p w14:paraId="7BA43F3F" w14:textId="04D8843F"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931560">
        <w:rPr>
          <w:rFonts w:asciiTheme="minorHAnsi" w:hAnsiTheme="minorHAnsi" w:cstheme="minorHAnsi"/>
          <w:sz w:val="22"/>
          <w:szCs w:val="22"/>
        </w:rPr>
        <w:t xml:space="preserve">aktualna dokumentacja projektowa, umożliwiająca rozpoczęcie prac, z </w:t>
      </w:r>
      <w:r w:rsidRPr="00043BE8">
        <w:rPr>
          <w:rFonts w:asciiTheme="minorHAnsi" w:hAnsiTheme="minorHAnsi" w:cstheme="minorHAnsi"/>
          <w:sz w:val="22"/>
          <w:szCs w:val="22"/>
        </w:rPr>
        <w:t xml:space="preserve">wyłączeniem przedsięwzięć realizowanych w formule „zaprojektuj i wybuduj", dołączona do wniosku w wersji papierowej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elektronicznej</w:t>
      </w:r>
      <w:r w:rsidRPr="00931560">
        <w:rPr>
          <w:rFonts w:asciiTheme="minorHAnsi" w:hAnsiTheme="minorHAnsi" w:cstheme="minorHAnsi"/>
          <w:sz w:val="22"/>
          <w:szCs w:val="22"/>
        </w:rPr>
        <w:t xml:space="preserve"> (CD/DVD lub inny nośnik danych),</w:t>
      </w:r>
    </w:p>
    <w:p w14:paraId="671B5609"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oświadczenie o zgodności zakresu rzeczowego wniosku o dofinansowanie z kosztorysem i dokumentacją projektową,</w:t>
      </w:r>
    </w:p>
    <w:p w14:paraId="5AB12EF6" w14:textId="239962D6" w:rsidR="00286027" w:rsidRPr="00931560" w:rsidRDefault="00286027" w:rsidP="00931560">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pozwolenie na budowę lub potwierdzenie złożenia wniosku o wydanie pozwolenia na budowę ewentualnie zgłoszenie zamiaru przeprowadzenia robót, gdy zgodnie z prawem budowlanym pozwolenie na budowę nie jest wymagane</w:t>
      </w:r>
      <w:r w:rsidR="001A426D">
        <w:rPr>
          <w:rFonts w:asciiTheme="minorHAnsi" w:hAnsiTheme="minorHAnsi" w:cstheme="minorHAnsi"/>
          <w:sz w:val="22"/>
          <w:szCs w:val="22"/>
        </w:rPr>
        <w:t xml:space="preserve"> </w:t>
      </w:r>
      <w:r w:rsidRPr="00931560">
        <w:rPr>
          <w:rFonts w:asciiTheme="minorHAnsi" w:hAnsiTheme="minorHAnsi" w:cstheme="minorHAnsi"/>
          <w:sz w:val="22"/>
          <w:szCs w:val="22"/>
        </w:rPr>
        <w:t>(w przypadku projektów realizowanych w formule „zaprojektuj i wybuduj" ww. dokumenty nie są wymagane na etapie składania wniosku),</w:t>
      </w:r>
    </w:p>
    <w:p w14:paraId="5A636736"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pozwolenie wodnoprawne,</w:t>
      </w:r>
    </w:p>
    <w:p w14:paraId="327B6646" w14:textId="015625F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audyt efektywności energetycznej sporządzony w oparciu o rozporządzenie Ministra Energii z dnia 5 października 2017r. w sprawie szczegółowego zakresu i sposobu sporządzania audytu efektywności energetycznej oraz metod obliczania oszczędności energii– dotyczy przedsięwzięć, gdzie efektem jest zmniejszenie emisji gazów cieplarnianych,</w:t>
      </w:r>
    </w:p>
    <w:p w14:paraId="0BAA6769" w14:textId="60FB31FC" w:rsidR="00C1689B"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kosztorys inwestorski </w:t>
      </w:r>
      <w:r w:rsidR="00D470AE" w:rsidRPr="00043BE8">
        <w:rPr>
          <w:rFonts w:asciiTheme="minorHAnsi" w:hAnsiTheme="minorHAnsi" w:cstheme="minorHAnsi"/>
          <w:sz w:val="22"/>
          <w:szCs w:val="22"/>
        </w:rPr>
        <w:t>lub</w:t>
      </w:r>
      <w:r w:rsidRPr="00043BE8">
        <w:rPr>
          <w:rFonts w:asciiTheme="minorHAnsi" w:hAnsiTheme="minorHAnsi" w:cstheme="minorHAnsi"/>
          <w:sz w:val="22"/>
          <w:szCs w:val="22"/>
        </w:rPr>
        <w:t xml:space="preserve"> zestawienie umów podpisanych z wykonawcami na realizację przedsięwzięcia</w:t>
      </w:r>
      <w:r w:rsidR="00C1689B" w:rsidRPr="00043BE8">
        <w:rPr>
          <w:rFonts w:asciiTheme="minorHAnsi" w:hAnsiTheme="minorHAnsi" w:cstheme="minorHAnsi"/>
          <w:sz w:val="22"/>
          <w:szCs w:val="22"/>
        </w:rPr>
        <w:t xml:space="preserve"> - jeśli dotyczy,</w:t>
      </w:r>
    </w:p>
    <w:p w14:paraId="234DDF31" w14:textId="7DF5E39B" w:rsidR="00C1689B" w:rsidRPr="00043BE8" w:rsidRDefault="0068422C"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Style w:val="Pogrubienie"/>
          <w:rFonts w:asciiTheme="minorHAnsi" w:hAnsiTheme="minorHAnsi" w:cstheme="minorHAnsi"/>
          <w:b w:val="0"/>
          <w:bCs w:val="0"/>
          <w:sz w:val="22"/>
          <w:szCs w:val="22"/>
        </w:rPr>
        <w:t xml:space="preserve">program </w:t>
      </w:r>
      <w:r w:rsidRPr="00C63933">
        <w:rPr>
          <w:rFonts w:asciiTheme="minorHAnsi" w:hAnsiTheme="minorHAnsi" w:cstheme="minorHAnsi"/>
          <w:sz w:val="22"/>
          <w:szCs w:val="22"/>
        </w:rPr>
        <w:t>funkcjonalno</w:t>
      </w:r>
      <w:r w:rsidRPr="00043BE8">
        <w:rPr>
          <w:rStyle w:val="Pogrubienie"/>
          <w:rFonts w:asciiTheme="minorHAnsi" w:hAnsiTheme="minorHAnsi" w:cstheme="minorHAnsi"/>
          <w:b w:val="0"/>
          <w:bCs w:val="0"/>
          <w:sz w:val="22"/>
          <w:szCs w:val="22"/>
        </w:rPr>
        <w:t xml:space="preserve">-użytkowy określający </w:t>
      </w:r>
      <w:r w:rsidR="00C1689B" w:rsidRPr="00043BE8">
        <w:rPr>
          <w:rStyle w:val="Pogrubienie"/>
          <w:rFonts w:asciiTheme="minorHAnsi" w:hAnsiTheme="minorHAnsi" w:cstheme="minorHAnsi"/>
          <w:b w:val="0"/>
          <w:bCs w:val="0"/>
          <w:sz w:val="22"/>
          <w:szCs w:val="22"/>
        </w:rPr>
        <w:t xml:space="preserve">koszty robót budowlanych </w:t>
      </w:r>
      <w:r w:rsidR="00D470AE" w:rsidRPr="00043BE8">
        <w:rPr>
          <w:rStyle w:val="Pogrubienie"/>
          <w:rFonts w:asciiTheme="minorHAnsi" w:hAnsiTheme="minorHAnsi" w:cstheme="minorHAnsi"/>
          <w:b w:val="0"/>
          <w:bCs w:val="0"/>
          <w:sz w:val="22"/>
          <w:szCs w:val="22"/>
        </w:rPr>
        <w:t>lub</w:t>
      </w:r>
      <w:r w:rsidR="00C1689B" w:rsidRPr="00043BE8">
        <w:rPr>
          <w:rStyle w:val="Pogrubienie"/>
          <w:rFonts w:asciiTheme="minorHAnsi" w:hAnsiTheme="minorHAnsi" w:cstheme="minorHAnsi"/>
          <w:b w:val="0"/>
          <w:bCs w:val="0"/>
          <w:sz w:val="22"/>
          <w:szCs w:val="22"/>
        </w:rPr>
        <w:t xml:space="preserve"> oferty z przeprowadzonego badania rynku w przypadku dostaw</w:t>
      </w:r>
      <w:r w:rsidR="000B229A">
        <w:rPr>
          <w:rStyle w:val="Pogrubienie"/>
          <w:rFonts w:asciiTheme="minorHAnsi" w:hAnsiTheme="minorHAnsi" w:cstheme="minorHAnsi"/>
          <w:b w:val="0"/>
          <w:bCs w:val="0"/>
          <w:sz w:val="22"/>
          <w:szCs w:val="22"/>
        </w:rPr>
        <w:t xml:space="preserve"> </w:t>
      </w:r>
      <w:r w:rsidR="00C1689B" w:rsidRPr="00043BE8">
        <w:rPr>
          <w:rStyle w:val="Pogrubienie"/>
          <w:rFonts w:asciiTheme="minorHAnsi" w:hAnsiTheme="minorHAnsi" w:cstheme="minorHAnsi"/>
          <w:b w:val="0"/>
          <w:bCs w:val="0"/>
          <w:sz w:val="22"/>
          <w:szCs w:val="22"/>
        </w:rPr>
        <w:t>- formuła zaprojektuj i wybuduj - jeśli dotyczy</w:t>
      </w:r>
      <w:r w:rsidR="00C1689B" w:rsidRPr="00043BE8">
        <w:rPr>
          <w:rFonts w:asciiTheme="minorHAnsi" w:hAnsiTheme="minorHAnsi" w:cstheme="minorHAnsi"/>
          <w:sz w:val="22"/>
          <w:szCs w:val="22"/>
        </w:rPr>
        <w:t>,</w:t>
      </w:r>
    </w:p>
    <w:p w14:paraId="3E45B56A"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9B089D">
        <w:rPr>
          <w:rFonts w:asciiTheme="minorHAnsi" w:hAnsiTheme="minorHAnsi" w:cstheme="minorHAnsi"/>
          <w:sz w:val="22"/>
          <w:szCs w:val="22"/>
        </w:rPr>
        <w:t>wykaz</w:t>
      </w:r>
      <w:r w:rsidRPr="00043BE8">
        <w:rPr>
          <w:rFonts w:asciiTheme="minorHAnsi" w:hAnsiTheme="minorHAnsi" w:cstheme="minorHAnsi"/>
          <w:sz w:val="22"/>
          <w:szCs w:val="22"/>
        </w:rPr>
        <w:t xml:space="preserve"> wymaganych prawem decyzji, uzgodnień i pozwoleń administracyjnych, niezbędnych do realizacji przedsięwzięcia i harmonogram ich uzyskiwania,</w:t>
      </w:r>
    </w:p>
    <w:p w14:paraId="134D7C73"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 xml:space="preserve">uzasadnienie dotyczące oświadczenia o braku możliwości pozyskania dofinansowania ze </w:t>
      </w:r>
      <w:r w:rsidRPr="009B089D">
        <w:rPr>
          <w:rFonts w:asciiTheme="minorHAnsi" w:hAnsiTheme="minorHAnsi" w:cstheme="minorHAnsi"/>
          <w:sz w:val="22"/>
          <w:szCs w:val="22"/>
        </w:rPr>
        <w:t>wszystkich</w:t>
      </w:r>
      <w:r w:rsidRPr="00043BE8">
        <w:rPr>
          <w:rFonts w:asciiTheme="minorHAnsi" w:hAnsiTheme="minorHAnsi" w:cstheme="minorHAnsi"/>
          <w:sz w:val="22"/>
          <w:szCs w:val="22"/>
        </w:rPr>
        <w:t xml:space="preserve"> możliwych źródeł zagranicznych, z przedstawieniem przeprowadzonej analizy.</w:t>
      </w:r>
    </w:p>
    <w:p w14:paraId="15443895" w14:textId="139718F4" w:rsidR="00043BE8" w:rsidRPr="00FA13B1" w:rsidRDefault="00043BE8" w:rsidP="009B089D">
      <w:pPr>
        <w:pStyle w:val="Nagwek3"/>
        <w:spacing w:line="276" w:lineRule="auto"/>
        <w:ind w:left="709" w:hanging="425"/>
        <w:rPr>
          <w:rFonts w:cstheme="minorHAnsi"/>
        </w:rPr>
      </w:pPr>
      <w:r w:rsidRPr="00FA13B1">
        <w:rPr>
          <w:rFonts w:cstheme="minorHAnsi"/>
        </w:rPr>
        <w:lastRenderedPageBreak/>
        <w:t>Budowa nowych, modernizacja, przeniesienie lub rozbudowa</w:t>
      </w:r>
      <w:r w:rsidR="00694567" w:rsidRPr="00A66650">
        <w:rPr>
          <w:rFonts w:cstheme="minorHAnsi"/>
        </w:rPr>
        <w:t xml:space="preserve"> zakładów odsalania wód kopalnianych lub</w:t>
      </w:r>
      <w:r w:rsidRPr="00A66650">
        <w:rPr>
          <w:rFonts w:cstheme="minorHAnsi"/>
        </w:rPr>
        <w:t xml:space="preserve"> instalacji</w:t>
      </w:r>
      <w:r w:rsidRPr="00FA13B1">
        <w:rPr>
          <w:rFonts w:cstheme="minorHAnsi"/>
        </w:rPr>
        <w:t xml:space="preserve"> odsalania wód kopalnianych:</w:t>
      </w:r>
    </w:p>
    <w:p w14:paraId="753B7A5A" w14:textId="5E783C6E"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tytuł prawny do wszystkich gruntów lub obiektów</w:t>
      </w:r>
      <w:r w:rsidR="008F040E">
        <w:rPr>
          <w:rStyle w:val="Odwoanieprzypisudolnego"/>
          <w:rFonts w:asciiTheme="minorHAnsi" w:hAnsiTheme="minorHAnsi" w:cstheme="minorHAnsi"/>
          <w:sz w:val="22"/>
          <w:szCs w:val="22"/>
        </w:rPr>
        <w:footnoteReference w:id="6"/>
      </w:r>
      <w:r w:rsidRPr="00FA13B1">
        <w:rPr>
          <w:rFonts w:asciiTheme="minorHAnsi" w:hAnsiTheme="minorHAnsi" w:cstheme="minorHAnsi"/>
          <w:sz w:val="22"/>
          <w:szCs w:val="22"/>
        </w:rPr>
        <w:t xml:space="preserve"> na cele realizacji przedsięwzięcia na okres realizacji przedsięwzięcia oraz okres jego trwałości,</w:t>
      </w:r>
    </w:p>
    <w:p w14:paraId="05D1C0D1" w14:textId="499CA5C2" w:rsidR="00043BE8" w:rsidRPr="00FA13B1" w:rsidRDefault="00043BE8" w:rsidP="00043BE8">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aktualna dokumentacja projektowa, umożliwiająca rozpoczęcie prac, z wyłączeniem przedsięwzięć realizowanych w formule „zaprojektuj i wybuduj", dołączona do wniosku w wersji papierowej lub elektronicznej (CD/DVD lub inny nośnik danych),</w:t>
      </w:r>
    </w:p>
    <w:p w14:paraId="5ADEB79D" w14:textId="5B87B441"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oświadczenie o zgodności zakresu rzeczowego wniosku o dofinansowanie z kosztorysem i dokumentacją projekto</w:t>
      </w:r>
      <w:r w:rsidRPr="00A66650">
        <w:rPr>
          <w:rFonts w:asciiTheme="minorHAnsi" w:hAnsiTheme="minorHAnsi" w:cstheme="minorHAnsi"/>
          <w:sz w:val="22"/>
          <w:szCs w:val="22"/>
        </w:rPr>
        <w:t>wą</w:t>
      </w:r>
      <w:r w:rsidR="00095C08" w:rsidRPr="00A66650">
        <w:rPr>
          <w:rFonts w:asciiTheme="minorHAnsi" w:hAnsiTheme="minorHAnsi" w:cstheme="minorHAnsi"/>
          <w:sz w:val="22"/>
          <w:szCs w:val="22"/>
        </w:rPr>
        <w:t xml:space="preserve"> </w:t>
      </w:r>
      <w:r w:rsidRPr="00A66650">
        <w:rPr>
          <w:rFonts w:asciiTheme="minorHAnsi" w:hAnsiTheme="minorHAnsi" w:cstheme="minorHAnsi"/>
          <w:sz w:val="22"/>
          <w:szCs w:val="22"/>
        </w:rPr>
        <w:t>(</w:t>
      </w:r>
      <w:r w:rsidRPr="00FA13B1">
        <w:rPr>
          <w:rFonts w:asciiTheme="minorHAnsi" w:hAnsiTheme="minorHAnsi" w:cstheme="minorHAnsi"/>
          <w:sz w:val="22"/>
          <w:szCs w:val="22"/>
        </w:rPr>
        <w:t>w przypadku projektów realizowanych w formule „zaprojektuj i wybuduj" ww. dokumenty nie są wymagane na etapie składania wniosku),</w:t>
      </w:r>
    </w:p>
    <w:p w14:paraId="2EB779DD" w14:textId="0BCFE402"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 xml:space="preserve">pozwolenie na budowę lub potwierdzenie złożenia wniosku o wydanie pozwolenia na budowę ewentualnie zgłoszenie zamiaru przeprowadzenia robót, gdy zgodnie z prawem budowlanym pozwolenie na budowę nie jest </w:t>
      </w:r>
      <w:r w:rsidRPr="008B176A">
        <w:rPr>
          <w:rFonts w:asciiTheme="minorHAnsi" w:hAnsiTheme="minorHAnsi" w:cstheme="minorHAnsi"/>
          <w:sz w:val="22"/>
          <w:szCs w:val="22"/>
        </w:rPr>
        <w:t>wymagane</w:t>
      </w:r>
      <w:r w:rsidR="00095C08" w:rsidRPr="008B176A">
        <w:rPr>
          <w:rFonts w:ascii="Calibri" w:hAnsi="Calibri" w:cs="Calibri"/>
          <w:sz w:val="22"/>
          <w:szCs w:val="22"/>
        </w:rPr>
        <w:t xml:space="preserve"> </w:t>
      </w:r>
      <w:r w:rsidRPr="008B176A">
        <w:rPr>
          <w:rFonts w:asciiTheme="minorHAnsi" w:hAnsiTheme="minorHAnsi" w:cstheme="minorHAnsi"/>
          <w:sz w:val="22"/>
          <w:szCs w:val="22"/>
        </w:rPr>
        <w:t>(</w:t>
      </w:r>
      <w:r w:rsidRPr="00FA13B1">
        <w:rPr>
          <w:rFonts w:asciiTheme="minorHAnsi" w:hAnsiTheme="minorHAnsi" w:cstheme="minorHAnsi"/>
          <w:sz w:val="22"/>
          <w:szCs w:val="22"/>
        </w:rPr>
        <w:t>w przypadku projektów realizowanych w formule „zaprojektuj i wybuduj" ww. dokumenty nie są wymagane na etapie składania wniosku),</w:t>
      </w:r>
    </w:p>
    <w:p w14:paraId="4FCAE94D" w14:textId="201AC78C"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pozwolenie wodnoprawne,</w:t>
      </w:r>
    </w:p>
    <w:p w14:paraId="60124293" w14:textId="77777777"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kosztorys inwestorski lub zestawienie umów podpisanych z wykonawcami na realizację przedsięwzięcia - jeśli dotyczy,</w:t>
      </w:r>
    </w:p>
    <w:p w14:paraId="3790E2E3" w14:textId="75B9DE4C"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 xml:space="preserve">program funkcjonalno-użytkowy określający koszty robót budowlanych (w przypadku projektów realizowanych w formule „zaprojektuj i wybuduj") - jeśli dotyczy, </w:t>
      </w:r>
    </w:p>
    <w:p w14:paraId="4C5CDE01" w14:textId="77777777"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oferty z przeprowadzonego badania rynku w przypadku dostaw - jeśli dotyczy,</w:t>
      </w:r>
    </w:p>
    <w:p w14:paraId="21BDA767" w14:textId="77777777"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wykaz wymaganych prawem decyzji, uzgodnień i pozwoleń administracyjnych, niezbędnych do realizacji przedsięwzięcia i harmonogram ich uzyskiwania,</w:t>
      </w:r>
    </w:p>
    <w:p w14:paraId="03CBE87F" w14:textId="77777777" w:rsidR="00043BE8" w:rsidRPr="00FA13B1" w:rsidRDefault="00043BE8" w:rsidP="009B089D">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FA13B1">
        <w:rPr>
          <w:rFonts w:asciiTheme="minorHAnsi" w:hAnsiTheme="minorHAnsi" w:cstheme="minorHAnsi"/>
          <w:sz w:val="22"/>
          <w:szCs w:val="22"/>
        </w:rPr>
        <w:t>uzasadnienie dotyczące oświadczenia o braku możliwości pozyskania dofinansowania ze wszystkich możliwych źródeł zagranicznych, z przedstawieniem przeprowadzonej analizy.</w:t>
      </w:r>
    </w:p>
    <w:p w14:paraId="1EAC128F" w14:textId="466B17D6" w:rsidR="00286027" w:rsidRPr="00043BE8" w:rsidRDefault="00286027" w:rsidP="00833BB5">
      <w:pPr>
        <w:pStyle w:val="Nagwek3"/>
        <w:spacing w:line="276" w:lineRule="auto"/>
        <w:rPr>
          <w:rFonts w:cstheme="minorHAnsi"/>
        </w:rPr>
      </w:pPr>
      <w:r w:rsidRPr="00043BE8">
        <w:rPr>
          <w:rFonts w:cstheme="minorHAnsi"/>
        </w:rPr>
        <w:t>Doposażenie jednostek powołanych do prowadzenia działań ratowniczych w górnictwie lub kopalnianych stacji ratownictwa górniczego w aparaturę, sprzęt ratowniczy oraz</w:t>
      </w:r>
    </w:p>
    <w:p w14:paraId="4A50B611" w14:textId="615411E9" w:rsidR="00286027" w:rsidRPr="00043BE8" w:rsidRDefault="00BB3B23" w:rsidP="00001246">
      <w:pPr>
        <w:pStyle w:val="Nagwek3"/>
        <w:spacing w:before="120" w:line="276" w:lineRule="auto"/>
        <w:ind w:left="714" w:hanging="357"/>
        <w:rPr>
          <w:rFonts w:cstheme="minorHAnsi"/>
        </w:rPr>
      </w:pPr>
      <w:r w:rsidRPr="000F7AAB">
        <w:rPr>
          <w:rStyle w:val="Teksttreci2"/>
          <w:rFonts w:ascii="Calibri" w:hAnsi="Calibri" w:cs="Calibri"/>
          <w:i w:val="0"/>
          <w:iCs w:val="0"/>
          <w:sz w:val="22"/>
          <w:szCs w:val="22"/>
        </w:rPr>
        <w:t>Wspieranie działalności Prezesa Wyższego Urzędu Górniczego</w:t>
      </w:r>
      <w:r w:rsidRPr="000F7AAB">
        <w:rPr>
          <w:rStyle w:val="Teksttreci2"/>
          <w:rFonts w:ascii="Calibri" w:eastAsia="Century Gothic" w:hAnsi="Calibri" w:cs="Calibri"/>
          <w:i w:val="0"/>
          <w:iCs w:val="0"/>
          <w:sz w:val="22"/>
          <w:szCs w:val="22"/>
        </w:rPr>
        <w:t xml:space="preserve"> z </w:t>
      </w:r>
      <w:r w:rsidRPr="000F7AAB">
        <w:rPr>
          <w:rStyle w:val="Teksttreci2"/>
          <w:rFonts w:ascii="Calibri" w:hAnsi="Calibri" w:cs="Calibri"/>
          <w:i w:val="0"/>
          <w:iCs w:val="0"/>
          <w:sz w:val="22"/>
          <w:szCs w:val="22"/>
        </w:rPr>
        <w:t>zakresu ograniczenia uciążliwości oddziaływania górnictwa na środowisko między innymi poprzez wspieranie działalności wydawniczej, doposażenie Archiwum Dokumentacji Mierniczo- Geologicznej w sprzęt niezbędny do gromadzenia, archiwizacji dokumentacji</w:t>
      </w:r>
      <w:r w:rsidR="00286027" w:rsidRPr="000F7AAB">
        <w:rPr>
          <w:rFonts w:ascii="Calibri" w:hAnsi="Calibri" w:cs="Calibri"/>
          <w:szCs w:val="22"/>
        </w:rPr>
        <w:t xml:space="preserve"> </w:t>
      </w:r>
      <w:r w:rsidR="00286027" w:rsidRPr="00043BE8">
        <w:rPr>
          <w:rFonts w:cstheme="minorHAnsi"/>
        </w:rPr>
        <w:t>oraz</w:t>
      </w:r>
    </w:p>
    <w:p w14:paraId="156573E8" w14:textId="61D231A8" w:rsidR="00286027" w:rsidRPr="000F7AAB" w:rsidRDefault="00286027" w:rsidP="00001246">
      <w:pPr>
        <w:pStyle w:val="Nagwek3"/>
        <w:spacing w:before="120" w:line="276" w:lineRule="auto"/>
        <w:ind w:left="714" w:hanging="357"/>
        <w:rPr>
          <w:rFonts w:ascii="Calibri" w:hAnsi="Calibri" w:cs="Calibri"/>
          <w:color w:val="FF0000"/>
          <w:szCs w:val="22"/>
        </w:rPr>
      </w:pPr>
      <w:r w:rsidRPr="000F7AAB">
        <w:rPr>
          <w:rFonts w:ascii="Calibri" w:hAnsi="Calibri" w:cs="Calibri"/>
          <w:szCs w:val="22"/>
        </w:rPr>
        <w:t xml:space="preserve">Doposażenie organów nadzoru górniczego w </w:t>
      </w:r>
      <w:r w:rsidR="00BB3B23" w:rsidRPr="000F7AAB">
        <w:rPr>
          <w:rFonts w:ascii="Calibri" w:hAnsi="Calibri" w:cs="Calibri"/>
          <w:szCs w:val="22"/>
        </w:rPr>
        <w:t xml:space="preserve">urządzenia i </w:t>
      </w:r>
      <w:r w:rsidRPr="000F7AAB">
        <w:rPr>
          <w:rFonts w:ascii="Calibri" w:hAnsi="Calibri" w:cs="Calibri"/>
          <w:szCs w:val="22"/>
        </w:rPr>
        <w:t xml:space="preserve">sprzęt </w:t>
      </w:r>
      <w:proofErr w:type="spellStart"/>
      <w:r w:rsidR="00523DB0" w:rsidRPr="000F7AAB">
        <w:rPr>
          <w:rFonts w:ascii="Calibri" w:hAnsi="Calibri" w:cs="Calibri"/>
          <w:szCs w:val="22"/>
        </w:rPr>
        <w:t>kontrolno</w:t>
      </w:r>
      <w:proofErr w:type="spellEnd"/>
      <w:r w:rsidR="00523DB0" w:rsidRPr="000F7AAB">
        <w:rPr>
          <w:rFonts w:ascii="Calibri" w:hAnsi="Calibri" w:cs="Calibri"/>
          <w:szCs w:val="22"/>
        </w:rPr>
        <w:t xml:space="preserve"> – pomiarowy </w:t>
      </w:r>
      <w:r w:rsidRPr="000F7AAB">
        <w:rPr>
          <w:rFonts w:ascii="Calibri" w:hAnsi="Calibri" w:cs="Calibri"/>
          <w:szCs w:val="22"/>
        </w:rPr>
        <w:t>służący monitorowani</w:t>
      </w:r>
      <w:r w:rsidR="00F25025">
        <w:rPr>
          <w:rFonts w:ascii="Calibri" w:hAnsi="Calibri" w:cs="Calibri"/>
          <w:szCs w:val="22"/>
        </w:rPr>
        <w:t>u</w:t>
      </w:r>
      <w:r w:rsidRPr="000F7AAB">
        <w:rPr>
          <w:rFonts w:ascii="Calibri" w:hAnsi="Calibri" w:cs="Calibri"/>
          <w:szCs w:val="22"/>
        </w:rPr>
        <w:t xml:space="preserve"> eksploatacji kopalin</w:t>
      </w:r>
      <w:r w:rsidR="000D1D57" w:rsidRPr="000F7AAB">
        <w:rPr>
          <w:rFonts w:ascii="Calibri" w:hAnsi="Calibri" w:cs="Calibri"/>
          <w:szCs w:val="22"/>
        </w:rPr>
        <w:t xml:space="preserve"> </w:t>
      </w:r>
      <w:r w:rsidR="00523DB0" w:rsidRPr="000F7AAB">
        <w:rPr>
          <w:rStyle w:val="Teksttreci2"/>
          <w:rFonts w:ascii="Calibri" w:eastAsia="Century Gothic" w:hAnsi="Calibri" w:cs="Calibri"/>
          <w:i w:val="0"/>
          <w:iCs w:val="0"/>
          <w:sz w:val="22"/>
          <w:szCs w:val="22"/>
        </w:rPr>
        <w:t xml:space="preserve">oraz Prezesa </w:t>
      </w:r>
      <w:r w:rsidR="00523DB0" w:rsidRPr="000F7AAB">
        <w:rPr>
          <w:rStyle w:val="Teksttreci2"/>
          <w:rFonts w:ascii="Calibri" w:hAnsi="Calibri" w:cs="Calibri"/>
          <w:i w:val="0"/>
          <w:iCs w:val="0"/>
          <w:sz w:val="22"/>
          <w:szCs w:val="22"/>
        </w:rPr>
        <w:t>Wyższego Urzędu Górniczego</w:t>
      </w:r>
      <w:r w:rsidR="00523DB0" w:rsidRPr="000F7AAB">
        <w:rPr>
          <w:rStyle w:val="Teksttreci2"/>
          <w:rFonts w:ascii="Calibri" w:eastAsia="Century Gothic" w:hAnsi="Calibri" w:cs="Calibri"/>
          <w:i w:val="0"/>
          <w:iCs w:val="0"/>
          <w:sz w:val="22"/>
          <w:szCs w:val="22"/>
        </w:rPr>
        <w:t xml:space="preserve"> </w:t>
      </w:r>
      <w:r w:rsidR="00523DB0">
        <w:t>w urządzenia i sprzęt kontrolno-pomiarowy w</w:t>
      </w:r>
      <w:r w:rsidR="00523DB0" w:rsidRPr="000F7AAB">
        <w:rPr>
          <w:rStyle w:val="Teksttreci2"/>
          <w:rFonts w:ascii="Calibri" w:eastAsia="Century Gothic" w:hAnsi="Calibri" w:cs="Calibri"/>
          <w:i w:val="0"/>
          <w:iCs w:val="0"/>
          <w:sz w:val="22"/>
          <w:szCs w:val="22"/>
        </w:rPr>
        <w:t xml:space="preserve"> zakresie monitorowania emisji metanu</w:t>
      </w:r>
      <w:r w:rsidR="00822021" w:rsidRPr="000F7AAB">
        <w:rPr>
          <w:rFonts w:ascii="Calibri" w:hAnsi="Calibri" w:cs="Calibri"/>
          <w:color w:val="FF0000"/>
          <w:szCs w:val="22"/>
        </w:rPr>
        <w:t>:</w:t>
      </w:r>
    </w:p>
    <w:p w14:paraId="701C5AED" w14:textId="57C7E567" w:rsidR="00286027" w:rsidRPr="00DC1822"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C1822">
        <w:rPr>
          <w:rFonts w:asciiTheme="minorHAnsi" w:hAnsiTheme="minorHAnsi" w:cstheme="minorHAnsi"/>
          <w:sz w:val="22"/>
          <w:szCs w:val="22"/>
        </w:rPr>
        <w:t>oświadczenie</w:t>
      </w:r>
      <w:r w:rsidR="009640FC" w:rsidRPr="00DC1822">
        <w:t xml:space="preserve"> </w:t>
      </w:r>
      <w:r w:rsidR="009640FC" w:rsidRPr="00DC1822">
        <w:rPr>
          <w:rFonts w:asciiTheme="minorHAnsi" w:hAnsiTheme="minorHAnsi" w:cstheme="minorHAnsi"/>
          <w:sz w:val="22"/>
          <w:szCs w:val="22"/>
        </w:rPr>
        <w:t>potwierdzające, że planowane do realizacji zakupy zostały wykazane w wieloletnim lub rocznym planie prac</w:t>
      </w:r>
      <w:r w:rsidRPr="00DC1822">
        <w:rPr>
          <w:rFonts w:asciiTheme="minorHAnsi" w:hAnsiTheme="minorHAnsi" w:cstheme="minorHAnsi"/>
          <w:sz w:val="22"/>
          <w:szCs w:val="22"/>
        </w:rPr>
        <w:t>,</w:t>
      </w:r>
    </w:p>
    <w:p w14:paraId="0AD93987" w14:textId="55C351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t>3 oferty z badania rynku lub min. 1 w przypadku braku większej ilości potencjalnych wykonawców; badanie rynku powinno być przeprowadzone z podaniem kryteriów wyboru</w:t>
      </w:r>
      <w:r w:rsidR="004A12D0" w:rsidRPr="00043BE8">
        <w:rPr>
          <w:rFonts w:asciiTheme="minorHAnsi" w:hAnsiTheme="minorHAnsi" w:cstheme="minorHAnsi"/>
          <w:sz w:val="22"/>
          <w:szCs w:val="22"/>
        </w:rPr>
        <w:t xml:space="preserve"> </w:t>
      </w:r>
      <w:r w:rsidR="00D470AE" w:rsidRPr="00043BE8">
        <w:rPr>
          <w:rFonts w:asciiTheme="minorHAnsi" w:hAnsiTheme="minorHAnsi" w:cstheme="minorHAnsi"/>
          <w:sz w:val="22"/>
          <w:szCs w:val="22"/>
        </w:rPr>
        <w:t>lub</w:t>
      </w:r>
      <w:r w:rsidR="004A12D0" w:rsidRPr="00043BE8">
        <w:rPr>
          <w:rFonts w:asciiTheme="minorHAnsi" w:hAnsiTheme="minorHAnsi" w:cstheme="minorHAnsi"/>
          <w:sz w:val="22"/>
          <w:szCs w:val="22"/>
        </w:rPr>
        <w:t xml:space="preserve"> zestawienie umów podpisanych z wykonawcami na realizację przedsięwzięcia- jeśli dotyczy</w:t>
      </w:r>
      <w:r w:rsidRPr="00043BE8">
        <w:rPr>
          <w:rFonts w:asciiTheme="minorHAnsi" w:hAnsiTheme="minorHAnsi" w:cstheme="minorHAnsi"/>
          <w:sz w:val="22"/>
          <w:szCs w:val="22"/>
        </w:rPr>
        <w:t>,</w:t>
      </w:r>
    </w:p>
    <w:p w14:paraId="4A80943C" w14:textId="77777777" w:rsidR="00286027" w:rsidRPr="00043BE8"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043BE8">
        <w:rPr>
          <w:rFonts w:asciiTheme="minorHAnsi" w:hAnsiTheme="minorHAnsi" w:cstheme="minorHAnsi"/>
          <w:sz w:val="22"/>
          <w:szCs w:val="22"/>
        </w:rPr>
        <w:lastRenderedPageBreak/>
        <w:t>uzasadnienie dotyczące oświadczenia o braku możliwości pozyskania dofinansowania ze wszystkich możliwych źródeł zagranicznych, z przedstawieniem przeprowadzonej analizy.</w:t>
      </w:r>
    </w:p>
    <w:p w14:paraId="11213574" w14:textId="2AB8856C" w:rsidR="00B742A2" w:rsidRPr="00B742A2" w:rsidRDefault="00286027" w:rsidP="00B742A2">
      <w:pPr>
        <w:pStyle w:val="Nagwek3"/>
        <w:spacing w:line="276" w:lineRule="auto"/>
        <w:rPr>
          <w:rFonts w:cstheme="minorHAnsi"/>
        </w:rPr>
      </w:pPr>
      <w:r w:rsidRPr="00043BE8">
        <w:rPr>
          <w:rFonts w:cstheme="minorHAnsi"/>
        </w:rPr>
        <w:t>Badania, prace dla ochrony środowiska w górnictwie, w tym w szczególności badania naukowe i prace rozwojowe prowadzone przez instytuty badawcze nadzorowane przez ministra właściwego ds.</w:t>
      </w:r>
      <w:r w:rsidR="00B742A2" w:rsidRPr="00485643">
        <w:t xml:space="preserve"> </w:t>
      </w:r>
      <w:r w:rsidR="00B742A2">
        <w:t>gospodarki surowcami energetycznymi (bądź jego następcę prawnego)</w:t>
      </w:r>
      <w:r w:rsidR="00694567">
        <w:t>,</w:t>
      </w:r>
      <w:r w:rsidR="00B742A2">
        <w:t xml:space="preserve"> </w:t>
      </w:r>
      <w:r w:rsidRPr="00043BE8">
        <w:rPr>
          <w:rFonts w:cstheme="minorHAnsi"/>
        </w:rPr>
        <w:t>związane z potrzebami górnictwa służącymi ograniczeniu negatywnego oddziaływania na środowisko wynikającego z wydobywania kopalin i likwidacji zakładów górniczych</w:t>
      </w:r>
      <w:r w:rsidR="00B742A2">
        <w:rPr>
          <w:rFonts w:cstheme="minorHAnsi"/>
        </w:rPr>
        <w:t>:</w:t>
      </w:r>
    </w:p>
    <w:p w14:paraId="2C3F6BD6" w14:textId="72532D1D" w:rsidR="00286027" w:rsidRPr="00374B21"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Fonts w:asciiTheme="minorHAnsi" w:hAnsiTheme="minorHAnsi" w:cstheme="minorHAnsi"/>
          <w:sz w:val="22"/>
          <w:szCs w:val="22"/>
        </w:rPr>
        <w:t>oświadczenie, że</w:t>
      </w:r>
      <w:r w:rsidR="000D115F" w:rsidRPr="00374B21">
        <w:rPr>
          <w:rFonts w:asciiTheme="minorHAnsi" w:hAnsiTheme="minorHAnsi" w:cstheme="minorHAnsi"/>
          <w:sz w:val="22"/>
          <w:szCs w:val="22"/>
        </w:rPr>
        <w:t xml:space="preserve"> w</w:t>
      </w:r>
      <w:r w:rsidRPr="00374B21">
        <w:rPr>
          <w:rFonts w:asciiTheme="minorHAnsi" w:hAnsiTheme="minorHAnsi" w:cstheme="minorHAnsi"/>
          <w:sz w:val="22"/>
          <w:szCs w:val="22"/>
        </w:rPr>
        <w:t xml:space="preserve"> wieloletnim bądź rocznym plan</w:t>
      </w:r>
      <w:r w:rsidR="00AE2C9C" w:rsidRPr="00374B21">
        <w:rPr>
          <w:rFonts w:asciiTheme="minorHAnsi" w:hAnsiTheme="minorHAnsi" w:cstheme="minorHAnsi"/>
          <w:sz w:val="22"/>
          <w:szCs w:val="22"/>
        </w:rPr>
        <w:t>ie</w:t>
      </w:r>
      <w:r w:rsidRPr="00374B21">
        <w:rPr>
          <w:rFonts w:asciiTheme="minorHAnsi" w:hAnsiTheme="minorHAnsi" w:cstheme="minorHAnsi"/>
          <w:sz w:val="22"/>
          <w:szCs w:val="22"/>
        </w:rPr>
        <w:t xml:space="preserve"> prac, wykazane są planowane badania, prace środowiskowe,</w:t>
      </w:r>
    </w:p>
    <w:p w14:paraId="1818B202" w14:textId="3D7D7781" w:rsidR="00286027" w:rsidRPr="00374B21"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Fonts w:asciiTheme="minorHAnsi" w:hAnsiTheme="minorHAnsi" w:cstheme="minorHAnsi"/>
          <w:sz w:val="22"/>
          <w:szCs w:val="22"/>
        </w:rPr>
        <w:t>3 oferty z badania rynku lub min. 1 w przypadku braku większej ilości potencjalnych wykonawców; badanie rynku powinno być przeprowadzone z podaniem kryteriów wyboru</w:t>
      </w:r>
      <w:r w:rsidR="004A12D0" w:rsidRPr="00374B21">
        <w:rPr>
          <w:rFonts w:asciiTheme="minorHAnsi" w:hAnsiTheme="minorHAnsi" w:cstheme="minorHAnsi"/>
          <w:sz w:val="22"/>
          <w:szCs w:val="22"/>
        </w:rPr>
        <w:t xml:space="preserve"> </w:t>
      </w:r>
      <w:r w:rsidR="00D470AE" w:rsidRPr="00374B21">
        <w:rPr>
          <w:rFonts w:asciiTheme="minorHAnsi" w:hAnsiTheme="minorHAnsi" w:cstheme="minorHAnsi"/>
          <w:sz w:val="22"/>
          <w:szCs w:val="22"/>
        </w:rPr>
        <w:t>lub</w:t>
      </w:r>
      <w:r w:rsidR="004A12D0" w:rsidRPr="00374B21">
        <w:rPr>
          <w:rFonts w:asciiTheme="minorHAnsi" w:hAnsiTheme="minorHAnsi" w:cstheme="minorHAnsi"/>
          <w:sz w:val="22"/>
          <w:szCs w:val="22"/>
        </w:rPr>
        <w:t xml:space="preserve"> zestawienie umów podpisanych z wykonawcami na realizację przedsięwzięcia- jeśli dotyczy</w:t>
      </w:r>
      <w:r w:rsidRPr="00374B21">
        <w:rPr>
          <w:rFonts w:asciiTheme="minorHAnsi" w:hAnsiTheme="minorHAnsi" w:cstheme="minorHAnsi"/>
          <w:sz w:val="22"/>
          <w:szCs w:val="22"/>
        </w:rPr>
        <w:t>,</w:t>
      </w:r>
    </w:p>
    <w:p w14:paraId="0BC5E634" w14:textId="73E3BCD6" w:rsidR="00C1689B" w:rsidRPr="00374B21" w:rsidRDefault="00C1689B"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Style w:val="Pogrubienie"/>
          <w:rFonts w:asciiTheme="minorHAnsi" w:hAnsiTheme="minorHAnsi" w:cstheme="minorHAnsi"/>
          <w:b w:val="0"/>
          <w:bCs w:val="0"/>
          <w:sz w:val="22"/>
          <w:szCs w:val="22"/>
        </w:rPr>
        <w:t xml:space="preserve">szczegółowa </w:t>
      </w:r>
      <w:r w:rsidRPr="00374B21">
        <w:rPr>
          <w:rFonts w:asciiTheme="minorHAnsi" w:hAnsiTheme="minorHAnsi" w:cstheme="minorHAnsi"/>
          <w:sz w:val="22"/>
          <w:szCs w:val="22"/>
        </w:rPr>
        <w:t>analiza</w:t>
      </w:r>
      <w:r w:rsidRPr="00374B21">
        <w:rPr>
          <w:rStyle w:val="Pogrubienie"/>
          <w:rFonts w:asciiTheme="minorHAnsi" w:hAnsiTheme="minorHAnsi" w:cstheme="minorHAnsi"/>
          <w:b w:val="0"/>
          <w:bCs w:val="0"/>
          <w:sz w:val="22"/>
          <w:szCs w:val="22"/>
        </w:rPr>
        <w:t xml:space="preserve"> kosztów prac własnych w porównaniu do analizy runku, </w:t>
      </w:r>
      <w:r w:rsidR="00FF4BCE" w:rsidRPr="00374B21">
        <w:rPr>
          <w:rStyle w:val="Pogrubienie"/>
          <w:rFonts w:asciiTheme="minorHAnsi" w:hAnsiTheme="minorHAnsi" w:cstheme="minorHAnsi"/>
          <w:b w:val="0"/>
          <w:bCs w:val="0"/>
          <w:sz w:val="22"/>
          <w:szCs w:val="22"/>
        </w:rPr>
        <w:t xml:space="preserve">w </w:t>
      </w:r>
      <w:r w:rsidRPr="00374B21">
        <w:rPr>
          <w:rStyle w:val="Pogrubienie"/>
          <w:rFonts w:asciiTheme="minorHAnsi" w:hAnsiTheme="minorHAnsi" w:cstheme="minorHAnsi"/>
          <w:b w:val="0"/>
          <w:bCs w:val="0"/>
          <w:sz w:val="22"/>
          <w:szCs w:val="22"/>
        </w:rPr>
        <w:t>przypadku realizacji przedsięwzięcia siłami własnymi,</w:t>
      </w:r>
    </w:p>
    <w:p w14:paraId="0671B239" w14:textId="77777777" w:rsidR="00286027" w:rsidRPr="00374B21"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Fonts w:asciiTheme="minorHAnsi" w:hAnsiTheme="minorHAnsi" w:cstheme="minorHAnsi"/>
          <w:sz w:val="22"/>
          <w:szCs w:val="22"/>
        </w:rPr>
        <w:t>uzasadnienie dotyczące oświadczenia o braku możliwości pozyskania dofinansowania ze wszystkich możliwych źródeł zagranicznych, z przedstawieniem przeprowadzonej analizy,</w:t>
      </w:r>
    </w:p>
    <w:p w14:paraId="1195C8CC" w14:textId="77777777" w:rsidR="00CA5CE7" w:rsidRPr="00374B21"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Fonts w:asciiTheme="minorHAnsi" w:hAnsiTheme="minorHAnsi" w:cstheme="minorHAnsi"/>
          <w:sz w:val="22"/>
          <w:szCs w:val="22"/>
        </w:rPr>
        <w:t>tytuł prawny do wszystkich gruntów lub obiektów</w:t>
      </w:r>
      <w:r w:rsidR="00822021" w:rsidRPr="00374B21">
        <w:rPr>
          <w:rStyle w:val="Odwoanieprzypisudolnego"/>
          <w:rFonts w:asciiTheme="minorHAnsi" w:hAnsiTheme="minorHAnsi" w:cstheme="minorHAnsi"/>
          <w:sz w:val="22"/>
          <w:szCs w:val="22"/>
        </w:rPr>
        <w:footnoteReference w:id="7"/>
      </w:r>
      <w:r w:rsidRPr="00374B21">
        <w:rPr>
          <w:rFonts w:asciiTheme="minorHAnsi" w:hAnsiTheme="minorHAnsi" w:cstheme="minorHAnsi"/>
          <w:sz w:val="22"/>
          <w:szCs w:val="22"/>
        </w:rPr>
        <w:t xml:space="preserve"> na cele realizacji przedsięwzięcia na okres realizacji przedsięwzięcia oraz okres jego trwałości, o ile dotyczy przedsięwzięcia,</w:t>
      </w:r>
    </w:p>
    <w:p w14:paraId="52CEF0B9" w14:textId="3C159D22" w:rsidR="00286027" w:rsidRPr="00374B21"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Fonts w:asciiTheme="minorHAnsi" w:hAnsiTheme="minorHAnsi" w:cstheme="minorHAnsi"/>
          <w:sz w:val="22"/>
          <w:szCs w:val="22"/>
        </w:rPr>
        <w:t>wykaz wymaganych prawem decyzji, uzgodnień i pozwoleń administracyjnych, niezbędnych do realizacji przedsięwzięcia i harmonogram ich uzyskiwania, o ile dotyczy przedsięwzięcia,</w:t>
      </w:r>
    </w:p>
    <w:p w14:paraId="67F5D600" w14:textId="02D04C7E" w:rsidR="00286027" w:rsidRPr="00374B21"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Fonts w:asciiTheme="minorHAnsi" w:hAnsiTheme="minorHAnsi" w:cstheme="minorHAnsi"/>
          <w:sz w:val="22"/>
          <w:szCs w:val="22"/>
        </w:rPr>
        <w:t xml:space="preserve">aktualna dokumentacja projektowa, umożliwiająca rozpoczęcie prac, z wyłączeniem przedsięwzięć realizowanych w formule „zaprojektuj i wybuduj", dołączona do wniosku w wersji papierowej </w:t>
      </w:r>
      <w:r w:rsidR="00D470AE" w:rsidRPr="00374B21">
        <w:rPr>
          <w:rFonts w:asciiTheme="minorHAnsi" w:hAnsiTheme="minorHAnsi" w:cstheme="minorHAnsi"/>
          <w:sz w:val="22"/>
          <w:szCs w:val="22"/>
        </w:rPr>
        <w:t>lub</w:t>
      </w:r>
      <w:r w:rsidRPr="00374B21">
        <w:rPr>
          <w:rFonts w:asciiTheme="minorHAnsi" w:hAnsiTheme="minorHAnsi" w:cstheme="minorHAnsi"/>
          <w:sz w:val="22"/>
          <w:szCs w:val="22"/>
        </w:rPr>
        <w:t xml:space="preserve"> elektronicznej (CD/DVD lub inny nośnik danych) - jeśli dotyczy,</w:t>
      </w:r>
    </w:p>
    <w:p w14:paraId="5D1FB44F" w14:textId="77777777" w:rsidR="00286027" w:rsidRPr="00374B21"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374B21">
        <w:rPr>
          <w:rFonts w:asciiTheme="minorHAnsi" w:hAnsiTheme="minorHAnsi" w:cstheme="minorHAnsi"/>
          <w:sz w:val="22"/>
          <w:szCs w:val="22"/>
        </w:rPr>
        <w:t>oświadczenie o zgodności zakresu rzeczowego wniosku o dofinansowanie z dokumentacją projektową - jeśli dotyczy.</w:t>
      </w:r>
    </w:p>
    <w:p w14:paraId="63A0A367" w14:textId="2F67614E" w:rsidR="00266BBD" w:rsidRPr="00F51731" w:rsidRDefault="00266BBD" w:rsidP="00374B21">
      <w:pPr>
        <w:pStyle w:val="Nagwek3"/>
      </w:pPr>
      <w:bookmarkStart w:id="1" w:name="_Hlk214542320"/>
      <w:r w:rsidRPr="008F310A">
        <w:rPr>
          <w:rFonts w:cstheme="minorHAnsi"/>
        </w:rPr>
        <w:t xml:space="preserve">Prace badawcze dotyczące testowania optymalnych technologii dla zakładów górniczych w zakresie ochrony wód powierzchniowych przed nadmiernym zasoleniem w wyniku odprowadzania wód dołowych – przy uwzględnieniu zasady gospodarki obiegu zamkniętego </w:t>
      </w:r>
      <w:bookmarkEnd w:id="1"/>
      <w:r w:rsidRPr="008F310A">
        <w:rPr>
          <w:rFonts w:cstheme="minorHAnsi"/>
        </w:rPr>
        <w:t>– rodzaj przedsięwzięcia dotyczy beneficjentów, o których mowa w ust. 7.4 pkt 1</w:t>
      </w:r>
      <w:r w:rsidR="00694567" w:rsidRPr="008F310A">
        <w:rPr>
          <w:rFonts w:cstheme="minorHAnsi"/>
        </w:rPr>
        <w:t>)</w:t>
      </w:r>
      <w:r w:rsidRPr="008F310A">
        <w:rPr>
          <w:rFonts w:cstheme="minorHAnsi"/>
        </w:rPr>
        <w:t xml:space="preserve"> lit. </w:t>
      </w:r>
      <w:r w:rsidR="00694567" w:rsidRPr="008F310A">
        <w:rPr>
          <w:rFonts w:cstheme="minorHAnsi"/>
        </w:rPr>
        <w:t>f)</w:t>
      </w:r>
      <w:r w:rsidRPr="008F310A">
        <w:rPr>
          <w:rFonts w:cstheme="minorHAnsi"/>
        </w:rPr>
        <w:t>, g</w:t>
      </w:r>
      <w:r w:rsidR="00694567" w:rsidRPr="008F310A">
        <w:rPr>
          <w:rFonts w:cstheme="minorHAnsi"/>
        </w:rPr>
        <w:t>)</w:t>
      </w:r>
      <w:r w:rsidR="00B742A2" w:rsidRPr="008F310A">
        <w:rPr>
          <w:rFonts w:cstheme="minorHAnsi"/>
        </w:rPr>
        <w:t>:</w:t>
      </w:r>
    </w:p>
    <w:p w14:paraId="4B5EE1CD" w14:textId="565DEE52" w:rsidR="00B742A2" w:rsidRPr="008F310A" w:rsidRDefault="00B742A2" w:rsidP="00B742A2">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8F310A">
        <w:rPr>
          <w:rStyle w:val="Pogrubienie"/>
          <w:rFonts w:asciiTheme="minorHAnsi" w:hAnsiTheme="minorHAnsi" w:cstheme="minorHAnsi"/>
          <w:b w:val="0"/>
          <w:bCs w:val="0"/>
          <w:sz w:val="22"/>
          <w:szCs w:val="22"/>
        </w:rPr>
        <w:t xml:space="preserve">szczegółowa </w:t>
      </w:r>
      <w:r w:rsidRPr="008F310A">
        <w:rPr>
          <w:rFonts w:asciiTheme="minorHAnsi" w:hAnsiTheme="minorHAnsi" w:cstheme="minorHAnsi"/>
          <w:sz w:val="22"/>
          <w:szCs w:val="22"/>
        </w:rPr>
        <w:t>analiza</w:t>
      </w:r>
      <w:r w:rsidRPr="008F310A">
        <w:rPr>
          <w:rStyle w:val="Pogrubienie"/>
          <w:rFonts w:asciiTheme="minorHAnsi" w:hAnsiTheme="minorHAnsi" w:cstheme="minorHAnsi"/>
          <w:b w:val="0"/>
          <w:bCs w:val="0"/>
          <w:sz w:val="22"/>
          <w:szCs w:val="22"/>
        </w:rPr>
        <w:t xml:space="preserve"> kosztów prac własnych, w przypadku realizacji przedsięwzięcia siłami własnymi,</w:t>
      </w:r>
    </w:p>
    <w:p w14:paraId="120954B6" w14:textId="77777777" w:rsidR="00B742A2" w:rsidRPr="008F310A" w:rsidRDefault="00B742A2" w:rsidP="00B742A2">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8F310A">
        <w:rPr>
          <w:rFonts w:asciiTheme="minorHAnsi" w:hAnsiTheme="minorHAnsi" w:cstheme="minorHAnsi"/>
          <w:sz w:val="22"/>
          <w:szCs w:val="22"/>
        </w:rPr>
        <w:t>oświadczenie o zgodności zakresu rzeczowego wniosku o dofinansowanie z dokumentacją projektową - jeśli dotyczy,</w:t>
      </w:r>
    </w:p>
    <w:p w14:paraId="0B03786D" w14:textId="4285AB2F" w:rsidR="00B742A2" w:rsidRPr="008F310A" w:rsidRDefault="00B742A2" w:rsidP="00B742A2">
      <w:pPr>
        <w:pStyle w:val="Akapitzlist"/>
        <w:numPr>
          <w:ilvl w:val="1"/>
          <w:numId w:val="1"/>
        </w:numPr>
        <w:tabs>
          <w:tab w:val="left" w:pos="11452"/>
        </w:tabs>
        <w:spacing w:line="276" w:lineRule="auto"/>
        <w:ind w:left="993" w:hanging="284"/>
        <w:rPr>
          <w:rFonts w:ascii="Calibri" w:hAnsi="Calibri" w:cs="Calibri"/>
          <w:sz w:val="22"/>
          <w:szCs w:val="22"/>
        </w:rPr>
      </w:pPr>
      <w:r w:rsidRPr="008F310A">
        <w:rPr>
          <w:rFonts w:ascii="Calibri" w:hAnsi="Calibri" w:cs="Calibri"/>
          <w:color w:val="000000"/>
          <w:sz w:val="22"/>
          <w:szCs w:val="22"/>
        </w:rPr>
        <w:t xml:space="preserve">udokumentowana </w:t>
      </w:r>
      <w:r w:rsidRPr="008F310A">
        <w:rPr>
          <w:rFonts w:ascii="Calibri" w:hAnsi="Calibri" w:cs="Calibri"/>
          <w:color w:val="EE0000"/>
          <w:sz w:val="22"/>
          <w:szCs w:val="22"/>
        </w:rPr>
        <w:t xml:space="preserve">zgoda </w:t>
      </w:r>
      <w:r w:rsidR="00B203E5" w:rsidRPr="008F310A">
        <w:rPr>
          <w:rFonts w:asciiTheme="minorHAnsi" w:hAnsiTheme="minorHAnsi" w:cstheme="minorHAnsi"/>
          <w:color w:val="EE0000"/>
          <w:sz w:val="20"/>
          <w:szCs w:val="20"/>
        </w:rPr>
        <w:t xml:space="preserve">przedsiębiorstwa górniczego, przedsiębiorcy górniczego </w:t>
      </w:r>
      <w:r w:rsidRPr="008F310A">
        <w:rPr>
          <w:rFonts w:ascii="Calibri" w:hAnsi="Calibri" w:cs="Calibri"/>
          <w:color w:val="EE0000"/>
          <w:sz w:val="22"/>
          <w:szCs w:val="22"/>
        </w:rPr>
        <w:t xml:space="preserve">na </w:t>
      </w:r>
      <w:r w:rsidRPr="008F310A">
        <w:rPr>
          <w:rFonts w:ascii="Calibri" w:hAnsi="Calibri" w:cs="Calibri"/>
          <w:color w:val="000000"/>
          <w:sz w:val="22"/>
          <w:szCs w:val="22"/>
        </w:rPr>
        <w:t>udostępnienie terenu oraz zapewnienie dostępu do wód kopalnianych dla potrzeb realizacji planowanego przedsięwzięcia,</w:t>
      </w:r>
    </w:p>
    <w:p w14:paraId="1F2FAAD1" w14:textId="693CE1A9" w:rsidR="00B742A2" w:rsidRPr="008F310A" w:rsidRDefault="00B742A2" w:rsidP="00B742A2">
      <w:pPr>
        <w:pStyle w:val="Akapitzlist"/>
        <w:numPr>
          <w:ilvl w:val="1"/>
          <w:numId w:val="1"/>
        </w:numPr>
        <w:tabs>
          <w:tab w:val="left" w:pos="11452"/>
        </w:tabs>
        <w:spacing w:line="276" w:lineRule="auto"/>
        <w:ind w:left="993" w:hanging="284"/>
        <w:rPr>
          <w:rFonts w:ascii="Calibri" w:hAnsi="Calibri" w:cs="Calibri"/>
          <w:color w:val="000000"/>
          <w:sz w:val="22"/>
          <w:szCs w:val="22"/>
        </w:rPr>
      </w:pPr>
      <w:r w:rsidRPr="008F310A">
        <w:rPr>
          <w:rFonts w:ascii="Calibri" w:hAnsi="Calibri" w:cs="Calibri"/>
          <w:color w:val="000000"/>
          <w:sz w:val="22"/>
          <w:szCs w:val="22"/>
        </w:rPr>
        <w:lastRenderedPageBreak/>
        <w:t xml:space="preserve">list intencyjny </w:t>
      </w:r>
      <w:r w:rsidR="009C4354" w:rsidRPr="008F310A">
        <w:rPr>
          <w:rFonts w:asciiTheme="minorHAnsi" w:hAnsiTheme="minorHAnsi" w:cstheme="minorHAnsi"/>
          <w:color w:val="000000" w:themeColor="text1"/>
          <w:sz w:val="20"/>
          <w:szCs w:val="20"/>
        </w:rPr>
        <w:t xml:space="preserve">przedsiębiorstwa górniczego, przedsiębiorcy górniczego </w:t>
      </w:r>
      <w:r w:rsidRPr="008F310A">
        <w:rPr>
          <w:rFonts w:ascii="Calibri" w:hAnsi="Calibri" w:cs="Calibri"/>
          <w:color w:val="000000"/>
          <w:sz w:val="22"/>
          <w:szCs w:val="22"/>
        </w:rPr>
        <w:t>o zainteresowaniu wynikami projektu planowanego przedsięwzięcia.</w:t>
      </w:r>
    </w:p>
    <w:p w14:paraId="2106C489" w14:textId="77777777" w:rsidR="00266BBD" w:rsidRPr="00043BE8" w:rsidRDefault="00266BBD" w:rsidP="00F51731">
      <w:pPr>
        <w:tabs>
          <w:tab w:val="left" w:pos="11452"/>
        </w:tabs>
        <w:spacing w:line="276" w:lineRule="auto"/>
        <w:ind w:left="709"/>
        <w:rPr>
          <w:rFonts w:cstheme="minorHAnsi"/>
        </w:rPr>
      </w:pPr>
    </w:p>
    <w:p w14:paraId="73AAAE22" w14:textId="77777777" w:rsidR="00286027" w:rsidRPr="00043BE8" w:rsidRDefault="00286027" w:rsidP="00833BB5">
      <w:pPr>
        <w:pStyle w:val="Nagwek2"/>
        <w:spacing w:line="276" w:lineRule="auto"/>
        <w:rPr>
          <w:rFonts w:cstheme="minorHAnsi"/>
        </w:rPr>
      </w:pPr>
      <w:r w:rsidRPr="00043BE8">
        <w:rPr>
          <w:rFonts w:cstheme="minorHAnsi"/>
        </w:rPr>
        <w:t>ZAŁĄCZNIKI Z ZAKRESU POMOCY PUBLICZNEJ</w:t>
      </w:r>
    </w:p>
    <w:p w14:paraId="75E737D9" w14:textId="77777777" w:rsidR="00286027" w:rsidRPr="00F51731" w:rsidRDefault="00286027" w:rsidP="00833BB5">
      <w:pPr>
        <w:pStyle w:val="Akapitzlist"/>
        <w:spacing w:line="276" w:lineRule="auto"/>
        <w:ind w:left="684" w:hanging="283"/>
        <w:rPr>
          <w:rFonts w:asciiTheme="minorHAnsi" w:hAnsiTheme="minorHAnsi" w:cstheme="minorHAnsi"/>
          <w:sz w:val="22"/>
          <w:szCs w:val="22"/>
        </w:rPr>
      </w:pPr>
      <w:r w:rsidRPr="00F51731">
        <w:rPr>
          <w:rFonts w:asciiTheme="minorHAnsi" w:hAnsiTheme="minorHAnsi" w:cstheme="minorHAnsi"/>
          <w:sz w:val="22"/>
          <w:szCs w:val="22"/>
        </w:rPr>
        <w:t>W przypadku ubiegania się o:</w:t>
      </w:r>
    </w:p>
    <w:p w14:paraId="42567672" w14:textId="0C1333CD" w:rsidR="00286027" w:rsidRPr="00F51731" w:rsidRDefault="00286027" w:rsidP="00DF7B0E">
      <w:pPr>
        <w:pStyle w:val="Akapitzlist"/>
        <w:numPr>
          <w:ilvl w:val="0"/>
          <w:numId w:val="11"/>
        </w:numPr>
        <w:spacing w:line="276" w:lineRule="auto"/>
        <w:rPr>
          <w:rFonts w:asciiTheme="minorHAnsi" w:hAnsiTheme="minorHAnsi" w:cstheme="minorHAnsi"/>
          <w:sz w:val="22"/>
          <w:szCs w:val="22"/>
        </w:rPr>
      </w:pPr>
      <w:r w:rsidRPr="00F51731">
        <w:rPr>
          <w:rFonts w:asciiTheme="minorHAnsi" w:hAnsiTheme="minorHAnsi" w:cstheme="minorHAnsi"/>
          <w:sz w:val="22"/>
          <w:szCs w:val="22"/>
        </w:rPr>
        <w:t xml:space="preserve">pomoc de </w:t>
      </w:r>
      <w:proofErr w:type="spellStart"/>
      <w:r w:rsidRPr="00F51731">
        <w:rPr>
          <w:rFonts w:asciiTheme="minorHAnsi" w:hAnsiTheme="minorHAnsi" w:cstheme="minorHAnsi"/>
          <w:sz w:val="22"/>
          <w:szCs w:val="22"/>
        </w:rPr>
        <w:t>minimis</w:t>
      </w:r>
      <w:proofErr w:type="spellEnd"/>
      <w:r w:rsidRPr="00F51731">
        <w:rPr>
          <w:rFonts w:asciiTheme="minorHAnsi" w:hAnsiTheme="minorHAnsi" w:cstheme="minorHAnsi"/>
          <w:sz w:val="22"/>
          <w:szCs w:val="22"/>
        </w:rPr>
        <w:t xml:space="preserve"> - informacje na formularzu stanowiącym odpowiedni załącznik do rozporządzenia Rady Ministrów z dnia 24 października 2014 r. zmieniającego rozporządzenie w sprawie zakresu informacji przedstawianych przez podmiot ubiegający się o pomoc de </w:t>
      </w:r>
      <w:proofErr w:type="spellStart"/>
      <w:r w:rsidRPr="00F51731">
        <w:rPr>
          <w:rFonts w:asciiTheme="minorHAnsi" w:hAnsiTheme="minorHAnsi" w:cstheme="minorHAnsi"/>
          <w:sz w:val="22"/>
          <w:szCs w:val="22"/>
        </w:rPr>
        <w:t>minimis</w:t>
      </w:r>
      <w:proofErr w:type="spellEnd"/>
      <w:r w:rsidRPr="00F51731">
        <w:rPr>
          <w:rFonts w:asciiTheme="minorHAnsi" w:hAnsiTheme="minorHAnsi" w:cstheme="minorHAnsi"/>
          <w:sz w:val="22"/>
          <w:szCs w:val="22"/>
        </w:rPr>
        <w:t xml:space="preserve"> </w:t>
      </w:r>
    </w:p>
    <w:p w14:paraId="0A0ABB93" w14:textId="57B6F187" w:rsidR="00286027" w:rsidRPr="00F51731" w:rsidRDefault="00286027" w:rsidP="00DF7B0E">
      <w:pPr>
        <w:pStyle w:val="Akapitzlist"/>
        <w:numPr>
          <w:ilvl w:val="0"/>
          <w:numId w:val="11"/>
        </w:numPr>
        <w:spacing w:line="276" w:lineRule="auto"/>
        <w:rPr>
          <w:rFonts w:asciiTheme="minorHAnsi" w:hAnsiTheme="minorHAnsi" w:cstheme="minorHAnsi"/>
          <w:sz w:val="22"/>
          <w:szCs w:val="22"/>
        </w:rPr>
      </w:pPr>
      <w:r w:rsidRPr="00F51731">
        <w:rPr>
          <w:rFonts w:asciiTheme="minorHAnsi" w:hAnsiTheme="minorHAnsi" w:cstheme="minorHAnsi"/>
          <w:sz w:val="22"/>
          <w:szCs w:val="22"/>
        </w:rPr>
        <w:t xml:space="preserve">pomoc inną niż de </w:t>
      </w:r>
      <w:proofErr w:type="spellStart"/>
      <w:r w:rsidRPr="00F51731">
        <w:rPr>
          <w:rFonts w:asciiTheme="minorHAnsi" w:hAnsiTheme="minorHAnsi" w:cstheme="minorHAnsi"/>
          <w:sz w:val="22"/>
          <w:szCs w:val="22"/>
        </w:rPr>
        <w:t>minimis</w:t>
      </w:r>
      <w:proofErr w:type="spellEnd"/>
      <w:r w:rsidRPr="00F51731">
        <w:rPr>
          <w:rFonts w:asciiTheme="minorHAnsi" w:hAnsiTheme="minorHAnsi" w:cstheme="minorHAnsi"/>
          <w:sz w:val="22"/>
          <w:szCs w:val="22"/>
        </w:rPr>
        <w:t xml:space="preserve"> - informacje na formularzu stanowiącym załącznik do rozporządzenia Rady Ministrów z dnia 2 lutego 2016 r. zmieniającego rozporządzenie w sprawie zakresu informacji przedstawianych przez podmiot ubiegający się o pomoc inną niż pomoc  de </w:t>
      </w:r>
      <w:proofErr w:type="spellStart"/>
      <w:r w:rsidRPr="00F51731">
        <w:rPr>
          <w:rFonts w:asciiTheme="minorHAnsi" w:hAnsiTheme="minorHAnsi" w:cstheme="minorHAnsi"/>
          <w:sz w:val="22"/>
          <w:szCs w:val="22"/>
        </w:rPr>
        <w:t>minimis</w:t>
      </w:r>
      <w:proofErr w:type="spellEnd"/>
      <w:r w:rsidRPr="00F51731">
        <w:rPr>
          <w:rFonts w:asciiTheme="minorHAnsi" w:hAnsiTheme="minorHAnsi" w:cstheme="minorHAnsi"/>
          <w:sz w:val="22"/>
          <w:szCs w:val="22"/>
        </w:rPr>
        <w:t xml:space="preserve"> lub pomoc de </w:t>
      </w:r>
      <w:proofErr w:type="spellStart"/>
      <w:r w:rsidRPr="00F51731">
        <w:rPr>
          <w:rFonts w:asciiTheme="minorHAnsi" w:hAnsiTheme="minorHAnsi" w:cstheme="minorHAnsi"/>
          <w:sz w:val="22"/>
          <w:szCs w:val="22"/>
        </w:rPr>
        <w:t>minimis</w:t>
      </w:r>
      <w:proofErr w:type="spellEnd"/>
      <w:r w:rsidRPr="00F51731">
        <w:rPr>
          <w:rFonts w:asciiTheme="minorHAnsi" w:hAnsiTheme="minorHAnsi" w:cstheme="minorHAnsi"/>
          <w:sz w:val="22"/>
          <w:szCs w:val="22"/>
        </w:rPr>
        <w:t xml:space="preserve"> w rolnictwie lub rybołówstwie </w:t>
      </w:r>
    </w:p>
    <w:p w14:paraId="576E7F6D" w14:textId="1F2FAD80" w:rsidR="00286027" w:rsidRPr="00F51731" w:rsidRDefault="00286027" w:rsidP="00833BB5">
      <w:pPr>
        <w:spacing w:line="276" w:lineRule="auto"/>
        <w:rPr>
          <w:rFonts w:cstheme="minorHAnsi"/>
        </w:rPr>
      </w:pPr>
      <w:r w:rsidRPr="00F51731">
        <w:rPr>
          <w:rFonts w:cstheme="minorHAnsi"/>
        </w:rPr>
        <w:t>W zależności od przeznaczenia pomocy mogą być wymagane dodatkowe załączniki, wówczas są one wymienione w Generatorze wniosku o dofinansowanie</w:t>
      </w:r>
    </w:p>
    <w:p w14:paraId="72697D65" w14:textId="15A9A997" w:rsidR="00286027" w:rsidRPr="00F51731" w:rsidRDefault="00286027" w:rsidP="00833BB5">
      <w:pPr>
        <w:spacing w:line="276" w:lineRule="auto"/>
        <w:rPr>
          <w:rFonts w:cstheme="minorHAnsi"/>
        </w:rPr>
        <w:sectPr w:rsidR="00286027" w:rsidRPr="00F51731" w:rsidSect="000B3872">
          <w:footerReference w:type="default" r:id="rId8"/>
          <w:pgSz w:w="11906" w:h="16838"/>
          <w:pgMar w:top="1304" w:right="1418" w:bottom="1418" w:left="1418" w:header="709" w:footer="709" w:gutter="0"/>
          <w:cols w:space="708"/>
          <w:docGrid w:linePitch="360"/>
        </w:sectPr>
      </w:pPr>
    </w:p>
    <w:p w14:paraId="74E50FDB" w14:textId="77777777" w:rsidR="00286027" w:rsidRPr="00043BE8" w:rsidRDefault="00286027" w:rsidP="00833BB5">
      <w:pPr>
        <w:pStyle w:val="Nagwek2"/>
        <w:spacing w:line="276" w:lineRule="auto"/>
        <w:rPr>
          <w:rFonts w:cstheme="minorHAnsi"/>
        </w:rPr>
      </w:pPr>
      <w:r w:rsidRPr="00043BE8">
        <w:rPr>
          <w:rFonts w:cstheme="minorHAnsi"/>
        </w:rPr>
        <w:lastRenderedPageBreak/>
        <w:t>ZAŁĄCZNIKI Z ZAKRESU OCENY FINANSOWEJ</w:t>
      </w:r>
    </w:p>
    <w:tbl>
      <w:tblPr>
        <w:tblW w:w="15730" w:type="dxa"/>
        <w:tblInd w:w="-714" w:type="dxa"/>
        <w:tblLayout w:type="fixed"/>
        <w:tblCellMar>
          <w:left w:w="70" w:type="dxa"/>
          <w:right w:w="70" w:type="dxa"/>
        </w:tblCellMar>
        <w:tblLook w:val="04A0" w:firstRow="1" w:lastRow="0" w:firstColumn="1" w:lastColumn="0" w:noHBand="0" w:noVBand="1"/>
        <w:tblCaption w:val="załaczniki z zakresu oceny finansowej"/>
        <w:tblDescription w:val="tabela przedstawia zestawienie załaczników z zakresu oceny finansowej"/>
      </w:tblPr>
      <w:tblGrid>
        <w:gridCol w:w="620"/>
        <w:gridCol w:w="4904"/>
        <w:gridCol w:w="1984"/>
        <w:gridCol w:w="8222"/>
      </w:tblGrid>
      <w:tr w:rsidR="00286027" w:rsidRPr="00043BE8" w14:paraId="7F7C2E38" w14:textId="77777777" w:rsidTr="00D725AD">
        <w:trPr>
          <w:trHeight w:val="600"/>
          <w:tblHeader/>
        </w:trPr>
        <w:tc>
          <w:tcPr>
            <w:tcW w:w="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00914B" w14:textId="77777777" w:rsidR="00286027" w:rsidRPr="000F7AAB" w:rsidRDefault="00286027" w:rsidP="00833BB5">
            <w:pPr>
              <w:spacing w:line="276" w:lineRule="auto"/>
              <w:rPr>
                <w:rFonts w:cstheme="minorHAnsi"/>
                <w:b/>
                <w:bCs/>
                <w:color w:val="000000"/>
                <w:sz w:val="16"/>
                <w:szCs w:val="16"/>
              </w:rPr>
            </w:pPr>
            <w:proofErr w:type="spellStart"/>
            <w:r w:rsidRPr="000F7AAB">
              <w:rPr>
                <w:rFonts w:cstheme="minorHAnsi"/>
                <w:b/>
                <w:bCs/>
                <w:color w:val="000000"/>
                <w:sz w:val="16"/>
                <w:szCs w:val="16"/>
              </w:rPr>
              <w:t>Lp</w:t>
            </w:r>
            <w:proofErr w:type="spellEnd"/>
          </w:p>
        </w:tc>
        <w:tc>
          <w:tcPr>
            <w:tcW w:w="4904" w:type="dxa"/>
            <w:tcBorders>
              <w:top w:val="single" w:sz="4" w:space="0" w:color="auto"/>
              <w:left w:val="nil"/>
              <w:bottom w:val="single" w:sz="4" w:space="0" w:color="auto"/>
              <w:right w:val="single" w:sz="4" w:space="0" w:color="auto"/>
            </w:tcBorders>
            <w:shd w:val="clear" w:color="auto" w:fill="D9D9D9"/>
            <w:vAlign w:val="center"/>
            <w:hideMark/>
          </w:tcPr>
          <w:p w14:paraId="63D2C954" w14:textId="77777777" w:rsidR="00286027" w:rsidRPr="000F7AAB" w:rsidRDefault="00286027" w:rsidP="00833BB5">
            <w:pPr>
              <w:spacing w:line="276" w:lineRule="auto"/>
              <w:rPr>
                <w:rFonts w:cstheme="minorHAnsi"/>
                <w:b/>
                <w:bCs/>
                <w:color w:val="000000"/>
                <w:sz w:val="16"/>
                <w:szCs w:val="16"/>
              </w:rPr>
            </w:pPr>
            <w:r w:rsidRPr="000F7AAB">
              <w:rPr>
                <w:rFonts w:cstheme="minorHAnsi"/>
                <w:b/>
                <w:bCs/>
                <w:color w:val="000000"/>
                <w:sz w:val="16"/>
                <w:szCs w:val="16"/>
              </w:rPr>
              <w:t>Wnioskodawca</w:t>
            </w:r>
          </w:p>
        </w:tc>
        <w:tc>
          <w:tcPr>
            <w:tcW w:w="1984" w:type="dxa"/>
            <w:tcBorders>
              <w:top w:val="single" w:sz="4" w:space="0" w:color="auto"/>
              <w:left w:val="nil"/>
              <w:bottom w:val="single" w:sz="4" w:space="0" w:color="auto"/>
              <w:right w:val="single" w:sz="4" w:space="0" w:color="auto"/>
            </w:tcBorders>
            <w:shd w:val="clear" w:color="auto" w:fill="D9D9D9"/>
            <w:vAlign w:val="center"/>
            <w:hideMark/>
          </w:tcPr>
          <w:p w14:paraId="2882889D" w14:textId="77777777" w:rsidR="00286027" w:rsidRPr="000F7AAB" w:rsidRDefault="00286027" w:rsidP="00833BB5">
            <w:pPr>
              <w:spacing w:line="276" w:lineRule="auto"/>
              <w:rPr>
                <w:rFonts w:cstheme="minorHAnsi"/>
                <w:b/>
                <w:bCs/>
                <w:color w:val="000000"/>
                <w:sz w:val="16"/>
                <w:szCs w:val="16"/>
              </w:rPr>
            </w:pPr>
            <w:r w:rsidRPr="000F7AAB">
              <w:rPr>
                <w:rFonts w:cstheme="minorHAnsi"/>
                <w:b/>
                <w:bCs/>
                <w:color w:val="000000"/>
                <w:sz w:val="16"/>
                <w:szCs w:val="16"/>
              </w:rPr>
              <w:t>Status prawny (dokumenty prawne)</w:t>
            </w:r>
          </w:p>
        </w:tc>
        <w:tc>
          <w:tcPr>
            <w:tcW w:w="8222" w:type="dxa"/>
            <w:tcBorders>
              <w:top w:val="single" w:sz="4" w:space="0" w:color="auto"/>
              <w:left w:val="nil"/>
              <w:bottom w:val="single" w:sz="4" w:space="0" w:color="auto"/>
              <w:right w:val="single" w:sz="4" w:space="0" w:color="auto"/>
            </w:tcBorders>
            <w:shd w:val="clear" w:color="auto" w:fill="D9D9D9"/>
            <w:vAlign w:val="center"/>
            <w:hideMark/>
          </w:tcPr>
          <w:p w14:paraId="32BFB47F" w14:textId="77777777" w:rsidR="00286027" w:rsidRPr="000F7AAB" w:rsidRDefault="00286027" w:rsidP="00833BB5">
            <w:pPr>
              <w:spacing w:line="276" w:lineRule="auto"/>
              <w:rPr>
                <w:rFonts w:cstheme="minorHAnsi"/>
                <w:b/>
                <w:bCs/>
                <w:color w:val="000000"/>
                <w:sz w:val="16"/>
                <w:szCs w:val="16"/>
              </w:rPr>
            </w:pPr>
            <w:r w:rsidRPr="000F7AAB">
              <w:rPr>
                <w:rFonts w:cstheme="minorHAnsi"/>
                <w:b/>
                <w:bCs/>
                <w:color w:val="000000"/>
                <w:sz w:val="16"/>
                <w:szCs w:val="16"/>
              </w:rPr>
              <w:t>Dokumenty finansowe</w:t>
            </w:r>
          </w:p>
        </w:tc>
      </w:tr>
      <w:tr w:rsidR="00286027" w:rsidRPr="00043BE8" w14:paraId="1A4CBFB9" w14:textId="77777777" w:rsidTr="00286027">
        <w:trPr>
          <w:trHeight w:val="204"/>
        </w:trPr>
        <w:tc>
          <w:tcPr>
            <w:tcW w:w="5524" w:type="dxa"/>
            <w:gridSpan w:val="2"/>
            <w:tcBorders>
              <w:top w:val="nil"/>
              <w:left w:val="single" w:sz="4" w:space="0" w:color="auto"/>
              <w:bottom w:val="single" w:sz="4" w:space="0" w:color="auto"/>
              <w:right w:val="single" w:sz="4" w:space="0" w:color="auto"/>
            </w:tcBorders>
            <w:shd w:val="clear" w:color="auto" w:fill="FFC000"/>
            <w:vAlign w:val="center"/>
            <w:hideMark/>
          </w:tcPr>
          <w:p w14:paraId="5A06227D" w14:textId="77777777" w:rsidR="00286027" w:rsidRPr="000F7AAB" w:rsidRDefault="00286027" w:rsidP="00833BB5">
            <w:pPr>
              <w:spacing w:line="276" w:lineRule="auto"/>
              <w:rPr>
                <w:rFonts w:cstheme="minorHAnsi"/>
                <w:b/>
                <w:bCs/>
                <w:color w:val="000000"/>
                <w:sz w:val="20"/>
                <w:szCs w:val="20"/>
              </w:rPr>
            </w:pPr>
            <w:r w:rsidRPr="000F7AAB">
              <w:rPr>
                <w:rFonts w:cstheme="minorHAnsi"/>
                <w:b/>
                <w:bCs/>
                <w:color w:val="000000"/>
                <w:sz w:val="20"/>
                <w:szCs w:val="20"/>
              </w:rPr>
              <w:t>1. Przedsiębiorca publiczny</w:t>
            </w:r>
          </w:p>
        </w:tc>
        <w:tc>
          <w:tcPr>
            <w:tcW w:w="1984" w:type="dxa"/>
            <w:tcBorders>
              <w:top w:val="nil"/>
              <w:left w:val="nil"/>
              <w:bottom w:val="single" w:sz="4" w:space="0" w:color="auto"/>
              <w:right w:val="single" w:sz="4" w:space="0" w:color="auto"/>
            </w:tcBorders>
            <w:vAlign w:val="center"/>
            <w:hideMark/>
          </w:tcPr>
          <w:p w14:paraId="3865F0E6"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vAlign w:val="center"/>
            <w:hideMark/>
          </w:tcPr>
          <w:p w14:paraId="39D7791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r>
      <w:tr w:rsidR="00286027" w:rsidRPr="00043BE8" w14:paraId="427A69F7"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0D63CC50"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1.1. </w:t>
            </w:r>
          </w:p>
        </w:tc>
        <w:tc>
          <w:tcPr>
            <w:tcW w:w="4904" w:type="dxa"/>
            <w:tcBorders>
              <w:top w:val="nil"/>
              <w:left w:val="nil"/>
              <w:bottom w:val="single" w:sz="4" w:space="0" w:color="auto"/>
              <w:right w:val="single" w:sz="4" w:space="0" w:color="auto"/>
            </w:tcBorders>
            <w:vAlign w:val="center"/>
            <w:hideMark/>
          </w:tcPr>
          <w:p w14:paraId="48A1E411"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Jednoosobowa spółka Skarbu Państwa</w:t>
            </w:r>
          </w:p>
        </w:tc>
        <w:tc>
          <w:tcPr>
            <w:tcW w:w="1984" w:type="dxa"/>
            <w:tcBorders>
              <w:top w:val="nil"/>
              <w:left w:val="nil"/>
              <w:bottom w:val="single" w:sz="4" w:space="0" w:color="auto"/>
              <w:right w:val="single" w:sz="4" w:space="0" w:color="auto"/>
            </w:tcBorders>
            <w:vAlign w:val="center"/>
            <w:hideMark/>
          </w:tcPr>
          <w:p w14:paraId="05B73333"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6033E8E4" w14:textId="027C0A19"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Sprawozdanie finansowe za ostatnie trzy lata poprzedzające rok złożenia wniosku. Opinia biegłego i raport z badania sprawozdania finansowego,</w:t>
            </w:r>
            <w:r w:rsidRPr="00043BE8">
              <w:rPr>
                <w:rFonts w:cstheme="minorHAnsi"/>
              </w:rPr>
              <w:t xml:space="preserve"> </w:t>
            </w:r>
            <w:r w:rsidRPr="00043BE8">
              <w:rPr>
                <w:rFonts w:cstheme="minorHAnsi"/>
                <w:sz w:val="20"/>
                <w:szCs w:val="20"/>
              </w:rPr>
              <w:t xml:space="preserve">dołączone do wniosku w wersji papierowej </w:t>
            </w:r>
            <w:r w:rsidR="00D470AE" w:rsidRPr="00043BE8">
              <w:rPr>
                <w:rFonts w:cstheme="minorHAnsi"/>
                <w:sz w:val="20"/>
                <w:szCs w:val="20"/>
              </w:rPr>
              <w:t>lub</w:t>
            </w:r>
            <w:r w:rsidRPr="00043BE8">
              <w:rPr>
                <w:rFonts w:cstheme="minorHAnsi"/>
                <w:sz w:val="20"/>
                <w:szCs w:val="20"/>
              </w:rPr>
              <w:t xml:space="preserve"> elektronicznej</w:t>
            </w:r>
            <w:r w:rsidRPr="000F7AAB">
              <w:rPr>
                <w:rFonts w:cstheme="minorHAnsi"/>
                <w:sz w:val="20"/>
                <w:szCs w:val="20"/>
              </w:rPr>
              <w:t xml:space="preserve"> (CD/DVD lub inny nośnik danych)</w:t>
            </w:r>
            <w:r w:rsidRPr="000F7AAB">
              <w:rPr>
                <w:rFonts w:cstheme="minorHAnsi"/>
                <w:color w:val="000000"/>
                <w:sz w:val="20"/>
                <w:szCs w:val="20"/>
              </w:rPr>
              <w:t xml:space="preserve"> (jeżeli dotyczy)</w:t>
            </w:r>
          </w:p>
        </w:tc>
      </w:tr>
      <w:tr w:rsidR="00286027" w:rsidRPr="00043BE8" w14:paraId="544CB3E1"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D3FFB39"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4A95B962"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6CF5D238"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D8EA495"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Sprawozdanie statystyczne według wzoru F-01 (lub inne) za wykonany okres sprawozdawczy bieżącego roku (jeżeli dotyczy)</w:t>
            </w:r>
          </w:p>
        </w:tc>
      </w:tr>
      <w:tr w:rsidR="00286027" w:rsidRPr="00043BE8" w14:paraId="6A54852F" w14:textId="77777777" w:rsidTr="00286027">
        <w:trPr>
          <w:trHeight w:val="59"/>
        </w:trPr>
        <w:tc>
          <w:tcPr>
            <w:tcW w:w="620" w:type="dxa"/>
            <w:tcBorders>
              <w:top w:val="nil"/>
              <w:left w:val="single" w:sz="4" w:space="0" w:color="auto"/>
              <w:bottom w:val="single" w:sz="4" w:space="0" w:color="auto"/>
              <w:right w:val="single" w:sz="4" w:space="0" w:color="auto"/>
            </w:tcBorders>
            <w:vAlign w:val="center"/>
            <w:hideMark/>
          </w:tcPr>
          <w:p w14:paraId="1D9DB115" w14:textId="77777777" w:rsidR="00286027" w:rsidRPr="000F7AAB" w:rsidRDefault="00286027" w:rsidP="00833BB5">
            <w:pPr>
              <w:spacing w:line="276" w:lineRule="auto"/>
              <w:rPr>
                <w:rFonts w:cstheme="minorHAnsi"/>
                <w:color w:val="000000"/>
                <w:sz w:val="2"/>
                <w:szCs w:val="2"/>
              </w:rPr>
            </w:pPr>
            <w:r w:rsidRPr="000F7AAB">
              <w:rPr>
                <w:rFonts w:cstheme="minorHAnsi"/>
                <w:color w:val="000000"/>
                <w:sz w:val="2"/>
                <w:szCs w:val="2"/>
              </w:rPr>
              <w:t> </w:t>
            </w:r>
          </w:p>
        </w:tc>
        <w:tc>
          <w:tcPr>
            <w:tcW w:w="4904" w:type="dxa"/>
            <w:tcBorders>
              <w:top w:val="nil"/>
              <w:left w:val="nil"/>
              <w:bottom w:val="single" w:sz="4" w:space="0" w:color="auto"/>
              <w:right w:val="single" w:sz="4" w:space="0" w:color="auto"/>
            </w:tcBorders>
            <w:vAlign w:val="center"/>
            <w:hideMark/>
          </w:tcPr>
          <w:p w14:paraId="459F2D26" w14:textId="77777777" w:rsidR="00286027" w:rsidRPr="000F7AAB" w:rsidRDefault="00286027" w:rsidP="00833BB5">
            <w:pPr>
              <w:spacing w:line="276" w:lineRule="auto"/>
              <w:rPr>
                <w:rFonts w:cstheme="minorHAnsi"/>
                <w:color w:val="000000"/>
                <w:sz w:val="2"/>
                <w:szCs w:val="2"/>
              </w:rPr>
            </w:pPr>
            <w:r w:rsidRPr="000F7AAB">
              <w:rPr>
                <w:rFonts w:cstheme="minorHAnsi"/>
                <w:color w:val="000000"/>
                <w:sz w:val="2"/>
                <w:szCs w:val="2"/>
              </w:rPr>
              <w:t> </w:t>
            </w:r>
          </w:p>
        </w:tc>
        <w:tc>
          <w:tcPr>
            <w:tcW w:w="1984" w:type="dxa"/>
            <w:tcBorders>
              <w:top w:val="nil"/>
              <w:left w:val="nil"/>
              <w:bottom w:val="single" w:sz="4" w:space="0" w:color="auto"/>
              <w:right w:val="single" w:sz="4" w:space="0" w:color="auto"/>
            </w:tcBorders>
            <w:vAlign w:val="center"/>
            <w:hideMark/>
          </w:tcPr>
          <w:p w14:paraId="0693DF54" w14:textId="77777777" w:rsidR="00286027" w:rsidRPr="000F7AAB" w:rsidRDefault="00286027" w:rsidP="00833BB5">
            <w:pPr>
              <w:spacing w:line="276" w:lineRule="auto"/>
              <w:rPr>
                <w:rFonts w:cstheme="minorHAnsi"/>
                <w:color w:val="000000"/>
                <w:sz w:val="2"/>
                <w:szCs w:val="2"/>
              </w:rPr>
            </w:pPr>
            <w:r w:rsidRPr="000F7AAB">
              <w:rPr>
                <w:rFonts w:cstheme="minorHAnsi"/>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71EB48CB" w14:textId="77777777" w:rsidR="00286027" w:rsidRPr="000F7AAB" w:rsidRDefault="00286027" w:rsidP="00833BB5">
            <w:pPr>
              <w:spacing w:line="276" w:lineRule="auto"/>
              <w:rPr>
                <w:rFonts w:cstheme="minorHAnsi"/>
                <w:color w:val="000000"/>
                <w:sz w:val="2"/>
                <w:szCs w:val="2"/>
              </w:rPr>
            </w:pPr>
          </w:p>
        </w:tc>
      </w:tr>
      <w:tr w:rsidR="00286027" w:rsidRPr="00043BE8" w14:paraId="03099325"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47865C93"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1.2. </w:t>
            </w:r>
          </w:p>
        </w:tc>
        <w:tc>
          <w:tcPr>
            <w:tcW w:w="4904" w:type="dxa"/>
            <w:tcBorders>
              <w:top w:val="nil"/>
              <w:left w:val="nil"/>
              <w:bottom w:val="single" w:sz="4" w:space="0" w:color="auto"/>
              <w:right w:val="single" w:sz="4" w:space="0" w:color="auto"/>
            </w:tcBorders>
            <w:vAlign w:val="center"/>
            <w:hideMark/>
          </w:tcPr>
          <w:p w14:paraId="089A60F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Jednoosobowa spółka jednostki samorządu terytorialnego</w:t>
            </w:r>
          </w:p>
        </w:tc>
        <w:tc>
          <w:tcPr>
            <w:tcW w:w="1984" w:type="dxa"/>
            <w:tcBorders>
              <w:top w:val="nil"/>
              <w:left w:val="nil"/>
              <w:bottom w:val="single" w:sz="4" w:space="0" w:color="auto"/>
              <w:right w:val="single" w:sz="4" w:space="0" w:color="auto"/>
            </w:tcBorders>
            <w:vAlign w:val="center"/>
            <w:hideMark/>
          </w:tcPr>
          <w:p w14:paraId="2586132F"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239AC1CD" w14:textId="4C97B4B4"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xml:space="preserve"> Sprawozdanie finansowe za ostatnie trzy lata poprzedzające rok złożenia wniosku. Opinia biegłego i raport z badania sprawozdania finansowego, </w:t>
            </w:r>
            <w:r w:rsidRPr="00043BE8">
              <w:rPr>
                <w:rFonts w:cstheme="minorHAnsi"/>
                <w:sz w:val="20"/>
                <w:szCs w:val="20"/>
              </w:rPr>
              <w:t xml:space="preserve">dołączone do wniosku w wersji papierowej </w:t>
            </w:r>
            <w:r w:rsidR="00D470AE" w:rsidRPr="00043BE8">
              <w:rPr>
                <w:rFonts w:cstheme="minorHAnsi"/>
                <w:sz w:val="20"/>
                <w:szCs w:val="20"/>
              </w:rPr>
              <w:t>lub</w:t>
            </w:r>
            <w:r w:rsidRPr="00043BE8">
              <w:rPr>
                <w:rFonts w:cstheme="minorHAnsi"/>
                <w:sz w:val="20"/>
                <w:szCs w:val="20"/>
              </w:rPr>
              <w:t xml:space="preserve"> elektronicznej</w:t>
            </w:r>
            <w:r w:rsidRPr="000F7AAB">
              <w:rPr>
                <w:rFonts w:cstheme="minorHAnsi"/>
                <w:sz w:val="20"/>
                <w:szCs w:val="20"/>
              </w:rPr>
              <w:t xml:space="preserve"> (CD/DVD lub inny nośnik danych)</w:t>
            </w:r>
            <w:r w:rsidRPr="000F7AAB">
              <w:rPr>
                <w:rFonts w:cstheme="minorHAnsi"/>
                <w:color w:val="000000"/>
                <w:sz w:val="20"/>
                <w:szCs w:val="20"/>
              </w:rPr>
              <w:t xml:space="preserve"> (jeżeli dotyczy)</w:t>
            </w:r>
          </w:p>
        </w:tc>
      </w:tr>
      <w:tr w:rsidR="00286027" w:rsidRPr="00043BE8" w14:paraId="2AB0B9AE"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215E925D"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4421BBCD"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5D2E72ED"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59FBC490"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Sprawozdanie statystyczne według wzoru F-01 (lub inne) za wykonany okres sprawozdawczy bieżącego roku (jeżeli dotyczy)</w:t>
            </w:r>
          </w:p>
        </w:tc>
      </w:tr>
      <w:tr w:rsidR="00286027" w:rsidRPr="00043BE8" w14:paraId="04E6C7BD" w14:textId="77777777" w:rsidTr="00286027">
        <w:trPr>
          <w:trHeight w:val="59"/>
        </w:trPr>
        <w:tc>
          <w:tcPr>
            <w:tcW w:w="620" w:type="dxa"/>
            <w:tcBorders>
              <w:top w:val="nil"/>
              <w:left w:val="single" w:sz="4" w:space="0" w:color="auto"/>
              <w:bottom w:val="single" w:sz="4" w:space="0" w:color="auto"/>
              <w:right w:val="single" w:sz="4" w:space="0" w:color="auto"/>
            </w:tcBorders>
            <w:vAlign w:val="center"/>
            <w:hideMark/>
          </w:tcPr>
          <w:p w14:paraId="58D01B3B" w14:textId="77777777" w:rsidR="00286027" w:rsidRPr="000F7AAB" w:rsidRDefault="00286027" w:rsidP="00833BB5">
            <w:pPr>
              <w:spacing w:line="276" w:lineRule="auto"/>
              <w:rPr>
                <w:rFonts w:cstheme="minorHAnsi"/>
                <w:color w:val="000000"/>
                <w:sz w:val="2"/>
                <w:szCs w:val="2"/>
              </w:rPr>
            </w:pPr>
            <w:r w:rsidRPr="000F7AAB">
              <w:rPr>
                <w:rFonts w:cstheme="minorHAnsi"/>
                <w:color w:val="000000"/>
                <w:sz w:val="2"/>
                <w:szCs w:val="2"/>
              </w:rPr>
              <w:t> </w:t>
            </w:r>
          </w:p>
        </w:tc>
        <w:tc>
          <w:tcPr>
            <w:tcW w:w="4904" w:type="dxa"/>
            <w:tcBorders>
              <w:top w:val="nil"/>
              <w:left w:val="nil"/>
              <w:bottom w:val="single" w:sz="4" w:space="0" w:color="auto"/>
              <w:right w:val="single" w:sz="4" w:space="0" w:color="auto"/>
            </w:tcBorders>
            <w:vAlign w:val="center"/>
            <w:hideMark/>
          </w:tcPr>
          <w:p w14:paraId="42B18A2A" w14:textId="77777777" w:rsidR="00286027" w:rsidRPr="000F7AAB" w:rsidRDefault="00286027" w:rsidP="00833BB5">
            <w:pPr>
              <w:spacing w:line="276" w:lineRule="auto"/>
              <w:rPr>
                <w:rFonts w:cstheme="minorHAnsi"/>
                <w:color w:val="000000"/>
                <w:sz w:val="2"/>
                <w:szCs w:val="2"/>
              </w:rPr>
            </w:pPr>
            <w:r w:rsidRPr="000F7AAB">
              <w:rPr>
                <w:rFonts w:cstheme="minorHAnsi"/>
                <w:color w:val="000000"/>
                <w:sz w:val="2"/>
                <w:szCs w:val="2"/>
              </w:rPr>
              <w:t> </w:t>
            </w:r>
          </w:p>
        </w:tc>
        <w:tc>
          <w:tcPr>
            <w:tcW w:w="1984" w:type="dxa"/>
            <w:tcBorders>
              <w:top w:val="nil"/>
              <w:left w:val="nil"/>
              <w:bottom w:val="single" w:sz="4" w:space="0" w:color="auto"/>
              <w:right w:val="single" w:sz="4" w:space="0" w:color="auto"/>
            </w:tcBorders>
            <w:vAlign w:val="center"/>
            <w:hideMark/>
          </w:tcPr>
          <w:p w14:paraId="300E3E08" w14:textId="77777777" w:rsidR="00286027" w:rsidRPr="000F7AAB" w:rsidRDefault="00286027" w:rsidP="00833BB5">
            <w:pPr>
              <w:spacing w:line="276" w:lineRule="auto"/>
              <w:rPr>
                <w:rFonts w:cstheme="minorHAnsi"/>
                <w:color w:val="000000"/>
                <w:sz w:val="2"/>
                <w:szCs w:val="2"/>
              </w:rPr>
            </w:pPr>
            <w:r w:rsidRPr="000F7AAB">
              <w:rPr>
                <w:rFonts w:cstheme="minorHAnsi"/>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2D6E8B67" w14:textId="77777777" w:rsidR="00286027" w:rsidRPr="000F7AAB" w:rsidRDefault="00286027" w:rsidP="00833BB5">
            <w:pPr>
              <w:spacing w:line="276" w:lineRule="auto"/>
              <w:rPr>
                <w:rFonts w:cstheme="minorHAnsi"/>
                <w:color w:val="000000"/>
                <w:sz w:val="2"/>
                <w:szCs w:val="2"/>
              </w:rPr>
            </w:pPr>
          </w:p>
        </w:tc>
      </w:tr>
      <w:tr w:rsidR="00286027" w:rsidRPr="00043BE8" w14:paraId="4623FDC3"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24893E8E"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1.3. </w:t>
            </w:r>
          </w:p>
        </w:tc>
        <w:tc>
          <w:tcPr>
            <w:tcW w:w="4904" w:type="dxa"/>
            <w:tcBorders>
              <w:top w:val="nil"/>
              <w:left w:val="nil"/>
              <w:bottom w:val="single" w:sz="4" w:space="0" w:color="auto"/>
              <w:right w:val="single" w:sz="4" w:space="0" w:color="auto"/>
            </w:tcBorders>
            <w:vAlign w:val="center"/>
            <w:hideMark/>
          </w:tcPr>
          <w:p w14:paraId="40319D76"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Spółka akcyjna lub spółka z ograniczoną odpowiedzialnością, w stosunku do których Skarb Państwa, jednostka samorządu terytorialnego lub przedsiębiorcy wskazani w pakt. 1.1, 1.2, 1.3 są podmiotami, które posiadają uprawnienia takie jak przedsiębiorcy dominujący w rozumieniu przepisów o ochronie konkurencji i konsumentów.</w:t>
            </w:r>
          </w:p>
        </w:tc>
        <w:tc>
          <w:tcPr>
            <w:tcW w:w="1984" w:type="dxa"/>
            <w:tcBorders>
              <w:top w:val="nil"/>
              <w:left w:val="nil"/>
              <w:bottom w:val="single" w:sz="4" w:space="0" w:color="auto"/>
              <w:right w:val="single" w:sz="4" w:space="0" w:color="auto"/>
            </w:tcBorders>
            <w:vAlign w:val="center"/>
            <w:hideMark/>
          </w:tcPr>
          <w:p w14:paraId="4A728378"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262A7700" w14:textId="783E6AFC"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xml:space="preserve"> Sprawozdanie finansowe za ostatnie trzy lata poprzedzające rok złożenia wniosku wraz z opinią biegłego i raportem z badania sprawozdania finansowego, </w:t>
            </w:r>
            <w:r w:rsidRPr="00043BE8">
              <w:rPr>
                <w:rFonts w:cstheme="minorHAnsi"/>
                <w:sz w:val="20"/>
                <w:szCs w:val="20"/>
              </w:rPr>
              <w:t xml:space="preserve">dołączone do wniosku w wersji papierowej </w:t>
            </w:r>
            <w:r w:rsidR="00D470AE" w:rsidRPr="00043BE8">
              <w:rPr>
                <w:rFonts w:cstheme="minorHAnsi"/>
                <w:sz w:val="20"/>
                <w:szCs w:val="20"/>
              </w:rPr>
              <w:t>lub</w:t>
            </w:r>
            <w:r w:rsidRPr="00043BE8">
              <w:rPr>
                <w:rFonts w:cstheme="minorHAnsi"/>
                <w:sz w:val="20"/>
                <w:szCs w:val="20"/>
              </w:rPr>
              <w:t xml:space="preserve"> elektronicznej</w:t>
            </w:r>
            <w:r w:rsidRPr="000F7AAB">
              <w:rPr>
                <w:rFonts w:cstheme="minorHAnsi"/>
                <w:sz w:val="20"/>
                <w:szCs w:val="20"/>
              </w:rPr>
              <w:t xml:space="preserve"> (CD/DVD lub inny nośnik danych)</w:t>
            </w:r>
            <w:r w:rsidRPr="000F7AAB">
              <w:rPr>
                <w:rFonts w:cstheme="minorHAnsi"/>
                <w:color w:val="000000"/>
                <w:sz w:val="20"/>
                <w:szCs w:val="20"/>
              </w:rPr>
              <w:t xml:space="preserve"> (jeżeli dotyczy)</w:t>
            </w:r>
          </w:p>
        </w:tc>
      </w:tr>
      <w:tr w:rsidR="00286027" w:rsidRPr="00043BE8" w14:paraId="60710EC1"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DCAF59B"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1E3D3E5C"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2E8E1D6C"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1D0B9573"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Sprawozdanie statystyczne według wzoru F-01 (lub inne) za wykonany okres sprawozdawczy bieżącego roku (jeżeli dotyczy)</w:t>
            </w:r>
          </w:p>
        </w:tc>
      </w:tr>
      <w:tr w:rsidR="00286027" w:rsidRPr="00043BE8" w14:paraId="163EC742" w14:textId="77777777" w:rsidTr="00286027">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6C4FE1DF" w14:textId="77777777" w:rsidR="00286027" w:rsidRPr="000F7AAB" w:rsidRDefault="00286027" w:rsidP="00833BB5">
            <w:pPr>
              <w:spacing w:line="276" w:lineRule="auto"/>
              <w:rPr>
                <w:rFonts w:cstheme="minorHAnsi"/>
                <w:b/>
                <w:bCs/>
                <w:color w:val="000000"/>
                <w:sz w:val="20"/>
                <w:szCs w:val="20"/>
              </w:rPr>
            </w:pPr>
            <w:r w:rsidRPr="000F7AAB">
              <w:rPr>
                <w:rFonts w:cstheme="minorHAnsi"/>
                <w:b/>
                <w:bCs/>
                <w:color w:val="000000"/>
                <w:sz w:val="20"/>
                <w:szCs w:val="20"/>
              </w:rPr>
              <w:t>2. Przedsiębiorca prywatny</w:t>
            </w:r>
          </w:p>
        </w:tc>
        <w:tc>
          <w:tcPr>
            <w:tcW w:w="1984" w:type="dxa"/>
            <w:tcBorders>
              <w:top w:val="nil"/>
              <w:left w:val="nil"/>
              <w:bottom w:val="single" w:sz="4" w:space="0" w:color="auto"/>
              <w:right w:val="single" w:sz="4" w:space="0" w:color="auto"/>
            </w:tcBorders>
            <w:vAlign w:val="center"/>
            <w:hideMark/>
          </w:tcPr>
          <w:p w14:paraId="4F990718"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3CB210E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r>
      <w:tr w:rsidR="00286027" w:rsidRPr="00043BE8" w14:paraId="7326DF2B"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016EECF2"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lastRenderedPageBreak/>
              <w:t>2.1. </w:t>
            </w:r>
          </w:p>
        </w:tc>
        <w:tc>
          <w:tcPr>
            <w:tcW w:w="4904" w:type="dxa"/>
            <w:tcBorders>
              <w:top w:val="nil"/>
              <w:left w:val="nil"/>
              <w:bottom w:val="single" w:sz="4" w:space="0" w:color="auto"/>
              <w:right w:val="single" w:sz="4" w:space="0" w:color="auto"/>
            </w:tcBorders>
            <w:vAlign w:val="center"/>
            <w:hideMark/>
          </w:tcPr>
          <w:p w14:paraId="1784BBB6"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Spółka handlowa</w:t>
            </w:r>
          </w:p>
        </w:tc>
        <w:tc>
          <w:tcPr>
            <w:tcW w:w="1984" w:type="dxa"/>
            <w:tcBorders>
              <w:top w:val="nil"/>
              <w:left w:val="nil"/>
              <w:bottom w:val="single" w:sz="4" w:space="0" w:color="auto"/>
              <w:right w:val="single" w:sz="4" w:space="0" w:color="auto"/>
            </w:tcBorders>
            <w:vAlign w:val="center"/>
            <w:hideMark/>
          </w:tcPr>
          <w:p w14:paraId="5A21E6A5"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619A2FC1" w14:textId="380A343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xml:space="preserve"> Sprawozdanie finansowe za ostatnie trzy lata poprzedzające rok złożenia wniosku. Opinia biegłego i raport z badania sprawozdania finansowego, </w:t>
            </w:r>
            <w:r w:rsidRPr="00043BE8">
              <w:rPr>
                <w:rFonts w:cstheme="minorHAnsi"/>
                <w:sz w:val="20"/>
                <w:szCs w:val="20"/>
              </w:rPr>
              <w:t xml:space="preserve">dołączone do wniosku w wersji papierowej </w:t>
            </w:r>
            <w:r w:rsidR="00D470AE" w:rsidRPr="00043BE8">
              <w:rPr>
                <w:rFonts w:cstheme="minorHAnsi"/>
                <w:sz w:val="20"/>
                <w:szCs w:val="20"/>
              </w:rPr>
              <w:t>lub</w:t>
            </w:r>
            <w:r w:rsidRPr="00043BE8">
              <w:rPr>
                <w:rFonts w:cstheme="minorHAnsi"/>
                <w:sz w:val="20"/>
                <w:szCs w:val="20"/>
              </w:rPr>
              <w:t xml:space="preserve"> elektronicznej</w:t>
            </w:r>
            <w:r w:rsidRPr="000F7AAB">
              <w:rPr>
                <w:rFonts w:cstheme="minorHAnsi"/>
                <w:sz w:val="20"/>
                <w:szCs w:val="20"/>
              </w:rPr>
              <w:t xml:space="preserve"> (CD/DVD lub inny nośnik danych)</w:t>
            </w:r>
            <w:r w:rsidRPr="000F7AAB">
              <w:rPr>
                <w:rFonts w:cstheme="minorHAnsi"/>
                <w:color w:val="000000"/>
                <w:sz w:val="20"/>
                <w:szCs w:val="20"/>
              </w:rPr>
              <w:t xml:space="preserve"> (jeżeli dotyczy)</w:t>
            </w:r>
          </w:p>
        </w:tc>
      </w:tr>
      <w:tr w:rsidR="00286027" w:rsidRPr="00043BE8" w14:paraId="65F20055"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354C6F9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50615D7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424AF911"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5141D76B"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Sprawozdanie statystyczne według wzoru F-01 (lub inne) za wykonany okres sprawozdawczy bieżącego roku (jeżeli dotyczy)</w:t>
            </w:r>
          </w:p>
        </w:tc>
      </w:tr>
      <w:tr w:rsidR="00286027" w:rsidRPr="00043BE8" w14:paraId="0267842C"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10039C44" w14:textId="77777777" w:rsidR="00286027" w:rsidRPr="000F7AAB" w:rsidRDefault="00286027" w:rsidP="00833BB5">
            <w:pPr>
              <w:spacing w:line="276" w:lineRule="auto"/>
              <w:rPr>
                <w:rFonts w:cstheme="minorHAnsi"/>
                <w:sz w:val="2"/>
                <w:szCs w:val="2"/>
              </w:rPr>
            </w:pPr>
          </w:p>
        </w:tc>
        <w:tc>
          <w:tcPr>
            <w:tcW w:w="4904" w:type="dxa"/>
            <w:tcBorders>
              <w:top w:val="nil"/>
              <w:left w:val="nil"/>
              <w:bottom w:val="single" w:sz="4" w:space="0" w:color="auto"/>
              <w:right w:val="single" w:sz="4" w:space="0" w:color="auto"/>
            </w:tcBorders>
            <w:vAlign w:val="center"/>
          </w:tcPr>
          <w:p w14:paraId="758E98F1" w14:textId="77777777" w:rsidR="00286027" w:rsidRPr="000F7AAB" w:rsidRDefault="00286027" w:rsidP="00833BB5">
            <w:pPr>
              <w:spacing w:line="276" w:lineRule="auto"/>
              <w:rPr>
                <w:rFonts w:cstheme="minorHAnsi"/>
                <w:sz w:val="2"/>
                <w:szCs w:val="2"/>
              </w:rPr>
            </w:pPr>
          </w:p>
        </w:tc>
        <w:tc>
          <w:tcPr>
            <w:tcW w:w="1984" w:type="dxa"/>
            <w:tcBorders>
              <w:top w:val="nil"/>
              <w:left w:val="nil"/>
              <w:bottom w:val="single" w:sz="4" w:space="0" w:color="auto"/>
              <w:right w:val="single" w:sz="4" w:space="0" w:color="auto"/>
            </w:tcBorders>
            <w:vAlign w:val="center"/>
          </w:tcPr>
          <w:p w14:paraId="7A8E5740" w14:textId="77777777" w:rsidR="00286027" w:rsidRPr="000F7AAB" w:rsidRDefault="00286027" w:rsidP="00833BB5">
            <w:pPr>
              <w:spacing w:line="276" w:lineRule="auto"/>
              <w:rPr>
                <w:rFonts w:cstheme="minorHAnsi"/>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41B61C46" w14:textId="77777777" w:rsidR="00286027" w:rsidRPr="000F7AAB" w:rsidRDefault="00286027" w:rsidP="00833BB5">
            <w:pPr>
              <w:spacing w:line="276" w:lineRule="auto"/>
              <w:rPr>
                <w:rFonts w:cstheme="minorHAnsi"/>
                <w:sz w:val="2"/>
                <w:szCs w:val="2"/>
              </w:rPr>
            </w:pPr>
          </w:p>
        </w:tc>
      </w:tr>
      <w:tr w:rsidR="00286027" w:rsidRPr="00043BE8" w14:paraId="7CB94731"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58463E2F"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2.2. </w:t>
            </w:r>
          </w:p>
        </w:tc>
        <w:tc>
          <w:tcPr>
            <w:tcW w:w="4904" w:type="dxa"/>
            <w:tcBorders>
              <w:top w:val="nil"/>
              <w:left w:val="nil"/>
              <w:bottom w:val="single" w:sz="4" w:space="0" w:color="auto"/>
              <w:right w:val="single" w:sz="4" w:space="0" w:color="auto"/>
            </w:tcBorders>
            <w:vAlign w:val="center"/>
            <w:hideMark/>
          </w:tcPr>
          <w:p w14:paraId="19CC85BE"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Spółka cywilna</w:t>
            </w:r>
          </w:p>
        </w:tc>
        <w:tc>
          <w:tcPr>
            <w:tcW w:w="1984" w:type="dxa"/>
            <w:tcBorders>
              <w:top w:val="nil"/>
              <w:left w:val="nil"/>
              <w:bottom w:val="single" w:sz="4" w:space="0" w:color="auto"/>
              <w:right w:val="single" w:sz="4" w:space="0" w:color="auto"/>
            </w:tcBorders>
            <w:vAlign w:val="center"/>
            <w:hideMark/>
          </w:tcPr>
          <w:p w14:paraId="56338D62"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Umowa spółki</w:t>
            </w:r>
          </w:p>
        </w:tc>
        <w:tc>
          <w:tcPr>
            <w:tcW w:w="8222" w:type="dxa"/>
            <w:tcBorders>
              <w:top w:val="nil"/>
              <w:left w:val="nil"/>
              <w:bottom w:val="single" w:sz="4" w:space="0" w:color="auto"/>
              <w:right w:val="single" w:sz="4" w:space="0" w:color="auto"/>
            </w:tcBorders>
            <w:shd w:val="clear" w:color="auto" w:fill="FFFFFF"/>
            <w:vAlign w:val="center"/>
            <w:hideMark/>
          </w:tcPr>
          <w:p w14:paraId="12C3CDC2"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Oświadczenia wspólników o niepozostawaniu w związku małżeńskim albo zgoda współmałżonków na przyjęcie dofinansowania (w przypadkach określonych w art. 37 Kodeksu rodzinnego i opiekuńczego również zgoda na dokonanie przez Wspólnika wskazanych w nim czynności) albo dokument stanowiący o rozdzielności majątkowej małżonka.</w:t>
            </w:r>
          </w:p>
        </w:tc>
      </w:tr>
      <w:tr w:rsidR="00286027" w:rsidRPr="00043BE8" w14:paraId="2725967F" w14:textId="77777777" w:rsidTr="00286027">
        <w:trPr>
          <w:trHeight w:val="371"/>
        </w:trPr>
        <w:tc>
          <w:tcPr>
            <w:tcW w:w="620" w:type="dxa"/>
            <w:tcBorders>
              <w:top w:val="nil"/>
              <w:left w:val="single" w:sz="4" w:space="0" w:color="auto"/>
              <w:bottom w:val="single" w:sz="4" w:space="0" w:color="auto"/>
              <w:right w:val="single" w:sz="4" w:space="0" w:color="auto"/>
            </w:tcBorders>
            <w:vAlign w:val="center"/>
            <w:hideMark/>
          </w:tcPr>
          <w:p w14:paraId="6AED1A16"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250E9E6D"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3CE08CBF"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0D844A5D" w14:textId="212EDFBC"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xml:space="preserve">Sprawozdanie finansowe za ostatnie trzy lata poprzedzające rok złożenia wniosku. Opinia biegłego i raport z badania sprawozdania finansowego, </w:t>
            </w:r>
            <w:r w:rsidRPr="00043BE8">
              <w:rPr>
                <w:rFonts w:cstheme="minorHAnsi"/>
                <w:sz w:val="20"/>
                <w:szCs w:val="20"/>
              </w:rPr>
              <w:t xml:space="preserve">dołączone do wniosku w wersji papierowej </w:t>
            </w:r>
            <w:r w:rsidR="00D470AE" w:rsidRPr="00043BE8">
              <w:rPr>
                <w:rFonts w:cstheme="minorHAnsi"/>
                <w:sz w:val="20"/>
                <w:szCs w:val="20"/>
              </w:rPr>
              <w:t>lub</w:t>
            </w:r>
            <w:r w:rsidRPr="00043BE8">
              <w:rPr>
                <w:rFonts w:cstheme="minorHAnsi"/>
                <w:sz w:val="20"/>
                <w:szCs w:val="20"/>
              </w:rPr>
              <w:t xml:space="preserve"> elektronicznej</w:t>
            </w:r>
            <w:r w:rsidRPr="000F7AAB">
              <w:rPr>
                <w:rFonts w:cstheme="minorHAnsi"/>
                <w:sz w:val="20"/>
                <w:szCs w:val="20"/>
              </w:rPr>
              <w:t xml:space="preserve"> (CD/DVD lub inny nośnik danych)</w:t>
            </w:r>
            <w:r w:rsidRPr="000F7AAB">
              <w:rPr>
                <w:rFonts w:cstheme="minorHAnsi"/>
                <w:color w:val="000000"/>
                <w:sz w:val="20"/>
                <w:szCs w:val="20"/>
              </w:rPr>
              <w:t xml:space="preserve"> (jeżeli dotyczy)</w:t>
            </w:r>
          </w:p>
        </w:tc>
      </w:tr>
      <w:tr w:rsidR="00286027" w:rsidRPr="00043BE8" w14:paraId="4B5FA483"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80B4F4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14ECC856"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5ACE3C8B"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34F58E4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Roczne zeznanie podatkowe Wspólników za ostatnie trzy lata poprzedzające rok złożenia wniosku oraz  deklaracje podatkowe za wykonany okres sprawozdawczy bieżącego roku (jeżeli dotyczy)</w:t>
            </w:r>
          </w:p>
        </w:tc>
      </w:tr>
      <w:tr w:rsidR="00286027" w:rsidRPr="00043BE8" w14:paraId="4572639A"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2F371F51" w14:textId="77777777" w:rsidR="00286027" w:rsidRPr="000F7AAB" w:rsidRDefault="00286027" w:rsidP="00833BB5">
            <w:pPr>
              <w:spacing w:line="276" w:lineRule="auto"/>
              <w:rPr>
                <w:rFonts w:cstheme="minorHAnsi"/>
                <w:color w:val="000000"/>
                <w:sz w:val="2"/>
                <w:szCs w:val="2"/>
              </w:rPr>
            </w:pPr>
          </w:p>
        </w:tc>
        <w:tc>
          <w:tcPr>
            <w:tcW w:w="4904" w:type="dxa"/>
            <w:tcBorders>
              <w:top w:val="nil"/>
              <w:left w:val="nil"/>
              <w:bottom w:val="single" w:sz="4" w:space="0" w:color="auto"/>
              <w:right w:val="single" w:sz="4" w:space="0" w:color="auto"/>
            </w:tcBorders>
            <w:vAlign w:val="center"/>
          </w:tcPr>
          <w:p w14:paraId="70B92537" w14:textId="77777777" w:rsidR="00286027" w:rsidRPr="000F7AAB" w:rsidRDefault="00286027" w:rsidP="00833BB5">
            <w:pPr>
              <w:spacing w:line="276" w:lineRule="auto"/>
              <w:rPr>
                <w:rFonts w:cstheme="minorHAnsi"/>
                <w:color w:val="000000"/>
                <w:sz w:val="2"/>
                <w:szCs w:val="2"/>
              </w:rPr>
            </w:pPr>
          </w:p>
        </w:tc>
        <w:tc>
          <w:tcPr>
            <w:tcW w:w="1984" w:type="dxa"/>
            <w:tcBorders>
              <w:top w:val="nil"/>
              <w:left w:val="nil"/>
              <w:bottom w:val="single" w:sz="4" w:space="0" w:color="auto"/>
              <w:right w:val="single" w:sz="4" w:space="0" w:color="auto"/>
            </w:tcBorders>
            <w:vAlign w:val="center"/>
          </w:tcPr>
          <w:p w14:paraId="09D59111" w14:textId="77777777" w:rsidR="00286027" w:rsidRPr="000F7AAB" w:rsidRDefault="00286027" w:rsidP="00833BB5">
            <w:pPr>
              <w:spacing w:line="276" w:lineRule="auto"/>
              <w:rPr>
                <w:rFonts w:cstheme="minorHAnsi"/>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612AE3CF" w14:textId="77777777" w:rsidR="00286027" w:rsidRPr="000F7AAB" w:rsidRDefault="00286027" w:rsidP="00833BB5">
            <w:pPr>
              <w:spacing w:line="276" w:lineRule="auto"/>
              <w:rPr>
                <w:rFonts w:cstheme="minorHAnsi"/>
                <w:color w:val="000000"/>
                <w:sz w:val="2"/>
                <w:szCs w:val="2"/>
              </w:rPr>
            </w:pPr>
          </w:p>
        </w:tc>
      </w:tr>
      <w:tr w:rsidR="00286027" w:rsidRPr="00043BE8" w14:paraId="547E4254"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5063D7E5"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2.3. </w:t>
            </w:r>
          </w:p>
        </w:tc>
        <w:tc>
          <w:tcPr>
            <w:tcW w:w="4904" w:type="dxa"/>
            <w:tcBorders>
              <w:top w:val="nil"/>
              <w:left w:val="nil"/>
              <w:bottom w:val="single" w:sz="4" w:space="0" w:color="auto"/>
              <w:right w:val="single" w:sz="4" w:space="0" w:color="auto"/>
            </w:tcBorders>
            <w:vAlign w:val="center"/>
            <w:hideMark/>
          </w:tcPr>
          <w:p w14:paraId="215E5AF0"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Osoba fizyczna prowadząca działalność gospodarczą</w:t>
            </w:r>
          </w:p>
        </w:tc>
        <w:tc>
          <w:tcPr>
            <w:tcW w:w="1984" w:type="dxa"/>
            <w:tcBorders>
              <w:top w:val="nil"/>
              <w:left w:val="nil"/>
              <w:bottom w:val="single" w:sz="4" w:space="0" w:color="auto"/>
              <w:right w:val="single" w:sz="4" w:space="0" w:color="auto"/>
            </w:tcBorders>
            <w:vAlign w:val="center"/>
            <w:hideMark/>
          </w:tcPr>
          <w:p w14:paraId="3BD36E7F"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Decyzja o udzieleniu koncesji lub zezwolenia/zaświadczenie o wpisie do ewidencji działalności regulowanej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3942D8A7"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Oświadczenie Wnioskodawcy o niepozostawaniu w związku małżeńskim albo zgoda współmałżonka na przyjęcie dofinansowania (w przypadkach określonych w art. 37 Kodeksu rodzinnego i opiekuńczego również zgoda na dokonanie przez Wnioskodawcę wskazanych w nim czynności) albo dokument stanowiący o rozdzielności majątkowej małżonka.</w:t>
            </w:r>
          </w:p>
        </w:tc>
      </w:tr>
      <w:tr w:rsidR="00286027" w:rsidRPr="00043BE8" w14:paraId="53720120" w14:textId="77777777" w:rsidTr="00286027">
        <w:trPr>
          <w:trHeight w:val="816"/>
        </w:trPr>
        <w:tc>
          <w:tcPr>
            <w:tcW w:w="620" w:type="dxa"/>
            <w:tcBorders>
              <w:top w:val="nil"/>
              <w:left w:val="single" w:sz="4" w:space="0" w:color="auto"/>
              <w:bottom w:val="single" w:sz="4" w:space="0" w:color="auto"/>
              <w:right w:val="single" w:sz="4" w:space="0" w:color="auto"/>
            </w:tcBorders>
            <w:vAlign w:val="center"/>
            <w:hideMark/>
          </w:tcPr>
          <w:p w14:paraId="0AC36B2F"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05F39550"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6CB3CA1E"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485DD99C" w14:textId="7C9FD9AB"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xml:space="preserve">Sprawozdanie finansowe za ostatnie trzy lata poprzedzające rok złożenia wniosku. Opinia biegłego i raport z badania sprawozdania finansowego, </w:t>
            </w:r>
            <w:r w:rsidRPr="00043BE8">
              <w:rPr>
                <w:rFonts w:cstheme="minorHAnsi"/>
                <w:sz w:val="20"/>
                <w:szCs w:val="20"/>
              </w:rPr>
              <w:t xml:space="preserve">dołączone do wniosku w wersji papierowej </w:t>
            </w:r>
            <w:r w:rsidR="00D470AE" w:rsidRPr="00043BE8">
              <w:rPr>
                <w:rFonts w:cstheme="minorHAnsi"/>
                <w:sz w:val="20"/>
                <w:szCs w:val="20"/>
              </w:rPr>
              <w:t>lub</w:t>
            </w:r>
            <w:r w:rsidRPr="00043BE8">
              <w:rPr>
                <w:rFonts w:cstheme="minorHAnsi"/>
                <w:sz w:val="20"/>
                <w:szCs w:val="20"/>
              </w:rPr>
              <w:t xml:space="preserve"> elektronicznej</w:t>
            </w:r>
            <w:r w:rsidRPr="000F7AAB">
              <w:rPr>
                <w:rFonts w:cstheme="minorHAnsi"/>
                <w:sz w:val="20"/>
                <w:szCs w:val="20"/>
              </w:rPr>
              <w:t xml:space="preserve"> (CD/DVD lub inny nośnik danych)</w:t>
            </w:r>
            <w:r w:rsidRPr="000F7AAB">
              <w:rPr>
                <w:rFonts w:cstheme="minorHAnsi"/>
                <w:color w:val="000000"/>
                <w:sz w:val="20"/>
                <w:szCs w:val="20"/>
              </w:rPr>
              <w:t xml:space="preserve"> (jeżeli dotyczy)</w:t>
            </w:r>
          </w:p>
        </w:tc>
      </w:tr>
      <w:tr w:rsidR="00286027" w:rsidRPr="00043BE8" w14:paraId="62B0573E"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57A1FF17"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lastRenderedPageBreak/>
              <w:t> </w:t>
            </w:r>
          </w:p>
        </w:tc>
        <w:tc>
          <w:tcPr>
            <w:tcW w:w="4904" w:type="dxa"/>
            <w:tcBorders>
              <w:top w:val="nil"/>
              <w:left w:val="nil"/>
              <w:bottom w:val="single" w:sz="4" w:space="0" w:color="auto"/>
              <w:right w:val="single" w:sz="4" w:space="0" w:color="auto"/>
            </w:tcBorders>
            <w:vAlign w:val="center"/>
            <w:hideMark/>
          </w:tcPr>
          <w:p w14:paraId="7CC406B8"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0742BA3B"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5EF26CD"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Roczne zeznanie podatkowe Wnioskodawcy za ostatnie trzy lata poprzedzające rok złożenia wniosku oraz  deklaracje podatkowe za wykonany okres sprawozdawczy bieżącego roku (jeżeli dotyczy)</w:t>
            </w:r>
          </w:p>
        </w:tc>
      </w:tr>
      <w:tr w:rsidR="00286027" w:rsidRPr="00043BE8" w14:paraId="390D545D" w14:textId="77777777" w:rsidTr="00286027">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20FDE63" w14:textId="77777777" w:rsidR="00286027" w:rsidRPr="000F7AAB" w:rsidRDefault="00286027" w:rsidP="00833BB5">
            <w:pPr>
              <w:spacing w:line="276" w:lineRule="auto"/>
              <w:rPr>
                <w:rFonts w:cstheme="minorHAnsi"/>
                <w:b/>
                <w:bCs/>
                <w:color w:val="000000"/>
                <w:sz w:val="20"/>
                <w:szCs w:val="20"/>
              </w:rPr>
            </w:pPr>
            <w:r w:rsidRPr="000F7AAB">
              <w:rPr>
                <w:rFonts w:cstheme="minorHAnsi"/>
                <w:b/>
                <w:bCs/>
                <w:color w:val="000000"/>
                <w:sz w:val="20"/>
                <w:szCs w:val="20"/>
              </w:rPr>
              <w:t>3. Sektor finansów publicznych</w:t>
            </w:r>
          </w:p>
        </w:tc>
        <w:tc>
          <w:tcPr>
            <w:tcW w:w="1984" w:type="dxa"/>
            <w:tcBorders>
              <w:top w:val="nil"/>
              <w:left w:val="nil"/>
              <w:bottom w:val="single" w:sz="4" w:space="0" w:color="auto"/>
              <w:right w:val="single" w:sz="4" w:space="0" w:color="auto"/>
            </w:tcBorders>
            <w:vAlign w:val="center"/>
            <w:hideMark/>
          </w:tcPr>
          <w:p w14:paraId="55D32EEA"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1BBB4A1"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r>
      <w:tr w:rsidR="00286027" w:rsidRPr="00043BE8" w14:paraId="53F93636" w14:textId="77777777" w:rsidTr="00286027">
        <w:trPr>
          <w:trHeight w:val="825"/>
        </w:trPr>
        <w:tc>
          <w:tcPr>
            <w:tcW w:w="620" w:type="dxa"/>
            <w:tcBorders>
              <w:top w:val="nil"/>
              <w:left w:val="single" w:sz="4" w:space="0" w:color="auto"/>
              <w:bottom w:val="single" w:sz="4" w:space="0" w:color="auto"/>
              <w:right w:val="single" w:sz="4" w:space="0" w:color="auto"/>
            </w:tcBorders>
            <w:vAlign w:val="center"/>
            <w:hideMark/>
          </w:tcPr>
          <w:p w14:paraId="4F6A3F63"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3.1. </w:t>
            </w:r>
          </w:p>
        </w:tc>
        <w:tc>
          <w:tcPr>
            <w:tcW w:w="4904" w:type="dxa"/>
            <w:tcBorders>
              <w:top w:val="nil"/>
              <w:left w:val="nil"/>
              <w:bottom w:val="single" w:sz="4" w:space="0" w:color="auto"/>
              <w:right w:val="single" w:sz="4" w:space="0" w:color="auto"/>
            </w:tcBorders>
            <w:vAlign w:val="center"/>
            <w:hideMark/>
          </w:tcPr>
          <w:p w14:paraId="3A0E9D5F"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Jednostka samorządu terytorialnego lub ich związki</w:t>
            </w:r>
          </w:p>
        </w:tc>
        <w:tc>
          <w:tcPr>
            <w:tcW w:w="1984" w:type="dxa"/>
            <w:tcBorders>
              <w:top w:val="nil"/>
              <w:left w:val="nil"/>
              <w:bottom w:val="single" w:sz="4" w:space="0" w:color="auto"/>
              <w:right w:val="single" w:sz="4" w:space="0" w:color="auto"/>
            </w:tcBorders>
            <w:vAlign w:val="center"/>
            <w:hideMark/>
          </w:tcPr>
          <w:p w14:paraId="5DB80845"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Odpis z rejestru związków międzygminnych/powiatów prowadzonego przez ministra właściwego do spraw administracji publicznej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78223932"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Aktualna Wieloletnia Prognoza Finansowa wraz z  opinią Regionalnej Izby Obrachunkowej </w:t>
            </w:r>
          </w:p>
        </w:tc>
      </w:tr>
      <w:tr w:rsidR="00286027" w:rsidRPr="00043BE8" w14:paraId="2A7C50D8"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1AA1A9FC" w14:textId="77777777" w:rsidR="00286027" w:rsidRPr="000F7AAB" w:rsidRDefault="00286027" w:rsidP="00833BB5">
            <w:pPr>
              <w:spacing w:line="276" w:lineRule="auto"/>
              <w:rPr>
                <w:rFonts w:cstheme="minorHAnsi"/>
                <w:color w:val="000000"/>
                <w:sz w:val="2"/>
                <w:szCs w:val="2"/>
              </w:rPr>
            </w:pPr>
          </w:p>
        </w:tc>
        <w:tc>
          <w:tcPr>
            <w:tcW w:w="4904" w:type="dxa"/>
            <w:tcBorders>
              <w:top w:val="nil"/>
              <w:left w:val="nil"/>
              <w:bottom w:val="single" w:sz="4" w:space="0" w:color="auto"/>
              <w:right w:val="single" w:sz="4" w:space="0" w:color="auto"/>
            </w:tcBorders>
            <w:vAlign w:val="center"/>
          </w:tcPr>
          <w:p w14:paraId="4702DF65" w14:textId="77777777" w:rsidR="00286027" w:rsidRPr="000F7AAB" w:rsidRDefault="00286027" w:rsidP="00833BB5">
            <w:pPr>
              <w:spacing w:line="276" w:lineRule="auto"/>
              <w:rPr>
                <w:rFonts w:cstheme="minorHAnsi"/>
                <w:color w:val="000000"/>
                <w:sz w:val="2"/>
                <w:szCs w:val="2"/>
              </w:rPr>
            </w:pPr>
          </w:p>
        </w:tc>
        <w:tc>
          <w:tcPr>
            <w:tcW w:w="1984" w:type="dxa"/>
            <w:tcBorders>
              <w:top w:val="nil"/>
              <w:left w:val="nil"/>
              <w:bottom w:val="single" w:sz="4" w:space="0" w:color="auto"/>
              <w:right w:val="single" w:sz="4" w:space="0" w:color="auto"/>
            </w:tcBorders>
            <w:vAlign w:val="center"/>
          </w:tcPr>
          <w:p w14:paraId="5440FE08" w14:textId="77777777" w:rsidR="00286027" w:rsidRPr="000F7AAB" w:rsidRDefault="00286027" w:rsidP="00833BB5">
            <w:pPr>
              <w:spacing w:line="276" w:lineRule="auto"/>
              <w:rPr>
                <w:rFonts w:cstheme="minorHAnsi"/>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5C5E58AA" w14:textId="77777777" w:rsidR="00286027" w:rsidRPr="000F7AAB" w:rsidRDefault="00286027" w:rsidP="00833BB5">
            <w:pPr>
              <w:spacing w:line="276" w:lineRule="auto"/>
              <w:rPr>
                <w:rFonts w:cstheme="minorHAnsi"/>
                <w:color w:val="000000"/>
                <w:sz w:val="2"/>
                <w:szCs w:val="2"/>
              </w:rPr>
            </w:pPr>
          </w:p>
        </w:tc>
      </w:tr>
      <w:tr w:rsidR="00286027" w:rsidRPr="00043BE8" w14:paraId="6F2D0E7D"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7E363533"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3.2. </w:t>
            </w:r>
          </w:p>
        </w:tc>
        <w:tc>
          <w:tcPr>
            <w:tcW w:w="4904" w:type="dxa"/>
            <w:tcBorders>
              <w:top w:val="nil"/>
              <w:left w:val="nil"/>
              <w:bottom w:val="single" w:sz="4" w:space="0" w:color="auto"/>
              <w:right w:val="single" w:sz="4" w:space="0" w:color="auto"/>
            </w:tcBorders>
            <w:vAlign w:val="center"/>
            <w:hideMark/>
          </w:tcPr>
          <w:p w14:paraId="00A3D15A"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Państwowa lub samorządowa instytucja kultury lub państwowa instytucja filmowa</w:t>
            </w:r>
          </w:p>
        </w:tc>
        <w:tc>
          <w:tcPr>
            <w:tcW w:w="1984" w:type="dxa"/>
            <w:tcBorders>
              <w:top w:val="nil"/>
              <w:left w:val="nil"/>
              <w:bottom w:val="single" w:sz="4" w:space="0" w:color="auto"/>
              <w:right w:val="single" w:sz="4" w:space="0" w:color="auto"/>
            </w:tcBorders>
            <w:vAlign w:val="center"/>
            <w:hideMark/>
          </w:tcPr>
          <w:p w14:paraId="27A32BDC"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Statut/akt założycielski</w:t>
            </w:r>
          </w:p>
        </w:tc>
        <w:tc>
          <w:tcPr>
            <w:tcW w:w="8222" w:type="dxa"/>
            <w:tcBorders>
              <w:top w:val="nil"/>
              <w:left w:val="nil"/>
              <w:bottom w:val="single" w:sz="4" w:space="0" w:color="auto"/>
              <w:right w:val="single" w:sz="4" w:space="0" w:color="auto"/>
            </w:tcBorders>
            <w:shd w:val="clear" w:color="auto" w:fill="FFFFFF"/>
            <w:vAlign w:val="center"/>
            <w:hideMark/>
          </w:tcPr>
          <w:p w14:paraId="39D6594F" w14:textId="0ECF2139"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xml:space="preserve"> Sprawozdanie finansowe za ostatnie trzy lata poprzedzające rok złożenia wniosku wraz z opinią biegłego i raportem z badania sprawozdania finansowego, </w:t>
            </w:r>
            <w:r w:rsidRPr="00043BE8">
              <w:rPr>
                <w:rFonts w:cstheme="minorHAnsi"/>
                <w:sz w:val="20"/>
                <w:szCs w:val="20"/>
              </w:rPr>
              <w:t xml:space="preserve">dołączone do wniosku w wersji papierowej </w:t>
            </w:r>
            <w:r w:rsidR="00D470AE" w:rsidRPr="00043BE8">
              <w:rPr>
                <w:rFonts w:cstheme="minorHAnsi"/>
                <w:sz w:val="20"/>
                <w:szCs w:val="20"/>
              </w:rPr>
              <w:t>lub</w:t>
            </w:r>
            <w:r w:rsidRPr="00043BE8">
              <w:rPr>
                <w:rFonts w:cstheme="minorHAnsi"/>
                <w:sz w:val="20"/>
                <w:szCs w:val="20"/>
              </w:rPr>
              <w:t xml:space="preserve"> elektronicznej</w:t>
            </w:r>
            <w:r w:rsidRPr="000F7AAB">
              <w:rPr>
                <w:rFonts w:cstheme="minorHAnsi"/>
                <w:sz w:val="20"/>
                <w:szCs w:val="20"/>
              </w:rPr>
              <w:t xml:space="preserve"> (CD/DVD lub inny nośnik danych)</w:t>
            </w:r>
            <w:r w:rsidRPr="000F7AAB">
              <w:rPr>
                <w:rFonts w:cstheme="minorHAnsi"/>
                <w:color w:val="000000"/>
                <w:sz w:val="20"/>
                <w:szCs w:val="20"/>
              </w:rPr>
              <w:t xml:space="preserve">  (jeżeli dotyczy)</w:t>
            </w:r>
          </w:p>
        </w:tc>
      </w:tr>
      <w:tr w:rsidR="00286027" w:rsidRPr="00043BE8" w14:paraId="76F414C3"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2E91D164"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4904" w:type="dxa"/>
            <w:tcBorders>
              <w:top w:val="nil"/>
              <w:left w:val="nil"/>
              <w:bottom w:val="single" w:sz="4" w:space="0" w:color="auto"/>
              <w:right w:val="single" w:sz="4" w:space="0" w:color="auto"/>
            </w:tcBorders>
            <w:vAlign w:val="center"/>
            <w:hideMark/>
          </w:tcPr>
          <w:p w14:paraId="2B1AA619"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1984" w:type="dxa"/>
            <w:tcBorders>
              <w:top w:val="nil"/>
              <w:left w:val="nil"/>
              <w:bottom w:val="single" w:sz="4" w:space="0" w:color="auto"/>
              <w:right w:val="single" w:sz="4" w:space="0" w:color="auto"/>
            </w:tcBorders>
            <w:vAlign w:val="center"/>
            <w:hideMark/>
          </w:tcPr>
          <w:p w14:paraId="3862CC79"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 </w:t>
            </w:r>
          </w:p>
        </w:tc>
        <w:tc>
          <w:tcPr>
            <w:tcW w:w="8222" w:type="dxa"/>
            <w:tcBorders>
              <w:top w:val="nil"/>
              <w:left w:val="nil"/>
              <w:bottom w:val="single" w:sz="4" w:space="0" w:color="auto"/>
              <w:right w:val="single" w:sz="4" w:space="0" w:color="auto"/>
            </w:tcBorders>
            <w:vAlign w:val="center"/>
            <w:hideMark/>
          </w:tcPr>
          <w:p w14:paraId="414B0B0F" w14:textId="77777777" w:rsidR="00286027" w:rsidRPr="000F7AAB" w:rsidRDefault="00286027" w:rsidP="00833BB5">
            <w:pPr>
              <w:spacing w:line="276" w:lineRule="auto"/>
              <w:rPr>
                <w:rFonts w:cstheme="minorHAnsi"/>
                <w:color w:val="000000"/>
                <w:sz w:val="20"/>
                <w:szCs w:val="20"/>
              </w:rPr>
            </w:pPr>
            <w:r w:rsidRPr="000F7AAB">
              <w:rPr>
                <w:rFonts w:cstheme="minorHAnsi"/>
                <w:color w:val="000000"/>
                <w:sz w:val="20"/>
                <w:szCs w:val="20"/>
              </w:rPr>
              <w:t>Wyciąg z planu finansowego na dany rok lub okres obejmujący dofinansowanie potwierdzony przez właściwy organ nadzorujący (jeżeli dotyczy)</w:t>
            </w:r>
          </w:p>
        </w:tc>
      </w:tr>
    </w:tbl>
    <w:p w14:paraId="6396E04D" w14:textId="77777777" w:rsidR="00286027" w:rsidRPr="00043BE8" w:rsidRDefault="00286027" w:rsidP="00833BB5">
      <w:pPr>
        <w:spacing w:line="276" w:lineRule="auto"/>
        <w:ind w:left="284" w:hanging="11"/>
        <w:contextualSpacing/>
        <w:rPr>
          <w:rFonts w:cstheme="minorHAnsi"/>
        </w:rPr>
      </w:pPr>
      <w:r w:rsidRPr="00043BE8">
        <w:rPr>
          <w:rFonts w:cstheme="minorHAnsi"/>
        </w:rPr>
        <w:t xml:space="preserve">W przypadku wniosków o dofinansowanie w formie dotacji i pożyczki jeżeli kwota dofinansowania &lt; 100% kosztów kwalifikowanych – udokumentowanie źródeł finansowania </w:t>
      </w:r>
      <w:r w:rsidRPr="00043BE8">
        <w:rPr>
          <w:rFonts w:cstheme="minorHAnsi"/>
          <w:bCs/>
        </w:rPr>
        <w:t>(</w:t>
      </w:r>
      <w:r w:rsidRPr="00043BE8">
        <w:rPr>
          <w:rFonts w:cstheme="minorHAnsi"/>
        </w:rPr>
        <w:t>w </w:t>
      </w:r>
      <w:r w:rsidRPr="00043BE8">
        <w:rPr>
          <w:rFonts w:cstheme="minorHAnsi"/>
          <w:bCs/>
        </w:rPr>
        <w:t>zależności</w:t>
      </w:r>
      <w:r w:rsidRPr="00043BE8">
        <w:rPr>
          <w:rFonts w:cstheme="minorHAnsi"/>
        </w:rPr>
        <w:t xml:space="preserve"> od formy prawnej podmiotu oraz źródła finansowania należy przedstawić dokument/y potwierdzające pełne zbilansowanie źródeł finansowania):</w:t>
      </w:r>
    </w:p>
    <w:p w14:paraId="2E27C769" w14:textId="77777777"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t>promesa udzielenia kredytu/pożyczki/dotacji (wydana przez banki lub inne instytucje finansowe),</w:t>
      </w:r>
    </w:p>
    <w:p w14:paraId="4719CE07" w14:textId="77777777"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t>umowy i/lub wyciągi z zawartych umów kredytowych/pożyczkowych/ dotacyjnych,</w:t>
      </w:r>
    </w:p>
    <w:p w14:paraId="4401B5F0" w14:textId="77777777"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t>wyciąg z ustawy budżetowej państwa na rok bieżący (w przypadku finansowania przedsięwzięcia ze środków budżetu państwa),</w:t>
      </w:r>
    </w:p>
    <w:p w14:paraId="10AD9866" w14:textId="77777777"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t>oświadczenie o ubieganiu się o pomoc z budżetu państwa w latach następnych (w przypadku finansowania przedsięwzięcia ze środków budżetu państwa),</w:t>
      </w:r>
    </w:p>
    <w:p w14:paraId="6EBC3D38" w14:textId="77777777"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lastRenderedPageBreak/>
        <w:t>kopia wyciągów z rachunków bankowych/inwestycyjnych (w przypadku jeżeli środki wykazane na rachunku mają zostać przeznaczone na realizację przedsięwzięcia),</w:t>
      </w:r>
    </w:p>
    <w:p w14:paraId="46858814" w14:textId="77777777"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t>odpis KRS potwierdzający zarejestrowanie wniesionego kapitału/podjęte uchwały organów stanowiących Wnioskodawcy w sprawie dokapitalizowania spółki (w przypadku gdy źródłem finansowania są środki z podniesienia kapitału Spółki),</w:t>
      </w:r>
    </w:p>
    <w:p w14:paraId="0BC22F20" w14:textId="77777777"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t>umowy innych pożyczek,</w:t>
      </w:r>
    </w:p>
    <w:p w14:paraId="33969985" w14:textId="4111F216" w:rsidR="00286027" w:rsidRPr="00043BE8" w:rsidRDefault="00286027" w:rsidP="00DF7B0E">
      <w:pPr>
        <w:numPr>
          <w:ilvl w:val="0"/>
          <w:numId w:val="12"/>
        </w:numPr>
        <w:autoSpaceDE w:val="0"/>
        <w:autoSpaceDN w:val="0"/>
        <w:adjustRightInd w:val="0"/>
        <w:spacing w:after="120" w:line="276" w:lineRule="auto"/>
        <w:ind w:left="709" w:hanging="425"/>
        <w:contextualSpacing/>
        <w:rPr>
          <w:rFonts w:cstheme="minorHAnsi"/>
          <w:bCs/>
        </w:rPr>
      </w:pPr>
      <w:r w:rsidRPr="00043BE8">
        <w:rPr>
          <w:rFonts w:cstheme="minorHAnsi"/>
          <w:bCs/>
        </w:rPr>
        <w:t>inne dokumenty potwierdzające możliwość wniesienia deklarowanych środków własnych (wymienić, np.: uchwały zarządu/rady nadzorczej/organów właścicielskich w sprawie realizacji przedsięwzięcia – jeżeli podjęto)</w:t>
      </w:r>
      <w:r w:rsidR="0068422C" w:rsidRPr="00043BE8">
        <w:rPr>
          <w:rFonts w:cstheme="minorHAnsi"/>
          <w:bCs/>
        </w:rPr>
        <w:t>.</w:t>
      </w:r>
    </w:p>
    <w:sectPr w:rsidR="00286027" w:rsidRPr="00043BE8" w:rsidSect="002860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82D0" w14:textId="77777777" w:rsidR="0072038E" w:rsidRDefault="0072038E" w:rsidP="009F4A7F">
      <w:pPr>
        <w:spacing w:after="0" w:line="240" w:lineRule="auto"/>
      </w:pPr>
      <w:r>
        <w:separator/>
      </w:r>
    </w:p>
  </w:endnote>
  <w:endnote w:type="continuationSeparator" w:id="0">
    <w:p w14:paraId="4B82849C" w14:textId="77777777" w:rsidR="0072038E" w:rsidRDefault="0072038E" w:rsidP="009F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PL">
    <w:altName w:val="MS Mincho"/>
    <w:panose1 w:val="00000000000000000000"/>
    <w:charset w:val="80"/>
    <w:family w:val="auto"/>
    <w:notTrueType/>
    <w:pitch w:val="default"/>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16528"/>
      <w:docPartObj>
        <w:docPartGallery w:val="Page Numbers (Bottom of Page)"/>
        <w:docPartUnique/>
      </w:docPartObj>
    </w:sdtPr>
    <w:sdtContent>
      <w:p w14:paraId="3E71112B" w14:textId="2F2D679F" w:rsidR="009F4A7F" w:rsidRDefault="009F4A7F">
        <w:pPr>
          <w:pStyle w:val="Stopka"/>
          <w:jc w:val="right"/>
        </w:pPr>
        <w:r>
          <w:fldChar w:fldCharType="begin"/>
        </w:r>
        <w:r>
          <w:instrText>PAGE   \* MERGEFORMAT</w:instrText>
        </w:r>
        <w:r>
          <w:fldChar w:fldCharType="separate"/>
        </w:r>
        <w:r w:rsidR="00AE2C9C">
          <w:rPr>
            <w:noProof/>
          </w:rPr>
          <w:t>9</w:t>
        </w:r>
        <w:r>
          <w:fldChar w:fldCharType="end"/>
        </w:r>
      </w:p>
    </w:sdtContent>
  </w:sdt>
  <w:p w14:paraId="5EFE4270" w14:textId="77777777" w:rsidR="009F4A7F" w:rsidRDefault="009F4A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FB7C" w14:textId="77777777" w:rsidR="0072038E" w:rsidRDefault="0072038E" w:rsidP="009F4A7F">
      <w:pPr>
        <w:spacing w:after="0" w:line="240" w:lineRule="auto"/>
      </w:pPr>
      <w:r>
        <w:separator/>
      </w:r>
    </w:p>
  </w:footnote>
  <w:footnote w:type="continuationSeparator" w:id="0">
    <w:p w14:paraId="59A36C42" w14:textId="77777777" w:rsidR="0072038E" w:rsidRDefault="0072038E" w:rsidP="009F4A7F">
      <w:pPr>
        <w:spacing w:after="0" w:line="240" w:lineRule="auto"/>
      </w:pPr>
      <w:r>
        <w:continuationSeparator/>
      </w:r>
    </w:p>
  </w:footnote>
  <w:footnote w:id="1">
    <w:p w14:paraId="3AE3869D" w14:textId="49790F52" w:rsidR="006E2802" w:rsidRDefault="006E2802">
      <w:pPr>
        <w:pStyle w:val="Tekstprzypisudolnego"/>
      </w:pPr>
      <w:bookmarkStart w:id="0" w:name="_Hlk215568890"/>
      <w:r>
        <w:rPr>
          <w:rStyle w:val="Odwoanieprzypisudolnego"/>
        </w:rPr>
        <w:footnoteRef/>
      </w:r>
      <w:r>
        <w:t xml:space="preserve"> p</w:t>
      </w:r>
      <w:r w:rsidRPr="006E2802">
        <w:t>oprzez „tytuł prawny do gruntów lub obiektów” należy rozumieć tytuł prawny w rozumieniu art. 3 pkt 41 ustawy z dnia 27 kwietnia 2001 r. – Prawo ochrony środowiska a także ugodę albo pisemną zgodę właściciela nieruchomości.</w:t>
      </w:r>
      <w:bookmarkEnd w:id="0"/>
    </w:p>
  </w:footnote>
  <w:footnote w:id="2">
    <w:p w14:paraId="6517A593" w14:textId="3CD01801" w:rsidR="003068D7" w:rsidRDefault="003068D7">
      <w:pPr>
        <w:pStyle w:val="Tekstprzypisudolnego"/>
      </w:pPr>
      <w:r>
        <w:rPr>
          <w:rStyle w:val="Odwoanieprzypisudolnego"/>
        </w:rPr>
        <w:footnoteRef/>
      </w:r>
      <w:r>
        <w:t xml:space="preserve"> p</w:t>
      </w:r>
      <w:r w:rsidRPr="006E2802">
        <w:t>oprzez „tytuł prawny do gruntów lub obiektów” należy rozumieć tytuł prawny w rozumieniu art. 3 pkt 41 ustawy z dnia 27 kwietnia 2001 r. – Prawo ochrony środowiska</w:t>
      </w:r>
    </w:p>
  </w:footnote>
  <w:footnote w:id="3">
    <w:p w14:paraId="57020456" w14:textId="2A2178F3" w:rsidR="003068D7" w:rsidRDefault="003068D7">
      <w:pPr>
        <w:pStyle w:val="Tekstprzypisudolnego"/>
      </w:pPr>
      <w:r>
        <w:rPr>
          <w:rStyle w:val="Odwoanieprzypisudolnego"/>
        </w:rPr>
        <w:footnoteRef/>
      </w:r>
      <w:r>
        <w:t xml:space="preserve"> p</w:t>
      </w:r>
      <w:r w:rsidRPr="006E2802">
        <w:t>oprzez „tytuł prawny do gruntów lub obiektów” należy rozumieć tytuł prawny w rozumieniu art. 3 pkt 41 ustawy z dnia 27 kwietnia 2001 r. – Prawo ochrony środowiska</w:t>
      </w:r>
    </w:p>
  </w:footnote>
  <w:footnote w:id="4">
    <w:p w14:paraId="05D9136E" w14:textId="5F652B89" w:rsidR="003944A6" w:rsidRDefault="003944A6">
      <w:pPr>
        <w:pStyle w:val="Tekstprzypisudolnego"/>
      </w:pPr>
      <w:r>
        <w:rPr>
          <w:rStyle w:val="Odwoanieprzypisudolnego"/>
        </w:rPr>
        <w:footnoteRef/>
      </w:r>
      <w:r w:rsidRPr="003944A6">
        <w:t>poprzez „tytuł prawny do gruntów lub obiektów” należy rozumieć tytuł prawny w rozumieniu art. 3 pkt 41 ustawy z dnia 27 kwietnia 2001 r. – Prawo ochrony środowiska a także ugodę albo pisemną zgodę właściciela nieruchomości.</w:t>
      </w:r>
    </w:p>
  </w:footnote>
  <w:footnote w:id="5">
    <w:p w14:paraId="79A72B83" w14:textId="320B9677" w:rsidR="00EC7765" w:rsidRDefault="00EC7765">
      <w:pPr>
        <w:pStyle w:val="Tekstprzypisudolnego"/>
      </w:pPr>
      <w:r>
        <w:rPr>
          <w:rStyle w:val="Odwoanieprzypisudolnego"/>
        </w:rPr>
        <w:footnoteRef/>
      </w:r>
      <w:r>
        <w:t xml:space="preserve"> </w:t>
      </w:r>
      <w:r w:rsidR="007D73A2" w:rsidRPr="003944A6">
        <w:t>poprzez „tytuł prawny do gruntów lub obiektów” należy rozumieć tytuł prawny w rozumieniu art. 3 pkt 41 ustawy z dnia 27 kwietnia 2001 r. – Prawo ochrony środowiska</w:t>
      </w:r>
    </w:p>
  </w:footnote>
  <w:footnote w:id="6">
    <w:p w14:paraId="45B3288B" w14:textId="1AB42C31" w:rsidR="008F040E" w:rsidRDefault="008F040E">
      <w:pPr>
        <w:pStyle w:val="Tekstprzypisudolnego"/>
      </w:pPr>
      <w:r>
        <w:rPr>
          <w:rStyle w:val="Odwoanieprzypisudolnego"/>
        </w:rPr>
        <w:footnoteRef/>
      </w:r>
      <w:r>
        <w:t xml:space="preserve"> </w:t>
      </w:r>
      <w:r w:rsidR="001F7385" w:rsidRPr="003944A6">
        <w:t>poprzez „tytuł prawny do gruntów lub obiektów” należy rozumieć tytuł prawny w rozumieniu art. 3 pkt 41 ustawy z dnia 27 kwietnia 2001 r. – Prawo ochrony środowiska</w:t>
      </w:r>
    </w:p>
  </w:footnote>
  <w:footnote w:id="7">
    <w:p w14:paraId="33F0DF51" w14:textId="5396E4F7" w:rsidR="00822021" w:rsidRDefault="00822021">
      <w:pPr>
        <w:pStyle w:val="Tekstprzypisudolnego"/>
      </w:pPr>
      <w:r>
        <w:rPr>
          <w:rStyle w:val="Odwoanieprzypisudolnego"/>
        </w:rPr>
        <w:footnoteRef/>
      </w:r>
      <w:r>
        <w:t xml:space="preserve"> </w:t>
      </w:r>
      <w:r w:rsidRPr="00822021">
        <w:t>poprzez „tytuł prawny do gruntów lub obiektów” należy rozumieć tytuł prawny w rozumieniu art. 3 pkt 41 ustawy z dnia 27 kwietnia 2001 r. – Prawo ochrony środowiska a także ugodę albo pisemną zgodę właściciela nieruchomości.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FA0"/>
    <w:multiLevelType w:val="multilevel"/>
    <w:tmpl w:val="4B320ED6"/>
    <w:lvl w:ilvl="0">
      <w:start w:val="1"/>
      <w:numFmt w:val="lowerLetter"/>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546D9F"/>
    <w:multiLevelType w:val="hybridMultilevel"/>
    <w:tmpl w:val="B3E25884"/>
    <w:lvl w:ilvl="0" w:tplc="4E94EA9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856B80"/>
    <w:multiLevelType w:val="hybridMultilevel"/>
    <w:tmpl w:val="CB60B798"/>
    <w:lvl w:ilvl="0" w:tplc="03263126">
      <w:start w:val="1"/>
      <w:numFmt w:val="bullet"/>
      <w:lvlText w:val=""/>
      <w:lvlJc w:val="left"/>
      <w:pPr>
        <w:ind w:left="984" w:hanging="360"/>
      </w:pPr>
      <w:rPr>
        <w:rFonts w:ascii="Symbol" w:hAnsi="Symbol" w:hint="default"/>
      </w:rPr>
    </w:lvl>
    <w:lvl w:ilvl="1" w:tplc="70285220">
      <w:start w:val="1"/>
      <w:numFmt w:val="bullet"/>
      <w:lvlText w:val=""/>
      <w:lvlJc w:val="left"/>
      <w:pPr>
        <w:ind w:left="1704" w:hanging="360"/>
      </w:pPr>
      <w:rPr>
        <w:rFonts w:ascii="Symbol" w:hAnsi="Symbol" w:hint="default"/>
      </w:rPr>
    </w:lvl>
    <w:lvl w:ilvl="2" w:tplc="04150005">
      <w:start w:val="1"/>
      <w:numFmt w:val="bullet"/>
      <w:lvlText w:val=""/>
      <w:lvlJc w:val="left"/>
      <w:pPr>
        <w:ind w:left="2424" w:hanging="360"/>
      </w:pPr>
      <w:rPr>
        <w:rFonts w:ascii="Wingdings" w:hAnsi="Wingdings" w:hint="default"/>
      </w:rPr>
    </w:lvl>
    <w:lvl w:ilvl="3" w:tplc="70285220">
      <w:start w:val="1"/>
      <w:numFmt w:val="bullet"/>
      <w:lvlText w:val=""/>
      <w:lvlJc w:val="left"/>
      <w:pPr>
        <w:ind w:left="3144" w:hanging="360"/>
      </w:pPr>
      <w:rPr>
        <w:rFonts w:ascii="Symbol" w:hAnsi="Symbol" w:hint="default"/>
      </w:rPr>
    </w:lvl>
    <w:lvl w:ilvl="4" w:tplc="04150003" w:tentative="1">
      <w:start w:val="1"/>
      <w:numFmt w:val="bullet"/>
      <w:lvlText w:val="o"/>
      <w:lvlJc w:val="left"/>
      <w:pPr>
        <w:ind w:left="3864" w:hanging="360"/>
      </w:pPr>
      <w:rPr>
        <w:rFonts w:ascii="Courier New" w:hAnsi="Courier New" w:cs="Courier New" w:hint="default"/>
      </w:rPr>
    </w:lvl>
    <w:lvl w:ilvl="5" w:tplc="04150005" w:tentative="1">
      <w:start w:val="1"/>
      <w:numFmt w:val="bullet"/>
      <w:lvlText w:val=""/>
      <w:lvlJc w:val="left"/>
      <w:pPr>
        <w:ind w:left="4584" w:hanging="360"/>
      </w:pPr>
      <w:rPr>
        <w:rFonts w:ascii="Wingdings" w:hAnsi="Wingdings" w:hint="default"/>
      </w:rPr>
    </w:lvl>
    <w:lvl w:ilvl="6" w:tplc="04150001" w:tentative="1">
      <w:start w:val="1"/>
      <w:numFmt w:val="bullet"/>
      <w:lvlText w:val=""/>
      <w:lvlJc w:val="left"/>
      <w:pPr>
        <w:ind w:left="5304" w:hanging="360"/>
      </w:pPr>
      <w:rPr>
        <w:rFonts w:ascii="Symbol" w:hAnsi="Symbol" w:hint="default"/>
      </w:rPr>
    </w:lvl>
    <w:lvl w:ilvl="7" w:tplc="04150003" w:tentative="1">
      <w:start w:val="1"/>
      <w:numFmt w:val="bullet"/>
      <w:lvlText w:val="o"/>
      <w:lvlJc w:val="left"/>
      <w:pPr>
        <w:ind w:left="6024" w:hanging="360"/>
      </w:pPr>
      <w:rPr>
        <w:rFonts w:ascii="Courier New" w:hAnsi="Courier New" w:cs="Courier New" w:hint="default"/>
      </w:rPr>
    </w:lvl>
    <w:lvl w:ilvl="8" w:tplc="04150005" w:tentative="1">
      <w:start w:val="1"/>
      <w:numFmt w:val="bullet"/>
      <w:lvlText w:val=""/>
      <w:lvlJc w:val="left"/>
      <w:pPr>
        <w:ind w:left="6744" w:hanging="360"/>
      </w:pPr>
      <w:rPr>
        <w:rFonts w:ascii="Wingdings" w:hAnsi="Wingdings" w:hint="default"/>
      </w:rPr>
    </w:lvl>
  </w:abstractNum>
  <w:abstractNum w:abstractNumId="3" w15:restartNumberingAfterBreak="0">
    <w:nsid w:val="4C0235C5"/>
    <w:multiLevelType w:val="hybridMultilevel"/>
    <w:tmpl w:val="EF18F54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4" w15:restartNumberingAfterBreak="0">
    <w:nsid w:val="4DD05D96"/>
    <w:multiLevelType w:val="multilevel"/>
    <w:tmpl w:val="265E2878"/>
    <w:lvl w:ilvl="0">
      <w:start w:val="1"/>
      <w:numFmt w:val="lowerLetter"/>
      <w:lvlText w:val="%1)"/>
      <w:lvlJc w:val="left"/>
      <w:pPr>
        <w:ind w:left="405" w:hanging="405"/>
      </w:pPr>
    </w:lvl>
    <w:lvl w:ilvl="1">
      <w:start w:val="1"/>
      <w:numFmt w:val="decimal"/>
      <w:lvlText w:val="%1.%2"/>
      <w:lvlJc w:val="left"/>
      <w:pPr>
        <w:ind w:left="405" w:hanging="405"/>
      </w:pPr>
    </w:lvl>
    <w:lvl w:ilvl="2">
      <w:start w:val="1"/>
      <w:numFmt w:val="lowerLetter"/>
      <w:lvlText w:val="%3)"/>
      <w:lvlJc w:val="left"/>
      <w:pPr>
        <w:ind w:left="2226"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EF7267E"/>
    <w:multiLevelType w:val="hybridMultilevel"/>
    <w:tmpl w:val="DA42B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355C3B"/>
    <w:multiLevelType w:val="hybridMultilevel"/>
    <w:tmpl w:val="0136DE64"/>
    <w:lvl w:ilvl="0" w:tplc="FFFFFFFF">
      <w:start w:val="5"/>
      <w:numFmt w:val="decimal"/>
      <w:lvlText w:val="%1."/>
      <w:lvlJc w:val="left"/>
      <w:pPr>
        <w:ind w:left="720" w:hanging="360"/>
      </w:pPr>
      <w:rPr>
        <w:rFonts w:hint="default"/>
      </w:rPr>
    </w:lvl>
    <w:lvl w:ilvl="1" w:tplc="FFFFFFFF">
      <w:start w:val="1"/>
      <w:numFmt w:val="decimal"/>
      <w:lvlText w:val="%2)"/>
      <w:lvlJc w:val="left"/>
      <w:pPr>
        <w:ind w:left="1440" w:hanging="360"/>
      </w:pPr>
      <w:rPr>
        <w:rFonts w:ascii="Calibri" w:eastAsia="Times New Roman" w:hAnsi="Calibri" w:cs="Times New Roman"/>
      </w:rPr>
    </w:lvl>
    <w:lvl w:ilvl="2" w:tplc="04150011">
      <w:start w:val="1"/>
      <w:numFmt w:val="decimal"/>
      <w:lvlText w:val="%3)"/>
      <w:lvlJc w:val="left"/>
      <w:pPr>
        <w:ind w:left="3060" w:hanging="36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3D1527"/>
    <w:multiLevelType w:val="hybridMultilevel"/>
    <w:tmpl w:val="20EAF5CE"/>
    <w:lvl w:ilvl="0" w:tplc="FFFFFFFF">
      <w:start w:val="1"/>
      <w:numFmt w:val="lowerLetter"/>
      <w:lvlText w:val="%1)"/>
      <w:lvlJc w:val="left"/>
      <w:pPr>
        <w:ind w:left="786" w:hanging="360"/>
      </w:pPr>
    </w:lvl>
    <w:lvl w:ilvl="1" w:tplc="FFFFFFFF">
      <w:start w:val="1"/>
      <w:numFmt w:val="bullet"/>
      <w:lvlText w:val="o"/>
      <w:lvlJc w:val="left"/>
      <w:pPr>
        <w:ind w:left="1506" w:hanging="360"/>
      </w:pPr>
      <w:rPr>
        <w:rFonts w:ascii="Courier New" w:hAnsi="Courier New" w:cs="Courier New" w:hint="default"/>
      </w:rPr>
    </w:lvl>
    <w:lvl w:ilvl="2" w:tplc="04150017">
      <w:start w:val="1"/>
      <w:numFmt w:val="lowerLetter"/>
      <w:lvlText w:val="%3)"/>
      <w:lvlJc w:val="left"/>
      <w:pPr>
        <w:ind w:left="2226" w:hanging="360"/>
      </w:p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8" w15:restartNumberingAfterBreak="0">
    <w:nsid w:val="70AB165F"/>
    <w:multiLevelType w:val="hybridMultilevel"/>
    <w:tmpl w:val="1D7451F8"/>
    <w:lvl w:ilvl="0" w:tplc="1EEA82C6">
      <w:start w:val="1"/>
      <w:numFmt w:val="decimal"/>
      <w:pStyle w:val="Nagwek3"/>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8921C4"/>
    <w:multiLevelType w:val="hybridMultilevel"/>
    <w:tmpl w:val="24900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8357B9"/>
    <w:multiLevelType w:val="hybridMultilevel"/>
    <w:tmpl w:val="3F481FBE"/>
    <w:lvl w:ilvl="0" w:tplc="41EE9390">
      <w:start w:val="1"/>
      <w:numFmt w:val="decimal"/>
      <w:lvlText w:val="%1."/>
      <w:lvlJc w:val="left"/>
      <w:pPr>
        <w:ind w:left="720" w:hanging="360"/>
      </w:pPr>
      <w:rPr>
        <w:rFonts w:asciiTheme="minorHAnsi" w:hAnsi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553200201">
    <w:abstractNumId w:val="2"/>
  </w:num>
  <w:num w:numId="2" w16cid:durableId="516887855">
    <w:abstractNumId w:val="10"/>
  </w:num>
  <w:num w:numId="3" w16cid:durableId="1123038153">
    <w:abstractNumId w:val="11"/>
  </w:num>
  <w:num w:numId="4" w16cid:durableId="497305298">
    <w:abstractNumId w:val="3"/>
    <w:lvlOverride w:ilvl="0">
      <w:startOverride w:val="1"/>
    </w:lvlOverride>
    <w:lvlOverride w:ilvl="1"/>
    <w:lvlOverride w:ilvl="2"/>
    <w:lvlOverride w:ilvl="3"/>
    <w:lvlOverride w:ilvl="4"/>
    <w:lvlOverride w:ilvl="5"/>
    <w:lvlOverride w:ilvl="6"/>
    <w:lvlOverride w:ilvl="7"/>
    <w:lvlOverride w:ilvl="8"/>
  </w:num>
  <w:num w:numId="5" w16cid:durableId="1641613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265995">
    <w:abstractNumId w:val="3"/>
  </w:num>
  <w:num w:numId="7" w16cid:durableId="1409812380">
    <w:abstractNumId w:val="1"/>
  </w:num>
  <w:num w:numId="8" w16cid:durableId="1066997784">
    <w:abstractNumId w:val="9"/>
  </w:num>
  <w:num w:numId="9" w16cid:durableId="331760486">
    <w:abstractNumId w:val="5"/>
  </w:num>
  <w:num w:numId="10" w16cid:durableId="642927622">
    <w:abstractNumId w:val="8"/>
  </w:num>
  <w:num w:numId="11" w16cid:durableId="139421336">
    <w:abstractNumId w:val="7"/>
  </w:num>
  <w:num w:numId="12" w16cid:durableId="1122771755">
    <w:abstractNumId w:val="4"/>
  </w:num>
  <w:num w:numId="13" w16cid:durableId="770397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27"/>
    <w:rsid w:val="00001246"/>
    <w:rsid w:val="000066C9"/>
    <w:rsid w:val="00011EC0"/>
    <w:rsid w:val="00043BE8"/>
    <w:rsid w:val="00067DBE"/>
    <w:rsid w:val="00095C08"/>
    <w:rsid w:val="000A3EAB"/>
    <w:rsid w:val="000B229A"/>
    <w:rsid w:val="000B3872"/>
    <w:rsid w:val="000C7242"/>
    <w:rsid w:val="000D115F"/>
    <w:rsid w:val="000D1D57"/>
    <w:rsid w:val="000E4622"/>
    <w:rsid w:val="000E4D9D"/>
    <w:rsid w:val="000F7AAB"/>
    <w:rsid w:val="00107CDB"/>
    <w:rsid w:val="00113814"/>
    <w:rsid w:val="001A426D"/>
    <w:rsid w:val="001A4A2D"/>
    <w:rsid w:val="001B474A"/>
    <w:rsid w:val="001B69A0"/>
    <w:rsid w:val="001F7385"/>
    <w:rsid w:val="0021050F"/>
    <w:rsid w:val="002361C4"/>
    <w:rsid w:val="00247426"/>
    <w:rsid w:val="00247D51"/>
    <w:rsid w:val="00257128"/>
    <w:rsid w:val="00257BCD"/>
    <w:rsid w:val="00266BBD"/>
    <w:rsid w:val="00286027"/>
    <w:rsid w:val="002A53C1"/>
    <w:rsid w:val="002B455D"/>
    <w:rsid w:val="002B4753"/>
    <w:rsid w:val="003068D7"/>
    <w:rsid w:val="003555C0"/>
    <w:rsid w:val="00374B21"/>
    <w:rsid w:val="00383E45"/>
    <w:rsid w:val="003944A6"/>
    <w:rsid w:val="003C3C19"/>
    <w:rsid w:val="003C7109"/>
    <w:rsid w:val="003C7318"/>
    <w:rsid w:val="00445B65"/>
    <w:rsid w:val="00495019"/>
    <w:rsid w:val="004A12D0"/>
    <w:rsid w:val="004C1E51"/>
    <w:rsid w:val="00523DB0"/>
    <w:rsid w:val="00555FD8"/>
    <w:rsid w:val="00561DCA"/>
    <w:rsid w:val="00584D9D"/>
    <w:rsid w:val="005B068A"/>
    <w:rsid w:val="005D3136"/>
    <w:rsid w:val="006019AE"/>
    <w:rsid w:val="006232E4"/>
    <w:rsid w:val="00626F8E"/>
    <w:rsid w:val="00632647"/>
    <w:rsid w:val="0068422C"/>
    <w:rsid w:val="00694567"/>
    <w:rsid w:val="00696616"/>
    <w:rsid w:val="006D1335"/>
    <w:rsid w:val="006D6A0F"/>
    <w:rsid w:val="006E2802"/>
    <w:rsid w:val="007151B5"/>
    <w:rsid w:val="0072038E"/>
    <w:rsid w:val="0076597A"/>
    <w:rsid w:val="007C2B0E"/>
    <w:rsid w:val="007D73A2"/>
    <w:rsid w:val="007E5CED"/>
    <w:rsid w:val="00822021"/>
    <w:rsid w:val="00833BB5"/>
    <w:rsid w:val="008557D6"/>
    <w:rsid w:val="00855D54"/>
    <w:rsid w:val="00871D69"/>
    <w:rsid w:val="008740BE"/>
    <w:rsid w:val="00893B64"/>
    <w:rsid w:val="008B1258"/>
    <w:rsid w:val="008B176A"/>
    <w:rsid w:val="008D549E"/>
    <w:rsid w:val="008F040E"/>
    <w:rsid w:val="008F310A"/>
    <w:rsid w:val="00904B21"/>
    <w:rsid w:val="00931560"/>
    <w:rsid w:val="00934341"/>
    <w:rsid w:val="009640FC"/>
    <w:rsid w:val="009B089D"/>
    <w:rsid w:val="009B5F2D"/>
    <w:rsid w:val="009B6281"/>
    <w:rsid w:val="009B7C7B"/>
    <w:rsid w:val="009C4354"/>
    <w:rsid w:val="009F4A7F"/>
    <w:rsid w:val="00A66650"/>
    <w:rsid w:val="00AE2C9C"/>
    <w:rsid w:val="00B1466A"/>
    <w:rsid w:val="00B203E5"/>
    <w:rsid w:val="00B72D96"/>
    <w:rsid w:val="00B742A2"/>
    <w:rsid w:val="00B83B63"/>
    <w:rsid w:val="00BB3663"/>
    <w:rsid w:val="00BB3B23"/>
    <w:rsid w:val="00BF3182"/>
    <w:rsid w:val="00C15188"/>
    <w:rsid w:val="00C1689B"/>
    <w:rsid w:val="00C63933"/>
    <w:rsid w:val="00C70512"/>
    <w:rsid w:val="00CA5CE7"/>
    <w:rsid w:val="00CD69F8"/>
    <w:rsid w:val="00D470AE"/>
    <w:rsid w:val="00D507D0"/>
    <w:rsid w:val="00D725AD"/>
    <w:rsid w:val="00DC1822"/>
    <w:rsid w:val="00DF7B0E"/>
    <w:rsid w:val="00E26594"/>
    <w:rsid w:val="00E34D21"/>
    <w:rsid w:val="00EC7765"/>
    <w:rsid w:val="00F05F7A"/>
    <w:rsid w:val="00F15C6D"/>
    <w:rsid w:val="00F169DC"/>
    <w:rsid w:val="00F25025"/>
    <w:rsid w:val="00F3228C"/>
    <w:rsid w:val="00F51731"/>
    <w:rsid w:val="00FA13B1"/>
    <w:rsid w:val="00FC3F1C"/>
    <w:rsid w:val="00FF4BCE"/>
    <w:rsid w:val="00FF7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3D99"/>
  <w15:chartTrackingRefBased/>
  <w15:docId w15:val="{3BB6AD10-EF2D-4733-8C11-19A7CB41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86027"/>
    <w:pPr>
      <w:keepNext/>
      <w:keepLines/>
      <w:spacing w:before="240" w:after="0"/>
      <w:outlineLvl w:val="0"/>
    </w:pPr>
    <w:rPr>
      <w:rFonts w:eastAsiaTheme="majorEastAsia" w:cstheme="majorBidi"/>
      <w:szCs w:val="32"/>
    </w:rPr>
  </w:style>
  <w:style w:type="paragraph" w:styleId="Nagwek2">
    <w:name w:val="heading 2"/>
    <w:basedOn w:val="Nagwek1"/>
    <w:next w:val="Normalny"/>
    <w:link w:val="Nagwek2Znak"/>
    <w:uiPriority w:val="9"/>
    <w:unhideWhenUsed/>
    <w:qFormat/>
    <w:rsid w:val="006D6A0F"/>
    <w:pPr>
      <w:outlineLvl w:val="1"/>
    </w:pPr>
  </w:style>
  <w:style w:type="paragraph" w:styleId="Nagwek3">
    <w:name w:val="heading 3"/>
    <w:basedOn w:val="Nagwek2"/>
    <w:next w:val="Normalny"/>
    <w:link w:val="Nagwek3Znak"/>
    <w:uiPriority w:val="9"/>
    <w:unhideWhenUsed/>
    <w:qFormat/>
    <w:rsid w:val="006D6A0F"/>
    <w:pPr>
      <w:numPr>
        <w:numId w:val="10"/>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86027"/>
  </w:style>
  <w:style w:type="paragraph" w:styleId="Akapitzlist">
    <w:name w:val="List Paragraph"/>
    <w:basedOn w:val="Normalny"/>
    <w:link w:val="AkapitzlistZnak"/>
    <w:uiPriority w:val="34"/>
    <w:qFormat/>
    <w:rsid w:val="00286027"/>
    <w:pPr>
      <w:spacing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basedOn w:val="Domylnaczcionkaakapitu"/>
    <w:link w:val="Akapitzlist"/>
    <w:uiPriority w:val="34"/>
    <w:rsid w:val="00286027"/>
    <w:rPr>
      <w:rFonts w:ascii="Times New Roman" w:eastAsia="Times New Roman" w:hAnsi="Times New Roman" w:cs="Times New Roman"/>
      <w:kern w:val="0"/>
      <w:sz w:val="24"/>
      <w:szCs w:val="24"/>
      <w:lang w:eastAsia="pl-PL"/>
      <w14:ligatures w14:val="none"/>
    </w:rPr>
  </w:style>
  <w:style w:type="character" w:customStyle="1" w:styleId="Teksttreci">
    <w:name w:val="Tekst treści"/>
    <w:basedOn w:val="Domylnaczcionkaakapitu"/>
    <w:rsid w:val="00286027"/>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Nagwek1Znak">
    <w:name w:val="Nagłówek 1 Znak"/>
    <w:basedOn w:val="Domylnaczcionkaakapitu"/>
    <w:link w:val="Nagwek1"/>
    <w:uiPriority w:val="9"/>
    <w:rsid w:val="00286027"/>
    <w:rPr>
      <w:rFonts w:eastAsiaTheme="majorEastAsia" w:cstheme="majorBidi"/>
      <w:szCs w:val="32"/>
    </w:rPr>
  </w:style>
  <w:style w:type="character" w:customStyle="1" w:styleId="Nagwek2Znak">
    <w:name w:val="Nagłówek 2 Znak"/>
    <w:basedOn w:val="Domylnaczcionkaakapitu"/>
    <w:link w:val="Nagwek2"/>
    <w:uiPriority w:val="9"/>
    <w:rsid w:val="006D6A0F"/>
    <w:rPr>
      <w:rFonts w:eastAsiaTheme="majorEastAsia" w:cstheme="majorBidi"/>
      <w:szCs w:val="32"/>
    </w:rPr>
  </w:style>
  <w:style w:type="character" w:customStyle="1" w:styleId="Nagwek3Znak">
    <w:name w:val="Nagłówek 3 Znak"/>
    <w:basedOn w:val="Domylnaczcionkaakapitu"/>
    <w:link w:val="Nagwek3"/>
    <w:uiPriority w:val="9"/>
    <w:rsid w:val="006D6A0F"/>
    <w:rPr>
      <w:rFonts w:eastAsiaTheme="majorEastAsia" w:cstheme="majorBidi"/>
      <w:b/>
      <w:bCs/>
      <w:szCs w:val="32"/>
    </w:rPr>
  </w:style>
  <w:style w:type="character" w:styleId="Odwoaniedokomentarza">
    <w:name w:val="annotation reference"/>
    <w:basedOn w:val="Domylnaczcionkaakapitu"/>
    <w:uiPriority w:val="99"/>
    <w:semiHidden/>
    <w:unhideWhenUsed/>
    <w:rsid w:val="00B72D96"/>
    <w:rPr>
      <w:sz w:val="16"/>
      <w:szCs w:val="16"/>
    </w:rPr>
  </w:style>
  <w:style w:type="paragraph" w:styleId="Tekstkomentarza">
    <w:name w:val="annotation text"/>
    <w:basedOn w:val="Normalny"/>
    <w:link w:val="TekstkomentarzaZnak"/>
    <w:uiPriority w:val="99"/>
    <w:unhideWhenUsed/>
    <w:rsid w:val="00B72D96"/>
    <w:pPr>
      <w:spacing w:line="240" w:lineRule="auto"/>
    </w:pPr>
    <w:rPr>
      <w:sz w:val="20"/>
      <w:szCs w:val="20"/>
    </w:rPr>
  </w:style>
  <w:style w:type="character" w:customStyle="1" w:styleId="TekstkomentarzaZnak">
    <w:name w:val="Tekst komentarza Znak"/>
    <w:basedOn w:val="Domylnaczcionkaakapitu"/>
    <w:link w:val="Tekstkomentarza"/>
    <w:uiPriority w:val="99"/>
    <w:rsid w:val="00B72D96"/>
    <w:rPr>
      <w:sz w:val="20"/>
      <w:szCs w:val="20"/>
    </w:rPr>
  </w:style>
  <w:style w:type="paragraph" w:styleId="Tematkomentarza">
    <w:name w:val="annotation subject"/>
    <w:basedOn w:val="Tekstkomentarza"/>
    <w:next w:val="Tekstkomentarza"/>
    <w:link w:val="TematkomentarzaZnak"/>
    <w:uiPriority w:val="99"/>
    <w:semiHidden/>
    <w:unhideWhenUsed/>
    <w:rsid w:val="00B72D96"/>
    <w:rPr>
      <w:b/>
      <w:bCs/>
    </w:rPr>
  </w:style>
  <w:style w:type="character" w:customStyle="1" w:styleId="TematkomentarzaZnak">
    <w:name w:val="Temat komentarza Znak"/>
    <w:basedOn w:val="TekstkomentarzaZnak"/>
    <w:link w:val="Tematkomentarza"/>
    <w:uiPriority w:val="99"/>
    <w:semiHidden/>
    <w:rsid w:val="00B72D96"/>
    <w:rPr>
      <w:b/>
      <w:bCs/>
      <w:sz w:val="20"/>
      <w:szCs w:val="20"/>
    </w:rPr>
  </w:style>
  <w:style w:type="paragraph" w:styleId="Poprawka">
    <w:name w:val="Revision"/>
    <w:hidden/>
    <w:uiPriority w:val="99"/>
    <w:semiHidden/>
    <w:rsid w:val="004C1E51"/>
    <w:pPr>
      <w:spacing w:after="0" w:line="240" w:lineRule="auto"/>
    </w:pPr>
  </w:style>
  <w:style w:type="character" w:styleId="Pogrubienie">
    <w:name w:val="Strong"/>
    <w:basedOn w:val="Domylnaczcionkaakapitu"/>
    <w:uiPriority w:val="22"/>
    <w:qFormat/>
    <w:rsid w:val="00C1689B"/>
    <w:rPr>
      <w:b/>
      <w:bCs/>
    </w:rPr>
  </w:style>
  <w:style w:type="paragraph" w:styleId="Nagwek">
    <w:name w:val="header"/>
    <w:basedOn w:val="Normalny"/>
    <w:link w:val="NagwekZnak"/>
    <w:uiPriority w:val="99"/>
    <w:unhideWhenUsed/>
    <w:rsid w:val="009F4A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A7F"/>
  </w:style>
  <w:style w:type="paragraph" w:styleId="Stopka">
    <w:name w:val="footer"/>
    <w:basedOn w:val="Normalny"/>
    <w:link w:val="StopkaZnak"/>
    <w:uiPriority w:val="99"/>
    <w:unhideWhenUsed/>
    <w:rsid w:val="009F4A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4A7F"/>
  </w:style>
  <w:style w:type="paragraph" w:styleId="Tekstprzypisudolnego">
    <w:name w:val="footnote text"/>
    <w:basedOn w:val="Normalny"/>
    <w:link w:val="TekstprzypisudolnegoZnak"/>
    <w:uiPriority w:val="99"/>
    <w:semiHidden/>
    <w:unhideWhenUsed/>
    <w:rsid w:val="006E280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2802"/>
    <w:rPr>
      <w:sz w:val="20"/>
      <w:szCs w:val="20"/>
    </w:rPr>
  </w:style>
  <w:style w:type="character" w:styleId="Odwoanieprzypisudolnego">
    <w:name w:val="footnote reference"/>
    <w:basedOn w:val="Domylnaczcionkaakapitu"/>
    <w:uiPriority w:val="99"/>
    <w:semiHidden/>
    <w:unhideWhenUsed/>
    <w:rsid w:val="006E2802"/>
    <w:rPr>
      <w:vertAlign w:val="superscript"/>
    </w:rPr>
  </w:style>
  <w:style w:type="paragraph" w:styleId="Tekstdymka">
    <w:name w:val="Balloon Text"/>
    <w:basedOn w:val="Normalny"/>
    <w:link w:val="TekstdymkaZnak"/>
    <w:uiPriority w:val="99"/>
    <w:semiHidden/>
    <w:unhideWhenUsed/>
    <w:rsid w:val="00AE2C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2C9C"/>
    <w:rPr>
      <w:rFonts w:ascii="Segoe UI" w:hAnsi="Segoe UI" w:cs="Segoe UI"/>
      <w:sz w:val="18"/>
      <w:szCs w:val="18"/>
    </w:rPr>
  </w:style>
  <w:style w:type="character" w:customStyle="1" w:styleId="Teksttreci2">
    <w:name w:val="Tekst treści (2)_"/>
    <w:basedOn w:val="Domylnaczcionkaakapitu"/>
    <w:link w:val="Teksttreci20"/>
    <w:rsid w:val="00BB3B23"/>
    <w:rPr>
      <w:rFonts w:ascii="Arial" w:eastAsia="Arial" w:hAnsi="Arial" w:cs="Arial"/>
      <w:i/>
      <w:iCs/>
      <w:sz w:val="24"/>
      <w:szCs w:val="24"/>
    </w:rPr>
  </w:style>
  <w:style w:type="paragraph" w:customStyle="1" w:styleId="Teksttreci20">
    <w:name w:val="Tekst treści (2)"/>
    <w:basedOn w:val="Normalny"/>
    <w:link w:val="Teksttreci2"/>
    <w:rsid w:val="00BB3B23"/>
    <w:pPr>
      <w:widowControl w:val="0"/>
      <w:spacing w:after="0" w:line="240" w:lineRule="auto"/>
    </w:pPr>
    <w:rPr>
      <w:rFonts w:ascii="Arial" w:eastAsia="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65723-F0C3-4413-8F79-8C60A6A2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3693</Words>
  <Characters>22158</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załącznik nr 1 do Regulaminu naboru wniosków o dofinansowanie przedsięwzięć ze środków Narodowego Funduszu Ochrony Środowiska i Gospodarki Wodnej w ramach programu priorytetowego „Zmniejszenie uciążliwości wynikających z wydobywania kopalin” Lista wymagan</vt:lpstr>
    </vt:vector>
  </TitlesOfParts>
  <Company>NFOSiGW</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naboru wniosków o dofinansowanie przedsięwzięć ze środków Narodowego Funduszu Ochrony Środowiska i Gospodarki Wodnej w ramach programu priorytetowego „Zmniejszenie uciążliwości wynikających z wydobywania kopalin” Lista wymaganych załączników do wniosku o dofinansowanie</dc:title>
  <dc:subject/>
  <dc:creator>Wściseł Anna</dc:creator>
  <cp:keywords>załącznik nr 1 do Regulaminu naboru wniosków o dofinansowanie przedsięwzięć ze środków Narodowego Funduszu Ochrony Środowiska i Gospodarki Wodnej w ramach programu priorytetowego „Zmniejszenie uciążliwości wynikających z wydobywania kopalin” Lista wymaganych załączników do wniosku o dofinansowanie</cp:keywords>
  <dc:description/>
  <cp:lastModifiedBy>Wściseł Anna</cp:lastModifiedBy>
  <cp:revision>2</cp:revision>
  <dcterms:created xsi:type="dcterms:W3CDTF">2026-02-13T13:58:00Z</dcterms:created>
  <dcterms:modified xsi:type="dcterms:W3CDTF">2026-02-13T13:58:00Z</dcterms:modified>
</cp:coreProperties>
</file>