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BC2B" w14:textId="55935093" w:rsidR="00017C09" w:rsidRPr="00F80C5D" w:rsidRDefault="00017C09" w:rsidP="00017C09">
      <w:pPr>
        <w:ind w:left="7080"/>
        <w:jc w:val="right"/>
        <w:rPr>
          <w:rFonts w:ascii="Calibri" w:hAnsi="Calibri" w:cs="Calibri"/>
          <w:bCs/>
          <w:sz w:val="22"/>
          <w:szCs w:val="22"/>
        </w:rPr>
      </w:pPr>
      <w:r w:rsidRPr="00F80C5D">
        <w:rPr>
          <w:rFonts w:ascii="Calibri" w:hAnsi="Calibri" w:cs="Calibri"/>
          <w:bCs/>
          <w:sz w:val="22"/>
          <w:szCs w:val="22"/>
        </w:rPr>
        <w:t xml:space="preserve">Załącznik nr </w:t>
      </w:r>
      <w:r>
        <w:rPr>
          <w:rFonts w:ascii="Calibri" w:hAnsi="Calibri" w:cs="Calibri"/>
          <w:bCs/>
          <w:sz w:val="22"/>
          <w:szCs w:val="22"/>
        </w:rPr>
        <w:t>6</w:t>
      </w:r>
    </w:p>
    <w:p w14:paraId="73E9D1B9" w14:textId="77777777" w:rsidR="00B10E23" w:rsidRPr="000D5C44" w:rsidRDefault="00B10E23" w:rsidP="00055D12">
      <w:pPr>
        <w:spacing w:after="120"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82E8651" w14:textId="35EE1770" w:rsidR="009E6F5F" w:rsidRPr="000D5C44" w:rsidRDefault="005059A7" w:rsidP="009E6F5F">
      <w:pPr>
        <w:spacing w:after="120"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9E6F5F" w:rsidRPr="000D5C44">
        <w:rPr>
          <w:rFonts w:ascii="Arial" w:hAnsi="Arial" w:cs="Arial"/>
          <w:b/>
          <w:sz w:val="22"/>
          <w:szCs w:val="22"/>
        </w:rPr>
        <w:t>mow</w:t>
      </w:r>
      <w:r>
        <w:rPr>
          <w:rFonts w:ascii="Arial" w:hAnsi="Arial" w:cs="Arial"/>
          <w:b/>
          <w:sz w:val="22"/>
          <w:szCs w:val="22"/>
        </w:rPr>
        <w:t>a</w:t>
      </w:r>
      <w:r w:rsidR="009E6F5F" w:rsidRPr="000D5C44">
        <w:rPr>
          <w:rFonts w:ascii="Arial" w:hAnsi="Arial" w:cs="Arial"/>
          <w:b/>
          <w:sz w:val="22"/>
          <w:szCs w:val="22"/>
        </w:rPr>
        <w:t xml:space="preserve"> nr ………..</w:t>
      </w:r>
    </w:p>
    <w:p w14:paraId="7BE37816" w14:textId="77777777" w:rsidR="009E6F5F" w:rsidRPr="000D5C44" w:rsidRDefault="009E6F5F" w:rsidP="009E6F5F">
      <w:pPr>
        <w:spacing w:after="120"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6082D9B4" w14:textId="6089ACDD" w:rsidR="009E6F5F" w:rsidRPr="000D5C44" w:rsidRDefault="009E6F5F" w:rsidP="009E6F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t>zawarta w dniu</w:t>
      </w:r>
      <w:r w:rsidR="005059A7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……………………………………………..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w Warszawie, w wyniku rozstrzygniętego postępowania o udzielenie zamówienia, prowadzonego z wyłączeniem </w:t>
      </w:r>
      <w:r w:rsidRPr="000D5C44">
        <w:rPr>
          <w:rFonts w:ascii="Arial" w:hAnsi="Arial" w:cs="Arial"/>
          <w:sz w:val="22"/>
          <w:szCs w:val="22"/>
        </w:rPr>
        <w:t>ustawy z dnia 11 września 2019 r. – Prawo zamówień publicznych (Dz. U. z 202</w:t>
      </w:r>
      <w:r w:rsidR="005059A7">
        <w:rPr>
          <w:rFonts w:ascii="Arial" w:hAnsi="Arial" w:cs="Arial"/>
          <w:sz w:val="22"/>
          <w:szCs w:val="22"/>
        </w:rPr>
        <w:t>2</w:t>
      </w:r>
      <w:r w:rsidRPr="000D5C44">
        <w:rPr>
          <w:rFonts w:ascii="Arial" w:hAnsi="Arial" w:cs="Arial"/>
          <w:sz w:val="22"/>
          <w:szCs w:val="22"/>
        </w:rPr>
        <w:t xml:space="preserve"> r. poz. 1</w:t>
      </w:r>
      <w:r w:rsidR="005059A7">
        <w:rPr>
          <w:rFonts w:ascii="Arial" w:hAnsi="Arial" w:cs="Arial"/>
          <w:sz w:val="22"/>
          <w:szCs w:val="22"/>
        </w:rPr>
        <w:t>710</w:t>
      </w:r>
      <w:r w:rsidRPr="000D5C44">
        <w:rPr>
          <w:rFonts w:ascii="Arial" w:hAnsi="Arial" w:cs="Arial"/>
          <w:sz w:val="22"/>
          <w:szCs w:val="22"/>
        </w:rPr>
        <w:t>, t.j.</w:t>
      </w:r>
      <w:r w:rsidR="005059A7">
        <w:rPr>
          <w:rFonts w:ascii="Arial" w:hAnsi="Arial" w:cs="Arial"/>
          <w:sz w:val="22"/>
          <w:szCs w:val="22"/>
        </w:rPr>
        <w:t xml:space="preserve"> z późn. zm</w:t>
      </w:r>
      <w:r w:rsidRPr="000D5C44">
        <w:rPr>
          <w:rFonts w:ascii="Arial" w:hAnsi="Arial" w:cs="Arial"/>
          <w:sz w:val="22"/>
          <w:szCs w:val="22"/>
        </w:rPr>
        <w:t>)</w:t>
      </w:r>
    </w:p>
    <w:p w14:paraId="16E6B605" w14:textId="77777777" w:rsidR="009E6F5F" w:rsidRPr="000D5C44" w:rsidRDefault="009E6F5F" w:rsidP="009E6F5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pomiędzy:</w:t>
      </w:r>
    </w:p>
    <w:p w14:paraId="63376458" w14:textId="4C62C96E" w:rsidR="005059A7" w:rsidRPr="00FF16E7" w:rsidRDefault="005059A7" w:rsidP="005059A7">
      <w:pPr>
        <w:shd w:val="clear" w:color="auto" w:fill="FFFFFF"/>
        <w:spacing w:after="120"/>
        <w:ind w:left="19"/>
        <w:jc w:val="both"/>
        <w:rPr>
          <w:rFonts w:ascii="Arial" w:hAnsi="Arial" w:cs="Arial"/>
          <w:i/>
          <w:iCs/>
          <w:color w:val="000000" w:themeColor="text1"/>
          <w:spacing w:val="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Agencją Restrukturyz</w:t>
      </w:r>
      <w:r w:rsidR="00542A1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cji i Modernizacji Rolnictwa </w:t>
      </w:r>
      <w:r w:rsidRPr="007B3C14">
        <w:rPr>
          <w:rFonts w:ascii="Arial" w:hAnsi="Arial" w:cs="Arial"/>
          <w:color w:val="000000"/>
          <w:spacing w:val="2"/>
          <w:sz w:val="22"/>
          <w:szCs w:val="22"/>
        </w:rPr>
        <w:t>w Warszawie</w:t>
      </w:r>
      <w:r w:rsidR="00542A1B">
        <w:rPr>
          <w:rFonts w:ascii="Arial" w:hAnsi="Arial" w:cs="Arial"/>
          <w:color w:val="000000"/>
          <w:spacing w:val="2"/>
          <w:sz w:val="22"/>
          <w:szCs w:val="22"/>
        </w:rPr>
        <w:t>,</w:t>
      </w:r>
      <w:r w:rsidRPr="007B3C14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542A1B">
        <w:rPr>
          <w:rFonts w:ascii="Arial" w:hAnsi="Arial" w:cs="Arial"/>
          <w:color w:val="000000"/>
          <w:spacing w:val="2"/>
          <w:sz w:val="22"/>
          <w:szCs w:val="22"/>
        </w:rPr>
        <w:t>al</w:t>
      </w:r>
      <w:r>
        <w:rPr>
          <w:rFonts w:ascii="Arial" w:hAnsi="Arial" w:cs="Arial"/>
          <w:color w:val="000000"/>
          <w:spacing w:val="2"/>
          <w:sz w:val="22"/>
          <w:szCs w:val="22"/>
        </w:rPr>
        <w:t>. Jana Pawła II nr 7</w:t>
      </w:r>
      <w:r w:rsidR="00E350E8">
        <w:rPr>
          <w:rFonts w:ascii="Arial" w:hAnsi="Arial" w:cs="Arial"/>
          <w:color w:val="000000"/>
          <w:spacing w:val="2"/>
          <w:sz w:val="22"/>
          <w:szCs w:val="22"/>
        </w:rPr>
        <w:t>0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, 00-175 </w:t>
      </w:r>
      <w:r w:rsidRPr="007B3C14">
        <w:rPr>
          <w:rFonts w:ascii="Arial" w:hAnsi="Arial" w:cs="Arial"/>
          <w:color w:val="000000"/>
          <w:spacing w:val="2"/>
          <w:sz w:val="22"/>
          <w:szCs w:val="22"/>
        </w:rPr>
        <w:t xml:space="preserve">Warszawa, </w:t>
      </w:r>
    </w:p>
    <w:p w14:paraId="5F1180F3" w14:textId="77777777" w:rsidR="005059A7" w:rsidRPr="00FF16E7" w:rsidRDefault="005059A7" w:rsidP="005059A7">
      <w:pPr>
        <w:shd w:val="clear" w:color="auto" w:fill="FFFFFF"/>
        <w:spacing w:after="120"/>
        <w:jc w:val="both"/>
        <w:rPr>
          <w:rFonts w:ascii="Arial" w:hAnsi="Arial" w:cs="Arial"/>
          <w:color w:val="000000" w:themeColor="text1"/>
          <w:spacing w:val="3"/>
          <w:sz w:val="22"/>
          <w:szCs w:val="22"/>
        </w:rPr>
      </w:pPr>
      <w:r w:rsidRPr="00FF16E7">
        <w:rPr>
          <w:rFonts w:ascii="Arial" w:hAnsi="Arial" w:cs="Arial"/>
          <w:color w:val="000000" w:themeColor="text1"/>
          <w:spacing w:val="3"/>
          <w:sz w:val="22"/>
          <w:szCs w:val="22"/>
        </w:rPr>
        <w:t>NIP</w:t>
      </w:r>
      <w:r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7B3C14">
        <w:rPr>
          <w:rFonts w:ascii="Arial" w:hAnsi="Arial" w:cs="Arial"/>
          <w:color w:val="000000"/>
          <w:spacing w:val="3"/>
          <w:sz w:val="22"/>
          <w:szCs w:val="22"/>
        </w:rPr>
        <w:t>526-19-33-940</w:t>
      </w:r>
      <w:r w:rsidRPr="00FF16E7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</w:p>
    <w:p w14:paraId="3D8CC338" w14:textId="77777777" w:rsidR="005059A7" w:rsidRDefault="005059A7" w:rsidP="005059A7">
      <w:pPr>
        <w:shd w:val="clear" w:color="auto" w:fill="FFFFFF"/>
        <w:spacing w:after="120"/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 w:rsidRPr="00FF16E7">
        <w:rPr>
          <w:rFonts w:ascii="Arial" w:hAnsi="Arial" w:cs="Arial"/>
          <w:color w:val="000000" w:themeColor="text1"/>
          <w:spacing w:val="3"/>
          <w:sz w:val="22"/>
          <w:szCs w:val="22"/>
        </w:rPr>
        <w:t>REGON</w:t>
      </w:r>
      <w:r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7B3C14">
        <w:rPr>
          <w:rFonts w:ascii="Arial" w:hAnsi="Arial" w:cs="Arial"/>
          <w:color w:val="000000"/>
          <w:spacing w:val="3"/>
          <w:sz w:val="22"/>
          <w:szCs w:val="22"/>
        </w:rPr>
        <w:t>010613083</w:t>
      </w:r>
    </w:p>
    <w:p w14:paraId="2BE19950" w14:textId="27881F07" w:rsidR="009E6F5F" w:rsidRPr="00DE4502" w:rsidRDefault="005059A7" w:rsidP="00DE4502">
      <w:pPr>
        <w:shd w:val="clear" w:color="auto" w:fill="FFFFFF"/>
        <w:spacing w:after="120"/>
        <w:jc w:val="both"/>
        <w:rPr>
          <w:rFonts w:ascii="Arial" w:hAnsi="Arial" w:cs="Arial"/>
          <w:color w:val="000000" w:themeColor="text1"/>
          <w:spacing w:val="3"/>
          <w:sz w:val="22"/>
          <w:szCs w:val="22"/>
        </w:rPr>
      </w:pPr>
      <w:r w:rsidRPr="00FF16E7">
        <w:rPr>
          <w:rFonts w:ascii="Arial" w:hAnsi="Arial" w:cs="Arial"/>
          <w:color w:val="000000" w:themeColor="text1"/>
          <w:spacing w:val="3"/>
          <w:sz w:val="22"/>
          <w:szCs w:val="22"/>
        </w:rPr>
        <w:t>reprezentowan</w:t>
      </w:r>
      <w:r w:rsidR="00DE4502">
        <w:rPr>
          <w:rFonts w:ascii="Arial" w:hAnsi="Arial" w:cs="Arial"/>
          <w:color w:val="000000" w:themeColor="text1"/>
          <w:spacing w:val="3"/>
          <w:sz w:val="22"/>
          <w:szCs w:val="22"/>
        </w:rPr>
        <w:t>ą</w:t>
      </w:r>
      <w:r w:rsidRPr="00FF16E7">
        <w:rPr>
          <w:rFonts w:ascii="Arial" w:hAnsi="Arial" w:cs="Arial"/>
          <w:color w:val="000000" w:themeColor="text1"/>
          <w:spacing w:val="3"/>
          <w:sz w:val="22"/>
          <w:szCs w:val="22"/>
        </w:rPr>
        <w:t xml:space="preserve"> przez</w:t>
      </w:r>
      <w:r w:rsidR="009E6F5F" w:rsidRPr="000D5C44">
        <w:rPr>
          <w:rFonts w:ascii="Arial" w:hAnsi="Arial" w:cs="Arial"/>
          <w:sz w:val="22"/>
          <w:szCs w:val="22"/>
        </w:rPr>
        <w:t>:</w:t>
      </w:r>
    </w:p>
    <w:p w14:paraId="08C34E15" w14:textId="7AFA2741" w:rsidR="009E6F5F" w:rsidRPr="000D5C44" w:rsidRDefault="009E6F5F" w:rsidP="009E6F5F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b/>
          <w:bCs/>
          <w:sz w:val="22"/>
          <w:szCs w:val="22"/>
        </w:rPr>
        <w:t xml:space="preserve">Panią </w:t>
      </w:r>
      <w:r w:rsidR="00DE4502">
        <w:rPr>
          <w:rFonts w:ascii="Arial" w:hAnsi="Arial" w:cs="Arial"/>
          <w:b/>
          <w:bCs/>
          <w:sz w:val="22"/>
          <w:szCs w:val="22"/>
        </w:rPr>
        <w:t xml:space="preserve">/Pana </w:t>
      </w:r>
      <w:r w:rsidRPr="000D5C44">
        <w:rPr>
          <w:rFonts w:ascii="Arial" w:hAnsi="Arial" w:cs="Arial"/>
          <w:b/>
          <w:bCs/>
          <w:sz w:val="22"/>
          <w:szCs w:val="22"/>
        </w:rPr>
        <w:t>……</w:t>
      </w:r>
      <w:r w:rsidRPr="000D5C44">
        <w:rPr>
          <w:rFonts w:ascii="Arial" w:hAnsi="Arial" w:cs="Arial"/>
          <w:sz w:val="22"/>
          <w:szCs w:val="22"/>
        </w:rPr>
        <w:t xml:space="preserve"> na podstawie ……… (……….), którego kopia stanowi </w:t>
      </w:r>
      <w:r w:rsidRPr="000D5C44">
        <w:rPr>
          <w:rFonts w:ascii="Arial" w:hAnsi="Arial" w:cs="Arial"/>
          <w:b/>
          <w:bCs/>
          <w:sz w:val="22"/>
          <w:szCs w:val="22"/>
        </w:rPr>
        <w:t>załącznik nr 4</w:t>
      </w:r>
      <w:r w:rsidRPr="000D5C44">
        <w:rPr>
          <w:rFonts w:ascii="Arial" w:hAnsi="Arial" w:cs="Arial"/>
          <w:sz w:val="22"/>
          <w:szCs w:val="22"/>
        </w:rPr>
        <w:t xml:space="preserve"> do umowy, zwan</w:t>
      </w:r>
      <w:r w:rsidR="00DE4502">
        <w:rPr>
          <w:rFonts w:ascii="Arial" w:hAnsi="Arial" w:cs="Arial"/>
          <w:sz w:val="22"/>
          <w:szCs w:val="22"/>
        </w:rPr>
        <w:t>ą</w:t>
      </w:r>
      <w:r w:rsidRPr="000D5C44">
        <w:rPr>
          <w:rFonts w:ascii="Arial" w:hAnsi="Arial" w:cs="Arial"/>
          <w:sz w:val="22"/>
          <w:szCs w:val="22"/>
        </w:rPr>
        <w:t xml:space="preserve"> dalej „Zamawiającym”, </w:t>
      </w:r>
    </w:p>
    <w:p w14:paraId="47974210" w14:textId="77777777" w:rsidR="009E6F5F" w:rsidRPr="000D5C44" w:rsidRDefault="009E6F5F" w:rsidP="009E6F5F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10CE2FC4" w14:textId="77777777" w:rsidR="009E6F5F" w:rsidRPr="000D5C44" w:rsidRDefault="009E6F5F" w:rsidP="009E6F5F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a</w:t>
      </w:r>
    </w:p>
    <w:p w14:paraId="510B1E69" w14:textId="77777777" w:rsidR="009E6F5F" w:rsidRPr="000D5C44" w:rsidRDefault="009E6F5F" w:rsidP="009E6F5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* gdy Wykonawcą jest </w:t>
      </w:r>
      <w:r w:rsidRPr="000D5C44">
        <w:rPr>
          <w:rFonts w:ascii="Arial" w:hAnsi="Arial" w:cs="Arial"/>
          <w:b/>
          <w:sz w:val="22"/>
          <w:szCs w:val="22"/>
        </w:rPr>
        <w:t>spółka prawa handlowego</w:t>
      </w:r>
      <w:r w:rsidRPr="000D5C44">
        <w:rPr>
          <w:rFonts w:ascii="Arial" w:hAnsi="Arial" w:cs="Arial"/>
          <w:sz w:val="22"/>
          <w:szCs w:val="22"/>
        </w:rPr>
        <w:t>:</w:t>
      </w:r>
    </w:p>
    <w:p w14:paraId="329A826E" w14:textId="78F34373" w:rsidR="009E6F5F" w:rsidRPr="000D5C44" w:rsidRDefault="009E6F5F" w:rsidP="009E6F5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……… Wydział Gospodarczy Krajowego Rejestru Sądowego, NIP: ............................, REGON: ........................................, reprezentowaną przez ................................................., zwaną dalej „Wykonawcą”,</w:t>
      </w:r>
    </w:p>
    <w:p w14:paraId="6C8A7918" w14:textId="77777777" w:rsidR="009E6F5F" w:rsidRPr="000D5C44" w:rsidRDefault="009E6F5F" w:rsidP="009E6F5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7548455" w14:textId="77777777" w:rsidR="009E6F5F" w:rsidRPr="000D5C44" w:rsidRDefault="009E6F5F" w:rsidP="009E6F5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* gdy Wykonawcą jest </w:t>
      </w:r>
      <w:r w:rsidRPr="000D5C44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0D5C44">
        <w:rPr>
          <w:rFonts w:ascii="Arial" w:hAnsi="Arial" w:cs="Arial"/>
          <w:sz w:val="22"/>
          <w:szCs w:val="22"/>
        </w:rPr>
        <w:t>:</w:t>
      </w:r>
    </w:p>
    <w:p w14:paraId="0040C405" w14:textId="276F796E" w:rsidR="009E6F5F" w:rsidRPr="000D5C44" w:rsidRDefault="009E6F5F" w:rsidP="009E6F5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 Działalności Gospodarczej RP, PESEL: ........................, NIP: ..........................., REGON: ………………….., zwanym/ą dalej „Wykonawcą”, </w:t>
      </w:r>
    </w:p>
    <w:p w14:paraId="4FACACC3" w14:textId="77777777" w:rsidR="009E6F5F" w:rsidRPr="000D5C44" w:rsidRDefault="009E6F5F" w:rsidP="009E6F5F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lastRenderedPageBreak/>
        <w:t>zwanych dalej „Stronami”.</w:t>
      </w:r>
    </w:p>
    <w:p w14:paraId="2E6C907B" w14:textId="77777777" w:rsidR="009E6F5F" w:rsidRPr="000D5C44" w:rsidRDefault="009E6F5F" w:rsidP="009E6F5F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4C7998F5" w14:textId="6FEDC5FE" w:rsidR="009E6F5F" w:rsidRPr="000D5C44" w:rsidRDefault="009E6F5F" w:rsidP="009E6F5F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 1.</w:t>
      </w:r>
    </w:p>
    <w:p w14:paraId="502EA0C8" w14:textId="442D7813" w:rsidR="006337A4" w:rsidRPr="00017C09" w:rsidRDefault="009E6F5F" w:rsidP="009E6F5F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17C09">
        <w:rPr>
          <w:rFonts w:ascii="Arial" w:hAnsi="Arial" w:cs="Arial"/>
          <w:sz w:val="22"/>
          <w:szCs w:val="22"/>
        </w:rPr>
        <w:t xml:space="preserve">Przedmiot umowy realizowany jest w ramach </w:t>
      </w:r>
      <w:r w:rsidRPr="00017C09">
        <w:rPr>
          <w:rFonts w:ascii="Arial" w:hAnsi="Arial" w:cs="Arial"/>
          <w:sz w:val="22"/>
          <w:szCs w:val="22"/>
          <w:lang w:eastAsia="en-US"/>
        </w:rPr>
        <w:t>projektu pn.:</w:t>
      </w:r>
      <w:r w:rsidRPr="00017C09">
        <w:rPr>
          <w:rFonts w:ascii="Arial" w:hAnsi="Arial" w:cs="Arial"/>
          <w:sz w:val="22"/>
          <w:szCs w:val="22"/>
        </w:rPr>
        <w:t xml:space="preserve"> </w:t>
      </w:r>
      <w:r w:rsidR="00DE4502" w:rsidRPr="00017C09">
        <w:rPr>
          <w:rFonts w:ascii="Arial" w:hAnsi="Arial" w:cs="Arial"/>
          <w:sz w:val="22"/>
          <w:szCs w:val="22"/>
        </w:rPr>
        <w:t xml:space="preserve">”Rozwój zielonej infrastruktury poprzez wsparcie ogrodów </w:t>
      </w:r>
      <w:r w:rsidR="00542A1B" w:rsidRPr="00017C09">
        <w:rPr>
          <w:rFonts w:ascii="Arial" w:hAnsi="Arial" w:cs="Arial"/>
          <w:sz w:val="22"/>
          <w:szCs w:val="22"/>
        </w:rPr>
        <w:t>działkow</w:t>
      </w:r>
      <w:r w:rsidR="00542A1B">
        <w:rPr>
          <w:rFonts w:ascii="Arial" w:hAnsi="Arial" w:cs="Arial"/>
          <w:sz w:val="22"/>
          <w:szCs w:val="22"/>
        </w:rPr>
        <w:t>ych</w:t>
      </w:r>
      <w:r w:rsidR="00DE4502" w:rsidRPr="00017C09">
        <w:rPr>
          <w:rFonts w:ascii="Arial" w:hAnsi="Arial" w:cs="Arial"/>
          <w:sz w:val="22"/>
          <w:szCs w:val="22"/>
        </w:rPr>
        <w:t xml:space="preserve">” w ramach działania 2.5, oś priorytetowa II Programu Operacyjnego Infrastruktura i Środowisko 2014-2020 </w:t>
      </w:r>
      <w:r w:rsidR="00542A1B">
        <w:rPr>
          <w:rFonts w:ascii="Arial" w:hAnsi="Arial" w:cs="Arial"/>
          <w:sz w:val="22"/>
          <w:szCs w:val="22"/>
        </w:rPr>
        <w:t>–</w:t>
      </w:r>
      <w:r w:rsidR="00DE4502" w:rsidRPr="00017C09">
        <w:rPr>
          <w:rFonts w:ascii="Arial" w:hAnsi="Arial" w:cs="Arial"/>
          <w:sz w:val="22"/>
          <w:szCs w:val="22"/>
        </w:rPr>
        <w:t xml:space="preserve"> umowa</w:t>
      </w:r>
      <w:r w:rsidR="00542A1B">
        <w:rPr>
          <w:rFonts w:ascii="Arial" w:hAnsi="Arial" w:cs="Arial"/>
          <w:sz w:val="22"/>
          <w:szCs w:val="22"/>
        </w:rPr>
        <w:t xml:space="preserve"> </w:t>
      </w:r>
      <w:r w:rsidR="00DE4502" w:rsidRPr="00017C09">
        <w:rPr>
          <w:rFonts w:ascii="Arial" w:hAnsi="Arial" w:cs="Arial"/>
          <w:sz w:val="22"/>
          <w:szCs w:val="22"/>
        </w:rPr>
        <w:t>o dofinansowanie nr POIS.02.05.00-00-0004/22-00</w:t>
      </w:r>
      <w:r w:rsidR="00396774">
        <w:rPr>
          <w:rFonts w:ascii="Arial" w:hAnsi="Arial" w:cs="Arial"/>
          <w:sz w:val="22"/>
          <w:szCs w:val="22"/>
        </w:rPr>
        <w:t xml:space="preserve"> z 10 maja 2022 r</w:t>
      </w:r>
      <w:r w:rsidR="00DE4502" w:rsidRPr="00017C0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</w:t>
      </w:r>
    </w:p>
    <w:p w14:paraId="1D45866A" w14:textId="77777777" w:rsidR="000C3FFA" w:rsidRPr="000C3FFA" w:rsidRDefault="000C3FFA" w:rsidP="009E6F5F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86FCF5" w14:textId="4A38A1D1" w:rsidR="004E6D7F" w:rsidRPr="000C3FFA" w:rsidRDefault="00AA76FB" w:rsidP="000B0EFD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C3FFA">
        <w:rPr>
          <w:rFonts w:ascii="Arial" w:hAnsi="Arial" w:cs="Arial"/>
          <w:b/>
          <w:sz w:val="22"/>
          <w:szCs w:val="22"/>
        </w:rPr>
        <w:t>§</w:t>
      </w:r>
      <w:r w:rsidR="0030325D" w:rsidRPr="000C3FFA">
        <w:rPr>
          <w:rFonts w:ascii="Arial" w:hAnsi="Arial" w:cs="Arial"/>
          <w:b/>
          <w:sz w:val="22"/>
          <w:szCs w:val="22"/>
        </w:rPr>
        <w:t xml:space="preserve"> </w:t>
      </w:r>
      <w:r w:rsidR="001026BB" w:rsidRPr="000C3FFA">
        <w:rPr>
          <w:rFonts w:ascii="Arial" w:hAnsi="Arial" w:cs="Arial"/>
          <w:b/>
          <w:sz w:val="22"/>
          <w:szCs w:val="22"/>
        </w:rPr>
        <w:t>2.</w:t>
      </w:r>
    </w:p>
    <w:p w14:paraId="4BD21FAB" w14:textId="685BDF6A" w:rsidR="00182070" w:rsidRPr="00017C09" w:rsidRDefault="00182070" w:rsidP="00017C09">
      <w:pPr>
        <w:spacing w:line="360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017C09">
        <w:rPr>
          <w:rFonts w:ascii="Arial" w:hAnsi="Arial" w:cs="Arial"/>
          <w:sz w:val="22"/>
          <w:szCs w:val="22"/>
        </w:rPr>
        <w:t>1</w:t>
      </w:r>
      <w:r w:rsidR="00DE4502" w:rsidRPr="00017C09">
        <w:rPr>
          <w:rFonts w:ascii="Arial" w:hAnsi="Arial" w:cs="Arial"/>
          <w:sz w:val="22"/>
          <w:szCs w:val="22"/>
        </w:rPr>
        <w:t>.</w:t>
      </w:r>
      <w:r w:rsidR="001026BB" w:rsidRPr="00017C09">
        <w:rPr>
          <w:rFonts w:ascii="Arial" w:hAnsi="Arial" w:cs="Arial"/>
          <w:sz w:val="22"/>
          <w:szCs w:val="22"/>
        </w:rPr>
        <w:t xml:space="preserve">Przedmiotem umowy </w:t>
      </w:r>
      <w:r w:rsidR="00EB04A5" w:rsidRPr="00017C09">
        <w:rPr>
          <w:rFonts w:ascii="Arial" w:hAnsi="Arial" w:cs="Arial"/>
          <w:sz w:val="22"/>
          <w:szCs w:val="22"/>
          <w:lang w:eastAsia="en-US"/>
        </w:rPr>
        <w:t xml:space="preserve">jest usługa </w:t>
      </w:r>
      <w:r w:rsidR="00DE4502" w:rsidRPr="00017C09">
        <w:rPr>
          <w:rFonts w:ascii="Arial" w:hAnsi="Arial" w:cs="Arial"/>
          <w:b/>
          <w:bCs/>
          <w:sz w:val="22"/>
          <w:szCs w:val="22"/>
        </w:rPr>
        <w:t xml:space="preserve">Organizacji i obsługi </w:t>
      </w:r>
      <w:r w:rsidR="00DE4502" w:rsidRPr="00017C09">
        <w:rPr>
          <w:rFonts w:ascii="Arial" w:hAnsi="Arial" w:cs="Arial"/>
          <w:b/>
          <w:bCs/>
          <w:i/>
          <w:iCs/>
          <w:sz w:val="22"/>
          <w:szCs w:val="22"/>
        </w:rPr>
        <w:t xml:space="preserve">Ogólnokrajowej Konferencji </w:t>
      </w:r>
      <w:r w:rsidR="00542A1B" w:rsidRPr="00017C09">
        <w:rPr>
          <w:rFonts w:ascii="Arial" w:hAnsi="Arial" w:cs="Arial"/>
          <w:b/>
          <w:bCs/>
          <w:i/>
          <w:iCs/>
          <w:sz w:val="22"/>
          <w:szCs w:val="22"/>
        </w:rPr>
        <w:t>Podsumowuj</w:t>
      </w:r>
      <w:r w:rsidR="00542A1B">
        <w:rPr>
          <w:rFonts w:ascii="Arial" w:hAnsi="Arial" w:cs="Arial"/>
          <w:b/>
          <w:bCs/>
          <w:i/>
          <w:iCs/>
          <w:sz w:val="22"/>
          <w:szCs w:val="22"/>
        </w:rPr>
        <w:t>ą</w:t>
      </w:r>
      <w:r w:rsidR="00542A1B" w:rsidRPr="00017C09">
        <w:rPr>
          <w:rFonts w:ascii="Arial" w:hAnsi="Arial" w:cs="Arial"/>
          <w:b/>
          <w:bCs/>
          <w:i/>
          <w:iCs/>
          <w:sz w:val="22"/>
          <w:szCs w:val="22"/>
        </w:rPr>
        <w:t>cej</w:t>
      </w:r>
      <w:r w:rsidR="00542A1B" w:rsidRPr="00017C09">
        <w:rPr>
          <w:rFonts w:ascii="Arial" w:hAnsi="Arial" w:cs="Arial"/>
          <w:b/>
          <w:bCs/>
          <w:sz w:val="22"/>
          <w:szCs w:val="22"/>
        </w:rPr>
        <w:t xml:space="preserve"> </w:t>
      </w:r>
      <w:r w:rsidR="00DE4502" w:rsidRPr="00017C09">
        <w:rPr>
          <w:rFonts w:ascii="Arial" w:hAnsi="Arial" w:cs="Arial"/>
          <w:b/>
          <w:bCs/>
          <w:sz w:val="22"/>
          <w:szCs w:val="22"/>
        </w:rPr>
        <w:t xml:space="preserve">Projekt ”Rozwój zielonej infrastruktury poprzez wsparcie ogrodów </w:t>
      </w:r>
      <w:r w:rsidR="00542A1B" w:rsidRPr="00017C09">
        <w:rPr>
          <w:rFonts w:ascii="Arial" w:hAnsi="Arial" w:cs="Arial"/>
          <w:b/>
          <w:bCs/>
          <w:sz w:val="22"/>
          <w:szCs w:val="22"/>
        </w:rPr>
        <w:t>działkow</w:t>
      </w:r>
      <w:r w:rsidR="00542A1B">
        <w:rPr>
          <w:rFonts w:ascii="Arial" w:hAnsi="Arial" w:cs="Arial"/>
          <w:b/>
          <w:bCs/>
          <w:sz w:val="22"/>
          <w:szCs w:val="22"/>
        </w:rPr>
        <w:t>ych</w:t>
      </w:r>
      <w:r w:rsidR="00DE4502" w:rsidRPr="00017C09">
        <w:rPr>
          <w:rFonts w:ascii="Arial" w:hAnsi="Arial" w:cs="Arial"/>
          <w:b/>
          <w:bCs/>
          <w:sz w:val="22"/>
          <w:szCs w:val="22"/>
        </w:rPr>
        <w:t>” w ramach działania 2.5, oś priorytetowa II Programu Operacyjnego Infrastruktura i Środowisko 2014-2020.</w:t>
      </w:r>
      <w:r w:rsidRPr="00017C0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7283248" w14:textId="09D5029E" w:rsidR="00182070" w:rsidRPr="00017C09" w:rsidRDefault="00182070" w:rsidP="00017C09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017C09">
        <w:rPr>
          <w:rFonts w:ascii="Arial" w:hAnsi="Arial" w:cs="Arial"/>
          <w:i/>
          <w:iCs/>
          <w:sz w:val="22"/>
          <w:szCs w:val="22"/>
        </w:rPr>
        <w:t>Ogólnokrajowa Konferencja Podsumowująca</w:t>
      </w:r>
      <w:r w:rsidRPr="00017C09">
        <w:rPr>
          <w:rFonts w:ascii="Arial" w:hAnsi="Arial" w:cs="Arial"/>
          <w:sz w:val="22"/>
          <w:szCs w:val="22"/>
        </w:rPr>
        <w:t xml:space="preserve"> składa się z następujących niezależnych od siebie zadań:</w:t>
      </w:r>
    </w:p>
    <w:p w14:paraId="6C1DC706" w14:textId="5715CCC5" w:rsidR="00182070" w:rsidRPr="00017C09" w:rsidRDefault="00182070" w:rsidP="00017C09">
      <w:pPr>
        <w:pStyle w:val="Akapitzli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17C09">
        <w:rPr>
          <w:rFonts w:ascii="Arial" w:hAnsi="Arial" w:cs="Arial"/>
          <w:b/>
          <w:bCs/>
          <w:sz w:val="22"/>
          <w:szCs w:val="22"/>
        </w:rPr>
        <w:t>Zadanie 1*. Usługa</w:t>
      </w:r>
      <w:r w:rsidRPr="00017C09">
        <w:rPr>
          <w:rFonts w:ascii="Arial" w:hAnsi="Arial" w:cs="Arial"/>
          <w:sz w:val="22"/>
          <w:szCs w:val="22"/>
        </w:rPr>
        <w:t xml:space="preserve"> </w:t>
      </w:r>
      <w:r w:rsidRPr="00017C09">
        <w:rPr>
          <w:rFonts w:ascii="Arial" w:hAnsi="Arial" w:cs="Arial"/>
          <w:b/>
          <w:bCs/>
          <w:sz w:val="22"/>
          <w:szCs w:val="22"/>
        </w:rPr>
        <w:t>konferencyjna i cateringowa w systemie stacjonarnym w Warszawie,</w:t>
      </w:r>
    </w:p>
    <w:p w14:paraId="4D692D56" w14:textId="7A5D7FBF" w:rsidR="00182070" w:rsidRPr="00017C09" w:rsidRDefault="00182070" w:rsidP="00017C09">
      <w:pPr>
        <w:pStyle w:val="Akapitzli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17C09">
        <w:rPr>
          <w:rFonts w:ascii="Arial" w:hAnsi="Arial" w:cs="Arial"/>
          <w:b/>
          <w:bCs/>
          <w:sz w:val="22"/>
          <w:szCs w:val="22"/>
        </w:rPr>
        <w:t>Zadanie 2*. Usługa cateringowa w Rodzinnym Ogrodzie Działkowym (zwanym dalej: ROD) w Szczecinie,</w:t>
      </w:r>
    </w:p>
    <w:p w14:paraId="56FD1555" w14:textId="6FFACEF3" w:rsidR="00182070" w:rsidRPr="00017C09" w:rsidRDefault="00182070" w:rsidP="00017C09">
      <w:pPr>
        <w:pStyle w:val="Akapitzli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17C09">
        <w:rPr>
          <w:rFonts w:ascii="Arial" w:hAnsi="Arial" w:cs="Arial"/>
          <w:b/>
          <w:bCs/>
          <w:sz w:val="22"/>
          <w:szCs w:val="22"/>
        </w:rPr>
        <w:t>Zadanie 3*. Usługa cateringowa w ROD w Toruniu,</w:t>
      </w:r>
    </w:p>
    <w:p w14:paraId="0FC34175" w14:textId="36E8C4A2" w:rsidR="00182070" w:rsidRPr="00017C09" w:rsidRDefault="00182070" w:rsidP="00017C09">
      <w:pPr>
        <w:pStyle w:val="Akapitzli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17C09">
        <w:rPr>
          <w:rFonts w:ascii="Arial" w:hAnsi="Arial" w:cs="Arial"/>
          <w:b/>
          <w:bCs/>
          <w:sz w:val="22"/>
          <w:szCs w:val="22"/>
        </w:rPr>
        <w:t>Zadanie 4*. Wykonanie i dostawa materiałów konferencyjnych na Konferencję</w:t>
      </w:r>
      <w:r w:rsidR="00820D1A">
        <w:rPr>
          <w:rFonts w:ascii="Arial" w:hAnsi="Arial" w:cs="Arial"/>
          <w:b/>
          <w:bCs/>
          <w:sz w:val="22"/>
          <w:szCs w:val="22"/>
        </w:rPr>
        <w:t>.</w:t>
      </w:r>
    </w:p>
    <w:p w14:paraId="1B513696" w14:textId="50B2EFFB" w:rsidR="00DE4502" w:rsidRDefault="00DE4502" w:rsidP="00017C09">
      <w:pPr>
        <w:spacing w:line="360" w:lineRule="auto"/>
        <w:rPr>
          <w:b/>
          <w:bCs/>
        </w:rPr>
      </w:pPr>
    </w:p>
    <w:p w14:paraId="47E8BE8B" w14:textId="77777777" w:rsidR="00DE4502" w:rsidRPr="00017C09" w:rsidRDefault="00DE4502" w:rsidP="00017C09">
      <w:pPr>
        <w:spacing w:line="360" w:lineRule="auto"/>
        <w:rPr>
          <w:rFonts w:ascii="Arial" w:hAnsi="Arial" w:cs="Arial"/>
          <w:b/>
          <w:bCs/>
          <w:sz w:val="22"/>
          <w:szCs w:val="22"/>
          <w:lang w:eastAsia="en-US"/>
        </w:rPr>
      </w:pPr>
      <w:r w:rsidRPr="00017C09">
        <w:rPr>
          <w:rFonts w:ascii="Arial" w:hAnsi="Arial" w:cs="Arial"/>
          <w:b/>
          <w:bCs/>
          <w:sz w:val="22"/>
          <w:szCs w:val="22"/>
        </w:rPr>
        <w:t xml:space="preserve">2. </w:t>
      </w:r>
      <w:r w:rsidR="00F67B0F" w:rsidRPr="00017C09">
        <w:rPr>
          <w:rFonts w:ascii="Arial" w:hAnsi="Arial" w:cs="Arial"/>
          <w:sz w:val="22"/>
          <w:szCs w:val="22"/>
        </w:rPr>
        <w:t xml:space="preserve">Zamawiający powierza Wykonawcy realizację usługi, o której mowa w ust. 1, zwanej dalej „przedmiotem umowy”, a Wykonawca zobowiązuje się zrealizować przedmiot umowy </w:t>
      </w:r>
      <w:r w:rsidR="005E2B5B" w:rsidRPr="00017C09">
        <w:rPr>
          <w:rFonts w:ascii="Arial" w:hAnsi="Arial" w:cs="Arial"/>
          <w:sz w:val="22"/>
          <w:szCs w:val="22"/>
        </w:rPr>
        <w:t xml:space="preserve">zgodnie </w:t>
      </w:r>
      <w:r w:rsidR="009D1C46" w:rsidRPr="00017C09">
        <w:rPr>
          <w:rFonts w:ascii="Arial" w:hAnsi="Arial" w:cs="Arial"/>
          <w:sz w:val="22"/>
          <w:szCs w:val="22"/>
        </w:rPr>
        <w:t>z</w:t>
      </w:r>
      <w:r w:rsidR="006808C0" w:rsidRPr="00017C09">
        <w:rPr>
          <w:rFonts w:ascii="Arial" w:hAnsi="Arial" w:cs="Arial"/>
          <w:sz w:val="22"/>
          <w:szCs w:val="22"/>
        </w:rPr>
        <w:t xml:space="preserve"> </w:t>
      </w:r>
      <w:r w:rsidR="009D1C46" w:rsidRPr="00017C09">
        <w:rPr>
          <w:rFonts w:ascii="Arial" w:hAnsi="Arial" w:cs="Arial"/>
          <w:sz w:val="22"/>
          <w:szCs w:val="22"/>
        </w:rPr>
        <w:t xml:space="preserve">wymaganiami Zamawiającego </w:t>
      </w:r>
      <w:r w:rsidR="000E313E" w:rsidRPr="00017C09">
        <w:rPr>
          <w:rFonts w:ascii="Arial" w:hAnsi="Arial" w:cs="Arial"/>
          <w:sz w:val="22"/>
          <w:szCs w:val="22"/>
        </w:rPr>
        <w:t xml:space="preserve">określonymi w </w:t>
      </w:r>
      <w:r w:rsidR="006808C0" w:rsidRPr="00017C09">
        <w:rPr>
          <w:rFonts w:ascii="Arial" w:hAnsi="Arial" w:cs="Arial"/>
          <w:sz w:val="22"/>
          <w:szCs w:val="22"/>
        </w:rPr>
        <w:t>Zapytaniu ofertowym</w:t>
      </w:r>
      <w:r w:rsidR="001026BB" w:rsidRPr="00017C09">
        <w:rPr>
          <w:rFonts w:ascii="Arial" w:hAnsi="Arial" w:cs="Arial"/>
          <w:sz w:val="22"/>
          <w:szCs w:val="22"/>
        </w:rPr>
        <w:t xml:space="preserve">, stanowiącym </w:t>
      </w:r>
      <w:r w:rsidR="001026BB" w:rsidRPr="00017C09">
        <w:rPr>
          <w:rFonts w:ascii="Arial" w:hAnsi="Arial" w:cs="Arial"/>
          <w:b/>
          <w:bCs/>
          <w:sz w:val="22"/>
          <w:szCs w:val="22"/>
        </w:rPr>
        <w:t>załącznik nr 1</w:t>
      </w:r>
      <w:r w:rsidR="001026BB" w:rsidRPr="00017C09">
        <w:rPr>
          <w:rFonts w:ascii="Arial" w:hAnsi="Arial" w:cs="Arial"/>
          <w:sz w:val="22"/>
          <w:szCs w:val="22"/>
        </w:rPr>
        <w:t xml:space="preserve"> do umowy </w:t>
      </w:r>
      <w:r w:rsidR="000E313E" w:rsidRPr="00017C09">
        <w:rPr>
          <w:rFonts w:ascii="Arial" w:hAnsi="Arial" w:cs="Arial"/>
          <w:sz w:val="22"/>
          <w:szCs w:val="22"/>
        </w:rPr>
        <w:t xml:space="preserve">oraz </w:t>
      </w:r>
      <w:r w:rsidR="001026BB" w:rsidRPr="00017C09">
        <w:rPr>
          <w:rFonts w:ascii="Arial" w:hAnsi="Arial" w:cs="Arial"/>
          <w:sz w:val="22"/>
          <w:szCs w:val="22"/>
        </w:rPr>
        <w:t>ofertą</w:t>
      </w:r>
      <w:r w:rsidR="006052B0" w:rsidRPr="00017C09">
        <w:rPr>
          <w:rFonts w:ascii="Arial" w:hAnsi="Arial" w:cs="Arial"/>
          <w:sz w:val="22"/>
          <w:szCs w:val="22"/>
        </w:rPr>
        <w:t xml:space="preserve"> Wykonawcy</w:t>
      </w:r>
      <w:r w:rsidR="001026BB" w:rsidRPr="00017C09">
        <w:rPr>
          <w:rFonts w:ascii="Arial" w:hAnsi="Arial" w:cs="Arial"/>
          <w:sz w:val="22"/>
          <w:szCs w:val="22"/>
        </w:rPr>
        <w:t xml:space="preserve">, </w:t>
      </w:r>
      <w:r w:rsidR="001026BB" w:rsidRPr="00017C09">
        <w:rPr>
          <w:rFonts w:ascii="Arial" w:hAnsi="Arial" w:cs="Arial"/>
          <w:b/>
          <w:bCs/>
          <w:sz w:val="22"/>
          <w:szCs w:val="22"/>
        </w:rPr>
        <w:t>stanowiącą załącznik nr</w:t>
      </w:r>
      <w:r w:rsidR="000C3FFA" w:rsidRPr="00017C09">
        <w:rPr>
          <w:rFonts w:ascii="Arial" w:hAnsi="Arial" w:cs="Arial"/>
          <w:b/>
          <w:bCs/>
          <w:sz w:val="22"/>
          <w:szCs w:val="22"/>
        </w:rPr>
        <w:t xml:space="preserve"> </w:t>
      </w:r>
      <w:r w:rsidR="001026BB" w:rsidRPr="00017C09">
        <w:rPr>
          <w:rFonts w:ascii="Arial" w:hAnsi="Arial" w:cs="Arial"/>
          <w:b/>
          <w:bCs/>
          <w:sz w:val="22"/>
          <w:szCs w:val="22"/>
        </w:rPr>
        <w:t>2</w:t>
      </w:r>
      <w:r w:rsidR="001026BB" w:rsidRPr="00017C09">
        <w:rPr>
          <w:rFonts w:ascii="Arial" w:hAnsi="Arial" w:cs="Arial"/>
          <w:sz w:val="22"/>
          <w:szCs w:val="22"/>
        </w:rPr>
        <w:t xml:space="preserve"> do umowy</w:t>
      </w:r>
      <w:r w:rsidR="00F67B0F" w:rsidRPr="00017C09">
        <w:rPr>
          <w:rFonts w:ascii="Arial" w:hAnsi="Arial" w:cs="Arial"/>
          <w:sz w:val="22"/>
          <w:szCs w:val="22"/>
        </w:rPr>
        <w:t>, a także zgodnie z niniejszą umową</w:t>
      </w:r>
      <w:r w:rsidR="001026BB" w:rsidRPr="00017C09">
        <w:rPr>
          <w:rFonts w:ascii="Arial" w:hAnsi="Arial" w:cs="Arial"/>
          <w:sz w:val="22"/>
          <w:szCs w:val="22"/>
        </w:rPr>
        <w:t>.</w:t>
      </w:r>
    </w:p>
    <w:p w14:paraId="12AE467D" w14:textId="632DE654" w:rsidR="00F67B0F" w:rsidRPr="00017C09" w:rsidRDefault="00DE4502" w:rsidP="00017C09">
      <w:pPr>
        <w:spacing w:line="360" w:lineRule="auto"/>
        <w:rPr>
          <w:rFonts w:ascii="Arial" w:hAnsi="Arial" w:cs="Arial"/>
          <w:b/>
          <w:bCs/>
          <w:sz w:val="22"/>
          <w:szCs w:val="22"/>
          <w:lang w:eastAsia="en-US"/>
        </w:rPr>
      </w:pPr>
      <w:r w:rsidRPr="00017C09">
        <w:rPr>
          <w:rFonts w:ascii="Arial" w:hAnsi="Arial" w:cs="Arial"/>
          <w:b/>
          <w:bCs/>
          <w:sz w:val="22"/>
          <w:szCs w:val="22"/>
          <w:lang w:eastAsia="en-US"/>
        </w:rPr>
        <w:t xml:space="preserve">3. </w:t>
      </w:r>
      <w:r w:rsidR="006808C0" w:rsidRPr="00017C09">
        <w:rPr>
          <w:rFonts w:ascii="Arial" w:hAnsi="Arial" w:cs="Arial"/>
          <w:sz w:val="22"/>
          <w:szCs w:val="22"/>
        </w:rPr>
        <w:t>Zapytanie ofertowe</w:t>
      </w:r>
      <w:r w:rsidR="00F67B0F" w:rsidRPr="00017C09">
        <w:rPr>
          <w:rFonts w:ascii="Arial" w:hAnsi="Arial" w:cs="Arial"/>
          <w:sz w:val="22"/>
          <w:szCs w:val="22"/>
        </w:rPr>
        <w:t xml:space="preserve">, </w:t>
      </w:r>
      <w:r w:rsidR="00112B7D" w:rsidRPr="00017C09">
        <w:rPr>
          <w:rFonts w:ascii="Arial" w:hAnsi="Arial" w:cs="Arial"/>
          <w:sz w:val="22"/>
          <w:szCs w:val="22"/>
        </w:rPr>
        <w:t>zwan</w:t>
      </w:r>
      <w:r w:rsidR="00112B7D">
        <w:rPr>
          <w:rFonts w:ascii="Arial" w:hAnsi="Arial" w:cs="Arial"/>
          <w:sz w:val="22"/>
          <w:szCs w:val="22"/>
        </w:rPr>
        <w:t xml:space="preserve">e </w:t>
      </w:r>
      <w:r w:rsidR="00F67B0F" w:rsidRPr="00017C09">
        <w:rPr>
          <w:rFonts w:ascii="Arial" w:hAnsi="Arial" w:cs="Arial"/>
          <w:sz w:val="22"/>
          <w:szCs w:val="22"/>
        </w:rPr>
        <w:t>dalej „</w:t>
      </w:r>
      <w:r w:rsidR="006808C0" w:rsidRPr="00017C09">
        <w:rPr>
          <w:rFonts w:ascii="Arial" w:hAnsi="Arial" w:cs="Arial"/>
          <w:sz w:val="22"/>
          <w:szCs w:val="22"/>
        </w:rPr>
        <w:t>ZO</w:t>
      </w:r>
      <w:r w:rsidR="00F67B0F" w:rsidRPr="00017C09">
        <w:rPr>
          <w:rFonts w:ascii="Arial" w:hAnsi="Arial" w:cs="Arial"/>
          <w:sz w:val="22"/>
          <w:szCs w:val="22"/>
        </w:rPr>
        <w:t xml:space="preserve">”, </w:t>
      </w:r>
      <w:r w:rsidR="00F67B0F" w:rsidRPr="00017C09">
        <w:rPr>
          <w:rFonts w:ascii="Arial" w:hAnsi="Arial" w:cs="Arial"/>
          <w:color w:val="000000"/>
          <w:sz w:val="22"/>
          <w:szCs w:val="22"/>
        </w:rPr>
        <w:t xml:space="preserve">stanowi uszczegółowienie przedmiotu umowy. </w:t>
      </w:r>
      <w:r w:rsidR="00BF2AF7" w:rsidRPr="00017C09">
        <w:rPr>
          <w:rFonts w:ascii="Arial" w:hAnsi="Arial" w:cs="Arial"/>
          <w:color w:val="000000"/>
          <w:sz w:val="22"/>
          <w:szCs w:val="22"/>
        </w:rPr>
        <w:br/>
      </w:r>
      <w:r w:rsidR="00F67B0F" w:rsidRPr="00017C09">
        <w:rPr>
          <w:rFonts w:ascii="Arial" w:hAnsi="Arial" w:cs="Arial"/>
          <w:color w:val="000000"/>
          <w:sz w:val="22"/>
          <w:szCs w:val="22"/>
        </w:rPr>
        <w:t xml:space="preserve">W razie wątpliwości, postanowienia </w:t>
      </w:r>
      <w:r w:rsidR="006808C0" w:rsidRPr="00017C09">
        <w:rPr>
          <w:rFonts w:ascii="Arial" w:hAnsi="Arial" w:cs="Arial"/>
          <w:color w:val="000000"/>
          <w:sz w:val="22"/>
          <w:szCs w:val="22"/>
        </w:rPr>
        <w:t>ZO</w:t>
      </w:r>
      <w:r w:rsidR="00F67B0F" w:rsidRPr="00017C09">
        <w:rPr>
          <w:rFonts w:ascii="Arial" w:hAnsi="Arial" w:cs="Arial"/>
          <w:color w:val="000000"/>
          <w:sz w:val="22"/>
          <w:szCs w:val="22"/>
        </w:rPr>
        <w:t xml:space="preserve"> mają pierwszeństwo przed pozostałymi postanowieniami umowy.</w:t>
      </w:r>
    </w:p>
    <w:p w14:paraId="42D2E1AE" w14:textId="77777777" w:rsidR="00C91BEC" w:rsidRPr="000D5C44" w:rsidRDefault="00C91BEC" w:rsidP="00AA76FB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86F0B1B" w14:textId="2D67C531" w:rsidR="004E6D7F" w:rsidRPr="000D5C44" w:rsidRDefault="00AA76FB" w:rsidP="000B0EFD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</w:t>
      </w:r>
      <w:r w:rsidR="0030325D" w:rsidRPr="000D5C44">
        <w:rPr>
          <w:rFonts w:ascii="Arial" w:hAnsi="Arial" w:cs="Arial"/>
          <w:b/>
          <w:sz w:val="22"/>
          <w:szCs w:val="22"/>
        </w:rPr>
        <w:t xml:space="preserve"> </w:t>
      </w:r>
      <w:r w:rsidR="001026BB" w:rsidRPr="000D5C44">
        <w:rPr>
          <w:rFonts w:ascii="Arial" w:hAnsi="Arial" w:cs="Arial"/>
          <w:b/>
          <w:sz w:val="22"/>
          <w:szCs w:val="22"/>
        </w:rPr>
        <w:t>3.</w:t>
      </w:r>
    </w:p>
    <w:p w14:paraId="1A211A6F" w14:textId="11DE2C53" w:rsidR="00E43E83" w:rsidRPr="000D5C44" w:rsidRDefault="00DE4502" w:rsidP="00E43E8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Zadanie ……  </w:t>
      </w:r>
      <w:r w:rsidR="00E43E83" w:rsidRPr="000D5C44">
        <w:rPr>
          <w:rFonts w:ascii="Arial" w:hAnsi="Arial" w:cs="Arial"/>
          <w:sz w:val="22"/>
          <w:szCs w:val="22"/>
        </w:rPr>
        <w:t>Konferencj</w:t>
      </w:r>
      <w:r>
        <w:rPr>
          <w:rFonts w:ascii="Arial" w:hAnsi="Arial" w:cs="Arial"/>
          <w:sz w:val="22"/>
          <w:szCs w:val="22"/>
        </w:rPr>
        <w:t>i</w:t>
      </w:r>
      <w:r w:rsidR="00E43E83" w:rsidRPr="000D5C44">
        <w:rPr>
          <w:rFonts w:ascii="Arial" w:hAnsi="Arial" w:cs="Arial"/>
          <w:sz w:val="22"/>
          <w:szCs w:val="22"/>
        </w:rPr>
        <w:t>, o której mowa w § 2 ust. 1 zostanie zorganizowan</w:t>
      </w:r>
      <w:r>
        <w:rPr>
          <w:rFonts w:ascii="Arial" w:hAnsi="Arial" w:cs="Arial"/>
          <w:sz w:val="22"/>
          <w:szCs w:val="22"/>
        </w:rPr>
        <w:t>e</w:t>
      </w:r>
      <w:r w:rsidR="00E43E83" w:rsidRPr="000D5C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obsłużone </w:t>
      </w:r>
      <w:r w:rsidR="00E43E83" w:rsidRPr="000D5C44">
        <w:rPr>
          <w:rFonts w:ascii="Arial" w:hAnsi="Arial" w:cs="Arial"/>
          <w:sz w:val="22"/>
          <w:szCs w:val="22"/>
        </w:rPr>
        <w:t xml:space="preserve">w dniu </w:t>
      </w:r>
      <w:r w:rsidR="00E43E83" w:rsidRPr="000D5C44">
        <w:rPr>
          <w:rFonts w:ascii="Arial" w:hAnsi="Arial" w:cs="Arial"/>
          <w:b/>
          <w:bCs/>
          <w:sz w:val="22"/>
          <w:szCs w:val="22"/>
        </w:rPr>
        <w:t xml:space="preserve">…. </w:t>
      </w:r>
      <w:r>
        <w:rPr>
          <w:rFonts w:ascii="Arial" w:hAnsi="Arial" w:cs="Arial"/>
          <w:b/>
          <w:bCs/>
          <w:sz w:val="22"/>
          <w:szCs w:val="22"/>
        </w:rPr>
        <w:t xml:space="preserve">sierpnia / </w:t>
      </w:r>
      <w:r w:rsidR="00C75E51">
        <w:rPr>
          <w:rFonts w:ascii="Arial" w:hAnsi="Arial" w:cs="Arial"/>
          <w:b/>
          <w:bCs/>
          <w:sz w:val="22"/>
          <w:szCs w:val="22"/>
        </w:rPr>
        <w:t>września</w:t>
      </w:r>
      <w:r w:rsidR="00C75E51" w:rsidRPr="000D5C44">
        <w:rPr>
          <w:rFonts w:ascii="Arial" w:hAnsi="Arial" w:cs="Arial"/>
          <w:b/>
          <w:bCs/>
          <w:sz w:val="22"/>
          <w:szCs w:val="22"/>
        </w:rPr>
        <w:t xml:space="preserve"> </w:t>
      </w:r>
      <w:r w:rsidR="00E43E83" w:rsidRPr="000D5C44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0C3FFA">
        <w:rPr>
          <w:rFonts w:ascii="Arial" w:hAnsi="Arial" w:cs="Arial"/>
          <w:b/>
          <w:bCs/>
          <w:sz w:val="22"/>
          <w:szCs w:val="22"/>
        </w:rPr>
        <w:t xml:space="preserve"> </w:t>
      </w:r>
      <w:r w:rsidR="00E43E83" w:rsidRPr="000D5C44">
        <w:rPr>
          <w:rFonts w:ascii="Arial" w:hAnsi="Arial" w:cs="Arial"/>
          <w:b/>
          <w:bCs/>
          <w:sz w:val="22"/>
          <w:szCs w:val="22"/>
        </w:rPr>
        <w:t>r</w:t>
      </w:r>
      <w:r w:rsidR="00E43E83" w:rsidRPr="000D5C44">
        <w:rPr>
          <w:rFonts w:ascii="Arial" w:hAnsi="Arial" w:cs="Arial"/>
          <w:sz w:val="22"/>
          <w:szCs w:val="22"/>
        </w:rPr>
        <w:t xml:space="preserve">. </w:t>
      </w:r>
    </w:p>
    <w:p w14:paraId="77D1942D" w14:textId="5B51F93A" w:rsidR="001026BB" w:rsidRPr="000D5C44" w:rsidRDefault="001026BB" w:rsidP="00633E8B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Umowę uważa się za wykonaną z chwilą podpisania przez Zamawiającego</w:t>
      </w:r>
      <w:r w:rsidR="00CB28F3" w:rsidRPr="000D5C44">
        <w:rPr>
          <w:rFonts w:ascii="Arial" w:hAnsi="Arial" w:cs="Arial"/>
          <w:sz w:val="22"/>
          <w:szCs w:val="22"/>
        </w:rPr>
        <w:t xml:space="preserve"> protokoł</w:t>
      </w:r>
      <w:r w:rsidR="006808C0" w:rsidRPr="000D5C44">
        <w:rPr>
          <w:rFonts w:ascii="Arial" w:hAnsi="Arial" w:cs="Arial"/>
          <w:sz w:val="22"/>
          <w:szCs w:val="22"/>
        </w:rPr>
        <w:t>u</w:t>
      </w:r>
      <w:r w:rsidR="00CB28F3" w:rsidRPr="000D5C44">
        <w:rPr>
          <w:rFonts w:ascii="Arial" w:hAnsi="Arial" w:cs="Arial"/>
          <w:sz w:val="22"/>
          <w:szCs w:val="22"/>
        </w:rPr>
        <w:t xml:space="preserve"> odbioru przedmiotu umowy.</w:t>
      </w:r>
      <w:r w:rsidRPr="000D5C44">
        <w:rPr>
          <w:rFonts w:ascii="Arial" w:hAnsi="Arial" w:cs="Arial"/>
          <w:sz w:val="22"/>
          <w:szCs w:val="22"/>
        </w:rPr>
        <w:t xml:space="preserve"> </w:t>
      </w:r>
    </w:p>
    <w:p w14:paraId="3107A87D" w14:textId="1775F155" w:rsidR="0075733E" w:rsidRPr="000D5C44" w:rsidRDefault="0075733E" w:rsidP="00633E8B">
      <w:pPr>
        <w:pStyle w:val="Tekstpodstawowy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Wykonawca zobowiązuje się do przedłożenia protokołu odbioru przedmiotu umowy w terminie 5 dni </w:t>
      </w:r>
      <w:r w:rsidR="00F824CB" w:rsidRPr="000D5C44">
        <w:rPr>
          <w:rFonts w:ascii="Arial" w:hAnsi="Arial" w:cs="Arial"/>
          <w:sz w:val="22"/>
          <w:szCs w:val="22"/>
        </w:rPr>
        <w:t>kalendarzowych</w:t>
      </w:r>
      <w:r w:rsidRPr="000D5C44">
        <w:rPr>
          <w:rFonts w:ascii="Arial" w:hAnsi="Arial" w:cs="Arial"/>
          <w:sz w:val="22"/>
          <w:szCs w:val="22"/>
        </w:rPr>
        <w:t xml:space="preserve"> liczonych od dnia </w:t>
      </w:r>
      <w:r w:rsidR="00DE4502">
        <w:rPr>
          <w:rFonts w:ascii="Arial" w:hAnsi="Arial" w:cs="Arial"/>
          <w:sz w:val="22"/>
          <w:szCs w:val="22"/>
        </w:rPr>
        <w:t>wykonania zadania …… K</w:t>
      </w:r>
      <w:r w:rsidRPr="000D5C44">
        <w:rPr>
          <w:rFonts w:ascii="Arial" w:hAnsi="Arial" w:cs="Arial"/>
          <w:sz w:val="22"/>
          <w:szCs w:val="22"/>
        </w:rPr>
        <w:t>onferencji.</w:t>
      </w:r>
    </w:p>
    <w:p w14:paraId="3E2E8A31" w14:textId="3E68E24F" w:rsidR="001026BB" w:rsidRPr="000D5C44" w:rsidRDefault="006808C0" w:rsidP="00633E8B">
      <w:pPr>
        <w:pStyle w:val="Tekstpodstawowy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lastRenderedPageBreak/>
        <w:t>Zamawiający</w:t>
      </w:r>
      <w:r w:rsidR="001026BB" w:rsidRPr="000D5C44">
        <w:rPr>
          <w:rFonts w:ascii="Arial" w:hAnsi="Arial" w:cs="Arial"/>
          <w:sz w:val="22"/>
          <w:szCs w:val="22"/>
        </w:rPr>
        <w:t xml:space="preserve"> zobowiązuje się do </w:t>
      </w:r>
      <w:r w:rsidR="00857272" w:rsidRPr="000D5C44">
        <w:rPr>
          <w:rFonts w:ascii="Arial" w:hAnsi="Arial" w:cs="Arial"/>
          <w:sz w:val="22"/>
          <w:szCs w:val="22"/>
        </w:rPr>
        <w:t xml:space="preserve">zgłoszenia uwag lub do </w:t>
      </w:r>
      <w:r w:rsidR="001026BB" w:rsidRPr="000D5C44">
        <w:rPr>
          <w:rFonts w:ascii="Arial" w:hAnsi="Arial" w:cs="Arial"/>
          <w:sz w:val="22"/>
          <w:szCs w:val="22"/>
        </w:rPr>
        <w:t xml:space="preserve">podpisania </w:t>
      </w:r>
      <w:r w:rsidR="00857272" w:rsidRPr="000D5C44">
        <w:rPr>
          <w:rFonts w:ascii="Arial" w:hAnsi="Arial" w:cs="Arial"/>
          <w:sz w:val="22"/>
          <w:szCs w:val="22"/>
        </w:rPr>
        <w:t xml:space="preserve">bez zastrzeżeń </w:t>
      </w:r>
      <w:r w:rsidR="001026BB" w:rsidRPr="000D5C44">
        <w:rPr>
          <w:rFonts w:ascii="Arial" w:hAnsi="Arial" w:cs="Arial"/>
          <w:sz w:val="22"/>
          <w:szCs w:val="22"/>
        </w:rPr>
        <w:t>protokołu odbioru</w:t>
      </w:r>
      <w:r w:rsidR="00C37F85" w:rsidRPr="000D5C44">
        <w:rPr>
          <w:rFonts w:ascii="Arial" w:hAnsi="Arial" w:cs="Arial"/>
          <w:sz w:val="22"/>
          <w:szCs w:val="22"/>
        </w:rPr>
        <w:t xml:space="preserve"> </w:t>
      </w:r>
      <w:r w:rsidR="001026BB" w:rsidRPr="000D5C44">
        <w:rPr>
          <w:rFonts w:ascii="Arial" w:hAnsi="Arial" w:cs="Arial"/>
          <w:sz w:val="22"/>
          <w:szCs w:val="22"/>
        </w:rPr>
        <w:t xml:space="preserve">przedmiotu umowy niezwłocznie po jego przedłożeniu przez </w:t>
      </w:r>
      <w:r w:rsidRPr="000D5C44">
        <w:rPr>
          <w:rFonts w:ascii="Arial" w:hAnsi="Arial" w:cs="Arial"/>
          <w:sz w:val="22"/>
          <w:szCs w:val="22"/>
        </w:rPr>
        <w:t>Wykonawcę</w:t>
      </w:r>
      <w:r w:rsidR="001026BB" w:rsidRPr="000D5C44">
        <w:rPr>
          <w:rFonts w:ascii="Arial" w:hAnsi="Arial" w:cs="Arial"/>
          <w:sz w:val="22"/>
          <w:szCs w:val="22"/>
        </w:rPr>
        <w:t xml:space="preserve">, </w:t>
      </w:r>
      <w:r w:rsidR="00D53C24" w:rsidRPr="000D5C44">
        <w:rPr>
          <w:rFonts w:ascii="Arial" w:hAnsi="Arial" w:cs="Arial"/>
          <w:sz w:val="22"/>
          <w:szCs w:val="22"/>
        </w:rPr>
        <w:t xml:space="preserve">jednak </w:t>
      </w:r>
      <w:r w:rsidR="001026BB" w:rsidRPr="000D5C44">
        <w:rPr>
          <w:rFonts w:ascii="Arial" w:hAnsi="Arial" w:cs="Arial"/>
          <w:sz w:val="22"/>
          <w:szCs w:val="22"/>
        </w:rPr>
        <w:t>nie później niż w</w:t>
      </w:r>
      <w:r w:rsidR="00857272" w:rsidRPr="000D5C44">
        <w:rPr>
          <w:rFonts w:ascii="Arial" w:hAnsi="Arial" w:cs="Arial"/>
          <w:sz w:val="22"/>
          <w:szCs w:val="22"/>
        </w:rPr>
        <w:t xml:space="preserve"> </w:t>
      </w:r>
      <w:r w:rsidR="001026BB" w:rsidRPr="000D5C44">
        <w:rPr>
          <w:rFonts w:ascii="Arial" w:hAnsi="Arial" w:cs="Arial"/>
          <w:sz w:val="22"/>
          <w:szCs w:val="22"/>
        </w:rPr>
        <w:t>terminie 7 dni</w:t>
      </w:r>
      <w:r w:rsidR="00F67B0F" w:rsidRPr="000D5C44">
        <w:rPr>
          <w:rFonts w:ascii="Arial" w:hAnsi="Arial" w:cs="Arial"/>
          <w:sz w:val="22"/>
          <w:szCs w:val="22"/>
        </w:rPr>
        <w:t xml:space="preserve"> kalendarzowych</w:t>
      </w:r>
      <w:r w:rsidR="001026BB" w:rsidRPr="000D5C44">
        <w:rPr>
          <w:rFonts w:ascii="Arial" w:hAnsi="Arial" w:cs="Arial"/>
          <w:sz w:val="22"/>
          <w:szCs w:val="22"/>
        </w:rPr>
        <w:t xml:space="preserve"> od dnia jego otrzymania.</w:t>
      </w:r>
      <w:r w:rsidR="00F824CB" w:rsidRPr="000D5C44">
        <w:rPr>
          <w:rFonts w:ascii="Arial" w:hAnsi="Arial" w:cs="Arial"/>
          <w:sz w:val="22"/>
          <w:szCs w:val="22"/>
        </w:rPr>
        <w:t xml:space="preserve"> </w:t>
      </w:r>
    </w:p>
    <w:p w14:paraId="1A785FC8" w14:textId="29D5607D" w:rsidR="00872D3F" w:rsidRDefault="00872D3F" w:rsidP="00872D3F">
      <w:pPr>
        <w:pStyle w:val="Tekstpodstawowy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7F94EED" w14:textId="542AD56C" w:rsidR="004E6D7F" w:rsidRPr="000D5C44" w:rsidRDefault="007D1C12" w:rsidP="000B0EFD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</w:t>
      </w:r>
      <w:r w:rsidR="0030325D" w:rsidRPr="000D5C44">
        <w:rPr>
          <w:rFonts w:ascii="Arial" w:hAnsi="Arial" w:cs="Arial"/>
          <w:b/>
          <w:sz w:val="22"/>
          <w:szCs w:val="22"/>
        </w:rPr>
        <w:t xml:space="preserve"> </w:t>
      </w:r>
      <w:r w:rsidR="001026BB" w:rsidRPr="000D5C44">
        <w:rPr>
          <w:rFonts w:ascii="Arial" w:hAnsi="Arial" w:cs="Arial"/>
          <w:b/>
          <w:sz w:val="22"/>
          <w:szCs w:val="22"/>
        </w:rPr>
        <w:t>4.</w:t>
      </w:r>
    </w:p>
    <w:p w14:paraId="41C92A93" w14:textId="3F662AB3" w:rsidR="00921D65" w:rsidRPr="004B7779" w:rsidRDefault="009F3CC7" w:rsidP="00D048E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B7779">
        <w:rPr>
          <w:rFonts w:ascii="Arial" w:hAnsi="Arial" w:cs="Arial"/>
          <w:sz w:val="22"/>
          <w:szCs w:val="22"/>
        </w:rPr>
        <w:t>Strony postanawiają, że łączne wynagrodzenie z tytułu wykonania Umowy wyniesie nie więcej niż ……………… zł netto (słownie: ……………………….) powiększone o należny podatek od towarów i usług, co na dzień zawarcia Umowy stanowi kwotę brutto ……………………. zł (słownie: …………………).</w:t>
      </w:r>
      <w:r w:rsidRPr="00820D1A">
        <w:t xml:space="preserve"> </w:t>
      </w:r>
    </w:p>
    <w:p w14:paraId="7E7FDD5D" w14:textId="232AEB93" w:rsidR="00872D3F" w:rsidRPr="000D5C44" w:rsidRDefault="00872D3F" w:rsidP="00633E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Wykonawca potwierdza, że wynagrodzenie, o którym mowa w ust. 1, pokrywa wszelkie koszty i wydatki związane z wykonaniem przedmiotu </w:t>
      </w:r>
      <w:r w:rsidR="005D1A71" w:rsidRPr="000D5C44">
        <w:rPr>
          <w:rFonts w:ascii="Arial" w:hAnsi="Arial" w:cs="Arial"/>
          <w:sz w:val="22"/>
          <w:szCs w:val="22"/>
        </w:rPr>
        <w:t>u</w:t>
      </w:r>
      <w:r w:rsidRPr="000D5C44">
        <w:rPr>
          <w:rFonts w:ascii="Arial" w:hAnsi="Arial" w:cs="Arial"/>
          <w:sz w:val="22"/>
          <w:szCs w:val="22"/>
        </w:rPr>
        <w:t>mowy,</w:t>
      </w:r>
      <w:r w:rsidR="000F08CE" w:rsidRPr="000D5C44">
        <w:rPr>
          <w:rFonts w:ascii="Arial" w:hAnsi="Arial" w:cs="Arial"/>
          <w:sz w:val="22"/>
          <w:szCs w:val="22"/>
        </w:rPr>
        <w:t xml:space="preserve"> </w:t>
      </w:r>
      <w:r w:rsidRPr="000D5C44">
        <w:rPr>
          <w:rFonts w:ascii="Arial" w:hAnsi="Arial" w:cs="Arial"/>
          <w:sz w:val="22"/>
          <w:szCs w:val="22"/>
        </w:rPr>
        <w:t xml:space="preserve">a Wykonawca nie jest uprawniony do żądania od Zamawiającego zwrotu jakichkolwiek wydatków poniesionych przy wykonywaniu </w:t>
      </w:r>
      <w:r w:rsidR="005D1A71" w:rsidRPr="000D5C44">
        <w:rPr>
          <w:rFonts w:ascii="Arial" w:hAnsi="Arial" w:cs="Arial"/>
          <w:sz w:val="22"/>
          <w:szCs w:val="22"/>
        </w:rPr>
        <w:t>u</w:t>
      </w:r>
      <w:r w:rsidRPr="000D5C44">
        <w:rPr>
          <w:rFonts w:ascii="Arial" w:hAnsi="Arial" w:cs="Arial"/>
          <w:sz w:val="22"/>
          <w:szCs w:val="22"/>
        </w:rPr>
        <w:t>mowy, ani do zwolnienia go z zaciągniętych w tym celu zobowiązań. Wynagrodzenie obejmuje ryzyko i</w:t>
      </w:r>
      <w:r w:rsidR="003B2238" w:rsidRPr="000D5C44">
        <w:rPr>
          <w:rFonts w:ascii="Arial" w:hAnsi="Arial" w:cs="Arial"/>
          <w:sz w:val="22"/>
          <w:szCs w:val="22"/>
        </w:rPr>
        <w:t> </w:t>
      </w:r>
      <w:r w:rsidRPr="000D5C44">
        <w:rPr>
          <w:rFonts w:ascii="Arial" w:hAnsi="Arial" w:cs="Arial"/>
          <w:sz w:val="22"/>
          <w:szCs w:val="22"/>
        </w:rPr>
        <w:t xml:space="preserve">odpowiedzialność Wykonawcy z tytułu niewłaściwej oceny nakładów pracy niezbędnych </w:t>
      </w:r>
      <w:r w:rsidR="00112B7D">
        <w:rPr>
          <w:rFonts w:ascii="Arial" w:hAnsi="Arial" w:cs="Arial"/>
          <w:sz w:val="22"/>
          <w:szCs w:val="22"/>
        </w:rPr>
        <w:t>do</w:t>
      </w:r>
      <w:r w:rsidR="00112B7D" w:rsidRPr="000D5C44">
        <w:rPr>
          <w:rFonts w:ascii="Arial" w:hAnsi="Arial" w:cs="Arial"/>
          <w:sz w:val="22"/>
          <w:szCs w:val="22"/>
        </w:rPr>
        <w:t xml:space="preserve"> </w:t>
      </w:r>
      <w:r w:rsidRPr="000D5C44">
        <w:rPr>
          <w:rFonts w:ascii="Arial" w:hAnsi="Arial" w:cs="Arial"/>
          <w:sz w:val="22"/>
          <w:szCs w:val="22"/>
        </w:rPr>
        <w:t xml:space="preserve">wykonania przedmiotu </w:t>
      </w:r>
      <w:r w:rsidR="005D1A71" w:rsidRPr="000D5C44">
        <w:rPr>
          <w:rFonts w:ascii="Arial" w:hAnsi="Arial" w:cs="Arial"/>
          <w:sz w:val="22"/>
          <w:szCs w:val="22"/>
        </w:rPr>
        <w:t>u</w:t>
      </w:r>
      <w:r w:rsidRPr="000D5C44">
        <w:rPr>
          <w:rFonts w:ascii="Arial" w:hAnsi="Arial" w:cs="Arial"/>
          <w:sz w:val="22"/>
          <w:szCs w:val="22"/>
        </w:rPr>
        <w:t xml:space="preserve">mowy, błędnego oszacowania wszelkich pozostałych kosztów związanych z realizacją prac objętych </w:t>
      </w:r>
      <w:r w:rsidR="005D1A71" w:rsidRPr="000D5C44">
        <w:rPr>
          <w:rFonts w:ascii="Arial" w:hAnsi="Arial" w:cs="Arial"/>
          <w:sz w:val="22"/>
          <w:szCs w:val="22"/>
        </w:rPr>
        <w:t>u</w:t>
      </w:r>
      <w:r w:rsidRPr="000D5C44">
        <w:rPr>
          <w:rFonts w:ascii="Arial" w:hAnsi="Arial" w:cs="Arial"/>
          <w:sz w:val="22"/>
          <w:szCs w:val="22"/>
        </w:rPr>
        <w:t>mową, a także oddziaływania innych czynników mających lub mogących mieć wpływ na koszty</w:t>
      </w:r>
      <w:r w:rsidR="19C063D7" w:rsidRPr="000D5C44">
        <w:rPr>
          <w:rFonts w:ascii="Arial" w:hAnsi="Arial" w:cs="Arial"/>
          <w:sz w:val="22"/>
          <w:szCs w:val="22"/>
        </w:rPr>
        <w:t>.</w:t>
      </w:r>
    </w:p>
    <w:p w14:paraId="0A5C2AAE" w14:textId="77777777" w:rsidR="004446E1" w:rsidRPr="000D5C44" w:rsidRDefault="004446E1" w:rsidP="00633E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Wykonawca nie może bez zgody Zamawiającego przenieść wierzytelności wynikających z</w:t>
      </w:r>
      <w:r w:rsidR="00C5387C" w:rsidRPr="000D5C44">
        <w:rPr>
          <w:rFonts w:ascii="Arial" w:hAnsi="Arial" w:cs="Arial"/>
          <w:sz w:val="22"/>
          <w:szCs w:val="22"/>
        </w:rPr>
        <w:t> </w:t>
      </w:r>
      <w:r w:rsidRPr="000D5C44">
        <w:rPr>
          <w:rFonts w:ascii="Arial" w:hAnsi="Arial" w:cs="Arial"/>
          <w:sz w:val="22"/>
          <w:szCs w:val="22"/>
        </w:rPr>
        <w:t>umowy na osoby trzecie. Zgoda taka wymaga zachowania formy pisemnej pod rygorem nieważności.</w:t>
      </w:r>
    </w:p>
    <w:p w14:paraId="24BB9856" w14:textId="6D8A6605" w:rsidR="00AD61EF" w:rsidRPr="000D5C44" w:rsidRDefault="00AD61EF" w:rsidP="00B10E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1729CF" w14:textId="2CFA62CD" w:rsidR="004E6D7F" w:rsidRPr="000D5C44" w:rsidRDefault="001026BB" w:rsidP="000B0EFD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 5.</w:t>
      </w:r>
    </w:p>
    <w:p w14:paraId="4CE4C183" w14:textId="77777777" w:rsidR="00A31158" w:rsidRPr="00820D1A" w:rsidRDefault="00A31158" w:rsidP="00A31158">
      <w:pPr>
        <w:pStyle w:val="Tekstpodstawowy"/>
        <w:numPr>
          <w:ilvl w:val="0"/>
          <w:numId w:val="5"/>
        </w:numPr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20D1A">
        <w:rPr>
          <w:rFonts w:ascii="Arial" w:hAnsi="Arial" w:cs="Arial"/>
          <w:sz w:val="22"/>
          <w:szCs w:val="22"/>
        </w:rPr>
        <w:t xml:space="preserve">Wypłata wynagrodzenia będzie następowała w formie przelewu bankowego na rachunek bankowy Wykonawcy wskazany na fakturze. Za dzień zapłaty będzie uważany dzień potwierdzenia przez bank realizujący płatność otrzymania od Zamawiającego dyspozycji przelewu płatności. W przypadku, gdy dzień zapłaty wynagrodzenia przypada na dzień wolny od pracy, Zamawiający dokona przelewu środków w pierwszy dzień roboczy następujący po dniu wolnym od pracy. </w:t>
      </w:r>
    </w:p>
    <w:p w14:paraId="5E03084D" w14:textId="1BCA7856" w:rsidR="003112AB" w:rsidRPr="00820D1A" w:rsidRDefault="003112AB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20D1A">
        <w:rPr>
          <w:rFonts w:ascii="Arial" w:hAnsi="Arial" w:cs="Arial"/>
          <w:sz w:val="22"/>
          <w:szCs w:val="22"/>
        </w:rPr>
        <w:t xml:space="preserve">W przypadku wynagrodzenia należnego z tytułu </w:t>
      </w:r>
      <w:r w:rsidR="00A31158" w:rsidRPr="00820D1A">
        <w:rPr>
          <w:rFonts w:ascii="Arial" w:hAnsi="Arial" w:cs="Arial"/>
          <w:sz w:val="22"/>
          <w:szCs w:val="22"/>
        </w:rPr>
        <w:t>Umowy</w:t>
      </w:r>
      <w:r w:rsidRPr="00820D1A">
        <w:rPr>
          <w:rFonts w:ascii="Arial" w:hAnsi="Arial" w:cs="Arial"/>
          <w:sz w:val="22"/>
          <w:szCs w:val="22"/>
        </w:rPr>
        <w:t xml:space="preserve"> wypłata wynagrodzenia będzie następowała w terminie 28 dni od daty doręczenia Zamawiającemu prawidłowo wystawionej faktury, do której dołączony będzie podpisany przez Strony </w:t>
      </w:r>
      <w:r w:rsidR="00420D83">
        <w:rPr>
          <w:rFonts w:ascii="Arial" w:hAnsi="Arial" w:cs="Arial"/>
          <w:sz w:val="22"/>
          <w:szCs w:val="22"/>
        </w:rPr>
        <w:t>p</w:t>
      </w:r>
      <w:r w:rsidRPr="00820D1A">
        <w:rPr>
          <w:rFonts w:ascii="Arial" w:hAnsi="Arial" w:cs="Arial"/>
          <w:sz w:val="22"/>
          <w:szCs w:val="22"/>
        </w:rPr>
        <w:t xml:space="preserve">rotokół </w:t>
      </w:r>
      <w:r w:rsidR="00420D83">
        <w:rPr>
          <w:rFonts w:ascii="Arial" w:hAnsi="Arial" w:cs="Arial"/>
          <w:sz w:val="22"/>
          <w:szCs w:val="22"/>
        </w:rPr>
        <w:t>o</w:t>
      </w:r>
      <w:r w:rsidRPr="00820D1A">
        <w:rPr>
          <w:rFonts w:ascii="Arial" w:hAnsi="Arial" w:cs="Arial"/>
          <w:sz w:val="22"/>
          <w:szCs w:val="22"/>
        </w:rPr>
        <w:t>dbioru, o którym mowa w § 3 ust. 2.</w:t>
      </w:r>
      <w:r w:rsidR="00A31158" w:rsidRPr="00820D1A">
        <w:rPr>
          <w:rFonts w:ascii="Arial" w:hAnsi="Arial" w:cs="Arial"/>
          <w:sz w:val="22"/>
          <w:szCs w:val="22"/>
        </w:rPr>
        <w:t xml:space="preserve"> Wykonawca zobowiązuje się do wystawienia w/w protokołu i przekazaniu do </w:t>
      </w:r>
      <w:r w:rsidR="00DB4AF4">
        <w:rPr>
          <w:rFonts w:ascii="Arial" w:hAnsi="Arial" w:cs="Arial"/>
          <w:sz w:val="22"/>
          <w:szCs w:val="22"/>
        </w:rPr>
        <w:t>Z</w:t>
      </w:r>
      <w:r w:rsidR="00A31158" w:rsidRPr="00820D1A">
        <w:rPr>
          <w:rFonts w:ascii="Arial" w:hAnsi="Arial" w:cs="Arial"/>
          <w:sz w:val="22"/>
          <w:szCs w:val="22"/>
        </w:rPr>
        <w:t>amawiającego w ciągu 3 dni roboczych</w:t>
      </w:r>
      <w:r w:rsidR="00A31158" w:rsidRPr="00820D1A">
        <w:t>.</w:t>
      </w:r>
    </w:p>
    <w:p w14:paraId="4D6F4A77" w14:textId="498F3444" w:rsidR="003112AB" w:rsidRPr="00820D1A" w:rsidRDefault="003112AB" w:rsidP="00820D1A">
      <w:pPr>
        <w:pStyle w:val="Tekstpodstawowy"/>
        <w:numPr>
          <w:ilvl w:val="0"/>
          <w:numId w:val="5"/>
        </w:numPr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20D1A">
        <w:rPr>
          <w:rFonts w:ascii="Arial" w:hAnsi="Arial" w:cs="Arial"/>
          <w:sz w:val="22"/>
          <w:szCs w:val="22"/>
        </w:rPr>
        <w:t xml:space="preserve">Za prawidłowo doręczoną fakturę Zamawiający uzna fakturę wystawioną na adres: Agencja Restrukturyzacji i Modernizacji Rolnictwa, al. Jana Pawła II nr 70, 00-175 Warszawa, doręczoną wyłącznie na adres: Departament Działań Premiowych ARiMR, ul. Poleczki 33, 02-822 Warszawa lub w wersji elektronicznej na adres: info@arimr.gov.pl. </w:t>
      </w:r>
      <w:r w:rsidRPr="00820D1A">
        <w:rPr>
          <w:rFonts w:ascii="Arial" w:hAnsi="Arial" w:cs="Arial"/>
          <w:sz w:val="22"/>
          <w:szCs w:val="22"/>
        </w:rPr>
        <w:lastRenderedPageBreak/>
        <w:t xml:space="preserve">Wadliwe doręczenie faktury może skutkować opóźnieniem zapłaty wynagrodzenia i wyłącza prawo żądania od Zamawiającego zapłaty odsetek za opóźnienie w płatności. </w:t>
      </w:r>
    </w:p>
    <w:p w14:paraId="0ED164C1" w14:textId="483DE0B7" w:rsidR="003112AB" w:rsidRPr="00820D1A" w:rsidRDefault="003112AB" w:rsidP="00820D1A">
      <w:pPr>
        <w:pStyle w:val="Tekstpodstawowy"/>
        <w:numPr>
          <w:ilvl w:val="0"/>
          <w:numId w:val="5"/>
        </w:numPr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20D1A">
        <w:rPr>
          <w:rFonts w:ascii="Arial" w:hAnsi="Arial" w:cs="Arial"/>
          <w:sz w:val="22"/>
          <w:szCs w:val="22"/>
        </w:rPr>
        <w:t>Przez nieprawidłowo wystawioną fakturę należy uznać fakturę wystawioną z naruszeniem obowiązujących przepisów prawa. W przypadku doręczenia Zamawiającemu nieprawidłowo wystawionej faktury lub braku podpisan</w:t>
      </w:r>
      <w:r w:rsidR="00954D73">
        <w:rPr>
          <w:rFonts w:ascii="Arial" w:hAnsi="Arial" w:cs="Arial"/>
          <w:sz w:val="22"/>
          <w:szCs w:val="22"/>
        </w:rPr>
        <w:t>ego</w:t>
      </w:r>
      <w:r w:rsidRPr="00820D1A">
        <w:rPr>
          <w:rFonts w:ascii="Arial" w:hAnsi="Arial" w:cs="Arial"/>
          <w:sz w:val="22"/>
          <w:szCs w:val="22"/>
        </w:rPr>
        <w:t xml:space="preserve"> protokoł</w:t>
      </w:r>
      <w:r w:rsidR="00954D73">
        <w:rPr>
          <w:rFonts w:ascii="Arial" w:hAnsi="Arial" w:cs="Arial"/>
          <w:sz w:val="22"/>
          <w:szCs w:val="22"/>
        </w:rPr>
        <w:t>u</w:t>
      </w:r>
      <w:r w:rsidR="00420D83">
        <w:rPr>
          <w:rFonts w:ascii="Arial" w:hAnsi="Arial" w:cs="Arial"/>
          <w:sz w:val="22"/>
          <w:szCs w:val="22"/>
        </w:rPr>
        <w:t>/protokołów</w:t>
      </w:r>
      <w:r w:rsidRPr="00820D1A">
        <w:rPr>
          <w:rFonts w:ascii="Arial" w:hAnsi="Arial" w:cs="Arial"/>
          <w:sz w:val="22"/>
          <w:szCs w:val="22"/>
        </w:rPr>
        <w:t>, o których mowa w §3 ust. 2 niniejszej Umowy, Zamawiający może wstrzymać płatność wynagrodzenia do czasu wyjaśnienia nieprawidłowości oraz doręczenia prawidłowo wystawionej faktury lub protokoł</w:t>
      </w:r>
      <w:r w:rsidR="0018778A">
        <w:rPr>
          <w:rFonts w:ascii="Arial" w:hAnsi="Arial" w:cs="Arial"/>
          <w:sz w:val="22"/>
          <w:szCs w:val="22"/>
        </w:rPr>
        <w:t>u</w:t>
      </w:r>
      <w:r w:rsidRPr="00820D1A">
        <w:rPr>
          <w:rFonts w:ascii="Arial" w:hAnsi="Arial" w:cs="Arial"/>
          <w:sz w:val="22"/>
          <w:szCs w:val="22"/>
        </w:rPr>
        <w:t>. Zamawiający naliczy ponowny 28 dniowy termin płatności od dnia doręczenia prawidłowo wystawionej faktury lub podpisan</w:t>
      </w:r>
      <w:r w:rsidR="00327741">
        <w:rPr>
          <w:rFonts w:ascii="Arial" w:hAnsi="Arial" w:cs="Arial"/>
          <w:sz w:val="22"/>
          <w:szCs w:val="22"/>
        </w:rPr>
        <w:t>ego</w:t>
      </w:r>
      <w:r w:rsidRPr="00820D1A">
        <w:rPr>
          <w:rFonts w:ascii="Arial" w:hAnsi="Arial" w:cs="Arial"/>
          <w:sz w:val="22"/>
          <w:szCs w:val="22"/>
        </w:rPr>
        <w:t xml:space="preserve"> protokoł</w:t>
      </w:r>
      <w:r w:rsidR="0018778A">
        <w:rPr>
          <w:rFonts w:ascii="Arial" w:hAnsi="Arial" w:cs="Arial"/>
          <w:sz w:val="22"/>
          <w:szCs w:val="22"/>
        </w:rPr>
        <w:t>u</w:t>
      </w:r>
      <w:r w:rsidRPr="00820D1A">
        <w:rPr>
          <w:rFonts w:ascii="Arial" w:hAnsi="Arial" w:cs="Arial"/>
          <w:sz w:val="22"/>
          <w:szCs w:val="22"/>
        </w:rPr>
        <w:t xml:space="preserve"> </w:t>
      </w:r>
    </w:p>
    <w:p w14:paraId="3BAC0265" w14:textId="19D74AFC" w:rsidR="003112AB" w:rsidRPr="00820D1A" w:rsidRDefault="003112AB">
      <w:pPr>
        <w:pStyle w:val="Tekstpodstawowy"/>
        <w:numPr>
          <w:ilvl w:val="0"/>
          <w:numId w:val="5"/>
        </w:numPr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20D1A">
        <w:rPr>
          <w:rFonts w:ascii="Arial" w:hAnsi="Arial" w:cs="Arial"/>
          <w:sz w:val="22"/>
          <w:szCs w:val="22"/>
        </w:rPr>
        <w:t>Błędnie wystawiona faktura lub brak wymagan</w:t>
      </w:r>
      <w:r w:rsidR="00327741">
        <w:rPr>
          <w:rFonts w:ascii="Arial" w:hAnsi="Arial" w:cs="Arial"/>
          <w:sz w:val="22"/>
          <w:szCs w:val="22"/>
        </w:rPr>
        <w:t>ego</w:t>
      </w:r>
      <w:r w:rsidRPr="00820D1A">
        <w:rPr>
          <w:rFonts w:ascii="Arial" w:hAnsi="Arial" w:cs="Arial"/>
          <w:sz w:val="22"/>
          <w:szCs w:val="22"/>
        </w:rPr>
        <w:t xml:space="preserve"> protokoł</w:t>
      </w:r>
      <w:r w:rsidR="0018778A">
        <w:rPr>
          <w:rFonts w:ascii="Arial" w:hAnsi="Arial" w:cs="Arial"/>
          <w:sz w:val="22"/>
          <w:szCs w:val="22"/>
        </w:rPr>
        <w:t>u</w:t>
      </w:r>
      <w:r w:rsidRPr="00820D1A">
        <w:rPr>
          <w:rFonts w:ascii="Arial" w:hAnsi="Arial" w:cs="Arial"/>
          <w:sz w:val="22"/>
          <w:szCs w:val="22"/>
        </w:rPr>
        <w:t>stanowiąc</w:t>
      </w:r>
      <w:r w:rsidR="00327741">
        <w:rPr>
          <w:rFonts w:ascii="Arial" w:hAnsi="Arial" w:cs="Arial"/>
          <w:sz w:val="22"/>
          <w:szCs w:val="22"/>
        </w:rPr>
        <w:t>ego</w:t>
      </w:r>
      <w:r w:rsidRPr="00820D1A">
        <w:rPr>
          <w:rFonts w:ascii="Arial" w:hAnsi="Arial" w:cs="Arial"/>
          <w:sz w:val="22"/>
          <w:szCs w:val="22"/>
        </w:rPr>
        <w:t xml:space="preserve"> podstawę do wystawienia faktury, spowoduje wydłużenie terminu płatności o kolejne 28 dni, przy czym termin płatności będzie liczony od momentu dostarczenia poprawionych lub brakujących dokumentów, jednak nie wcześniej niż w terminie wynikającym z faktury. W przypadku niezgodności, w dniu realizacji płatności, numeru rachunku bankowego wskazanego przez Wykonawcę na fakturze z numerem rachunku bankowego zamieszczonym w wykazie podmiotów, o których mowa w art. 96b ustawy z dnia 11 marca 2004 r. o podatku od towarów i usług, Strony ustalają, że realizacja płatności nastąpi w trybie art. 108a ww. ustawy.</w:t>
      </w:r>
    </w:p>
    <w:p w14:paraId="07C5A028" w14:textId="101C1E20" w:rsidR="00C47859" w:rsidRDefault="00C47859" w:rsidP="00C47859">
      <w:pPr>
        <w:rPr>
          <w:rFonts w:ascii="Arial" w:hAnsi="Arial" w:cs="Arial"/>
          <w:sz w:val="22"/>
          <w:szCs w:val="22"/>
        </w:rPr>
      </w:pPr>
    </w:p>
    <w:p w14:paraId="5289740F" w14:textId="77777777" w:rsidR="001E00D8" w:rsidRPr="000D5C44" w:rsidRDefault="001E00D8" w:rsidP="00C47859">
      <w:pPr>
        <w:rPr>
          <w:rFonts w:ascii="Arial" w:hAnsi="Arial" w:cs="Arial"/>
          <w:sz w:val="22"/>
          <w:szCs w:val="22"/>
        </w:rPr>
      </w:pPr>
    </w:p>
    <w:p w14:paraId="4C78391C" w14:textId="50F4360E" w:rsidR="00AD61EF" w:rsidRPr="000D5C44" w:rsidRDefault="00C47859" w:rsidP="000B0EFD">
      <w:pPr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 6.</w:t>
      </w:r>
    </w:p>
    <w:p w14:paraId="463DF289" w14:textId="51499D15" w:rsidR="004E6D7F" w:rsidRPr="000D5C44" w:rsidRDefault="004E6D7F" w:rsidP="000B0EFD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18E5293" w14:textId="40FDE43D" w:rsidR="001026BB" w:rsidRPr="000D5C44" w:rsidRDefault="001026BB" w:rsidP="00633E8B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 imieniu Zamawiającego zadania wynikające z umowy wykonywał</w:t>
      </w:r>
      <w:r w:rsidR="0087045A" w:rsidRPr="000D5C44">
        <w:rPr>
          <w:rFonts w:ascii="Arial" w:hAnsi="Arial" w:cs="Arial"/>
          <w:sz w:val="22"/>
          <w:szCs w:val="22"/>
        </w:rPr>
        <w:t>a</w:t>
      </w:r>
      <w:r w:rsidRPr="000D5C44">
        <w:rPr>
          <w:rFonts w:ascii="Arial" w:hAnsi="Arial" w:cs="Arial"/>
          <w:sz w:val="22"/>
          <w:szCs w:val="22"/>
        </w:rPr>
        <w:t xml:space="preserve"> będzie </w:t>
      </w:r>
      <w:r w:rsidR="00225D3D" w:rsidRPr="000D5C44">
        <w:rPr>
          <w:rFonts w:ascii="Arial" w:hAnsi="Arial" w:cs="Arial"/>
          <w:sz w:val="22"/>
          <w:szCs w:val="22"/>
        </w:rPr>
        <w:t>Pan</w:t>
      </w:r>
      <w:r w:rsidR="00820700" w:rsidRPr="000D5C44">
        <w:rPr>
          <w:rFonts w:ascii="Arial" w:hAnsi="Arial" w:cs="Arial"/>
          <w:sz w:val="22"/>
          <w:szCs w:val="22"/>
        </w:rPr>
        <w:t>/</w:t>
      </w:r>
      <w:r w:rsidR="00427FCA" w:rsidRPr="000D5C44">
        <w:rPr>
          <w:rFonts w:ascii="Arial" w:hAnsi="Arial" w:cs="Arial"/>
          <w:sz w:val="22"/>
          <w:szCs w:val="22"/>
        </w:rPr>
        <w:t>i</w:t>
      </w:r>
      <w:r w:rsidR="00225D3D" w:rsidRPr="000D5C44">
        <w:rPr>
          <w:rFonts w:ascii="Arial" w:hAnsi="Arial" w:cs="Arial"/>
          <w:sz w:val="22"/>
          <w:szCs w:val="22"/>
        </w:rPr>
        <w:t xml:space="preserve"> </w:t>
      </w:r>
      <w:r w:rsidR="00F03450" w:rsidRPr="000D5C44">
        <w:rPr>
          <w:rFonts w:ascii="Arial" w:hAnsi="Arial" w:cs="Arial"/>
          <w:sz w:val="22"/>
          <w:szCs w:val="22"/>
        </w:rPr>
        <w:t>………………</w:t>
      </w:r>
      <w:r w:rsidR="001E00D8">
        <w:rPr>
          <w:rFonts w:ascii="Arial" w:hAnsi="Arial" w:cs="Arial"/>
          <w:sz w:val="22"/>
          <w:szCs w:val="22"/>
        </w:rPr>
        <w:t>……………………………………..</w:t>
      </w:r>
      <w:r w:rsidRPr="000D5C44">
        <w:rPr>
          <w:rFonts w:ascii="Arial" w:hAnsi="Arial" w:cs="Arial"/>
          <w:sz w:val="22"/>
          <w:szCs w:val="22"/>
        </w:rPr>
        <w:t>, z którym Wykonawca zobowiązuje się współdziałać.</w:t>
      </w:r>
    </w:p>
    <w:p w14:paraId="2466EEF2" w14:textId="7E45806E" w:rsidR="00F03450" w:rsidRPr="000D5C44" w:rsidRDefault="001026BB" w:rsidP="00633E8B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W imieniu Zamawiającego </w:t>
      </w:r>
      <w:r w:rsidR="0021631B">
        <w:rPr>
          <w:rFonts w:ascii="Arial" w:hAnsi="Arial" w:cs="Arial"/>
          <w:sz w:val="22"/>
          <w:szCs w:val="22"/>
        </w:rPr>
        <w:t>osobami upoważnionymi</w:t>
      </w:r>
      <w:r w:rsidRPr="000D5C44">
        <w:rPr>
          <w:rFonts w:ascii="Arial" w:hAnsi="Arial" w:cs="Arial"/>
          <w:sz w:val="22"/>
          <w:szCs w:val="22"/>
        </w:rPr>
        <w:t xml:space="preserve"> do kontaktów w sprawach realizacji umowy or</w:t>
      </w:r>
      <w:r w:rsidR="00556551" w:rsidRPr="000D5C44">
        <w:rPr>
          <w:rFonts w:ascii="Arial" w:hAnsi="Arial" w:cs="Arial"/>
          <w:sz w:val="22"/>
          <w:szCs w:val="22"/>
        </w:rPr>
        <w:t xml:space="preserve">az kontroli jej przebiegu </w:t>
      </w:r>
      <w:r w:rsidR="0021631B">
        <w:rPr>
          <w:rFonts w:ascii="Arial" w:hAnsi="Arial" w:cs="Arial"/>
          <w:sz w:val="22"/>
          <w:szCs w:val="22"/>
        </w:rPr>
        <w:t>są</w:t>
      </w:r>
      <w:r w:rsidR="0021631B" w:rsidRPr="000D5C44">
        <w:rPr>
          <w:rFonts w:ascii="Arial" w:hAnsi="Arial" w:cs="Arial"/>
          <w:sz w:val="22"/>
          <w:szCs w:val="22"/>
        </w:rPr>
        <w:t xml:space="preserve"> </w:t>
      </w:r>
    </w:p>
    <w:p w14:paraId="2C913A47" w14:textId="77777777" w:rsidR="00F03450" w:rsidRPr="000D5C44" w:rsidRDefault="00F03450" w:rsidP="00633E8B">
      <w:pPr>
        <w:pStyle w:val="Tekstpodstawowy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………</w:t>
      </w:r>
      <w:r w:rsidR="00AD61EF" w:rsidRPr="000D5C44">
        <w:rPr>
          <w:rFonts w:ascii="Arial" w:hAnsi="Arial" w:cs="Arial"/>
          <w:sz w:val="22"/>
          <w:szCs w:val="22"/>
        </w:rPr>
        <w:t xml:space="preserve"> </w:t>
      </w:r>
      <w:r w:rsidR="00780ABE" w:rsidRPr="000D5C44">
        <w:rPr>
          <w:rFonts w:ascii="Arial" w:hAnsi="Arial" w:cs="Arial"/>
          <w:sz w:val="22"/>
          <w:szCs w:val="22"/>
        </w:rPr>
        <w:t xml:space="preserve">(e-mail: </w:t>
      </w:r>
      <w:hyperlink r:id="rId12" w:history="1">
        <w:r w:rsidRPr="000D5C44">
          <w:rPr>
            <w:rStyle w:val="Hipercze"/>
            <w:rFonts w:ascii="Arial" w:hAnsi="Arial" w:cs="Arial"/>
            <w:sz w:val="22"/>
            <w:szCs w:val="22"/>
          </w:rPr>
          <w:t>……….</w:t>
        </w:r>
      </w:hyperlink>
      <w:r w:rsidR="00AD61EF" w:rsidRPr="000D5C44">
        <w:rPr>
          <w:rFonts w:ascii="Arial" w:hAnsi="Arial" w:cs="Arial"/>
          <w:sz w:val="22"/>
          <w:szCs w:val="22"/>
        </w:rPr>
        <w:t xml:space="preserve">, tel. </w:t>
      </w:r>
      <w:r w:rsidRPr="000D5C44">
        <w:rPr>
          <w:rFonts w:ascii="Arial" w:hAnsi="Arial" w:cs="Arial"/>
          <w:sz w:val="22"/>
          <w:szCs w:val="22"/>
        </w:rPr>
        <w:t>……..</w:t>
      </w:r>
      <w:r w:rsidR="00780ABE" w:rsidRPr="000D5C44">
        <w:rPr>
          <w:rFonts w:ascii="Arial" w:hAnsi="Arial" w:cs="Arial"/>
          <w:sz w:val="22"/>
          <w:szCs w:val="22"/>
        </w:rPr>
        <w:t xml:space="preserve">) </w:t>
      </w:r>
    </w:p>
    <w:p w14:paraId="450C7B2F" w14:textId="77777777" w:rsidR="00F03450" w:rsidRPr="000D5C44" w:rsidRDefault="00F03450" w:rsidP="00633E8B">
      <w:pPr>
        <w:pStyle w:val="Tekstpodstawowy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……… (e-mail: </w:t>
      </w:r>
      <w:hyperlink r:id="rId13" w:history="1">
        <w:r w:rsidRPr="000D5C44">
          <w:rPr>
            <w:rStyle w:val="Hipercze"/>
            <w:rFonts w:ascii="Arial" w:hAnsi="Arial" w:cs="Arial"/>
            <w:sz w:val="22"/>
            <w:szCs w:val="22"/>
          </w:rPr>
          <w:t>……….</w:t>
        </w:r>
      </w:hyperlink>
      <w:r w:rsidRPr="000D5C44">
        <w:rPr>
          <w:rFonts w:ascii="Arial" w:hAnsi="Arial" w:cs="Arial"/>
          <w:sz w:val="22"/>
          <w:szCs w:val="22"/>
        </w:rPr>
        <w:t xml:space="preserve">, tel. ……..) </w:t>
      </w:r>
    </w:p>
    <w:p w14:paraId="5C02C551" w14:textId="3DF3BA7F" w:rsidR="001026BB" w:rsidRPr="000D5C44" w:rsidRDefault="00820D1A" w:rsidP="00F03450">
      <w:pPr>
        <w:pStyle w:val="Tekstpodstawowy"/>
        <w:spacing w:after="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026BB" w:rsidRPr="000D5C44">
        <w:rPr>
          <w:rFonts w:ascii="Arial" w:hAnsi="Arial" w:cs="Arial"/>
          <w:sz w:val="22"/>
          <w:szCs w:val="22"/>
        </w:rPr>
        <w:t>racowni</w:t>
      </w:r>
      <w:r w:rsidR="00780ABE" w:rsidRPr="000D5C44">
        <w:rPr>
          <w:rFonts w:ascii="Arial" w:hAnsi="Arial" w:cs="Arial"/>
          <w:sz w:val="22"/>
          <w:szCs w:val="22"/>
        </w:rPr>
        <w:t>c</w:t>
      </w:r>
      <w:r w:rsidR="00820700" w:rsidRPr="000D5C44">
        <w:rPr>
          <w:rFonts w:ascii="Arial" w:hAnsi="Arial" w:cs="Arial"/>
          <w:sz w:val="22"/>
          <w:szCs w:val="22"/>
        </w:rPr>
        <w:t>y</w:t>
      </w:r>
      <w:r w:rsidR="001E00D8">
        <w:rPr>
          <w:rFonts w:ascii="Arial" w:hAnsi="Arial" w:cs="Arial"/>
          <w:sz w:val="22"/>
          <w:szCs w:val="22"/>
        </w:rPr>
        <w:t xml:space="preserve"> </w:t>
      </w:r>
      <w:bookmarkStart w:id="0" w:name="_Hlk139979429"/>
      <w:r w:rsidR="001E00D8">
        <w:rPr>
          <w:rFonts w:ascii="Arial" w:hAnsi="Arial" w:cs="Arial"/>
          <w:sz w:val="22"/>
          <w:szCs w:val="22"/>
        </w:rPr>
        <w:t>Agencji Restrukturyza</w:t>
      </w:r>
      <w:r w:rsidR="0021631B">
        <w:rPr>
          <w:rFonts w:ascii="Arial" w:hAnsi="Arial" w:cs="Arial"/>
          <w:sz w:val="22"/>
          <w:szCs w:val="22"/>
        </w:rPr>
        <w:t>c</w:t>
      </w:r>
      <w:r w:rsidR="001E00D8">
        <w:rPr>
          <w:rFonts w:ascii="Arial" w:hAnsi="Arial" w:cs="Arial"/>
          <w:sz w:val="22"/>
          <w:szCs w:val="22"/>
        </w:rPr>
        <w:t>ji i Modernizacji Rolnictwa</w:t>
      </w:r>
      <w:bookmarkEnd w:id="0"/>
      <w:r w:rsidR="001026BB" w:rsidRPr="000D5C44">
        <w:rPr>
          <w:rFonts w:ascii="Arial" w:hAnsi="Arial" w:cs="Arial"/>
          <w:sz w:val="22"/>
          <w:szCs w:val="22"/>
        </w:rPr>
        <w:t>.</w:t>
      </w:r>
    </w:p>
    <w:p w14:paraId="71588E30" w14:textId="35C6F659" w:rsidR="001026BB" w:rsidRPr="000D5C44" w:rsidRDefault="001026BB" w:rsidP="00633E8B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 imieniu Wykonawcy osobą upoważnioną do kontaktów w sprawach realizacji umowy oraz kontroli jej przebiegu jest</w:t>
      </w:r>
      <w:r w:rsidR="00AD61EF" w:rsidRPr="000D5C44">
        <w:rPr>
          <w:rFonts w:ascii="Arial" w:hAnsi="Arial" w:cs="Arial"/>
          <w:sz w:val="22"/>
          <w:szCs w:val="22"/>
        </w:rPr>
        <w:t xml:space="preserve"> </w:t>
      </w:r>
      <w:r w:rsidR="00F03450" w:rsidRPr="000D5C44">
        <w:rPr>
          <w:rFonts w:ascii="Arial" w:hAnsi="Arial" w:cs="Arial"/>
          <w:b/>
          <w:sz w:val="22"/>
          <w:szCs w:val="22"/>
        </w:rPr>
        <w:t>………..</w:t>
      </w:r>
      <w:r w:rsidR="00AD61EF" w:rsidRPr="000D5C44">
        <w:rPr>
          <w:rFonts w:ascii="Arial" w:hAnsi="Arial" w:cs="Arial"/>
          <w:sz w:val="22"/>
          <w:szCs w:val="22"/>
        </w:rPr>
        <w:t xml:space="preserve"> (e-mail: </w:t>
      </w:r>
      <w:r w:rsidR="00F03450" w:rsidRPr="000D5C44">
        <w:rPr>
          <w:rFonts w:ascii="Arial" w:hAnsi="Arial" w:cs="Arial"/>
          <w:sz w:val="22"/>
          <w:szCs w:val="22"/>
        </w:rPr>
        <w:t>………</w:t>
      </w:r>
      <w:r w:rsidR="00AD61EF" w:rsidRPr="000D5C44">
        <w:rPr>
          <w:rFonts w:ascii="Arial" w:hAnsi="Arial" w:cs="Arial"/>
          <w:sz w:val="22"/>
          <w:szCs w:val="22"/>
        </w:rPr>
        <w:t xml:space="preserve">; tel. </w:t>
      </w:r>
      <w:r w:rsidR="00F03450" w:rsidRPr="000D5C44">
        <w:rPr>
          <w:rFonts w:ascii="Arial" w:hAnsi="Arial" w:cs="Arial"/>
          <w:sz w:val="22"/>
          <w:szCs w:val="22"/>
        </w:rPr>
        <w:t>……………..</w:t>
      </w:r>
      <w:r w:rsidR="00AD61EF" w:rsidRPr="000D5C44">
        <w:rPr>
          <w:rFonts w:ascii="Arial" w:hAnsi="Arial" w:cs="Arial"/>
          <w:sz w:val="22"/>
          <w:szCs w:val="22"/>
        </w:rPr>
        <w:t>).</w:t>
      </w:r>
    </w:p>
    <w:p w14:paraId="6D53B880" w14:textId="7A0B2801" w:rsidR="0023359B" w:rsidRPr="000D5C44" w:rsidRDefault="001026BB" w:rsidP="00633E8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Zmiana osób upoważnionych w umowie do kontaktów nie stanowi zmiany treści umowy. Każda ze Stron może jednostronnie dokonać zmian w zakresie danych teleadresowych oraz osób upoważnionych do kontaktów, zawiadamiając niezwłocznie o</w:t>
      </w:r>
      <w:r w:rsidR="00F03450" w:rsidRPr="000D5C44">
        <w:rPr>
          <w:rFonts w:ascii="Arial" w:hAnsi="Arial" w:cs="Arial"/>
          <w:sz w:val="22"/>
          <w:szCs w:val="22"/>
        </w:rPr>
        <w:t xml:space="preserve"> </w:t>
      </w:r>
      <w:r w:rsidRPr="000D5C44">
        <w:rPr>
          <w:rFonts w:ascii="Arial" w:hAnsi="Arial" w:cs="Arial"/>
          <w:sz w:val="22"/>
          <w:szCs w:val="22"/>
        </w:rPr>
        <w:t xml:space="preserve">tym na piśmie drugą </w:t>
      </w:r>
      <w:r w:rsidR="00E90EE0" w:rsidRPr="000D5C44">
        <w:rPr>
          <w:rFonts w:ascii="Arial" w:hAnsi="Arial" w:cs="Arial"/>
          <w:sz w:val="22"/>
          <w:szCs w:val="22"/>
        </w:rPr>
        <w:t>S</w:t>
      </w:r>
      <w:r w:rsidRPr="000D5C44">
        <w:rPr>
          <w:rFonts w:ascii="Arial" w:hAnsi="Arial" w:cs="Arial"/>
          <w:sz w:val="22"/>
          <w:szCs w:val="22"/>
        </w:rPr>
        <w:t>tronę.</w:t>
      </w:r>
    </w:p>
    <w:p w14:paraId="3A5D03AB" w14:textId="77777777" w:rsidR="00FA02B4" w:rsidRPr="000D5C44" w:rsidRDefault="00FA02B4" w:rsidP="00633E8B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5C44">
        <w:rPr>
          <w:rFonts w:ascii="Arial" w:hAnsi="Arial" w:cs="Arial"/>
          <w:bCs/>
          <w:sz w:val="22"/>
          <w:szCs w:val="22"/>
        </w:rPr>
        <w:t>Strony ustalają, że:</w:t>
      </w:r>
    </w:p>
    <w:p w14:paraId="67154DF2" w14:textId="2B2A5715" w:rsidR="00A429E5" w:rsidRPr="003B4671" w:rsidRDefault="00FA02B4" w:rsidP="00A429E5">
      <w:pPr>
        <w:pStyle w:val="Tekstpodstawowy"/>
        <w:numPr>
          <w:ilvl w:val="1"/>
          <w:numId w:val="3"/>
        </w:numPr>
        <w:spacing w:after="0" w:line="360" w:lineRule="auto"/>
        <w:ind w:left="700"/>
        <w:jc w:val="both"/>
        <w:rPr>
          <w:rFonts w:ascii="Arial" w:hAnsi="Arial" w:cs="Arial"/>
          <w:bCs/>
          <w:sz w:val="22"/>
          <w:szCs w:val="22"/>
        </w:rPr>
      </w:pPr>
      <w:r w:rsidRPr="003B4671">
        <w:rPr>
          <w:rFonts w:ascii="Arial" w:hAnsi="Arial" w:cs="Arial"/>
          <w:bCs/>
          <w:sz w:val="22"/>
          <w:szCs w:val="22"/>
        </w:rPr>
        <w:t xml:space="preserve">podstawową drogą </w:t>
      </w:r>
      <w:r w:rsidR="003B4671" w:rsidRPr="00820D1A">
        <w:rPr>
          <w:rFonts w:ascii="Arial" w:hAnsi="Arial" w:cs="Arial"/>
          <w:bCs/>
          <w:sz w:val="22"/>
          <w:szCs w:val="22"/>
        </w:rPr>
        <w:t xml:space="preserve">kontaktu </w:t>
      </w:r>
      <w:r w:rsidRPr="003B4671">
        <w:rPr>
          <w:rFonts w:ascii="Arial" w:hAnsi="Arial" w:cs="Arial"/>
          <w:bCs/>
          <w:sz w:val="22"/>
          <w:szCs w:val="22"/>
        </w:rPr>
        <w:t xml:space="preserve">pomiędzy Stronami </w:t>
      </w:r>
      <w:r w:rsidR="003B4671" w:rsidRPr="00820D1A">
        <w:rPr>
          <w:rFonts w:ascii="Arial" w:hAnsi="Arial" w:cs="Arial"/>
          <w:bCs/>
          <w:sz w:val="22"/>
          <w:szCs w:val="22"/>
        </w:rPr>
        <w:t xml:space="preserve">jest </w:t>
      </w:r>
      <w:r w:rsidRPr="003B4671">
        <w:rPr>
          <w:rFonts w:ascii="Arial" w:hAnsi="Arial" w:cs="Arial"/>
          <w:bCs/>
          <w:sz w:val="22"/>
          <w:szCs w:val="22"/>
        </w:rPr>
        <w:t xml:space="preserve"> komunikacj</w:t>
      </w:r>
      <w:r w:rsidR="003B4671" w:rsidRPr="00820D1A">
        <w:rPr>
          <w:rFonts w:ascii="Arial" w:hAnsi="Arial" w:cs="Arial"/>
          <w:bCs/>
          <w:sz w:val="22"/>
          <w:szCs w:val="22"/>
        </w:rPr>
        <w:t>a</w:t>
      </w:r>
      <w:r w:rsidRPr="003B4671">
        <w:rPr>
          <w:rFonts w:ascii="Arial" w:hAnsi="Arial" w:cs="Arial"/>
          <w:bCs/>
          <w:sz w:val="22"/>
          <w:szCs w:val="22"/>
        </w:rPr>
        <w:t xml:space="preserve"> elektroniczn</w:t>
      </w:r>
      <w:r w:rsidR="003B4671" w:rsidRPr="00820D1A">
        <w:rPr>
          <w:rFonts w:ascii="Arial" w:hAnsi="Arial" w:cs="Arial"/>
          <w:bCs/>
          <w:sz w:val="22"/>
          <w:szCs w:val="22"/>
        </w:rPr>
        <w:t>a</w:t>
      </w:r>
      <w:r w:rsidRPr="003B4671">
        <w:rPr>
          <w:rFonts w:ascii="Arial" w:hAnsi="Arial" w:cs="Arial"/>
          <w:bCs/>
          <w:sz w:val="22"/>
          <w:szCs w:val="22"/>
        </w:rPr>
        <w:t xml:space="preserve">; </w:t>
      </w:r>
    </w:p>
    <w:p w14:paraId="4CA4D734" w14:textId="39E09D0F" w:rsidR="00A429E5" w:rsidRPr="003B4671" w:rsidRDefault="00A429E5" w:rsidP="00A429E5">
      <w:pPr>
        <w:pStyle w:val="Tekstpodstawowy"/>
        <w:numPr>
          <w:ilvl w:val="1"/>
          <w:numId w:val="3"/>
        </w:numPr>
        <w:spacing w:after="0" w:line="360" w:lineRule="auto"/>
        <w:ind w:left="700"/>
        <w:jc w:val="both"/>
        <w:rPr>
          <w:rFonts w:ascii="Arial" w:hAnsi="Arial" w:cs="Arial"/>
          <w:bCs/>
          <w:sz w:val="22"/>
          <w:szCs w:val="22"/>
        </w:rPr>
      </w:pPr>
      <w:r w:rsidRPr="003B4671">
        <w:rPr>
          <w:rFonts w:ascii="Arial" w:hAnsi="Arial" w:cs="Arial"/>
          <w:bCs/>
          <w:sz w:val="22"/>
          <w:szCs w:val="22"/>
        </w:rPr>
        <w:lastRenderedPageBreak/>
        <w:t>Strony podpisują wszelkie dokumenty wymagające kwalifikowanego podpisu elektronicznego w formie pliku z rozszerzeniem „.pdf” kwalifikowanym podpisem elektronicznym;</w:t>
      </w:r>
    </w:p>
    <w:p w14:paraId="738889DD" w14:textId="78F62595" w:rsidR="00FA02B4" w:rsidRPr="003B4671" w:rsidRDefault="00FA02B4" w:rsidP="00633E8B">
      <w:pPr>
        <w:pStyle w:val="Tekstpodstawowy"/>
        <w:numPr>
          <w:ilvl w:val="1"/>
          <w:numId w:val="3"/>
        </w:numPr>
        <w:spacing w:after="0" w:line="360" w:lineRule="auto"/>
        <w:ind w:left="700"/>
        <w:jc w:val="both"/>
        <w:rPr>
          <w:rFonts w:ascii="Arial" w:hAnsi="Arial" w:cs="Arial"/>
          <w:bCs/>
          <w:sz w:val="22"/>
          <w:szCs w:val="22"/>
        </w:rPr>
      </w:pPr>
      <w:r w:rsidRPr="003B4671">
        <w:rPr>
          <w:rFonts w:ascii="Arial" w:hAnsi="Arial" w:cs="Arial"/>
          <w:bCs/>
          <w:sz w:val="22"/>
          <w:szCs w:val="22"/>
        </w:rPr>
        <w:t xml:space="preserve">dokumenty, o których mowa w umowie, Wykonawca będzie przesyłał na adres poczty elektronicznej osób wskazanych do kontaktów, z zastrzeżeniem § 5 ust. </w:t>
      </w:r>
      <w:r w:rsidR="009D3B0A">
        <w:rPr>
          <w:rFonts w:ascii="Arial" w:hAnsi="Arial" w:cs="Arial"/>
          <w:bCs/>
          <w:sz w:val="22"/>
          <w:szCs w:val="22"/>
        </w:rPr>
        <w:t>3</w:t>
      </w:r>
      <w:r w:rsidRPr="003B4671">
        <w:rPr>
          <w:rFonts w:ascii="Arial" w:hAnsi="Arial" w:cs="Arial"/>
          <w:bCs/>
          <w:sz w:val="22"/>
          <w:szCs w:val="22"/>
        </w:rPr>
        <w:t xml:space="preserve"> ;</w:t>
      </w:r>
    </w:p>
    <w:p w14:paraId="4D5C55D7" w14:textId="5B317D6A" w:rsidR="00FA02B4" w:rsidRPr="003B4671" w:rsidRDefault="00FA02B4" w:rsidP="00633E8B">
      <w:pPr>
        <w:pStyle w:val="Tekstpodstawowy"/>
        <w:numPr>
          <w:ilvl w:val="1"/>
          <w:numId w:val="3"/>
        </w:numPr>
        <w:spacing w:after="0" w:line="360" w:lineRule="auto"/>
        <w:ind w:left="700"/>
        <w:jc w:val="both"/>
        <w:rPr>
          <w:rFonts w:ascii="Arial" w:hAnsi="Arial" w:cs="Arial"/>
          <w:bCs/>
          <w:sz w:val="22"/>
          <w:szCs w:val="22"/>
        </w:rPr>
      </w:pPr>
      <w:r w:rsidRPr="003B4671">
        <w:rPr>
          <w:rFonts w:ascii="Arial" w:hAnsi="Arial" w:cs="Arial"/>
          <w:bCs/>
          <w:sz w:val="22"/>
          <w:szCs w:val="22"/>
        </w:rPr>
        <w:t xml:space="preserve">o terminowym przedłożeniu Zamawiającemu przez Wykonawcę dokumentów, o których mowa w umowie, decyduje data wpływu do </w:t>
      </w:r>
      <w:r w:rsidR="001E00D8" w:rsidRPr="003B4671">
        <w:rPr>
          <w:rFonts w:ascii="Arial" w:hAnsi="Arial" w:cs="Arial"/>
          <w:sz w:val="22"/>
          <w:szCs w:val="22"/>
        </w:rPr>
        <w:t>Agencji Restrukturyza</w:t>
      </w:r>
      <w:r w:rsidR="003B4671" w:rsidRPr="00820D1A">
        <w:rPr>
          <w:rFonts w:ascii="Arial" w:hAnsi="Arial" w:cs="Arial"/>
          <w:sz w:val="22"/>
          <w:szCs w:val="22"/>
        </w:rPr>
        <w:t>c</w:t>
      </w:r>
      <w:r w:rsidR="001E00D8" w:rsidRPr="003B4671">
        <w:rPr>
          <w:rFonts w:ascii="Arial" w:hAnsi="Arial" w:cs="Arial"/>
          <w:sz w:val="22"/>
          <w:szCs w:val="22"/>
        </w:rPr>
        <w:t>ji i Modernizacji Rolnictwa</w:t>
      </w:r>
      <w:r w:rsidR="001E00D8" w:rsidRPr="003B4671">
        <w:rPr>
          <w:rFonts w:ascii="Arial" w:hAnsi="Arial" w:cs="Arial"/>
          <w:bCs/>
          <w:sz w:val="22"/>
          <w:szCs w:val="22"/>
        </w:rPr>
        <w:t xml:space="preserve"> </w:t>
      </w:r>
      <w:r w:rsidRPr="003B4671">
        <w:rPr>
          <w:rFonts w:ascii="Arial" w:hAnsi="Arial" w:cs="Arial"/>
          <w:bCs/>
          <w:sz w:val="22"/>
          <w:szCs w:val="22"/>
        </w:rPr>
        <w:t xml:space="preserve">poprzez pocztę elektroniczną lub elektroniczną skrzynkę podawczą lub data wpływu w formie papierowej do siedziby </w:t>
      </w:r>
      <w:r w:rsidR="003B4671" w:rsidRPr="00820D1A">
        <w:rPr>
          <w:rFonts w:ascii="Arial" w:hAnsi="Arial" w:cs="Arial"/>
          <w:bCs/>
          <w:sz w:val="22"/>
          <w:szCs w:val="22"/>
        </w:rPr>
        <w:t>Zamawiającego.</w:t>
      </w:r>
    </w:p>
    <w:p w14:paraId="7990D347" w14:textId="7E01BCFF" w:rsidR="00FA02B4" w:rsidRPr="000D5C44" w:rsidRDefault="00FA02B4" w:rsidP="00633E8B">
      <w:pPr>
        <w:pStyle w:val="Tekstpodstawowy"/>
        <w:numPr>
          <w:ilvl w:val="1"/>
          <w:numId w:val="3"/>
        </w:numPr>
        <w:spacing w:after="0" w:line="360" w:lineRule="auto"/>
        <w:ind w:left="700"/>
        <w:jc w:val="both"/>
        <w:rPr>
          <w:rFonts w:ascii="Arial" w:hAnsi="Arial" w:cs="Arial"/>
          <w:bCs/>
          <w:sz w:val="22"/>
          <w:szCs w:val="22"/>
        </w:rPr>
      </w:pPr>
      <w:r w:rsidRPr="000D5C44">
        <w:rPr>
          <w:rFonts w:ascii="Arial" w:hAnsi="Arial" w:cs="Arial"/>
          <w:bCs/>
          <w:sz w:val="22"/>
          <w:szCs w:val="22"/>
        </w:rPr>
        <w:t xml:space="preserve">Wykonawca jest zobowiązany do posiadania i utrzymywania </w:t>
      </w:r>
      <w:r w:rsidR="00012C44" w:rsidRPr="000D5C44">
        <w:rPr>
          <w:rFonts w:ascii="Arial" w:hAnsi="Arial" w:cs="Arial"/>
          <w:bCs/>
          <w:sz w:val="22"/>
          <w:szCs w:val="22"/>
        </w:rPr>
        <w:t>w trakcie trwania umowy wypowiedzenia lub rozwiązania</w:t>
      </w:r>
      <w:r w:rsidR="00012C44" w:rsidRPr="000D5C44" w:rsidDel="0021631B">
        <w:rPr>
          <w:rFonts w:ascii="Arial" w:hAnsi="Arial" w:cs="Arial"/>
          <w:bCs/>
          <w:sz w:val="22"/>
          <w:szCs w:val="22"/>
        </w:rPr>
        <w:t xml:space="preserve"> </w:t>
      </w:r>
      <w:r w:rsidRPr="000D5C44">
        <w:rPr>
          <w:rFonts w:ascii="Arial" w:hAnsi="Arial" w:cs="Arial"/>
          <w:bCs/>
          <w:sz w:val="22"/>
          <w:szCs w:val="22"/>
        </w:rPr>
        <w:t xml:space="preserve">skrzynki poczty elektronicznej o wskazanym w umowie adresie. W przypadku zmiany lub likwidacji skrzynki poczty elektronicznej Wykonawca jest zobowiązany </w:t>
      </w:r>
      <w:r w:rsidR="00012C44">
        <w:rPr>
          <w:rFonts w:ascii="Arial" w:hAnsi="Arial" w:cs="Arial"/>
          <w:bCs/>
          <w:sz w:val="22"/>
          <w:szCs w:val="22"/>
        </w:rPr>
        <w:t xml:space="preserve">niezwłocznie </w:t>
      </w:r>
      <w:r w:rsidRPr="000D5C44">
        <w:rPr>
          <w:rFonts w:ascii="Arial" w:hAnsi="Arial" w:cs="Arial"/>
          <w:bCs/>
          <w:sz w:val="22"/>
          <w:szCs w:val="22"/>
        </w:rPr>
        <w:t>poinformować</w:t>
      </w:r>
      <w:r w:rsidR="00012C44">
        <w:rPr>
          <w:rFonts w:ascii="Arial" w:hAnsi="Arial" w:cs="Arial"/>
          <w:bCs/>
          <w:sz w:val="22"/>
          <w:szCs w:val="22"/>
        </w:rPr>
        <w:t xml:space="preserve"> o tym</w:t>
      </w:r>
      <w:r w:rsidRPr="000D5C44">
        <w:rPr>
          <w:rFonts w:ascii="Arial" w:hAnsi="Arial" w:cs="Arial"/>
          <w:bCs/>
          <w:sz w:val="22"/>
          <w:szCs w:val="22"/>
        </w:rPr>
        <w:t xml:space="preserve"> Zamawiającego. Zaniechanie przez Wykonawcę poinformowania o zmianie adresu, likwidacji czy innego zaprzestania korzystania ze </w:t>
      </w:r>
      <w:r w:rsidR="00012C44">
        <w:rPr>
          <w:rFonts w:ascii="Arial" w:hAnsi="Arial" w:cs="Arial"/>
          <w:bCs/>
          <w:sz w:val="22"/>
          <w:szCs w:val="22"/>
        </w:rPr>
        <w:t>wskazanej</w:t>
      </w:r>
      <w:r w:rsidRPr="000D5C44">
        <w:rPr>
          <w:rFonts w:ascii="Arial" w:hAnsi="Arial" w:cs="Arial"/>
          <w:bCs/>
          <w:sz w:val="22"/>
          <w:szCs w:val="22"/>
        </w:rPr>
        <w:t xml:space="preserve"> skrzynki poczty elektronicznej Wykonawcy będzie skutkowało uznaniem </w:t>
      </w:r>
      <w:r w:rsidR="00012C44" w:rsidRPr="000D5C44">
        <w:rPr>
          <w:rFonts w:ascii="Arial" w:hAnsi="Arial" w:cs="Arial"/>
          <w:bCs/>
          <w:sz w:val="22"/>
          <w:szCs w:val="22"/>
        </w:rPr>
        <w:t>korespondencj</w:t>
      </w:r>
      <w:r w:rsidR="00012C44">
        <w:rPr>
          <w:rFonts w:ascii="Arial" w:hAnsi="Arial" w:cs="Arial"/>
          <w:bCs/>
          <w:sz w:val="22"/>
          <w:szCs w:val="22"/>
        </w:rPr>
        <w:t>i</w:t>
      </w:r>
      <w:r w:rsidR="00012C44" w:rsidRPr="000D5C44">
        <w:rPr>
          <w:rFonts w:ascii="Arial" w:hAnsi="Arial" w:cs="Arial"/>
          <w:bCs/>
          <w:sz w:val="22"/>
          <w:szCs w:val="22"/>
        </w:rPr>
        <w:t xml:space="preserve"> wysyłan</w:t>
      </w:r>
      <w:r w:rsidR="00012C44">
        <w:rPr>
          <w:rFonts w:ascii="Arial" w:hAnsi="Arial" w:cs="Arial"/>
          <w:bCs/>
          <w:sz w:val="22"/>
          <w:szCs w:val="22"/>
        </w:rPr>
        <w:t>ej</w:t>
      </w:r>
      <w:r w:rsidR="00012C44" w:rsidRPr="000D5C44">
        <w:rPr>
          <w:rFonts w:ascii="Arial" w:hAnsi="Arial" w:cs="Arial"/>
          <w:bCs/>
          <w:sz w:val="22"/>
          <w:szCs w:val="22"/>
        </w:rPr>
        <w:t xml:space="preserve"> przez Zamawiającego </w:t>
      </w:r>
      <w:r w:rsidR="00012C44">
        <w:rPr>
          <w:rFonts w:ascii="Arial" w:hAnsi="Arial" w:cs="Arial"/>
          <w:bCs/>
          <w:sz w:val="22"/>
          <w:szCs w:val="22"/>
        </w:rPr>
        <w:t xml:space="preserve">na wskazany w umowie adres poczty elektronicznej </w:t>
      </w:r>
      <w:r w:rsidR="00012C44" w:rsidRPr="000D5C44">
        <w:rPr>
          <w:rFonts w:ascii="Arial" w:hAnsi="Arial" w:cs="Arial"/>
          <w:bCs/>
          <w:sz w:val="22"/>
          <w:szCs w:val="22"/>
        </w:rPr>
        <w:t>za skutecznie doręczoną</w:t>
      </w:r>
      <w:r w:rsidR="00012C44">
        <w:rPr>
          <w:rFonts w:ascii="Arial" w:hAnsi="Arial" w:cs="Arial"/>
          <w:bCs/>
          <w:sz w:val="22"/>
          <w:szCs w:val="22"/>
        </w:rPr>
        <w:t>.</w:t>
      </w:r>
    </w:p>
    <w:p w14:paraId="2AEF4337" w14:textId="24FA35F9" w:rsidR="00FA02B4" w:rsidRPr="000D5C44" w:rsidRDefault="00FA02B4" w:rsidP="00633E8B">
      <w:pPr>
        <w:pStyle w:val="Tekstpodstawowy"/>
        <w:numPr>
          <w:ilvl w:val="1"/>
          <w:numId w:val="3"/>
        </w:numPr>
        <w:spacing w:after="0" w:line="360" w:lineRule="auto"/>
        <w:ind w:left="700"/>
        <w:jc w:val="both"/>
        <w:rPr>
          <w:rFonts w:ascii="Arial" w:hAnsi="Arial" w:cs="Arial"/>
          <w:bCs/>
          <w:sz w:val="22"/>
          <w:szCs w:val="22"/>
        </w:rPr>
      </w:pPr>
      <w:r w:rsidRPr="000D5C44">
        <w:rPr>
          <w:rFonts w:ascii="Arial" w:hAnsi="Arial" w:cs="Arial"/>
          <w:bCs/>
          <w:sz w:val="22"/>
          <w:szCs w:val="22"/>
        </w:rPr>
        <w:t xml:space="preserve">w przypadku wystąpienia problemów technicznych, które uniemożliwiają doręczenie pism za pomocą środków komunikacji elektronicznej, Strony dopuszczają doręczenie dokumentów w postaci papierowej z zachowaniem terminów określonych umową, na adres </w:t>
      </w:r>
      <w:r w:rsidR="00012C44" w:rsidRPr="000D5C44">
        <w:rPr>
          <w:rFonts w:ascii="Arial" w:hAnsi="Arial" w:cs="Arial"/>
          <w:bCs/>
          <w:sz w:val="22"/>
          <w:szCs w:val="22"/>
        </w:rPr>
        <w:t>wskazan</w:t>
      </w:r>
      <w:r w:rsidR="00012C44">
        <w:rPr>
          <w:rFonts w:ascii="Arial" w:hAnsi="Arial" w:cs="Arial"/>
          <w:bCs/>
          <w:sz w:val="22"/>
          <w:szCs w:val="22"/>
        </w:rPr>
        <w:t>y</w:t>
      </w:r>
      <w:r w:rsidR="00012C44" w:rsidRPr="000D5C44">
        <w:rPr>
          <w:rFonts w:ascii="Arial" w:hAnsi="Arial" w:cs="Arial"/>
          <w:bCs/>
          <w:sz w:val="22"/>
          <w:szCs w:val="22"/>
        </w:rPr>
        <w:t xml:space="preserve"> </w:t>
      </w:r>
      <w:r w:rsidRPr="000D5C44">
        <w:rPr>
          <w:rFonts w:ascii="Arial" w:hAnsi="Arial" w:cs="Arial"/>
          <w:bCs/>
          <w:sz w:val="22"/>
          <w:szCs w:val="22"/>
        </w:rPr>
        <w:t>w ust. 6</w:t>
      </w:r>
      <w:r w:rsidR="006C6F01">
        <w:rPr>
          <w:rFonts w:ascii="Arial" w:hAnsi="Arial" w:cs="Arial"/>
          <w:bCs/>
          <w:sz w:val="22"/>
          <w:szCs w:val="22"/>
        </w:rPr>
        <w:t xml:space="preserve"> i 7</w:t>
      </w:r>
      <w:r w:rsidRPr="000D5C44">
        <w:rPr>
          <w:rFonts w:ascii="Arial" w:hAnsi="Arial" w:cs="Arial"/>
          <w:bCs/>
          <w:sz w:val="22"/>
          <w:szCs w:val="22"/>
        </w:rPr>
        <w:t>;</w:t>
      </w:r>
    </w:p>
    <w:p w14:paraId="1C47454B" w14:textId="77777777" w:rsidR="00CF1FB6" w:rsidRPr="000D5C44" w:rsidRDefault="00FA02B4" w:rsidP="00633E8B">
      <w:pPr>
        <w:pStyle w:val="Tekstpodstawowy"/>
        <w:numPr>
          <w:ilvl w:val="1"/>
          <w:numId w:val="3"/>
        </w:numPr>
        <w:spacing w:after="0" w:line="360" w:lineRule="auto"/>
        <w:ind w:left="700"/>
        <w:jc w:val="both"/>
        <w:rPr>
          <w:rFonts w:ascii="Arial" w:hAnsi="Arial" w:cs="Arial"/>
          <w:bCs/>
          <w:sz w:val="22"/>
          <w:szCs w:val="22"/>
        </w:rPr>
      </w:pPr>
      <w:r w:rsidRPr="000D5C44">
        <w:rPr>
          <w:rFonts w:ascii="Arial" w:hAnsi="Arial" w:cs="Arial"/>
          <w:bCs/>
          <w:sz w:val="22"/>
          <w:szCs w:val="22"/>
        </w:rPr>
        <w:t xml:space="preserve">w przypadku dokumentów dostarczonych w postaci papierowej Zamawiający może żądać od Wykonawcy każdorazowo niezwłocznego doręczenia dokumentu na adres poczty elektronicznej do korespondencji ………….. w postaci odwzorowania cyfrowego (skanu) dokumentu opatrzonego podpisem elektronicznym, a w uzasadnionych przypadkach podpisem odręcznym. </w:t>
      </w:r>
    </w:p>
    <w:p w14:paraId="29A2C450" w14:textId="7E64C9C8" w:rsidR="00FA02B4" w:rsidRPr="000D5C44" w:rsidRDefault="00FA02B4" w:rsidP="00633E8B">
      <w:pPr>
        <w:pStyle w:val="Tekstpodstawowy"/>
        <w:numPr>
          <w:ilvl w:val="1"/>
          <w:numId w:val="3"/>
        </w:numPr>
        <w:spacing w:after="0" w:line="360" w:lineRule="auto"/>
        <w:ind w:left="700"/>
        <w:jc w:val="both"/>
        <w:rPr>
          <w:rFonts w:ascii="Arial" w:hAnsi="Arial" w:cs="Arial"/>
          <w:bCs/>
          <w:sz w:val="22"/>
          <w:szCs w:val="22"/>
        </w:rPr>
      </w:pPr>
      <w:r w:rsidRPr="000D5C44">
        <w:rPr>
          <w:rFonts w:ascii="Arial" w:hAnsi="Arial" w:cs="Arial"/>
          <w:bCs/>
          <w:sz w:val="22"/>
          <w:szCs w:val="22"/>
        </w:rPr>
        <w:t xml:space="preserve">w szczególnych okolicznościach dokument przekazany na adres poczty elektronicznej, o którym mowa w pkt </w:t>
      </w:r>
      <w:r w:rsidR="000B666E">
        <w:rPr>
          <w:rFonts w:ascii="Arial" w:hAnsi="Arial" w:cs="Arial"/>
          <w:bCs/>
          <w:sz w:val="22"/>
          <w:szCs w:val="22"/>
        </w:rPr>
        <w:t>7</w:t>
      </w:r>
      <w:r w:rsidRPr="000D5C44">
        <w:rPr>
          <w:rFonts w:ascii="Arial" w:hAnsi="Arial" w:cs="Arial"/>
          <w:bCs/>
          <w:sz w:val="22"/>
          <w:szCs w:val="22"/>
        </w:rPr>
        <w:t xml:space="preserve"> umożliwia zachowanie terminów określonych umową. </w:t>
      </w:r>
    </w:p>
    <w:p w14:paraId="78646159" w14:textId="3DF77AE2" w:rsidR="001E00D8" w:rsidRDefault="00FA02B4" w:rsidP="001E00D8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5C44">
        <w:rPr>
          <w:rFonts w:ascii="Arial" w:hAnsi="Arial" w:cs="Arial"/>
          <w:bCs/>
          <w:sz w:val="22"/>
          <w:szCs w:val="22"/>
        </w:rPr>
        <w:t>Adresem Zamawiającego dla doręczeń, korespondencji związanej z umową jest:</w:t>
      </w:r>
    </w:p>
    <w:p w14:paraId="6451FDB6" w14:textId="3BFA115D" w:rsidR="00FA02B4" w:rsidRPr="000D5C44" w:rsidRDefault="001E00D8" w:rsidP="001E00D8">
      <w:pPr>
        <w:pStyle w:val="Tekstpodstawowy"/>
        <w:spacing w:after="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Agencja Restrukturyza</w:t>
      </w:r>
      <w:r w:rsidR="00012C4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ji i Modernizacji Rolnictwa</w:t>
      </w:r>
      <w:r>
        <w:rPr>
          <w:rFonts w:ascii="Arial" w:hAnsi="Arial" w:cs="Arial"/>
          <w:bCs/>
          <w:sz w:val="22"/>
          <w:szCs w:val="22"/>
        </w:rPr>
        <w:t>, ul. Poleczki 33, 02-822 Warszawa</w:t>
      </w:r>
      <w:r w:rsidR="00FA02B4" w:rsidRPr="000D5C44">
        <w:rPr>
          <w:rFonts w:ascii="Arial" w:hAnsi="Arial" w:cs="Arial"/>
          <w:bCs/>
          <w:sz w:val="22"/>
          <w:szCs w:val="22"/>
        </w:rPr>
        <w:t>.</w:t>
      </w:r>
    </w:p>
    <w:p w14:paraId="387F285A" w14:textId="3B3DC449" w:rsidR="00FA02B4" w:rsidRPr="000D5C44" w:rsidRDefault="00FA02B4" w:rsidP="00FA02B4">
      <w:pPr>
        <w:pStyle w:val="Tekstpodstawowy"/>
        <w:spacing w:after="0"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D5C44">
        <w:rPr>
          <w:rFonts w:ascii="Arial" w:hAnsi="Arial" w:cs="Arial"/>
          <w:bCs/>
          <w:sz w:val="22"/>
          <w:szCs w:val="22"/>
        </w:rPr>
        <w:t>7.</w:t>
      </w:r>
      <w:r w:rsidRPr="000D5C44">
        <w:rPr>
          <w:rFonts w:ascii="Arial" w:hAnsi="Arial" w:cs="Arial"/>
          <w:bCs/>
          <w:sz w:val="22"/>
          <w:szCs w:val="22"/>
        </w:rPr>
        <w:tab/>
        <w:t xml:space="preserve">Adresem Wykonawcy dla doręczeń wszelkiej korespondencji związanej z umową jest: </w:t>
      </w:r>
      <w:r w:rsidRPr="000D5C44">
        <w:rPr>
          <w:rFonts w:ascii="Arial" w:hAnsi="Arial" w:cs="Arial"/>
          <w:b/>
          <w:bCs/>
          <w:sz w:val="22"/>
          <w:szCs w:val="22"/>
        </w:rPr>
        <w:t>……………..</w:t>
      </w:r>
      <w:r w:rsidRPr="000D5C44">
        <w:rPr>
          <w:rFonts w:ascii="Arial" w:hAnsi="Arial" w:cs="Arial"/>
          <w:bCs/>
          <w:sz w:val="22"/>
          <w:szCs w:val="22"/>
        </w:rPr>
        <w:t xml:space="preserve">. W przypadku zmiany adresu do korespondencji Wykonawca ma obowiązek bezzwłocznie poinformować </w:t>
      </w:r>
      <w:r w:rsidR="00012C44">
        <w:rPr>
          <w:rFonts w:ascii="Arial" w:hAnsi="Arial" w:cs="Arial"/>
          <w:bCs/>
          <w:sz w:val="22"/>
          <w:szCs w:val="22"/>
        </w:rPr>
        <w:t xml:space="preserve">o tym </w:t>
      </w:r>
      <w:r w:rsidRPr="000D5C44">
        <w:rPr>
          <w:rFonts w:ascii="Arial" w:hAnsi="Arial" w:cs="Arial"/>
          <w:bCs/>
          <w:sz w:val="22"/>
          <w:szCs w:val="22"/>
        </w:rPr>
        <w:t>Zamawiającego. W przypadku gdy Wykonawca nie poinformuje Zamawiającego o zmianie adresu do korespondencji, wszelka korespondencja związana z przedmiotem umowy nadana na dotychczasowy adres znany Zamawiającemu zostanie uznana za skutecznie doręczoną.</w:t>
      </w:r>
    </w:p>
    <w:p w14:paraId="30D052F8" w14:textId="7039C66C" w:rsidR="000A7F21" w:rsidRPr="000D5C44" w:rsidRDefault="000A7F21" w:rsidP="00FA02B4">
      <w:pPr>
        <w:pStyle w:val="Tekstpodstawowy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0BC4F1" w14:textId="544719B4" w:rsidR="001026BB" w:rsidRDefault="0023359B" w:rsidP="008630B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</w:t>
      </w:r>
      <w:r w:rsidR="0030325D" w:rsidRPr="000D5C44">
        <w:rPr>
          <w:rFonts w:ascii="Arial" w:hAnsi="Arial" w:cs="Arial"/>
          <w:b/>
          <w:sz w:val="22"/>
          <w:szCs w:val="22"/>
        </w:rPr>
        <w:t xml:space="preserve"> </w:t>
      </w:r>
      <w:r w:rsidR="001E00D8">
        <w:rPr>
          <w:rFonts w:ascii="Arial" w:hAnsi="Arial" w:cs="Arial"/>
          <w:b/>
          <w:sz w:val="22"/>
          <w:szCs w:val="22"/>
        </w:rPr>
        <w:t>7</w:t>
      </w:r>
      <w:r w:rsidR="001026BB" w:rsidRPr="000D5C44">
        <w:rPr>
          <w:rFonts w:ascii="Arial" w:hAnsi="Arial" w:cs="Arial"/>
          <w:b/>
          <w:sz w:val="22"/>
          <w:szCs w:val="22"/>
        </w:rPr>
        <w:t>.</w:t>
      </w:r>
    </w:p>
    <w:p w14:paraId="19BDE039" w14:textId="007D3402" w:rsidR="00F95880" w:rsidRPr="00F95880" w:rsidRDefault="00F95880" w:rsidP="00F95880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5880">
        <w:rPr>
          <w:rFonts w:ascii="Arial" w:hAnsi="Arial" w:cs="Arial"/>
          <w:sz w:val="22"/>
          <w:szCs w:val="22"/>
        </w:rPr>
        <w:lastRenderedPageBreak/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F95880">
        <w:rPr>
          <w:rFonts w:ascii="Arial" w:hAnsi="Arial" w:cs="Arial"/>
          <w:sz w:val="22"/>
          <w:szCs w:val="22"/>
        </w:rPr>
        <w:t xml:space="preserve">Wykonawca zobowiązuje się do przestrzegania przy wykonywaniu Umowy zasad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s. 1, sprost. Dz. Urz. UE L 127 z 23.05.2018 r., s. 2 oraz sprost. Dz. Urz. UE L 074 z 04.03.2021, str. 35) oraz przepisów krajowych wydanych w związku z Rozporządzeniem. </w:t>
      </w:r>
    </w:p>
    <w:p w14:paraId="244F9F3C" w14:textId="5FCA4F7C" w:rsidR="00F95880" w:rsidRPr="00F95880" w:rsidRDefault="00F95880" w:rsidP="00F95880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5880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 </w:t>
      </w:r>
      <w:r w:rsidRPr="00F95880">
        <w:rPr>
          <w:rFonts w:ascii="Arial" w:hAnsi="Arial" w:cs="Arial"/>
          <w:sz w:val="22"/>
          <w:szCs w:val="22"/>
        </w:rPr>
        <w:t xml:space="preserve">Wykonawca oświadcza, że zapoznał się z klauzulą informacyjną w zakresie przetwarzania danych osobowych, stanowiącą odpowiednio Załączniki nr  </w:t>
      </w:r>
      <w:r w:rsidR="00F961AD">
        <w:rPr>
          <w:rFonts w:ascii="Arial" w:hAnsi="Arial" w:cs="Arial"/>
          <w:sz w:val="22"/>
          <w:szCs w:val="22"/>
        </w:rPr>
        <w:t>6, 7, 8</w:t>
      </w:r>
      <w:r>
        <w:rPr>
          <w:rFonts w:ascii="Arial" w:hAnsi="Arial" w:cs="Arial"/>
          <w:sz w:val="22"/>
          <w:szCs w:val="22"/>
        </w:rPr>
        <w:t xml:space="preserve"> </w:t>
      </w:r>
      <w:r w:rsidRPr="00F95880">
        <w:rPr>
          <w:rFonts w:ascii="Arial" w:hAnsi="Arial" w:cs="Arial"/>
          <w:sz w:val="22"/>
          <w:szCs w:val="22"/>
        </w:rPr>
        <w:t xml:space="preserve">do Umowy, a także poinformował podwykonawców i osoby wyznaczone do kontaktów roboczych oraz odpowiedzialne za koordynację i realizację Umowy o treści Załącznika nr </w:t>
      </w:r>
      <w:r w:rsidR="00F961A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F95880">
        <w:rPr>
          <w:rFonts w:ascii="Arial" w:hAnsi="Arial" w:cs="Arial"/>
          <w:sz w:val="22"/>
          <w:szCs w:val="22"/>
        </w:rPr>
        <w:t>(o ile znajduje zastosowanie).</w:t>
      </w:r>
    </w:p>
    <w:p w14:paraId="1D9C80F0" w14:textId="6F58313E" w:rsidR="00F95880" w:rsidRPr="00F95880" w:rsidRDefault="00F95880" w:rsidP="00F95880">
      <w:pPr>
        <w:spacing w:line="360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F95880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F95880">
        <w:rPr>
          <w:rFonts w:ascii="Arial" w:hAnsi="Arial" w:cs="Arial"/>
          <w:sz w:val="22"/>
          <w:szCs w:val="22"/>
        </w:rPr>
        <w:t xml:space="preserve">Wykonawca zobowiązuje się do złożenia oświadczenia o wypełnieniu obowiązków informacyjnych przewidzianych w art. 13 lub art. 14 RODO wobec osób fizycznych, od których dane bezpośrednio lub pośrednio pozyskał w celu zawarcia oraz wykonania Umowy zgodnie z wzorem oświadczenia stanowiącym Załącznik nr </w:t>
      </w:r>
      <w:r w:rsidR="00F961AD">
        <w:rPr>
          <w:rFonts w:ascii="Arial" w:hAnsi="Arial" w:cs="Arial"/>
          <w:sz w:val="22"/>
          <w:szCs w:val="22"/>
        </w:rPr>
        <w:t>10</w:t>
      </w:r>
      <w:r w:rsidRPr="00F95880">
        <w:rPr>
          <w:rFonts w:ascii="Arial" w:hAnsi="Arial" w:cs="Arial"/>
          <w:sz w:val="22"/>
          <w:szCs w:val="22"/>
        </w:rPr>
        <w:t xml:space="preserve"> do Umowy</w:t>
      </w:r>
      <w:r w:rsidRPr="00F95880">
        <w:rPr>
          <w:rFonts w:ascii="Arial" w:hAnsi="Arial" w:cs="Arial"/>
          <w:b/>
          <w:bCs/>
          <w:sz w:val="22"/>
          <w:szCs w:val="22"/>
        </w:rPr>
        <w:t>.</w:t>
      </w:r>
    </w:p>
    <w:p w14:paraId="46B20048" w14:textId="77777777" w:rsidR="00F95880" w:rsidRPr="000D5C44" w:rsidRDefault="00F95880" w:rsidP="008630B9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BC437FF" w14:textId="77777777" w:rsidR="00FB71AD" w:rsidRPr="000D5C44" w:rsidRDefault="00FB71AD" w:rsidP="00FB71AD">
      <w:pPr>
        <w:suppressAutoHyphens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651C2A3" w14:textId="38414D36" w:rsidR="00CF1FB6" w:rsidRPr="000D5C44" w:rsidRDefault="00CF1FB6" w:rsidP="00CF1FB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 xml:space="preserve">§ </w:t>
      </w:r>
      <w:r w:rsidR="004A4F71">
        <w:rPr>
          <w:rFonts w:ascii="Arial" w:hAnsi="Arial" w:cs="Arial"/>
          <w:b/>
          <w:sz w:val="22"/>
          <w:szCs w:val="22"/>
        </w:rPr>
        <w:t>8</w:t>
      </w:r>
      <w:r w:rsidRPr="000D5C44">
        <w:rPr>
          <w:rFonts w:ascii="Arial" w:hAnsi="Arial" w:cs="Arial"/>
          <w:b/>
          <w:sz w:val="22"/>
          <w:szCs w:val="22"/>
        </w:rPr>
        <w:t>.</w:t>
      </w:r>
    </w:p>
    <w:p w14:paraId="59A4A4A8" w14:textId="77777777" w:rsidR="00CF1FB6" w:rsidRPr="000D5C44" w:rsidRDefault="00CF1FB6" w:rsidP="00633E8B">
      <w:pPr>
        <w:pStyle w:val="Akapitzlist"/>
        <w:numPr>
          <w:ilvl w:val="0"/>
          <w:numId w:val="10"/>
        </w:num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Zamawiający ma prawo do merytorycznej i finansowej kontroli wykonania przedmiotu umowy na każdym etapie jej realizacji.</w:t>
      </w:r>
    </w:p>
    <w:p w14:paraId="01AD2AF5" w14:textId="019A6B00" w:rsidR="00A429E5" w:rsidRPr="000D5C44" w:rsidRDefault="00A429E5" w:rsidP="00A429E5">
      <w:pPr>
        <w:pStyle w:val="Tekstpodstawowy"/>
        <w:numPr>
          <w:ilvl w:val="0"/>
          <w:numId w:val="10"/>
        </w:numPr>
        <w:tabs>
          <w:tab w:val="num" w:pos="720"/>
        </w:tabs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Zamawiający zastrzega sobie możliwość dokonywania kontroli przebiegu </w:t>
      </w:r>
      <w:r w:rsidR="004A4F71">
        <w:rPr>
          <w:rFonts w:ascii="Arial" w:hAnsi="Arial" w:cs="Arial"/>
          <w:sz w:val="22"/>
          <w:szCs w:val="22"/>
        </w:rPr>
        <w:t>organizacji K</w:t>
      </w:r>
      <w:r w:rsidRPr="000D5C44">
        <w:rPr>
          <w:rFonts w:ascii="Arial" w:hAnsi="Arial" w:cs="Arial"/>
          <w:sz w:val="22"/>
          <w:szCs w:val="22"/>
        </w:rPr>
        <w:t>onferencji podczas jej trwania, w szczególności w zakresie wyżywienia, sprawności działania wyposażenia sali konferencyjnej, a także w zakresie celu i zakresu przedmiotu umowy. Stwierdzenie uchybień skutkować będzie wezwaniem Wykonawcy do natychmiastowego ich usunięcia. Nieusunięcie uchybień zgłoszonych Wykonawcy przez Zamawiającego spowoduje nałożenie kary umownej, o której mowa w § 1</w:t>
      </w:r>
      <w:r w:rsidR="004A4F71">
        <w:rPr>
          <w:rFonts w:ascii="Arial" w:hAnsi="Arial" w:cs="Arial"/>
          <w:sz w:val="22"/>
          <w:szCs w:val="22"/>
        </w:rPr>
        <w:t>0</w:t>
      </w:r>
      <w:r w:rsidRPr="000D5C44">
        <w:rPr>
          <w:rFonts w:ascii="Arial" w:hAnsi="Arial" w:cs="Arial"/>
          <w:sz w:val="22"/>
          <w:szCs w:val="22"/>
        </w:rPr>
        <w:t xml:space="preserve"> ust. 2 pkt 6. Wszelkie uchybienia Zamawiający zobowiązany jest zgłaszać Wykonawcy niezwłocznie po ich ujawnieniu telefonicznie osobie wskazanej do kontaktu lub na adres poczty elektronicznej.</w:t>
      </w:r>
    </w:p>
    <w:p w14:paraId="41351C5E" w14:textId="1CE2C699" w:rsidR="00A429E5" w:rsidRPr="000D5C44" w:rsidRDefault="00A429E5" w:rsidP="005778A8">
      <w:pPr>
        <w:pStyle w:val="Tekstpodstawowy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Zamawiający zastrzega sobie oraz innym organom uprawnionym w ramach systemu wdrażania Programu Operacyjnego </w:t>
      </w:r>
      <w:r w:rsidR="004A4F71">
        <w:rPr>
          <w:rFonts w:ascii="Arial" w:hAnsi="Arial" w:cs="Arial"/>
          <w:sz w:val="22"/>
          <w:szCs w:val="22"/>
        </w:rPr>
        <w:t>infrastruktura i Środowisko</w:t>
      </w:r>
      <w:r w:rsidRPr="000D5C44">
        <w:rPr>
          <w:rFonts w:ascii="Arial" w:hAnsi="Arial" w:cs="Arial"/>
          <w:sz w:val="22"/>
          <w:szCs w:val="22"/>
        </w:rPr>
        <w:t xml:space="preserve"> prawo wglądu do dokumentów Wykonawcy (w tym dokumentów finansowych) związanych</w:t>
      </w:r>
      <w:r w:rsidR="004B031C" w:rsidRPr="000D5C44">
        <w:rPr>
          <w:rFonts w:ascii="Arial" w:hAnsi="Arial" w:cs="Arial"/>
          <w:sz w:val="22"/>
          <w:szCs w:val="22"/>
        </w:rPr>
        <w:t xml:space="preserve"> </w:t>
      </w:r>
      <w:r w:rsidRPr="000D5C44">
        <w:rPr>
          <w:rFonts w:ascii="Arial" w:hAnsi="Arial" w:cs="Arial"/>
          <w:sz w:val="22"/>
          <w:szCs w:val="22"/>
        </w:rPr>
        <w:t>z realizowanym przedmiotem umowy także po zakończeniu realizacji umowy.</w:t>
      </w:r>
    </w:p>
    <w:p w14:paraId="2D8E0AD5" w14:textId="77777777" w:rsidR="00A429E5" w:rsidRPr="000D5C44" w:rsidRDefault="00A429E5" w:rsidP="005778A8">
      <w:pPr>
        <w:pStyle w:val="Tekstpodstawowy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bCs/>
          <w:sz w:val="22"/>
          <w:szCs w:val="22"/>
        </w:rPr>
        <w:t xml:space="preserve">Wykonawca </w:t>
      </w:r>
      <w:r w:rsidRPr="000D5C44">
        <w:rPr>
          <w:rFonts w:ascii="Arial" w:hAnsi="Arial" w:cs="Arial"/>
          <w:sz w:val="22"/>
          <w:szCs w:val="22"/>
        </w:rPr>
        <w:t>zobowiązuje się do przekazywania Zamawiającemu wszelkich informacji mających wpływ na realizację przedmiotu umowy oraz do niezwłocznego udzielania informacji w formie pisemnej na zgłaszane przez Zamawiającego uwagi, w terminie nie dłuższym niż 2 dni robocze od dnia otrzymania uwagi.</w:t>
      </w:r>
    </w:p>
    <w:p w14:paraId="3D424833" w14:textId="15EB5477" w:rsidR="00A429E5" w:rsidRPr="000D5C44" w:rsidRDefault="00A429E5" w:rsidP="005778A8">
      <w:pPr>
        <w:pStyle w:val="Tekstpodstawowy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lastRenderedPageBreak/>
        <w:t>Wykonawca zobowiązuje się umożliwić Z</w:t>
      </w:r>
      <w:r w:rsidR="00EF2672">
        <w:rPr>
          <w:rFonts w:ascii="Arial" w:hAnsi="Arial" w:cs="Arial"/>
          <w:sz w:val="22"/>
          <w:szCs w:val="22"/>
        </w:rPr>
        <w:t>a</w:t>
      </w:r>
      <w:r w:rsidRPr="000D5C44">
        <w:rPr>
          <w:rFonts w:ascii="Arial" w:hAnsi="Arial" w:cs="Arial"/>
          <w:sz w:val="22"/>
          <w:szCs w:val="22"/>
        </w:rPr>
        <w:t>mawiającemu oraz innym uprawnionym podmiotom przeprowadzenie kontroli realizacji umowy, w tym udostępnić dokumenty dotyczące realizacji umowy.</w:t>
      </w:r>
    </w:p>
    <w:p w14:paraId="32D8968F" w14:textId="77777777" w:rsidR="00A429E5" w:rsidRPr="000D5C44" w:rsidRDefault="00A429E5" w:rsidP="005778A8">
      <w:pPr>
        <w:pStyle w:val="Tekstpodstawowy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Wykonawca na pisemne żądanie Zamawiającego oraz w przypadku kontroli przeprowadzonej przez organy kontrolne jest zobowiązany do przedstawienia dowodów księgowych, faktur VAT oraz innych dokumentów związanych z realizacją przedmiotu umowy do wglądu przez instytucje do tego upoważnione.</w:t>
      </w:r>
    </w:p>
    <w:p w14:paraId="3A14B11C" w14:textId="77777777" w:rsidR="00A429E5" w:rsidRPr="000D5C44" w:rsidRDefault="00A429E5" w:rsidP="005778A8">
      <w:pPr>
        <w:pStyle w:val="Tekstpodstawowy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Wykonawca jest zobowiązany do prowadzenia rzetelnej ewidencji księgowej związanej z realizacją przedmiotu umowy.</w:t>
      </w:r>
    </w:p>
    <w:p w14:paraId="0652C814" w14:textId="77777777" w:rsidR="00CF1FB6" w:rsidRPr="000D5C44" w:rsidRDefault="00CF1FB6" w:rsidP="00CF1FB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0D253D9" w14:textId="430D2254" w:rsidR="00CF1FB6" w:rsidRPr="000D5C44" w:rsidRDefault="00CF1FB6" w:rsidP="00CF1F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 xml:space="preserve">§ </w:t>
      </w:r>
      <w:r w:rsidR="004A4F71">
        <w:rPr>
          <w:rFonts w:ascii="Arial" w:hAnsi="Arial" w:cs="Arial"/>
          <w:b/>
          <w:sz w:val="22"/>
          <w:szCs w:val="22"/>
        </w:rPr>
        <w:t>9</w:t>
      </w:r>
      <w:r w:rsidRPr="000D5C44">
        <w:rPr>
          <w:rFonts w:ascii="Arial" w:hAnsi="Arial" w:cs="Arial"/>
          <w:b/>
          <w:sz w:val="22"/>
          <w:szCs w:val="22"/>
        </w:rPr>
        <w:t>.</w:t>
      </w:r>
    </w:p>
    <w:p w14:paraId="0FE78899" w14:textId="77777777" w:rsidR="00CF1FB6" w:rsidRPr="000D5C44" w:rsidRDefault="00CF1FB6" w:rsidP="00633E8B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Zamawiający przewiduje możliwość wprowadzenia zmian do umowy w przypadku: </w:t>
      </w:r>
    </w:p>
    <w:p w14:paraId="4070041D" w14:textId="77777777" w:rsidR="00CF1FB6" w:rsidRPr="000D5C44" w:rsidRDefault="00CF1FB6" w:rsidP="00633E8B">
      <w:pPr>
        <w:pStyle w:val="Akapitzlist"/>
        <w:numPr>
          <w:ilvl w:val="7"/>
          <w:numId w:val="18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zaistnienia okoliczności niedających się przewidzieć w dniu podpisania Umowy, a mających istotny wpływ na jej realizację. </w:t>
      </w:r>
    </w:p>
    <w:p w14:paraId="245A9EA9" w14:textId="3572D4C1" w:rsidR="00CF1FB6" w:rsidRPr="000D5C44" w:rsidRDefault="00CF1FB6" w:rsidP="00633E8B">
      <w:pPr>
        <w:pStyle w:val="Akapitzlist"/>
        <w:numPr>
          <w:ilvl w:val="7"/>
          <w:numId w:val="18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zmiany Wytycznych w zakresie kwalifikowalności wydatków w ramach </w:t>
      </w:r>
      <w:r w:rsidRPr="000D5C44">
        <w:rPr>
          <w:rFonts w:ascii="Arial" w:hAnsi="Arial" w:cs="Arial"/>
          <w:sz w:val="22"/>
          <w:szCs w:val="22"/>
        </w:rPr>
        <w:t xml:space="preserve">Europejskiego Funduszu Rozwoju Regionalnego, Europejskiego Funduszu Społecznego oraz Funduszu Spójności na lata 2014-2020 </w:t>
      </w: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lub innych Wytycznych, obowiązujących dla zawartych umów i </w:t>
      </w:r>
      <w:r w:rsidR="004F4F54"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wymagając</w:t>
      </w:r>
      <w:r w:rsidR="004F4F5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ych</w:t>
      </w:r>
      <w:r w:rsidR="004F4F54"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zmiany Umowy zawartej z Wykonawcą,</w:t>
      </w:r>
    </w:p>
    <w:p w14:paraId="43856FDE" w14:textId="77777777" w:rsidR="00CF1FB6" w:rsidRPr="000D5C44" w:rsidRDefault="00CF1FB6" w:rsidP="00633E8B">
      <w:pPr>
        <w:pStyle w:val="Akapitzlist"/>
        <w:numPr>
          <w:ilvl w:val="7"/>
          <w:numId w:val="18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zmiany w interpretacjach Wytycznych przez Instytucje odpowiedzialne za realizację programu operacyjnego,</w:t>
      </w:r>
    </w:p>
    <w:p w14:paraId="71217382" w14:textId="1158D2B9" w:rsidR="00CF1FB6" w:rsidRPr="000D5C44" w:rsidRDefault="00CF1FB6" w:rsidP="00633E8B">
      <w:pPr>
        <w:pStyle w:val="Akapitzlist"/>
        <w:numPr>
          <w:ilvl w:val="7"/>
          <w:numId w:val="18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zmiany przepisów prawa powszechnie obowiązującego w zakresie mającym wpływ na realizację przedmiotu umowy, </w:t>
      </w:r>
    </w:p>
    <w:p w14:paraId="18901C25" w14:textId="77777777" w:rsidR="00CF1FB6" w:rsidRPr="000D5C44" w:rsidRDefault="00CF1FB6" w:rsidP="00633E8B">
      <w:pPr>
        <w:pStyle w:val="Akapitzlist"/>
        <w:numPr>
          <w:ilvl w:val="7"/>
          <w:numId w:val="18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konieczność likwidacji pomyłek pisarskich i rachunkowych w treści Umowy, </w:t>
      </w:r>
    </w:p>
    <w:p w14:paraId="6B947062" w14:textId="6BDFB2E8" w:rsidR="00CF1FB6" w:rsidRPr="000D5C44" w:rsidRDefault="00CF1FB6" w:rsidP="00633E8B">
      <w:pPr>
        <w:pStyle w:val="Akapitzlist"/>
        <w:numPr>
          <w:ilvl w:val="7"/>
          <w:numId w:val="18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w następstwie okoliczności, których Zamawiający działając</w:t>
      </w:r>
      <w:r w:rsidR="004A7583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y</w:t>
      </w: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z należytą starannością nie mógł przewidzieć, a zmiana postanowień w Umowie nie prowadzi do zmiany charakteru Umowy lub w lepszy sposób zabezpieczy cele projektu, </w:t>
      </w:r>
    </w:p>
    <w:p w14:paraId="38A8619A" w14:textId="70AC7516" w:rsidR="00CF1FB6" w:rsidRPr="000D5C44" w:rsidRDefault="004A7583" w:rsidP="00633E8B">
      <w:pPr>
        <w:pStyle w:val="Akapitzlist"/>
        <w:numPr>
          <w:ilvl w:val="7"/>
          <w:numId w:val="18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zmian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y</w:t>
      </w: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="00CF1FB6"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zakresu przedmiotu zamówienia i proporcjonalnego zmniejszenia</w:t>
      </w:r>
      <w:r w:rsidR="004B031C"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="00CF1FB6"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/</w:t>
      </w:r>
      <w:r w:rsidR="004B031C"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="00CF1FB6"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zwiększenia wynagrodzenia Wykonawcy</w:t>
      </w:r>
    </w:p>
    <w:p w14:paraId="2EB5307B" w14:textId="4FC48753" w:rsidR="00CF1FB6" w:rsidRPr="000D5C44" w:rsidRDefault="00CF1FB6" w:rsidP="00633E8B">
      <w:pPr>
        <w:pStyle w:val="Akapitzlist"/>
        <w:numPr>
          <w:ilvl w:val="7"/>
          <w:numId w:val="18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zmiany w rozliczeniu umowy ustalone</w:t>
      </w:r>
      <w:r w:rsidR="004A7583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j</w:t>
      </w:r>
      <w:r w:rsidRPr="000D5C44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przez Strony.</w:t>
      </w:r>
    </w:p>
    <w:p w14:paraId="7811A8DC" w14:textId="6F72AFF2" w:rsidR="00CF1FB6" w:rsidRPr="000D5C44" w:rsidRDefault="00CF1FB6" w:rsidP="00633E8B">
      <w:pPr>
        <w:pStyle w:val="Akapitzlist"/>
        <w:numPr>
          <w:ilvl w:val="6"/>
          <w:numId w:val="18"/>
        </w:numPr>
        <w:suppressAutoHyphens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Zamawiający wskazuje, iż termin realizacji Umowy może ulec zmianie w przypadku </w:t>
      </w:r>
      <w:r w:rsidR="00F74322" w:rsidRPr="000D5C44">
        <w:rPr>
          <w:rFonts w:ascii="Arial" w:hAnsi="Arial" w:cs="Arial"/>
          <w:sz w:val="22"/>
          <w:szCs w:val="22"/>
        </w:rPr>
        <w:t>zmiany terminu wydarzenia</w:t>
      </w:r>
      <w:r w:rsidRPr="000D5C44">
        <w:rPr>
          <w:rFonts w:ascii="Arial" w:hAnsi="Arial" w:cs="Arial"/>
          <w:sz w:val="22"/>
          <w:szCs w:val="22"/>
        </w:rPr>
        <w:t xml:space="preserve">. Zamawiający zastrzega możliwość </w:t>
      </w:r>
      <w:r w:rsidR="00E33192" w:rsidRPr="000D5C44">
        <w:rPr>
          <w:rFonts w:ascii="Arial" w:hAnsi="Arial" w:cs="Arial"/>
          <w:sz w:val="22"/>
          <w:szCs w:val="22"/>
        </w:rPr>
        <w:t xml:space="preserve">zmiany </w:t>
      </w:r>
      <w:r w:rsidRPr="000D5C44">
        <w:rPr>
          <w:rFonts w:ascii="Arial" w:hAnsi="Arial" w:cs="Arial"/>
          <w:sz w:val="22"/>
          <w:szCs w:val="22"/>
        </w:rPr>
        <w:t>termin</w:t>
      </w:r>
      <w:r w:rsidR="00E33192" w:rsidRPr="000D5C44">
        <w:rPr>
          <w:rFonts w:ascii="Arial" w:hAnsi="Arial" w:cs="Arial"/>
          <w:sz w:val="22"/>
          <w:szCs w:val="22"/>
        </w:rPr>
        <w:t>u</w:t>
      </w:r>
      <w:r w:rsidRPr="000D5C44">
        <w:rPr>
          <w:rFonts w:ascii="Arial" w:hAnsi="Arial" w:cs="Arial"/>
          <w:sz w:val="22"/>
          <w:szCs w:val="22"/>
        </w:rPr>
        <w:t xml:space="preserve"> realizacji zamówienia z przyczyn uwzględniających potrzeby prawidłowej realizacji Projektu, o czas trwania przyczyn, z powodu których będzie zagrożone dotrzymanie terminu realizacji zamówienia. W szczególności Zamawiający zastrzega możliwość zmiany terminu realizacji zamówienia w przypadku: </w:t>
      </w:r>
    </w:p>
    <w:p w14:paraId="5887F961" w14:textId="77777777" w:rsidR="00CF1FB6" w:rsidRPr="000D5C44" w:rsidRDefault="00CF1FB6" w:rsidP="00633E8B">
      <w:pPr>
        <w:pStyle w:val="Akapitzlist"/>
        <w:numPr>
          <w:ilvl w:val="1"/>
          <w:numId w:val="19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działań osób trzecich uniemożliwiających realizację zamówienia, które to działania nie są konsekwencją winy którejkolwiek ze stron;</w:t>
      </w:r>
    </w:p>
    <w:p w14:paraId="7376E902" w14:textId="77777777" w:rsidR="00CF1FB6" w:rsidRPr="000D5C44" w:rsidRDefault="00CF1FB6" w:rsidP="00633E8B">
      <w:pPr>
        <w:pStyle w:val="Akapitzlist"/>
        <w:numPr>
          <w:ilvl w:val="1"/>
          <w:numId w:val="19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konieczności wstrzymania realizacji Umowy z winy działań osób trzecich;</w:t>
      </w:r>
    </w:p>
    <w:p w14:paraId="33D5EBB6" w14:textId="6B7105AA" w:rsidR="00CF1FB6" w:rsidRPr="000D5C44" w:rsidRDefault="00CF1FB6" w:rsidP="00633E8B">
      <w:pPr>
        <w:pStyle w:val="Akapitzlist"/>
        <w:numPr>
          <w:ilvl w:val="1"/>
          <w:numId w:val="19"/>
        </w:numPr>
        <w:suppressAutoHyphens/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lastRenderedPageBreak/>
        <w:t>wystąpienia okoliczności uniemożliwiających realizację zamówienia w terminie umownym. Za okoliczności takie uważa się wystąpienie okoliczności niezależnych od Wykonawcy, w tym wynikających z tzw. „siły wyższej” (np. powodzie, huragany, gwałtowne burze, pandemia</w:t>
      </w:r>
      <w:r w:rsidR="00820D1A">
        <w:rPr>
          <w:rFonts w:ascii="Arial" w:hAnsi="Arial" w:cs="Arial"/>
          <w:sz w:val="22"/>
          <w:szCs w:val="22"/>
        </w:rPr>
        <w:t>).</w:t>
      </w:r>
    </w:p>
    <w:p w14:paraId="7BC8E46A" w14:textId="25966CF7" w:rsidR="00CF1FB6" w:rsidRPr="000D5C44" w:rsidRDefault="00CF1FB6" w:rsidP="00CF1FB6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 przypadku wystąpienia którejkolwiek z ww. okoliczności termin realizacji zamówienia może ulec odpowiedniemu wydłużeniu o czas niezbędny do zakończenia wykonywania zamówienia w sposób należyty, nie dłużej jednak niż o okres trwania tych okoliczności. Warunkiem wprowadzenia ww. zmiany jest wskazanie drugiej stronie Umowy i udowodnienie przez stronę wskazującą okoliczności, z powodu których będzie zagrożone dotrzymanie terminu realizacji zamówienia.</w:t>
      </w:r>
    </w:p>
    <w:p w14:paraId="64EFC060" w14:textId="77777777" w:rsidR="00CF1FB6" w:rsidRPr="000D5C44" w:rsidRDefault="00CF1FB6" w:rsidP="00CF1FB6">
      <w:pPr>
        <w:pStyle w:val="Akapitzlist"/>
        <w:spacing w:line="360" w:lineRule="auto"/>
        <w:ind w:left="4046"/>
        <w:rPr>
          <w:rFonts w:ascii="Arial" w:hAnsi="Arial" w:cs="Arial"/>
          <w:sz w:val="22"/>
          <w:szCs w:val="22"/>
        </w:rPr>
      </w:pPr>
    </w:p>
    <w:p w14:paraId="5CB4051B" w14:textId="6F3F5848" w:rsidR="00CF1FB6" w:rsidRPr="000D5C44" w:rsidRDefault="00CF1FB6" w:rsidP="00CF1F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 1</w:t>
      </w:r>
      <w:r w:rsidR="004A4F71">
        <w:rPr>
          <w:rFonts w:ascii="Arial" w:hAnsi="Arial" w:cs="Arial"/>
          <w:b/>
          <w:sz w:val="22"/>
          <w:szCs w:val="22"/>
        </w:rPr>
        <w:t>0</w:t>
      </w:r>
      <w:r w:rsidRPr="000D5C44">
        <w:rPr>
          <w:rFonts w:ascii="Arial" w:hAnsi="Arial" w:cs="Arial"/>
          <w:b/>
          <w:sz w:val="22"/>
          <w:szCs w:val="22"/>
        </w:rPr>
        <w:t>.</w:t>
      </w:r>
    </w:p>
    <w:p w14:paraId="0134BBAC" w14:textId="77777777" w:rsidR="00CF1FB6" w:rsidRPr="000D5C44" w:rsidRDefault="00CF1FB6" w:rsidP="00633E8B">
      <w:pPr>
        <w:pStyle w:val="Tekstpodstawowy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Zamawiający zastrzega sobie prawo do dochodzenia kar umownych za niezgodne z umową lub nienależyte wykonanie zobowiązań wynikających z umowy.</w:t>
      </w:r>
    </w:p>
    <w:p w14:paraId="5F10674F" w14:textId="77777777" w:rsidR="00CF1FB6" w:rsidRPr="000D5C44" w:rsidRDefault="00CF1FB6" w:rsidP="00633E8B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Wykonawca zapłaci Zamawiającemu karę umowną w przypadku:</w:t>
      </w:r>
    </w:p>
    <w:p w14:paraId="54BBF443" w14:textId="3D0BF35F" w:rsidR="0075733E" w:rsidRPr="000D5C44" w:rsidRDefault="0075733E" w:rsidP="00434DC0">
      <w:pPr>
        <w:pStyle w:val="Akapitzlist"/>
        <w:numPr>
          <w:ilvl w:val="1"/>
          <w:numId w:val="1"/>
        </w:numPr>
        <w:tabs>
          <w:tab w:val="clear" w:pos="360"/>
          <w:tab w:val="num" w:pos="426"/>
        </w:tabs>
        <w:spacing w:line="360" w:lineRule="auto"/>
        <w:ind w:left="766" w:hanging="426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zwłoki Wykonawcy w stosunku do któregokolwiek z terminów, o których mowa w umowie lub ZO, w szczególności w § 3 ust. </w:t>
      </w:r>
      <w:r w:rsidR="001A0F61">
        <w:rPr>
          <w:rFonts w:ascii="Arial" w:hAnsi="Arial" w:cs="Arial"/>
          <w:sz w:val="22"/>
          <w:szCs w:val="22"/>
        </w:rPr>
        <w:t xml:space="preserve">1, ust. </w:t>
      </w:r>
      <w:r w:rsidRPr="000D5C44">
        <w:rPr>
          <w:rFonts w:ascii="Arial" w:hAnsi="Arial" w:cs="Arial"/>
          <w:sz w:val="22"/>
          <w:szCs w:val="22"/>
        </w:rPr>
        <w:t xml:space="preserve">3 – w wysokości 0,5 % </w:t>
      </w:r>
      <w:r w:rsidRPr="000D5C44">
        <w:rPr>
          <w:rFonts w:ascii="Arial" w:hAnsi="Arial" w:cs="Arial"/>
          <w:color w:val="000000"/>
          <w:sz w:val="22"/>
          <w:szCs w:val="22"/>
        </w:rPr>
        <w:t>wartości wynagrodzenia brutto</w:t>
      </w:r>
      <w:r w:rsidRPr="000D5C44">
        <w:rPr>
          <w:rFonts w:ascii="Arial" w:hAnsi="Arial" w:cs="Arial"/>
          <w:sz w:val="22"/>
          <w:szCs w:val="22"/>
        </w:rPr>
        <w:t xml:space="preserve">, określonego w § 4 ust. 1, za każdy rozpoczęty dzień zwłoki, naliczaną odrębnie za każdy przypadek zwłoki, jednak nie więcej niż 5 % </w:t>
      </w:r>
      <w:r w:rsidRPr="000D5C44">
        <w:rPr>
          <w:rFonts w:ascii="Arial" w:hAnsi="Arial" w:cs="Arial"/>
          <w:color w:val="000000"/>
          <w:sz w:val="22"/>
          <w:szCs w:val="22"/>
        </w:rPr>
        <w:t>wartości wynagrodzenia brutto</w:t>
      </w:r>
      <w:r w:rsidRPr="000D5C44">
        <w:rPr>
          <w:rFonts w:ascii="Arial" w:hAnsi="Arial" w:cs="Arial"/>
          <w:sz w:val="22"/>
          <w:szCs w:val="22"/>
        </w:rPr>
        <w:t>, określonego w § 4 ust. 1;</w:t>
      </w:r>
    </w:p>
    <w:p w14:paraId="57117714" w14:textId="77777777" w:rsidR="0075733E" w:rsidRPr="000D5C44" w:rsidRDefault="0075733E" w:rsidP="00434DC0">
      <w:pPr>
        <w:pStyle w:val="Tekstpodstawowy"/>
        <w:numPr>
          <w:ilvl w:val="1"/>
          <w:numId w:val="1"/>
        </w:numPr>
        <w:tabs>
          <w:tab w:val="clear" w:pos="360"/>
          <w:tab w:val="num" w:pos="426"/>
        </w:tabs>
        <w:spacing w:after="0" w:line="360" w:lineRule="auto"/>
        <w:ind w:left="766" w:hanging="426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niewykonania umowy przez Wykonawcę z przyczyn leżących po jego stronie – w wysokości 30 % </w:t>
      </w:r>
      <w:r w:rsidRPr="000D5C44">
        <w:rPr>
          <w:rFonts w:ascii="Arial" w:hAnsi="Arial" w:cs="Arial"/>
          <w:color w:val="000000"/>
          <w:sz w:val="22"/>
          <w:szCs w:val="22"/>
        </w:rPr>
        <w:t>wartości</w:t>
      </w:r>
      <w:r w:rsidRPr="000D5C44">
        <w:rPr>
          <w:rFonts w:ascii="Arial" w:hAnsi="Arial" w:cs="Arial"/>
          <w:sz w:val="22"/>
          <w:szCs w:val="22"/>
        </w:rPr>
        <w:t xml:space="preserve"> wynagrodzenia </w:t>
      </w:r>
      <w:r w:rsidRPr="000D5C44">
        <w:rPr>
          <w:rFonts w:ascii="Arial" w:hAnsi="Arial" w:cs="Arial"/>
          <w:color w:val="000000"/>
          <w:sz w:val="22"/>
          <w:szCs w:val="22"/>
        </w:rPr>
        <w:t>brutto</w:t>
      </w:r>
      <w:r w:rsidRPr="000D5C44">
        <w:rPr>
          <w:rFonts w:ascii="Arial" w:hAnsi="Arial" w:cs="Arial"/>
          <w:sz w:val="22"/>
          <w:szCs w:val="22"/>
        </w:rPr>
        <w:t xml:space="preserve"> określonego w § 4 ust.1;</w:t>
      </w:r>
    </w:p>
    <w:p w14:paraId="5412148E" w14:textId="3B478505" w:rsidR="0075733E" w:rsidRPr="000D5C44" w:rsidRDefault="0075733E" w:rsidP="00434DC0">
      <w:pPr>
        <w:pStyle w:val="Tekstpodstawowy"/>
        <w:numPr>
          <w:ilvl w:val="1"/>
          <w:numId w:val="1"/>
        </w:numPr>
        <w:tabs>
          <w:tab w:val="clear" w:pos="360"/>
          <w:tab w:val="num" w:pos="426"/>
        </w:tabs>
        <w:spacing w:after="0" w:line="360" w:lineRule="auto"/>
        <w:ind w:left="766" w:hanging="426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naruszenia obowiązków, o których mowa w § </w:t>
      </w:r>
      <w:r w:rsidR="004A4F71">
        <w:rPr>
          <w:rFonts w:ascii="Arial" w:hAnsi="Arial" w:cs="Arial"/>
          <w:sz w:val="22"/>
          <w:szCs w:val="22"/>
        </w:rPr>
        <w:t>8</w:t>
      </w:r>
      <w:r w:rsidRPr="000D5C44">
        <w:rPr>
          <w:rFonts w:ascii="Arial" w:hAnsi="Arial" w:cs="Arial"/>
          <w:sz w:val="22"/>
          <w:szCs w:val="22"/>
        </w:rPr>
        <w:t xml:space="preserve">, każdorazowo w wysokości 0,5 % </w:t>
      </w:r>
      <w:r w:rsidRPr="000D5C44">
        <w:rPr>
          <w:rFonts w:ascii="Arial" w:hAnsi="Arial" w:cs="Arial"/>
          <w:color w:val="000000"/>
          <w:sz w:val="22"/>
          <w:szCs w:val="22"/>
        </w:rPr>
        <w:t>wartości</w:t>
      </w:r>
      <w:r w:rsidRPr="000D5C44">
        <w:rPr>
          <w:rFonts w:ascii="Arial" w:hAnsi="Arial" w:cs="Arial"/>
          <w:sz w:val="22"/>
          <w:szCs w:val="22"/>
        </w:rPr>
        <w:t xml:space="preserve"> wynagrodzenia </w:t>
      </w:r>
      <w:r w:rsidRPr="000D5C44">
        <w:rPr>
          <w:rFonts w:ascii="Arial" w:hAnsi="Arial" w:cs="Arial"/>
          <w:color w:val="000000"/>
          <w:sz w:val="22"/>
          <w:szCs w:val="22"/>
        </w:rPr>
        <w:t>brutto</w:t>
      </w:r>
      <w:r w:rsidRPr="000D5C44">
        <w:rPr>
          <w:rFonts w:ascii="Arial" w:hAnsi="Arial" w:cs="Arial"/>
          <w:sz w:val="22"/>
          <w:szCs w:val="22"/>
        </w:rPr>
        <w:t xml:space="preserve"> określonego w § 4 ust. 1, naliczaną odrębnie za każdy przypadek naruszenia obowiązków;</w:t>
      </w:r>
    </w:p>
    <w:p w14:paraId="54AB60B4" w14:textId="06AC4623" w:rsidR="0075733E" w:rsidRPr="000D5C44" w:rsidRDefault="0075733E" w:rsidP="00434DC0">
      <w:pPr>
        <w:pStyle w:val="Akapitzlist"/>
        <w:numPr>
          <w:ilvl w:val="1"/>
          <w:numId w:val="1"/>
        </w:numPr>
        <w:spacing w:line="360" w:lineRule="auto"/>
        <w:ind w:left="700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naruszenia obowiązków wynikających z powierzenia wykonania części przedmiotu umowy podwykonawcy, tj. obowiązków, o których mowa w § 1</w:t>
      </w:r>
      <w:r w:rsidR="004A4F71">
        <w:rPr>
          <w:rFonts w:ascii="Arial" w:hAnsi="Arial" w:cs="Arial"/>
          <w:sz w:val="22"/>
          <w:szCs w:val="22"/>
        </w:rPr>
        <w:t>2</w:t>
      </w:r>
      <w:r w:rsidRPr="000D5C44">
        <w:rPr>
          <w:rFonts w:ascii="Arial" w:hAnsi="Arial" w:cs="Arial"/>
          <w:sz w:val="22"/>
          <w:szCs w:val="22"/>
        </w:rPr>
        <w:t xml:space="preserve"> ust. 4, 5 i 7 - w wysokości 5 % wartości wynagrodzenia brutto, określonego w § 4 ust. 1, naliczaną odrębnie za każdy przypadek naruszenia obowiązków; </w:t>
      </w:r>
    </w:p>
    <w:p w14:paraId="4DA9C06B" w14:textId="27E926C8" w:rsidR="0075733E" w:rsidRPr="000D5C44" w:rsidRDefault="0075733E" w:rsidP="00434DC0">
      <w:pPr>
        <w:pStyle w:val="Tekstpodstawowy"/>
        <w:numPr>
          <w:ilvl w:val="1"/>
          <w:numId w:val="1"/>
        </w:numPr>
        <w:tabs>
          <w:tab w:val="clear" w:pos="360"/>
        </w:tabs>
        <w:spacing w:after="0" w:line="360" w:lineRule="auto"/>
        <w:ind w:left="700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t xml:space="preserve">innego niż określonego w pkt 1 – 5, niezgodnego z umową lub nienależytego wykonania przez Wykonawcę przedmiotu umowy </w:t>
      </w:r>
      <w:r w:rsidRPr="000D5C44">
        <w:rPr>
          <w:rFonts w:ascii="Arial" w:hAnsi="Arial" w:cs="Arial"/>
          <w:sz w:val="22"/>
          <w:szCs w:val="22"/>
        </w:rPr>
        <w:t xml:space="preserve">- </w:t>
      </w:r>
      <w:r w:rsidRPr="000D5C44">
        <w:rPr>
          <w:rFonts w:ascii="Arial" w:hAnsi="Arial" w:cs="Arial"/>
          <w:color w:val="000000"/>
          <w:sz w:val="22"/>
          <w:szCs w:val="22"/>
        </w:rPr>
        <w:t>w wysokości 20</w:t>
      </w:r>
      <w:r w:rsidR="00434DC0" w:rsidRPr="000D5C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% wartości wynagrodzenia brutto określonego </w:t>
      </w:r>
      <w:r w:rsidRPr="000D5C44">
        <w:rPr>
          <w:rFonts w:ascii="Arial" w:hAnsi="Arial" w:cs="Arial"/>
          <w:sz w:val="22"/>
          <w:szCs w:val="22"/>
        </w:rPr>
        <w:t>§ 4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ust. 1, naliczanej odrębnie za każdy przypadek. Przez nienależyte wykonanie przedmiotu umowy rozumie się w szczególności dostarczenie posiłków niezgodnych z ustaleniami menu, dostarczenie materiałów </w:t>
      </w:r>
      <w:r w:rsidR="004A4F71">
        <w:rPr>
          <w:rFonts w:ascii="Arial" w:hAnsi="Arial" w:cs="Arial"/>
          <w:color w:val="000000"/>
          <w:sz w:val="22"/>
          <w:szCs w:val="22"/>
        </w:rPr>
        <w:t xml:space="preserve">konferencyjnych </w:t>
      </w:r>
      <w:r w:rsidRPr="000D5C44">
        <w:rPr>
          <w:rFonts w:ascii="Arial" w:hAnsi="Arial" w:cs="Arial"/>
          <w:color w:val="000000"/>
          <w:sz w:val="22"/>
          <w:szCs w:val="22"/>
        </w:rPr>
        <w:t>niezgodnie z zatwierdzonym przez Zamawiającego projektem graficznym.</w:t>
      </w:r>
    </w:p>
    <w:p w14:paraId="04479959" w14:textId="2F8E170A" w:rsidR="0075733E" w:rsidRPr="000D5C44" w:rsidRDefault="0075733E" w:rsidP="00434DC0">
      <w:pPr>
        <w:pStyle w:val="Tekstpodstawowy"/>
        <w:numPr>
          <w:ilvl w:val="1"/>
          <w:numId w:val="1"/>
        </w:numPr>
        <w:tabs>
          <w:tab w:val="clear" w:pos="360"/>
          <w:tab w:val="num" w:pos="426"/>
        </w:tabs>
        <w:spacing w:after="0" w:line="360" w:lineRule="auto"/>
        <w:ind w:left="766" w:hanging="426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rozwiązania umowy przez Wykonawcę lub przez Zamawiającego z</w:t>
      </w:r>
      <w:r w:rsidR="00434DC0" w:rsidRPr="000D5C44">
        <w:rPr>
          <w:rFonts w:ascii="Arial" w:hAnsi="Arial" w:cs="Arial"/>
          <w:sz w:val="22"/>
          <w:szCs w:val="22"/>
        </w:rPr>
        <w:t xml:space="preserve"> </w:t>
      </w:r>
      <w:r w:rsidRPr="000D5C44">
        <w:rPr>
          <w:rFonts w:ascii="Arial" w:hAnsi="Arial" w:cs="Arial"/>
          <w:sz w:val="22"/>
          <w:szCs w:val="22"/>
        </w:rPr>
        <w:t xml:space="preserve">przyczyn leżących po stronie Wykonawcy - w wysokości 30% 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wartości wynagrodzenia brutto, określonego w </w:t>
      </w:r>
      <w:r w:rsidRPr="000D5C44">
        <w:rPr>
          <w:rFonts w:ascii="Arial" w:hAnsi="Arial" w:cs="Arial"/>
          <w:sz w:val="22"/>
          <w:szCs w:val="22"/>
        </w:rPr>
        <w:t>§ 4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ust. 1.</w:t>
      </w:r>
      <w:r w:rsidRPr="000D5C44">
        <w:rPr>
          <w:rFonts w:ascii="Arial" w:hAnsi="Arial" w:cs="Arial"/>
          <w:sz w:val="22"/>
          <w:szCs w:val="22"/>
        </w:rPr>
        <w:t xml:space="preserve"> </w:t>
      </w:r>
    </w:p>
    <w:p w14:paraId="49D2A1F4" w14:textId="58CB8AC4" w:rsidR="0075733E" w:rsidRPr="000D5C44" w:rsidRDefault="0075733E" w:rsidP="005778A8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lastRenderedPageBreak/>
        <w:t xml:space="preserve">Kary umowne podlegają sumowaniu. Kary umowne, o których mowa w ust. 2 pkt 1 </w:t>
      </w:r>
      <w:r w:rsidR="00362709">
        <w:rPr>
          <w:rFonts w:ascii="Arial" w:hAnsi="Arial" w:cs="Arial"/>
          <w:color w:val="000000"/>
          <w:sz w:val="22"/>
          <w:szCs w:val="22"/>
        </w:rPr>
        <w:t>–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</w:t>
      </w:r>
      <w:r w:rsidR="00F961AD">
        <w:rPr>
          <w:rFonts w:ascii="Arial" w:hAnsi="Arial" w:cs="Arial"/>
          <w:color w:val="000000"/>
          <w:sz w:val="22"/>
          <w:szCs w:val="22"/>
        </w:rPr>
        <w:t>6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, nie mogą łącznie przekroczyć </w:t>
      </w:r>
      <w:r w:rsidR="00DA07C0" w:rsidRPr="000D5C44">
        <w:rPr>
          <w:rFonts w:ascii="Arial" w:hAnsi="Arial" w:cs="Arial"/>
          <w:color w:val="000000"/>
          <w:sz w:val="22"/>
          <w:szCs w:val="22"/>
        </w:rPr>
        <w:t>5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0 % wartości wynagrodzenia brutto, o którym mowa w § 4 ust. 1. </w:t>
      </w:r>
    </w:p>
    <w:p w14:paraId="309BF771" w14:textId="0071B8E7" w:rsidR="0075733E" w:rsidRPr="000D5C44" w:rsidRDefault="00511424" w:rsidP="005778A8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Kary umowne, o których mowa w niniejszym paragrafie będą płatne w terminie …dni od daty otrzymania wezwania do ich zapłaty przez Wykonawcę. Zamawiający zastrzega sobie prawo do potrącenia </w:t>
      </w:r>
      <w:r w:rsidRPr="000D5C44">
        <w:rPr>
          <w:rFonts w:ascii="Arial" w:hAnsi="Arial" w:cs="Arial"/>
          <w:color w:val="000000"/>
          <w:sz w:val="22"/>
          <w:szCs w:val="22"/>
        </w:rPr>
        <w:t>kar umownych z wynagrodzenia należnego Wykonawcy</w:t>
      </w:r>
      <w:r w:rsidR="00272D03">
        <w:rPr>
          <w:rFonts w:ascii="Arial" w:hAnsi="Arial" w:cs="Arial"/>
          <w:color w:val="000000"/>
          <w:sz w:val="22"/>
          <w:szCs w:val="22"/>
        </w:rPr>
        <w:t xml:space="preserve"> po uprzednim wezwaniu Wykonawcy do zapłaty kar umownych oraz bezskutecznym upływie wyznaczonego terminu do ich zapłaty</w:t>
      </w:r>
      <w:r w:rsidRPr="000D5C44">
        <w:rPr>
          <w:rFonts w:ascii="Arial" w:hAnsi="Arial" w:cs="Arial"/>
          <w:color w:val="000000"/>
          <w:sz w:val="22"/>
          <w:szCs w:val="22"/>
        </w:rPr>
        <w:t>.</w:t>
      </w:r>
    </w:p>
    <w:p w14:paraId="6A706FCF" w14:textId="13975679" w:rsidR="0075733E" w:rsidRPr="000D5C44" w:rsidRDefault="0075733E" w:rsidP="005778A8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t xml:space="preserve">Zapłata kary umownej nie zwalnia Wykonawcy od wykonania przedmiotu umowy, za wyjątkiem kary, o której mowa w ust. 2 pkt </w:t>
      </w:r>
      <w:r w:rsidR="00F961AD">
        <w:rPr>
          <w:rFonts w:ascii="Arial" w:hAnsi="Arial" w:cs="Arial"/>
          <w:color w:val="000000"/>
          <w:sz w:val="22"/>
          <w:szCs w:val="22"/>
        </w:rPr>
        <w:t>6</w:t>
      </w:r>
      <w:r w:rsidR="001A0F61">
        <w:rPr>
          <w:rFonts w:ascii="Arial" w:hAnsi="Arial" w:cs="Arial"/>
          <w:color w:val="000000"/>
          <w:sz w:val="22"/>
          <w:szCs w:val="22"/>
        </w:rPr>
        <w:t>.</w:t>
      </w:r>
    </w:p>
    <w:p w14:paraId="767E3628" w14:textId="6A884566" w:rsidR="0075733E" w:rsidRPr="000D5C44" w:rsidRDefault="0075733E" w:rsidP="005778A8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Zamawiający zastrzega sobie prawo do dochodzenia odszkodowania przewyższającego zastrzeżone kary umowne na zasadach ogólnych określonych w ustawie z 23 kwietnia 1964 r. Kodeks cywilny (Dz. U. z 202</w:t>
      </w:r>
      <w:r w:rsidR="00F540DA">
        <w:rPr>
          <w:rFonts w:ascii="Arial" w:hAnsi="Arial" w:cs="Arial"/>
          <w:sz w:val="22"/>
          <w:szCs w:val="22"/>
        </w:rPr>
        <w:t>2</w:t>
      </w:r>
      <w:r w:rsidRPr="000D5C44">
        <w:rPr>
          <w:rFonts w:ascii="Arial" w:hAnsi="Arial" w:cs="Arial"/>
          <w:sz w:val="22"/>
          <w:szCs w:val="22"/>
        </w:rPr>
        <w:t xml:space="preserve"> r. poz. </w:t>
      </w:r>
      <w:r w:rsidR="00F540DA">
        <w:rPr>
          <w:rFonts w:ascii="Arial" w:hAnsi="Arial" w:cs="Arial"/>
          <w:sz w:val="22"/>
          <w:szCs w:val="22"/>
        </w:rPr>
        <w:t>1360</w:t>
      </w:r>
      <w:r w:rsidRPr="000D5C44">
        <w:rPr>
          <w:rFonts w:ascii="Arial" w:hAnsi="Arial" w:cs="Arial"/>
          <w:sz w:val="22"/>
          <w:szCs w:val="22"/>
        </w:rPr>
        <w:t xml:space="preserve"> z późn.zm., dalej „Kodeks cywilny”)</w:t>
      </w:r>
      <w:r w:rsidR="002E62F3">
        <w:rPr>
          <w:rFonts w:ascii="Arial" w:hAnsi="Arial" w:cs="Arial"/>
          <w:sz w:val="22"/>
          <w:szCs w:val="22"/>
        </w:rPr>
        <w:t xml:space="preserve"> jak również prawo dochodzenia odszkodowania w przypadku powstania szkody z innych przyczyn niż te dla których zastrzeżono kary umowne</w:t>
      </w:r>
      <w:r w:rsidRPr="000D5C44">
        <w:rPr>
          <w:rFonts w:ascii="Arial" w:hAnsi="Arial" w:cs="Arial"/>
          <w:sz w:val="22"/>
          <w:szCs w:val="22"/>
        </w:rPr>
        <w:t xml:space="preserve">. </w:t>
      </w:r>
    </w:p>
    <w:p w14:paraId="62F09431" w14:textId="534FEC2E" w:rsidR="0075733E" w:rsidRPr="000D5C44" w:rsidRDefault="0075733E" w:rsidP="005778A8">
      <w:pPr>
        <w:pStyle w:val="Tekstpodstawowywcity2"/>
        <w:numPr>
          <w:ilvl w:val="0"/>
          <w:numId w:val="6"/>
        </w:numPr>
        <w:spacing w:before="0" w:after="0" w:line="360" w:lineRule="auto"/>
        <w:jc w:val="both"/>
        <w:rPr>
          <w:rFonts w:ascii="Arial" w:hAnsi="Arial" w:cs="Arial"/>
        </w:rPr>
      </w:pPr>
      <w:r w:rsidRPr="000D5C44">
        <w:rPr>
          <w:rFonts w:ascii="Arial" w:hAnsi="Arial" w:cs="Arial"/>
        </w:rPr>
        <w:t xml:space="preserve">Naliczenie kar umownych, o których mowa w ust. 2 pkt 1 </w:t>
      </w:r>
      <w:r w:rsidR="0002034C">
        <w:rPr>
          <w:rFonts w:ascii="Arial" w:hAnsi="Arial" w:cs="Arial"/>
        </w:rPr>
        <w:t>–</w:t>
      </w:r>
      <w:r w:rsidRPr="000D5C44">
        <w:rPr>
          <w:rFonts w:ascii="Arial" w:hAnsi="Arial" w:cs="Arial"/>
        </w:rPr>
        <w:t xml:space="preserve"> </w:t>
      </w:r>
      <w:r w:rsidR="00F961AD">
        <w:rPr>
          <w:rFonts w:ascii="Arial" w:hAnsi="Arial" w:cs="Arial"/>
        </w:rPr>
        <w:t>6</w:t>
      </w:r>
      <w:r w:rsidRPr="000D5C44">
        <w:rPr>
          <w:rFonts w:ascii="Arial" w:hAnsi="Arial" w:cs="Arial"/>
        </w:rPr>
        <w:t>, nie wyłącza prawa do</w:t>
      </w:r>
      <w:r w:rsidR="00683763" w:rsidRPr="000D5C44">
        <w:rPr>
          <w:rFonts w:ascii="Arial" w:hAnsi="Arial" w:cs="Arial"/>
        </w:rPr>
        <w:t xml:space="preserve"> </w:t>
      </w:r>
      <w:r w:rsidRPr="000D5C44">
        <w:rPr>
          <w:rFonts w:ascii="Arial" w:hAnsi="Arial" w:cs="Arial"/>
        </w:rPr>
        <w:t>skorzystania przez Zamawiającego z uprawnień, o których mowa w § 1</w:t>
      </w:r>
      <w:r w:rsidR="004A4F71">
        <w:rPr>
          <w:rFonts w:ascii="Arial" w:hAnsi="Arial" w:cs="Arial"/>
        </w:rPr>
        <w:t>1</w:t>
      </w:r>
      <w:r w:rsidRPr="000D5C44">
        <w:rPr>
          <w:rFonts w:ascii="Arial" w:hAnsi="Arial" w:cs="Arial"/>
        </w:rPr>
        <w:t xml:space="preserve"> ust. 1.</w:t>
      </w:r>
    </w:p>
    <w:p w14:paraId="4B2B8AAB" w14:textId="77777777" w:rsidR="00CF1FB6" w:rsidRPr="000D5C44" w:rsidRDefault="00CF1FB6" w:rsidP="00CF1FB6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607398A9" w14:textId="22990356" w:rsidR="00CF1FB6" w:rsidRPr="000D5C44" w:rsidRDefault="00CF1FB6" w:rsidP="00CF1FB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 1</w:t>
      </w:r>
      <w:r w:rsidR="004A4F71">
        <w:rPr>
          <w:rFonts w:ascii="Arial" w:hAnsi="Arial" w:cs="Arial"/>
          <w:b/>
          <w:sz w:val="22"/>
          <w:szCs w:val="22"/>
        </w:rPr>
        <w:t>1</w:t>
      </w:r>
      <w:r w:rsidRPr="000D5C44">
        <w:rPr>
          <w:rFonts w:ascii="Arial" w:hAnsi="Arial" w:cs="Arial"/>
          <w:b/>
          <w:sz w:val="22"/>
          <w:szCs w:val="22"/>
        </w:rPr>
        <w:t>.</w:t>
      </w:r>
    </w:p>
    <w:p w14:paraId="212E6BD6" w14:textId="77777777" w:rsidR="00CF1FB6" w:rsidRPr="000D5C44" w:rsidRDefault="00CF1FB6" w:rsidP="00633E8B">
      <w:pPr>
        <w:pStyle w:val="Akapitzlist"/>
        <w:numPr>
          <w:ilvl w:val="0"/>
          <w:numId w:val="16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eastAsia="Calibri" w:hAnsi="Arial" w:cs="Arial"/>
          <w:sz w:val="22"/>
          <w:szCs w:val="22"/>
        </w:rPr>
        <w:t>Zamawiający zastrzega sobie prawo do rozwiązania umowy bez zachowania okresu wypowiedzenia w przypadku zaistnienia choćby jednej z następujących okoliczności</w:t>
      </w:r>
      <w:r w:rsidRPr="000D5C44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0CEBAE7D" w14:textId="378EF2B3" w:rsidR="00CF1FB6" w:rsidRPr="000D5C44" w:rsidRDefault="0002034C" w:rsidP="00633E8B">
      <w:pPr>
        <w:numPr>
          <w:ilvl w:val="0"/>
          <w:numId w:val="17"/>
        </w:numPr>
        <w:spacing w:line="360" w:lineRule="auto"/>
        <w:ind w:left="680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gdy </w:t>
      </w:r>
      <w:r w:rsidR="00CF1FB6" w:rsidRPr="000D5C44">
        <w:rPr>
          <w:rFonts w:ascii="Arial" w:hAnsi="Arial" w:cs="Arial"/>
          <w:color w:val="000000"/>
          <w:sz w:val="22"/>
          <w:szCs w:val="22"/>
        </w:rPr>
        <w:t>Wykonawca realizuje przedmiot umowy niezgodnie z jej postanowieniami, lub realizuje przedmiot umowy nieprawidłowo lub niestarannie, lub nie wywiązuje się z obowiązków określonych w umowie i pomimo wezwania go przez Zamawiającego i bezskutecznym upływie wyznaczonego dodatkowo terminu, nie zmienia sposobu realizacji umowy;</w:t>
      </w:r>
    </w:p>
    <w:p w14:paraId="4891984C" w14:textId="20038725" w:rsidR="00CF1FB6" w:rsidRPr="000D5C44" w:rsidRDefault="00CF1FB6" w:rsidP="00633E8B">
      <w:pPr>
        <w:numPr>
          <w:ilvl w:val="0"/>
          <w:numId w:val="17"/>
        </w:numPr>
        <w:spacing w:line="360" w:lineRule="auto"/>
        <w:ind w:left="68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t>gdy wysokość kar umownych, o których mowa w § 1</w:t>
      </w:r>
      <w:r w:rsidR="004A4F71">
        <w:rPr>
          <w:rFonts w:ascii="Arial" w:hAnsi="Arial" w:cs="Arial"/>
          <w:color w:val="000000"/>
          <w:sz w:val="22"/>
          <w:szCs w:val="22"/>
        </w:rPr>
        <w:t>0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ust. 2 pkt 1 przekroczy </w:t>
      </w:r>
      <w:r w:rsidRPr="000D5C44">
        <w:rPr>
          <w:rFonts w:ascii="Arial" w:hAnsi="Arial" w:cs="Arial"/>
          <w:sz w:val="22"/>
          <w:szCs w:val="22"/>
        </w:rPr>
        <w:t xml:space="preserve">5 % wynagrodzenia </w:t>
      </w:r>
      <w:r w:rsidRPr="000D5C44">
        <w:rPr>
          <w:rFonts w:ascii="Arial" w:hAnsi="Arial" w:cs="Arial"/>
          <w:color w:val="000000"/>
          <w:sz w:val="22"/>
          <w:szCs w:val="22"/>
        </w:rPr>
        <w:t>brutto, określonego w § 4 ust. 1;</w:t>
      </w:r>
    </w:p>
    <w:p w14:paraId="148C7FDE" w14:textId="77777777" w:rsidR="00CF1FB6" w:rsidRPr="000D5C44" w:rsidRDefault="00CF1FB6" w:rsidP="00633E8B">
      <w:pPr>
        <w:numPr>
          <w:ilvl w:val="0"/>
          <w:numId w:val="17"/>
        </w:numPr>
        <w:spacing w:line="360" w:lineRule="auto"/>
        <w:ind w:left="68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t>gdy łączna wartość nałożonych na Wykonawcę kar umownych przekroczy 30 % wynagrodzenia brutto, o którym mowa w § 4 ust. 1;</w:t>
      </w:r>
    </w:p>
    <w:p w14:paraId="6D121C78" w14:textId="1782948B" w:rsidR="00CF1FB6" w:rsidRPr="000D5C44" w:rsidRDefault="0002034C" w:rsidP="00633E8B">
      <w:pPr>
        <w:pStyle w:val="Akapitzlist"/>
        <w:numPr>
          <w:ilvl w:val="0"/>
          <w:numId w:val="17"/>
        </w:numPr>
        <w:spacing w:line="360" w:lineRule="auto"/>
        <w:ind w:left="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gdy </w:t>
      </w:r>
      <w:r w:rsidR="00CF1FB6" w:rsidRPr="000D5C44">
        <w:rPr>
          <w:rFonts w:ascii="Arial" w:hAnsi="Arial" w:cs="Arial"/>
          <w:color w:val="000000"/>
          <w:sz w:val="22"/>
          <w:szCs w:val="22"/>
        </w:rPr>
        <w:t>Wykonawca lub osoby działające w jego imieniu, w tym także podwykonawcy naruszają postanowienia określone w § 8;</w:t>
      </w:r>
    </w:p>
    <w:p w14:paraId="6ADB29F7" w14:textId="3CB924DA" w:rsidR="00CF1FB6" w:rsidRPr="000D5C44" w:rsidRDefault="0002034C" w:rsidP="00633E8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68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gdy </w:t>
      </w:r>
      <w:r w:rsidR="00CF1FB6" w:rsidRPr="000D5C44">
        <w:rPr>
          <w:rFonts w:ascii="Arial" w:hAnsi="Arial" w:cs="Arial"/>
          <w:sz w:val="22"/>
          <w:szCs w:val="22"/>
        </w:rPr>
        <w:t xml:space="preserve">Wykonawca dokonał cesji praw lub zobowiązań z umowy bez </w:t>
      </w:r>
      <w:r>
        <w:rPr>
          <w:rFonts w:ascii="Arial" w:hAnsi="Arial" w:cs="Arial"/>
          <w:sz w:val="22"/>
          <w:szCs w:val="22"/>
        </w:rPr>
        <w:t xml:space="preserve">pisemnej </w:t>
      </w:r>
      <w:r w:rsidR="00CF1FB6" w:rsidRPr="000D5C44">
        <w:rPr>
          <w:rFonts w:ascii="Arial" w:hAnsi="Arial" w:cs="Arial"/>
          <w:sz w:val="22"/>
          <w:szCs w:val="22"/>
        </w:rPr>
        <w:t>zgody Zamawiającego.</w:t>
      </w:r>
    </w:p>
    <w:p w14:paraId="74E5EB07" w14:textId="77777777" w:rsidR="00CF1FB6" w:rsidRPr="000D5C44" w:rsidRDefault="00CF1FB6" w:rsidP="00633E8B">
      <w:pPr>
        <w:pStyle w:val="Akapitzlist"/>
        <w:numPr>
          <w:ilvl w:val="0"/>
          <w:numId w:val="16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t xml:space="preserve">Strony zgodnie postanawiają, iż w razie odstąpienia od umowy przez </w:t>
      </w:r>
      <w:r w:rsidRPr="000D5C44">
        <w:rPr>
          <w:rFonts w:ascii="Arial" w:hAnsi="Arial" w:cs="Arial"/>
          <w:sz w:val="22"/>
          <w:szCs w:val="22"/>
        </w:rPr>
        <w:t>Zamawiającego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lub Wykonawcę z przyczyn leżących po stronie Wykonawcy, </w:t>
      </w:r>
      <w:r w:rsidRPr="000D5C44">
        <w:rPr>
          <w:rFonts w:ascii="Arial" w:hAnsi="Arial" w:cs="Arial"/>
          <w:sz w:val="22"/>
          <w:szCs w:val="22"/>
        </w:rPr>
        <w:t>Zamawiający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nie jest zobowiązany do zwrotu Wykonawcy kosztów i wydatków poniesionych w związku z wykonywaniem przedmiotu umowy.</w:t>
      </w:r>
    </w:p>
    <w:p w14:paraId="337666F3" w14:textId="099F8A43" w:rsidR="00CF1FB6" w:rsidRPr="000D5C44" w:rsidRDefault="00CF1FB6" w:rsidP="00633E8B">
      <w:pPr>
        <w:pStyle w:val="Akapitzlist"/>
        <w:numPr>
          <w:ilvl w:val="0"/>
          <w:numId w:val="16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Jeżeli nastąpiła istotna zmiana okoliczności powodująca, że wykonanie umowy nie leży w interesie publicznym lub w przypadku wystąpienia innych okoliczności, mających źródło w zobowiązaniach wynikających z wdrażania funduszy europejskich, które powodują, że wykonywanie usługi byłoby nieadekwatne do potrzeb </w:t>
      </w:r>
      <w:r w:rsidRPr="000D5C44">
        <w:rPr>
          <w:rFonts w:ascii="Arial" w:eastAsia="Calibri" w:hAnsi="Arial" w:cs="Arial"/>
          <w:sz w:val="22"/>
          <w:szCs w:val="22"/>
        </w:rPr>
        <w:t>Zamawiającego,</w:t>
      </w:r>
      <w:r w:rsidRPr="000D5C4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0D5C44">
        <w:rPr>
          <w:rFonts w:ascii="Arial" w:eastAsia="Calibri" w:hAnsi="Arial" w:cs="Arial"/>
          <w:sz w:val="22"/>
          <w:szCs w:val="22"/>
        </w:rPr>
        <w:t>Zamawiający może odstąpić od umowy, w terminie 14 dni od powzięcia wiadomości o tych okolicznościach. W takim przypadku Wykonawcy przysługuje jedynie zwrot uzasadnionych wydatków poniesionych w celu wykonania umowy, a w przypadku gdy umowa została już częściowo wykonana – wynagrodzenie należne z tytułu wykonania tej części umowy. W takim przypadku nie przysługuje Wykonawcy roszczenie z tytułu niewykonania umowy przez Zamawiającego.</w:t>
      </w:r>
    </w:p>
    <w:p w14:paraId="60585869" w14:textId="77777777" w:rsidR="00CF1FB6" w:rsidRPr="000D5C44" w:rsidRDefault="00CF1FB6" w:rsidP="00633E8B">
      <w:pPr>
        <w:pStyle w:val="Akapitzlist"/>
        <w:numPr>
          <w:ilvl w:val="0"/>
          <w:numId w:val="16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t xml:space="preserve">W przypadku wystąpienia okoliczności uniemożliwiających wykonanie całości przedmiotu umowy z przyczyn leżących po stronie Zamawiającego i konieczności rozwiązania umowy z Wykonawcą, Wykonawcy przysługuje wynagrodzenie odpowiadające wykonanej części przedmiotu umowy, od której nie odstąpiono albo wynagrodzenie odpowiadające </w:t>
      </w:r>
      <w:r w:rsidRPr="000D5C44">
        <w:rPr>
          <w:rFonts w:ascii="Arial" w:hAnsi="Arial" w:cs="Arial"/>
          <w:sz w:val="22"/>
          <w:szCs w:val="22"/>
        </w:rPr>
        <w:t>jego dotychczasowym czynnościom wykonanym do dnia rozwiązania umowy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. Wykonawca przedstawi </w:t>
      </w:r>
      <w:r w:rsidRPr="000D5C44">
        <w:rPr>
          <w:rFonts w:ascii="Arial" w:hAnsi="Arial" w:cs="Arial"/>
          <w:sz w:val="22"/>
          <w:szCs w:val="22"/>
        </w:rPr>
        <w:t>Zamawiającemu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wykaz wykonanych prac, który po jego zaakceptowaniu przez </w:t>
      </w:r>
      <w:r w:rsidRPr="000D5C44">
        <w:rPr>
          <w:rFonts w:ascii="Arial" w:hAnsi="Arial" w:cs="Arial"/>
          <w:sz w:val="22"/>
          <w:szCs w:val="22"/>
        </w:rPr>
        <w:t>Zamawiającego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będzie stanowił podstawę do rozliczeń Stron.</w:t>
      </w:r>
    </w:p>
    <w:p w14:paraId="38448FB5" w14:textId="77777777" w:rsidR="00CF1FB6" w:rsidRPr="000D5C44" w:rsidRDefault="00CF1FB6" w:rsidP="00633E8B">
      <w:pPr>
        <w:pStyle w:val="Akapitzlist"/>
        <w:numPr>
          <w:ilvl w:val="0"/>
          <w:numId w:val="16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Odstąpienie od umowy oraz rozwiązanie umowy wymaga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form</w:t>
      </w:r>
      <w:r w:rsidRPr="000D5C44">
        <w:rPr>
          <w:rFonts w:ascii="Arial" w:hAnsi="Arial" w:cs="Arial"/>
          <w:sz w:val="22"/>
          <w:szCs w:val="22"/>
        </w:rPr>
        <w:t>y</w:t>
      </w:r>
      <w:r w:rsidRPr="000D5C44">
        <w:rPr>
          <w:rFonts w:ascii="Arial" w:hAnsi="Arial" w:cs="Arial"/>
          <w:color w:val="000000"/>
          <w:sz w:val="22"/>
          <w:szCs w:val="22"/>
        </w:rPr>
        <w:t xml:space="preserve"> pisemnej lub formy równoważnej pod rygorem nieważności i musi zawierać uzasadnienie.</w:t>
      </w:r>
    </w:p>
    <w:p w14:paraId="3949EB3F" w14:textId="77777777" w:rsidR="00CF1FB6" w:rsidRPr="000D5C44" w:rsidRDefault="00CF1FB6" w:rsidP="00CF1FB6">
      <w:pPr>
        <w:pStyle w:val="Tekstpodstawowy"/>
        <w:spacing w:after="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3D29737" w14:textId="1EC79346" w:rsidR="00CF1FB6" w:rsidRPr="000D5C44" w:rsidRDefault="00CF1FB6" w:rsidP="00CF1FB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 1</w:t>
      </w:r>
      <w:r w:rsidR="004A4F71">
        <w:rPr>
          <w:rFonts w:ascii="Arial" w:hAnsi="Arial" w:cs="Arial"/>
          <w:b/>
          <w:sz w:val="22"/>
          <w:szCs w:val="22"/>
        </w:rPr>
        <w:t>2</w:t>
      </w:r>
      <w:r w:rsidRPr="000D5C44">
        <w:rPr>
          <w:rFonts w:ascii="Arial" w:hAnsi="Arial" w:cs="Arial"/>
          <w:b/>
          <w:sz w:val="22"/>
          <w:szCs w:val="22"/>
        </w:rPr>
        <w:t>.</w:t>
      </w:r>
    </w:p>
    <w:p w14:paraId="4FF45119" w14:textId="77777777" w:rsidR="00434DC0" w:rsidRPr="000D5C44" w:rsidRDefault="00434DC0" w:rsidP="00434DC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t>Strony zgodnie ustalają, że zobowiązują się współdziałać przy wykonaniu umowy w celu należytej realizacji przedmiotu umowy.</w:t>
      </w:r>
      <w:r w:rsidRPr="000D5C44">
        <w:rPr>
          <w:rFonts w:ascii="Arial" w:hAnsi="Arial" w:cs="Arial"/>
          <w:sz w:val="22"/>
          <w:szCs w:val="22"/>
        </w:rPr>
        <w:t xml:space="preserve"> </w:t>
      </w:r>
    </w:p>
    <w:p w14:paraId="6AD81CD9" w14:textId="621789D9" w:rsidR="00434DC0" w:rsidRPr="000D5C44" w:rsidRDefault="00434DC0" w:rsidP="00434DC0">
      <w:pPr>
        <w:numPr>
          <w:ilvl w:val="0"/>
          <w:numId w:val="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Wykonawca zobowiązuje się wykonywać przedmiot umowy z należytą starannością, właściwą </w:t>
      </w:r>
      <w:bookmarkStart w:id="1" w:name="_Hlk69398539"/>
      <w:r w:rsidRPr="000D5C44">
        <w:rPr>
          <w:rFonts w:ascii="Arial" w:hAnsi="Arial" w:cs="Arial"/>
          <w:sz w:val="22"/>
          <w:szCs w:val="22"/>
        </w:rPr>
        <w:t>dla prowadzonej przez niego działalności.</w:t>
      </w:r>
      <w:bookmarkEnd w:id="1"/>
    </w:p>
    <w:p w14:paraId="7FD798D4" w14:textId="77777777" w:rsidR="00434DC0" w:rsidRPr="000D5C44" w:rsidRDefault="00434DC0" w:rsidP="00434DC0">
      <w:pPr>
        <w:numPr>
          <w:ilvl w:val="0"/>
          <w:numId w:val="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Wykonawca oświadcza, że wykonanie przedmiotu umowy leży w granicach jego możliwości i nie istnieją żadne przeszkody natury technicznej, prawnej ani finansowej, które mogą uniemożliwić jego wykonanie.</w:t>
      </w:r>
    </w:p>
    <w:p w14:paraId="0D0F01B8" w14:textId="77777777" w:rsidR="00434DC0" w:rsidRPr="000D5C44" w:rsidRDefault="00434DC0" w:rsidP="00434DC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Wykonawca może powierzyć wykonanie części przedmiotu umowy podwykonawcy, posiadającemu kwalifikacje takie same jak Wykonawca lub wyższe, wymagane przez Zamawiającego, określone w OPZ i ofercie Wykonawcy, z zastrzeżeniem poniższych ustępów, a także przepisów odrębnych.</w:t>
      </w:r>
    </w:p>
    <w:p w14:paraId="13C19756" w14:textId="77072BC3" w:rsidR="00434DC0" w:rsidRPr="000D5C44" w:rsidRDefault="00434DC0" w:rsidP="00434DC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Umowa o podwykonawstwo nie może zawierać postanowień kształtujących prawa i obowiązki podwykonawców w zakresie kar umownych oraz postanowień dotyczących warunków wypłaty wynagrodzenia w sposób dla niego mniej korzystny niż prawa i obowiązki wykonawcy, ukształtowane postanowieniami niniejszej umowy. </w:t>
      </w:r>
    </w:p>
    <w:p w14:paraId="04D76728" w14:textId="6926E0E2" w:rsidR="00434DC0" w:rsidRPr="000D5C44" w:rsidRDefault="00434DC0" w:rsidP="00434DC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Powierzenie wykonania części przedmiotu umowy podwykonawcom nie zwalnia Wykonawcy z odpowiedzialności za należyte wykonanie przedmiotu umowy. Wykonawca </w:t>
      </w:r>
      <w:r w:rsidRPr="000D5C44">
        <w:rPr>
          <w:rFonts w:ascii="Arial" w:hAnsi="Arial" w:cs="Arial"/>
          <w:sz w:val="22"/>
          <w:szCs w:val="22"/>
        </w:rPr>
        <w:lastRenderedPageBreak/>
        <w:t xml:space="preserve">jest odpowiedzialny za działania i zaniechania osób, przy pomocy których wykonuje umowę, jak za własne działania i zaniechania. </w:t>
      </w:r>
    </w:p>
    <w:p w14:paraId="569D23C0" w14:textId="138E207C" w:rsidR="00434DC0" w:rsidRPr="000D5C44" w:rsidRDefault="00434DC0" w:rsidP="00434DC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Wykonawca jest zobowiązany do poinformowania Zamawiającego o powierzeniu wykonania części przedmiotu umowy podwykonawcy w terminie 5 dni kalendarzowych od dnia zawarcia umowy o podwykonawstwo. Wykonawca nie może zwolnić się od odpowiedzialności względem Zamawiającego z tego powodu, że niewykonanie lub nienależyte wykonanie umowy przez Wykonawcę było następstwem niewykonania lub nienależytego wykonania zobowiązań wobec Wykonawcy przez jego kooperantów, poddostawców i podwykonawców.</w:t>
      </w:r>
    </w:p>
    <w:p w14:paraId="65715BC2" w14:textId="77777777" w:rsidR="00434DC0" w:rsidRPr="000D5C44" w:rsidRDefault="00434DC0" w:rsidP="00434DC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Niedysponowanie osobami zdolnymi do wykonywania umowy będzie traktowane jako nienależyte wykonywanie umowy przez Wykonawcę i nie może stanowić podstawy do zmiany terminu realizacji umowy, o którym mowa w § 3 ust 1. </w:t>
      </w:r>
    </w:p>
    <w:p w14:paraId="48DA079B" w14:textId="77777777" w:rsidR="00434DC0" w:rsidRPr="000D5C44" w:rsidRDefault="00434DC0" w:rsidP="00434DC0">
      <w:pPr>
        <w:pStyle w:val="Akapitzlist"/>
        <w:numPr>
          <w:ilvl w:val="0"/>
          <w:numId w:val="8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W przypadku gdy Wykonawca zalega z zapłatą wynagrodzeń na rzecz podwykonawców w ramach przedmiotowej umowy, Zamawiający zastrzega sobie możliwość wstrzymania wypłaty wynagrodzenia na rzecz Wykonawcy do chwili uregulowania przez niego wynagrodzenia wobec podwykonawców. </w:t>
      </w:r>
    </w:p>
    <w:p w14:paraId="37C9204F" w14:textId="77777777" w:rsidR="00CF1FB6" w:rsidRPr="000D5C44" w:rsidRDefault="00CF1FB6" w:rsidP="00CF1FB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9E95543" w14:textId="17481F2A" w:rsidR="00CF1FB6" w:rsidRPr="000D5C44" w:rsidRDefault="00CF1FB6" w:rsidP="00CF1FB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 1</w:t>
      </w:r>
      <w:r w:rsidR="004A4F71">
        <w:rPr>
          <w:rFonts w:ascii="Arial" w:hAnsi="Arial" w:cs="Arial"/>
          <w:b/>
          <w:sz w:val="22"/>
          <w:szCs w:val="22"/>
        </w:rPr>
        <w:t>3</w:t>
      </w:r>
      <w:r w:rsidRPr="000D5C44">
        <w:rPr>
          <w:rFonts w:ascii="Arial" w:hAnsi="Arial" w:cs="Arial"/>
          <w:b/>
          <w:sz w:val="22"/>
          <w:szCs w:val="22"/>
        </w:rPr>
        <w:t>.</w:t>
      </w:r>
    </w:p>
    <w:p w14:paraId="4778B31F" w14:textId="3C1040E5" w:rsidR="00CF1FB6" w:rsidRPr="000D5C44" w:rsidRDefault="00CF1FB6" w:rsidP="00CF1FB6">
      <w:pPr>
        <w:pStyle w:val="Tekstpodstawowy"/>
        <w:spacing w:before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5C44">
        <w:rPr>
          <w:rFonts w:ascii="Arial" w:hAnsi="Arial" w:cs="Arial"/>
          <w:color w:val="000000"/>
          <w:sz w:val="22"/>
          <w:szCs w:val="22"/>
        </w:rPr>
        <w:t>Wykonawca zobowiązuje się do przekazywania Zamawiającemu wszelkich informacji mających wpływ na realizację umowy oraz do niezwłocznego udzielania odpowiedzi w formie pisemnej lub równoważnej, na zgłaszane przez Zamawiającego uwagi dotyczące realizacji przedmiotu umowy.</w:t>
      </w:r>
    </w:p>
    <w:p w14:paraId="56965CB8" w14:textId="77777777" w:rsidR="00683763" w:rsidRPr="000D5C44" w:rsidRDefault="00683763" w:rsidP="00CF1FB6">
      <w:pPr>
        <w:pStyle w:val="Tekstpodstawowy"/>
        <w:spacing w:before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C7C868C" w14:textId="6DE71132" w:rsidR="00CF1FB6" w:rsidRPr="000D5C44" w:rsidRDefault="00CF1FB6" w:rsidP="00CF1FB6">
      <w:pPr>
        <w:spacing w:line="360" w:lineRule="auto"/>
        <w:ind w:left="3538" w:firstLine="709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 1</w:t>
      </w:r>
      <w:r w:rsidR="004A4F71">
        <w:rPr>
          <w:rFonts w:ascii="Arial" w:hAnsi="Arial" w:cs="Arial"/>
          <w:b/>
          <w:sz w:val="22"/>
          <w:szCs w:val="22"/>
        </w:rPr>
        <w:t>4</w:t>
      </w:r>
      <w:r w:rsidRPr="000D5C44">
        <w:rPr>
          <w:rFonts w:ascii="Arial" w:hAnsi="Arial" w:cs="Arial"/>
          <w:b/>
          <w:sz w:val="22"/>
          <w:szCs w:val="22"/>
        </w:rPr>
        <w:t>.</w:t>
      </w:r>
    </w:p>
    <w:p w14:paraId="5042A457" w14:textId="4E80FB7B" w:rsidR="00CF1FB6" w:rsidRPr="000D5C44" w:rsidRDefault="00CF1FB6" w:rsidP="00633E8B">
      <w:pPr>
        <w:numPr>
          <w:ilvl w:val="0"/>
          <w:numId w:val="4"/>
        </w:numPr>
        <w:spacing w:line="360" w:lineRule="auto"/>
        <w:ind w:left="357" w:hanging="35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D5C44">
        <w:rPr>
          <w:rFonts w:ascii="Arial" w:hAnsi="Arial" w:cs="Arial"/>
          <w:snapToGrid w:val="0"/>
          <w:color w:val="000000"/>
          <w:sz w:val="22"/>
          <w:szCs w:val="22"/>
        </w:rPr>
        <w:t>Wykonawca zobowiązuje się do zachowania w tajemnicy wszelkich informacji uzyskanych od Zamawiającego w związku z wykonywaniem zobowiązań wynikających z umowy.</w:t>
      </w:r>
    </w:p>
    <w:p w14:paraId="27A784A2" w14:textId="453C6DA2" w:rsidR="00CF1FB6" w:rsidRPr="000D5C44" w:rsidRDefault="00CF1FB6" w:rsidP="00633E8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D5C44">
        <w:rPr>
          <w:rFonts w:ascii="Arial" w:hAnsi="Arial" w:cs="Arial"/>
          <w:snapToGrid w:val="0"/>
          <w:color w:val="000000"/>
          <w:sz w:val="22"/>
          <w:szCs w:val="22"/>
        </w:rPr>
        <w:t>Przekazywanie, ujawnianie oraz wykorzystywanie informacji otrzymanych przez Wykonawcę od Zamawiającego może nastąpić wyłącznie wobec podmiotów uprawnionych na podstawie przepisów prawa.</w:t>
      </w:r>
    </w:p>
    <w:p w14:paraId="60980B53" w14:textId="3A46B26C" w:rsidR="00CF1FB6" w:rsidRPr="000D5C44" w:rsidRDefault="00CF1FB6" w:rsidP="00633E8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D5C44">
        <w:rPr>
          <w:rFonts w:ascii="Arial" w:hAnsi="Arial" w:cs="Arial"/>
          <w:snapToGrid w:val="0"/>
          <w:color w:val="000000"/>
          <w:sz w:val="22"/>
          <w:szCs w:val="22"/>
        </w:rPr>
        <w:t>Wykonawca odpowiada za szkodę wyrządzoną Zamawiającemu przez ujawnienie, przekazanie, wykorzystanie, zbycie lub oferowanie do zbycia informacji otrzymanych od Zamawiającego wbrew postanowieniom umowy.</w:t>
      </w:r>
    </w:p>
    <w:p w14:paraId="43F74C23" w14:textId="2C63BC08" w:rsidR="00CF1FB6" w:rsidRPr="000D5C44" w:rsidRDefault="00CF1FB6" w:rsidP="00633E8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0D5C44">
        <w:rPr>
          <w:rFonts w:ascii="Arial" w:hAnsi="Arial" w:cs="Arial"/>
          <w:snapToGrid w:val="0"/>
          <w:sz w:val="22"/>
          <w:szCs w:val="22"/>
        </w:rPr>
        <w:t xml:space="preserve">Zobowiązanie powyższe wiąże Wykonawcę również po rozwiązaniu umowy, bez względu na przyczynę rozwiązania. </w:t>
      </w:r>
    </w:p>
    <w:p w14:paraId="093138C1" w14:textId="77777777" w:rsidR="00683763" w:rsidRPr="000D5C44" w:rsidRDefault="00683763" w:rsidP="00683763">
      <w:pPr>
        <w:spacing w:line="360" w:lineRule="auto"/>
        <w:ind w:left="360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0130C485" w14:textId="092695C5" w:rsidR="00CF1FB6" w:rsidRPr="000D5C44" w:rsidRDefault="00CF1FB6" w:rsidP="00CF1FB6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5C44">
        <w:rPr>
          <w:rFonts w:ascii="Arial" w:hAnsi="Arial" w:cs="Arial"/>
          <w:b/>
          <w:sz w:val="22"/>
          <w:szCs w:val="22"/>
        </w:rPr>
        <w:t>§ 1</w:t>
      </w:r>
      <w:r w:rsidR="004A4F71">
        <w:rPr>
          <w:rFonts w:ascii="Arial" w:hAnsi="Arial" w:cs="Arial"/>
          <w:b/>
          <w:sz w:val="22"/>
          <w:szCs w:val="22"/>
        </w:rPr>
        <w:t>5</w:t>
      </w:r>
      <w:r w:rsidRPr="000D5C44">
        <w:rPr>
          <w:rFonts w:ascii="Arial" w:hAnsi="Arial" w:cs="Arial"/>
          <w:b/>
          <w:sz w:val="22"/>
          <w:szCs w:val="22"/>
        </w:rPr>
        <w:t>.</w:t>
      </w:r>
    </w:p>
    <w:p w14:paraId="46EFC1B6" w14:textId="05D4E675" w:rsidR="00CF1FB6" w:rsidRPr="000D5C44" w:rsidRDefault="00CF1FB6" w:rsidP="00633E8B">
      <w:pPr>
        <w:pStyle w:val="Tekstpodstawowy"/>
        <w:numPr>
          <w:ilvl w:val="0"/>
          <w:numId w:val="1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lastRenderedPageBreak/>
        <w:t>W sprawach nieuregulowanych umową mają zastosowanie przepisy prawa powszechnie obowiązującego, w szczególności: Kodeks cywiln</w:t>
      </w:r>
      <w:r w:rsidR="004A4F71">
        <w:rPr>
          <w:rFonts w:ascii="Arial" w:hAnsi="Arial" w:cs="Arial"/>
          <w:sz w:val="22"/>
          <w:szCs w:val="22"/>
        </w:rPr>
        <w:t>y,</w:t>
      </w:r>
      <w:r w:rsidRPr="000D5C44">
        <w:rPr>
          <w:rFonts w:ascii="Arial" w:hAnsi="Arial" w:cs="Arial"/>
          <w:sz w:val="22"/>
          <w:szCs w:val="22"/>
        </w:rPr>
        <w:t xml:space="preserve"> ustawa o ochronie danych osobowych, </w:t>
      </w:r>
      <w:r w:rsidR="0091054A" w:rsidRPr="000D5C44">
        <w:rPr>
          <w:rFonts w:ascii="Arial" w:hAnsi="Arial" w:cs="Arial"/>
          <w:sz w:val="22"/>
          <w:szCs w:val="22"/>
        </w:rPr>
        <w:t>rozporządzeni</w:t>
      </w:r>
      <w:r w:rsidR="0091054A">
        <w:rPr>
          <w:rFonts w:ascii="Arial" w:hAnsi="Arial" w:cs="Arial"/>
          <w:sz w:val="22"/>
          <w:szCs w:val="22"/>
        </w:rPr>
        <w:t>e</w:t>
      </w:r>
      <w:r w:rsidR="0091054A" w:rsidRPr="000D5C44">
        <w:rPr>
          <w:rFonts w:ascii="Arial" w:hAnsi="Arial" w:cs="Arial"/>
          <w:sz w:val="22"/>
          <w:szCs w:val="22"/>
        </w:rPr>
        <w:t xml:space="preserve"> </w:t>
      </w:r>
      <w:r w:rsidRPr="000D5C44">
        <w:rPr>
          <w:rFonts w:ascii="Arial" w:hAnsi="Arial" w:cs="Arial"/>
          <w:sz w:val="22"/>
          <w:szCs w:val="22"/>
        </w:rPr>
        <w:t>Parlamentu Europejskiego i Rad</w:t>
      </w:r>
      <w:r w:rsidR="004A4F71">
        <w:rPr>
          <w:rFonts w:ascii="Arial" w:hAnsi="Arial" w:cs="Arial"/>
          <w:sz w:val="22"/>
          <w:szCs w:val="22"/>
        </w:rPr>
        <w:t>y</w:t>
      </w:r>
      <w:r w:rsidRPr="000D5C44">
        <w:rPr>
          <w:rFonts w:ascii="Arial" w:hAnsi="Arial" w:cs="Arial"/>
          <w:sz w:val="22"/>
          <w:szCs w:val="22"/>
        </w:rPr>
        <w:t xml:space="preserve"> (UE) 2016/679 z 27 kwietnia 2016 r. w sprawie ochrony osób fizycznych w związku z przetwarzaniem danych osobowych i w sprawie swobodnego przepływu takich danych oraz uchylenia dyrektywy 95/46 WE.</w:t>
      </w:r>
    </w:p>
    <w:p w14:paraId="76E74113" w14:textId="2648E86D" w:rsidR="00CF1FB6" w:rsidRPr="000D5C44" w:rsidRDefault="00CF1FB6" w:rsidP="00633E8B">
      <w:pPr>
        <w:pStyle w:val="Tekstpodstawowy"/>
        <w:numPr>
          <w:ilvl w:val="0"/>
          <w:numId w:val="1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Każda zmiana umowy wymaga zachowania formy pisemnej lub formy równoważnej, pod rygorem nieważności, w formie zawarcia aneksu przez Strony, z zastrzeżeniem §</w:t>
      </w:r>
      <w:r w:rsidR="00AA63D2">
        <w:rPr>
          <w:rFonts w:ascii="Arial" w:hAnsi="Arial" w:cs="Arial"/>
          <w:sz w:val="22"/>
          <w:szCs w:val="22"/>
        </w:rPr>
        <w:t xml:space="preserve"> </w:t>
      </w:r>
      <w:r w:rsidR="004A4F71">
        <w:rPr>
          <w:rFonts w:ascii="Arial" w:hAnsi="Arial" w:cs="Arial"/>
          <w:sz w:val="22"/>
          <w:szCs w:val="22"/>
        </w:rPr>
        <w:t>6</w:t>
      </w:r>
      <w:r w:rsidRPr="000D5C44">
        <w:rPr>
          <w:rFonts w:ascii="Arial" w:hAnsi="Arial" w:cs="Arial"/>
          <w:sz w:val="22"/>
          <w:szCs w:val="22"/>
        </w:rPr>
        <w:t xml:space="preserve"> ust.</w:t>
      </w:r>
      <w:r w:rsidR="00683763" w:rsidRPr="000D5C44">
        <w:rPr>
          <w:rFonts w:ascii="Arial" w:hAnsi="Arial" w:cs="Arial"/>
          <w:sz w:val="22"/>
          <w:szCs w:val="22"/>
        </w:rPr>
        <w:t xml:space="preserve"> </w:t>
      </w:r>
      <w:r w:rsidRPr="000D5C44">
        <w:rPr>
          <w:rFonts w:ascii="Arial" w:hAnsi="Arial" w:cs="Arial"/>
          <w:sz w:val="22"/>
          <w:szCs w:val="22"/>
        </w:rPr>
        <w:t>4.</w:t>
      </w:r>
    </w:p>
    <w:p w14:paraId="20B87907" w14:textId="77777777" w:rsidR="00CF1FB6" w:rsidRPr="000D5C44" w:rsidRDefault="00CF1FB6" w:rsidP="00633E8B">
      <w:pPr>
        <w:pStyle w:val="Tekstpodstawowy"/>
        <w:numPr>
          <w:ilvl w:val="0"/>
          <w:numId w:val="1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Wszelkie spory pomiędzy Stronami rozstrzygać będzie sąd powszechny właściwy miejscowo dla siedziby Zamawiającego.</w:t>
      </w:r>
    </w:p>
    <w:p w14:paraId="6007D696" w14:textId="77777777" w:rsidR="00CF1FB6" w:rsidRPr="000D5C44" w:rsidRDefault="00CF1FB6" w:rsidP="00633E8B">
      <w:pPr>
        <w:pStyle w:val="Tekstpodstawowy"/>
        <w:numPr>
          <w:ilvl w:val="0"/>
          <w:numId w:val="11"/>
        </w:numPr>
        <w:tabs>
          <w:tab w:val="left" w:pos="567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Umowa wchodzi w życie z dniem jej podpisania przez Strony, w dacie złożenia podpisu przez ostatnią ze Stron.</w:t>
      </w:r>
    </w:p>
    <w:p w14:paraId="27C0188D" w14:textId="77777777" w:rsidR="00CF1FB6" w:rsidRPr="000D5C44" w:rsidRDefault="00CF1FB6" w:rsidP="00633E8B">
      <w:pPr>
        <w:pStyle w:val="Tekstpodstawowy"/>
        <w:numPr>
          <w:ilvl w:val="0"/>
          <w:numId w:val="11"/>
        </w:numPr>
        <w:tabs>
          <w:tab w:val="left" w:pos="567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Umowa została sporządzona w formie elektronicznej opatrzonej kwalifikowanymi podpisami elektronicznymi, oraz przekazana każdej ze Stron. </w:t>
      </w:r>
    </w:p>
    <w:p w14:paraId="0F7AADD2" w14:textId="77777777" w:rsidR="00CF1FB6" w:rsidRPr="000D5C44" w:rsidRDefault="00CF1FB6" w:rsidP="00633E8B">
      <w:pPr>
        <w:pStyle w:val="Tekstpodstawowy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Poniższe załączniki stanowią integralną część niniejszej Umowy:</w:t>
      </w:r>
    </w:p>
    <w:p w14:paraId="2B29D3E9" w14:textId="3CC4FDDF" w:rsidR="00FB71AD" w:rsidRPr="000D5C44" w:rsidRDefault="00B10E23" w:rsidP="00633E8B">
      <w:pPr>
        <w:pStyle w:val="Tekstpodstawowy"/>
        <w:numPr>
          <w:ilvl w:val="0"/>
          <w:numId w:val="12"/>
        </w:numPr>
        <w:spacing w:after="0"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Załącznik nr 1 – </w:t>
      </w:r>
      <w:r w:rsidR="00F54DCD" w:rsidRPr="000D5C44">
        <w:rPr>
          <w:rFonts w:ascii="Arial" w:hAnsi="Arial" w:cs="Arial"/>
          <w:sz w:val="22"/>
          <w:szCs w:val="22"/>
        </w:rPr>
        <w:t>Zapytanie ofertowe</w:t>
      </w:r>
      <w:r w:rsidR="00C50227" w:rsidRPr="000D5C44">
        <w:rPr>
          <w:rFonts w:ascii="Arial" w:hAnsi="Arial" w:cs="Arial"/>
          <w:sz w:val="22"/>
          <w:szCs w:val="22"/>
        </w:rPr>
        <w:t>;</w:t>
      </w:r>
    </w:p>
    <w:p w14:paraId="7EB36556" w14:textId="77777777" w:rsidR="00FB71AD" w:rsidRPr="000D5C44" w:rsidRDefault="00C50227" w:rsidP="00633E8B">
      <w:pPr>
        <w:pStyle w:val="Tekstpodstawowy"/>
        <w:numPr>
          <w:ilvl w:val="0"/>
          <w:numId w:val="12"/>
        </w:numPr>
        <w:spacing w:after="0"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Załącznik nr 2 – Oferta Wykonawcy;</w:t>
      </w:r>
    </w:p>
    <w:p w14:paraId="12049234" w14:textId="3C247E72" w:rsidR="00FB71AD" w:rsidRPr="000D5C44" w:rsidRDefault="00C50227" w:rsidP="00633E8B">
      <w:pPr>
        <w:pStyle w:val="Tekstpodstawowy"/>
        <w:numPr>
          <w:ilvl w:val="0"/>
          <w:numId w:val="12"/>
        </w:numPr>
        <w:spacing w:after="0"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Załącznik nr </w:t>
      </w:r>
      <w:r w:rsidR="00F961AD">
        <w:rPr>
          <w:rFonts w:ascii="Arial" w:hAnsi="Arial" w:cs="Arial"/>
          <w:sz w:val="22"/>
          <w:szCs w:val="22"/>
        </w:rPr>
        <w:t>3</w:t>
      </w:r>
      <w:r w:rsidRPr="000D5C44">
        <w:rPr>
          <w:rFonts w:ascii="Arial" w:hAnsi="Arial" w:cs="Arial"/>
          <w:sz w:val="22"/>
          <w:szCs w:val="22"/>
        </w:rPr>
        <w:t xml:space="preserve"> – </w:t>
      </w:r>
      <w:r w:rsidR="00CF1FB6" w:rsidRPr="000D5C44">
        <w:rPr>
          <w:rFonts w:ascii="Arial" w:hAnsi="Arial" w:cs="Arial"/>
          <w:sz w:val="22"/>
          <w:szCs w:val="22"/>
        </w:rPr>
        <w:t>Dokument potwierdzający umocowanie/reprezentację Zamawiającego</w:t>
      </w:r>
      <w:r w:rsidR="00FB71AD" w:rsidRPr="000D5C44">
        <w:rPr>
          <w:rFonts w:ascii="Arial" w:hAnsi="Arial" w:cs="Arial"/>
          <w:sz w:val="22"/>
          <w:szCs w:val="22"/>
        </w:rPr>
        <w:t>;</w:t>
      </w:r>
    </w:p>
    <w:p w14:paraId="54698465" w14:textId="5F13BE2B" w:rsidR="00FB71AD" w:rsidRPr="000D5C44" w:rsidRDefault="00C50227" w:rsidP="00633E8B">
      <w:pPr>
        <w:pStyle w:val="Tekstpodstawowy"/>
        <w:numPr>
          <w:ilvl w:val="0"/>
          <w:numId w:val="12"/>
        </w:numPr>
        <w:spacing w:after="0"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 xml:space="preserve">Załącznik nr </w:t>
      </w:r>
      <w:r w:rsidR="00F961AD">
        <w:rPr>
          <w:rFonts w:ascii="Arial" w:hAnsi="Arial" w:cs="Arial"/>
          <w:sz w:val="22"/>
          <w:szCs w:val="22"/>
        </w:rPr>
        <w:t>4</w:t>
      </w:r>
      <w:r w:rsidRPr="000D5C44">
        <w:rPr>
          <w:rFonts w:ascii="Arial" w:hAnsi="Arial" w:cs="Arial"/>
          <w:sz w:val="22"/>
          <w:szCs w:val="22"/>
        </w:rPr>
        <w:t xml:space="preserve"> – Dokument potwierdzający umocowanie/reprezentację Wykonawcy;</w:t>
      </w:r>
    </w:p>
    <w:p w14:paraId="6F08F6AC" w14:textId="137360E6" w:rsidR="00C50227" w:rsidRPr="000D5C44" w:rsidRDefault="00C50227" w:rsidP="00633E8B">
      <w:pPr>
        <w:pStyle w:val="Tekstpodstawowy"/>
        <w:numPr>
          <w:ilvl w:val="0"/>
          <w:numId w:val="12"/>
        </w:numPr>
        <w:spacing w:after="0"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0D5C44">
        <w:rPr>
          <w:rFonts w:ascii="Arial" w:hAnsi="Arial" w:cs="Arial"/>
          <w:sz w:val="22"/>
          <w:szCs w:val="22"/>
        </w:rPr>
        <w:t>Załącznik nr</w:t>
      </w:r>
      <w:r w:rsidR="000B0EFD" w:rsidRPr="000D5C44">
        <w:rPr>
          <w:rFonts w:ascii="Arial" w:hAnsi="Arial" w:cs="Arial"/>
          <w:sz w:val="22"/>
          <w:szCs w:val="22"/>
        </w:rPr>
        <w:t xml:space="preserve"> </w:t>
      </w:r>
      <w:r w:rsidR="00F961AD">
        <w:rPr>
          <w:rFonts w:ascii="Arial" w:hAnsi="Arial" w:cs="Arial"/>
          <w:sz w:val="22"/>
          <w:szCs w:val="22"/>
        </w:rPr>
        <w:t>5</w:t>
      </w:r>
      <w:r w:rsidR="000B0EFD" w:rsidRPr="000D5C44">
        <w:rPr>
          <w:rFonts w:ascii="Arial" w:hAnsi="Arial" w:cs="Arial"/>
          <w:sz w:val="22"/>
          <w:szCs w:val="22"/>
        </w:rPr>
        <w:t xml:space="preserve"> – Klauzula informacyjna RODO;</w:t>
      </w:r>
    </w:p>
    <w:p w14:paraId="03FF202A" w14:textId="4C5912E6" w:rsidR="00F961AD" w:rsidRPr="00F961AD" w:rsidRDefault="006A5CC9" w:rsidP="00F961AD">
      <w:pPr>
        <w:pStyle w:val="Tekstpodstawowy"/>
        <w:numPr>
          <w:ilvl w:val="0"/>
          <w:numId w:val="12"/>
        </w:numPr>
        <w:spacing w:after="0"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1A0F61">
        <w:rPr>
          <w:rFonts w:ascii="Arial" w:hAnsi="Arial" w:cs="Arial"/>
          <w:sz w:val="22"/>
          <w:szCs w:val="22"/>
        </w:rPr>
        <w:t xml:space="preserve">Załącznik nr </w:t>
      </w:r>
      <w:r w:rsidR="00F961AD">
        <w:rPr>
          <w:rFonts w:ascii="Arial" w:hAnsi="Arial" w:cs="Arial"/>
          <w:sz w:val="22"/>
          <w:szCs w:val="22"/>
        </w:rPr>
        <w:t>6</w:t>
      </w:r>
      <w:r w:rsidRPr="001A0F61">
        <w:rPr>
          <w:rFonts w:ascii="Arial" w:hAnsi="Arial" w:cs="Arial"/>
          <w:sz w:val="22"/>
          <w:szCs w:val="22"/>
        </w:rPr>
        <w:t xml:space="preserve"> </w:t>
      </w:r>
      <w:r w:rsidR="00F961AD">
        <w:rPr>
          <w:rFonts w:ascii="Arial" w:hAnsi="Arial" w:cs="Arial"/>
          <w:sz w:val="22"/>
          <w:szCs w:val="22"/>
        </w:rPr>
        <w:t xml:space="preserve">- </w:t>
      </w:r>
      <w:r w:rsidR="00F961AD" w:rsidRPr="00F961AD">
        <w:rPr>
          <w:rFonts w:ascii="Arial" w:hAnsi="Arial" w:cs="Arial"/>
          <w:sz w:val="22"/>
          <w:szCs w:val="22"/>
        </w:rPr>
        <w:t>Klauzula informacyjna w zakresie przetwarzania danych osobowych, która znajdzie zastosowanie w przypadku bezpośredniego pozyskania danych drugiej strony umowy będącej osobą fizyczną;</w:t>
      </w:r>
    </w:p>
    <w:p w14:paraId="6D8195AA" w14:textId="6464B321" w:rsidR="00F961AD" w:rsidRPr="00F961AD" w:rsidRDefault="00F961AD" w:rsidP="00F961AD">
      <w:pPr>
        <w:numPr>
          <w:ilvl w:val="0"/>
          <w:numId w:val="12"/>
        </w:numPr>
        <w:spacing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F961AD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7</w:t>
      </w:r>
      <w:r w:rsidRPr="00F961AD">
        <w:rPr>
          <w:rFonts w:ascii="Arial" w:hAnsi="Arial" w:cs="Arial"/>
          <w:sz w:val="22"/>
          <w:szCs w:val="22"/>
        </w:rPr>
        <w:t xml:space="preserve"> - Klauzula informacyjna w zakresie przetwarzania danych osobowych, która znajdzie zastosowanie w przypadku bezpośredniego pozyskania danych: pełnomocników, prokurenta oraz reprezentantów drugiej strony umowy będącej spółką prawa handlowego;</w:t>
      </w:r>
    </w:p>
    <w:p w14:paraId="1F57939F" w14:textId="4F304757" w:rsidR="00F961AD" w:rsidRPr="00F961AD" w:rsidRDefault="00F961AD" w:rsidP="00F961AD">
      <w:pPr>
        <w:numPr>
          <w:ilvl w:val="0"/>
          <w:numId w:val="12"/>
        </w:numPr>
        <w:spacing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F961AD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8</w:t>
      </w:r>
      <w:r w:rsidRPr="00F961AD">
        <w:rPr>
          <w:rFonts w:ascii="Arial" w:hAnsi="Arial" w:cs="Arial"/>
          <w:sz w:val="22"/>
          <w:szCs w:val="22"/>
        </w:rPr>
        <w:t xml:space="preserve"> -  Klauzula informacyjna w zakresie przetwarzania danych osobowych, która znajdzie zastosowanie w przypadku pośredniego pozyskania danych: pełnomocników, prokurenta oraz reprezentantów drugiej strony umowy będącej spółką prawa handlowego;</w:t>
      </w:r>
    </w:p>
    <w:p w14:paraId="7DC6EDC9" w14:textId="49309E19" w:rsidR="00F961AD" w:rsidRPr="00F961AD" w:rsidRDefault="00F961AD" w:rsidP="00F961AD">
      <w:pPr>
        <w:numPr>
          <w:ilvl w:val="0"/>
          <w:numId w:val="12"/>
        </w:numPr>
        <w:spacing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F961AD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9</w:t>
      </w:r>
      <w:r w:rsidRPr="00F961AD">
        <w:rPr>
          <w:rFonts w:ascii="Arial" w:hAnsi="Arial" w:cs="Arial"/>
          <w:sz w:val="22"/>
          <w:szCs w:val="22"/>
        </w:rPr>
        <w:t xml:space="preserve"> - Klauzula informacyjna w zakresie przetwarzania danych osobowych, która znajdzie zastosowanie w przypadku pośredniego pozyskania danych podwykonawców oraz osób wyznaczonych do kontaktów roboczych oraz odpowiedzialnych za koordynację i realizację umowy;</w:t>
      </w:r>
    </w:p>
    <w:p w14:paraId="539D2C9B" w14:textId="77777777" w:rsidR="00F961AD" w:rsidRPr="00F961AD" w:rsidRDefault="00F961AD" w:rsidP="00F961AD">
      <w:pPr>
        <w:numPr>
          <w:ilvl w:val="0"/>
          <w:numId w:val="12"/>
        </w:numPr>
        <w:spacing w:line="360" w:lineRule="auto"/>
        <w:ind w:left="623" w:hanging="283"/>
        <w:contextualSpacing/>
        <w:jc w:val="both"/>
        <w:rPr>
          <w:rFonts w:ascii="Arial" w:hAnsi="Arial" w:cs="Arial"/>
          <w:sz w:val="22"/>
          <w:szCs w:val="22"/>
        </w:rPr>
      </w:pPr>
      <w:r w:rsidRPr="00F961AD">
        <w:rPr>
          <w:rFonts w:ascii="Arial" w:hAnsi="Arial" w:cs="Arial"/>
          <w:sz w:val="22"/>
          <w:szCs w:val="22"/>
        </w:rPr>
        <w:t>Załącznik nr 10 - Oświadczenie o wypełnieniu obowiązków informacyjnych przewidzianych w art. 13 lub art. 14 RODO.</w:t>
      </w:r>
    </w:p>
    <w:p w14:paraId="30AAE711" w14:textId="2B6A5897" w:rsidR="00182070" w:rsidRPr="000D5C44" w:rsidRDefault="00182070" w:rsidP="00C50227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*- niepotrzebne skreślić</w:t>
      </w:r>
    </w:p>
    <w:sectPr w:rsidR="00182070" w:rsidRPr="000D5C44" w:rsidSect="004446E1"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902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506E" w14:textId="77777777" w:rsidR="00A93636" w:rsidRDefault="00A93636">
      <w:r>
        <w:separator/>
      </w:r>
    </w:p>
  </w:endnote>
  <w:endnote w:type="continuationSeparator" w:id="0">
    <w:p w14:paraId="517DEC58" w14:textId="77777777" w:rsidR="00A93636" w:rsidRDefault="00A9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C1FB" w14:textId="77777777" w:rsidR="0037563D" w:rsidRDefault="0037563D" w:rsidP="001026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B97B823" w14:textId="77777777" w:rsidR="0037563D" w:rsidRDefault="003756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2033640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2D92E2" w14:textId="0D72640B" w:rsidR="0037563D" w:rsidRPr="00B10E23" w:rsidRDefault="00B10E23" w:rsidP="00B10E23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0E2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10E2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10E2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10E2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4189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14</w:t>
            </w:r>
            <w:r w:rsidRPr="00B10E2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10E2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10E2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10E2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10E2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4189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14</w:t>
            </w:r>
            <w:r w:rsidRPr="00B10E2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4912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DC25C6" w14:textId="77777777" w:rsidR="003A2D04" w:rsidRDefault="003A2D04">
            <w:pPr>
              <w:pStyle w:val="Stopka"/>
              <w:jc w:val="right"/>
            </w:pPr>
          </w:p>
          <w:p w14:paraId="49F5D448" w14:textId="4FB25B01" w:rsidR="003A2D04" w:rsidRDefault="003A2D04" w:rsidP="00200B8E">
            <w:pPr>
              <w:pStyle w:val="Stopka"/>
              <w:jc w:val="center"/>
            </w:pPr>
            <w:r w:rsidRPr="003A2D0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A2D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A2D0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A2D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4189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3A2D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A2D0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A2D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A2D0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A2D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4189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14</w:t>
            </w:r>
            <w:r w:rsidRPr="003A2D0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0ECB1B" w14:textId="77777777" w:rsidR="003A2D04" w:rsidRDefault="003A2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B266" w14:textId="77777777" w:rsidR="00A93636" w:rsidRDefault="00A93636">
      <w:r>
        <w:separator/>
      </w:r>
    </w:p>
  </w:footnote>
  <w:footnote w:type="continuationSeparator" w:id="0">
    <w:p w14:paraId="77189C68" w14:textId="77777777" w:rsidR="00A93636" w:rsidRDefault="00A9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4C0D" w14:textId="09C25722" w:rsidR="00644ABF" w:rsidRDefault="005059A7">
    <w:pPr>
      <w:pStyle w:val="Nagwek"/>
    </w:pPr>
    <w:r w:rsidRPr="00B6088D">
      <w:rPr>
        <w:rFonts w:ascii="Calibri" w:eastAsia="Calibri" w:hAnsi="Calibri" w:cs="Calibri"/>
        <w:b/>
        <w:noProof/>
      </w:rPr>
      <w:drawing>
        <wp:inline distT="0" distB="0" distL="0" distR="0" wp14:anchorId="44D73415" wp14:editId="2507ACDC">
          <wp:extent cx="5759450" cy="533400"/>
          <wp:effectExtent l="0" t="0" r="0" b="0"/>
          <wp:docPr id="1" name="Obraz 1" descr="C:\Users\binkowska.wioleta\Desktop\plansza telewizyjna_arimr_Sfinansowano ze środków Agencji Restrukturyzacji i Modernizacji Rolnictwa_B3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binkowska.wioleta\Desktop\plansza telewizyjna_arimr_Sfinansowano ze środków Agencji Restrukturyzacji i Modernizacji Rolnictwa_B3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2F68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iCs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6C537E"/>
    <w:multiLevelType w:val="hybridMultilevel"/>
    <w:tmpl w:val="6E205F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6F56A6"/>
    <w:multiLevelType w:val="hybridMultilevel"/>
    <w:tmpl w:val="5AF033C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70E42B4"/>
    <w:multiLevelType w:val="hybridMultilevel"/>
    <w:tmpl w:val="709C784C"/>
    <w:lvl w:ilvl="0" w:tplc="3738E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F378F7"/>
    <w:multiLevelType w:val="hybridMultilevel"/>
    <w:tmpl w:val="11DC97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3ECE"/>
    <w:multiLevelType w:val="hybridMultilevel"/>
    <w:tmpl w:val="29FC2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8D60F9"/>
    <w:multiLevelType w:val="hybridMultilevel"/>
    <w:tmpl w:val="A7EC71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CD55CBB"/>
    <w:multiLevelType w:val="hybridMultilevel"/>
    <w:tmpl w:val="9BC44E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17377F8"/>
    <w:multiLevelType w:val="hybridMultilevel"/>
    <w:tmpl w:val="825C6372"/>
    <w:lvl w:ilvl="0" w:tplc="0415000F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plc="796C8F06">
      <w:start w:val="1"/>
      <w:numFmt w:val="lowerLetter"/>
      <w:lvlText w:val="%2."/>
      <w:lvlJc w:val="left"/>
      <w:pPr>
        <w:tabs>
          <w:tab w:val="num" w:pos="5322"/>
        </w:tabs>
        <w:ind w:left="5322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</w:rPr>
    </w:lvl>
  </w:abstractNum>
  <w:abstractNum w:abstractNumId="10" w15:restartNumberingAfterBreak="0">
    <w:nsid w:val="2936398D"/>
    <w:multiLevelType w:val="hybridMultilevel"/>
    <w:tmpl w:val="E5E63166"/>
    <w:lvl w:ilvl="0" w:tplc="6CE064F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DF16A7"/>
    <w:multiLevelType w:val="hybridMultilevel"/>
    <w:tmpl w:val="634A87FC"/>
    <w:lvl w:ilvl="0" w:tplc="423A0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B58"/>
    <w:multiLevelType w:val="multilevel"/>
    <w:tmpl w:val="6F6CF354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theme="minorHAnsi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Theme="minorHAnsi" w:eastAsia="Times New Roman" w:hAnsiTheme="minorHAnsi" w:cstheme="minorHAnsi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BD9101A"/>
    <w:multiLevelType w:val="hybridMultilevel"/>
    <w:tmpl w:val="DFE4C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501D"/>
    <w:multiLevelType w:val="hybridMultilevel"/>
    <w:tmpl w:val="7522F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B1C7E"/>
    <w:multiLevelType w:val="hybridMultilevel"/>
    <w:tmpl w:val="2632A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50EE3"/>
    <w:multiLevelType w:val="hybridMultilevel"/>
    <w:tmpl w:val="9BC44E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5990B84"/>
    <w:multiLevelType w:val="hybridMultilevel"/>
    <w:tmpl w:val="6E205F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A7332A5"/>
    <w:multiLevelType w:val="hybridMultilevel"/>
    <w:tmpl w:val="7A7A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63A4C"/>
    <w:multiLevelType w:val="multilevel"/>
    <w:tmpl w:val="6EF2D0A4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theme="minorHAnsi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215584C"/>
    <w:multiLevelType w:val="hybridMultilevel"/>
    <w:tmpl w:val="3A4ABB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846FCB"/>
    <w:multiLevelType w:val="hybridMultilevel"/>
    <w:tmpl w:val="99A6F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3B232A6"/>
    <w:multiLevelType w:val="hybridMultilevel"/>
    <w:tmpl w:val="8B4A2A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492ACA"/>
    <w:multiLevelType w:val="hybridMultilevel"/>
    <w:tmpl w:val="B16602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018878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ECF23B4"/>
    <w:multiLevelType w:val="hybridMultilevel"/>
    <w:tmpl w:val="0AE2C1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24"/>
  </w:num>
  <w:num w:numId="3">
    <w:abstractNumId w:val="21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14"/>
  </w:num>
  <w:num w:numId="12">
    <w:abstractNumId w:val="22"/>
  </w:num>
  <w:num w:numId="13">
    <w:abstractNumId w:val="18"/>
  </w:num>
  <w:num w:numId="14">
    <w:abstractNumId w:val="13"/>
  </w:num>
  <w:num w:numId="15">
    <w:abstractNumId w:val="20"/>
  </w:num>
  <w:num w:numId="16">
    <w:abstractNumId w:val="6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7"/>
  </w:num>
  <w:num w:numId="23">
    <w:abstractNumId w:val="5"/>
  </w:num>
  <w:num w:numId="24">
    <w:abstractNumId w:val="11"/>
  </w:num>
  <w:num w:numId="2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C2D98C2-FC06-487E-AD37-A28A89435D74}"/>
  </w:docVars>
  <w:rsids>
    <w:rsidRoot w:val="001026BB"/>
    <w:rsid w:val="000019BE"/>
    <w:rsid w:val="000045DB"/>
    <w:rsid w:val="00012C44"/>
    <w:rsid w:val="00012D3E"/>
    <w:rsid w:val="00014D33"/>
    <w:rsid w:val="00017C09"/>
    <w:rsid w:val="0002034C"/>
    <w:rsid w:val="000221FE"/>
    <w:rsid w:val="00024A21"/>
    <w:rsid w:val="00024F8E"/>
    <w:rsid w:val="000268CA"/>
    <w:rsid w:val="00031A03"/>
    <w:rsid w:val="00041745"/>
    <w:rsid w:val="00050AD7"/>
    <w:rsid w:val="000557CD"/>
    <w:rsid w:val="00055D12"/>
    <w:rsid w:val="00057603"/>
    <w:rsid w:val="000667EF"/>
    <w:rsid w:val="000746B5"/>
    <w:rsid w:val="000840E8"/>
    <w:rsid w:val="00087754"/>
    <w:rsid w:val="00087F82"/>
    <w:rsid w:val="000916E5"/>
    <w:rsid w:val="00096806"/>
    <w:rsid w:val="000A64D7"/>
    <w:rsid w:val="000A722F"/>
    <w:rsid w:val="000A7F21"/>
    <w:rsid w:val="000B0EFD"/>
    <w:rsid w:val="000B2081"/>
    <w:rsid w:val="000B666E"/>
    <w:rsid w:val="000B6A7A"/>
    <w:rsid w:val="000B71BF"/>
    <w:rsid w:val="000C173D"/>
    <w:rsid w:val="000C3245"/>
    <w:rsid w:val="000C3FFA"/>
    <w:rsid w:val="000C485C"/>
    <w:rsid w:val="000C4DB5"/>
    <w:rsid w:val="000D4D57"/>
    <w:rsid w:val="000D4F32"/>
    <w:rsid w:val="000D5C44"/>
    <w:rsid w:val="000E1069"/>
    <w:rsid w:val="000E313E"/>
    <w:rsid w:val="000F08CE"/>
    <w:rsid w:val="000F1EFB"/>
    <w:rsid w:val="000F44F5"/>
    <w:rsid w:val="001006AC"/>
    <w:rsid w:val="001026BB"/>
    <w:rsid w:val="0010389D"/>
    <w:rsid w:val="00105924"/>
    <w:rsid w:val="0010688B"/>
    <w:rsid w:val="00106BF3"/>
    <w:rsid w:val="00112B7D"/>
    <w:rsid w:val="00113E2C"/>
    <w:rsid w:val="00122732"/>
    <w:rsid w:val="001247B6"/>
    <w:rsid w:val="00127409"/>
    <w:rsid w:val="00131D5D"/>
    <w:rsid w:val="00137371"/>
    <w:rsid w:val="00147817"/>
    <w:rsid w:val="00147AFC"/>
    <w:rsid w:val="00154811"/>
    <w:rsid w:val="001606E3"/>
    <w:rsid w:val="00162AAB"/>
    <w:rsid w:val="00164843"/>
    <w:rsid w:val="00165ACD"/>
    <w:rsid w:val="00170B81"/>
    <w:rsid w:val="00173C92"/>
    <w:rsid w:val="00180363"/>
    <w:rsid w:val="00182070"/>
    <w:rsid w:val="00186B9D"/>
    <w:rsid w:val="0018778A"/>
    <w:rsid w:val="00193519"/>
    <w:rsid w:val="00193FE9"/>
    <w:rsid w:val="00196C5C"/>
    <w:rsid w:val="00197C28"/>
    <w:rsid w:val="001A0F61"/>
    <w:rsid w:val="001A5CB7"/>
    <w:rsid w:val="001A76B9"/>
    <w:rsid w:val="001B3D48"/>
    <w:rsid w:val="001B64FC"/>
    <w:rsid w:val="001B680B"/>
    <w:rsid w:val="001C026A"/>
    <w:rsid w:val="001C0AC2"/>
    <w:rsid w:val="001C2C00"/>
    <w:rsid w:val="001C4DE0"/>
    <w:rsid w:val="001D298C"/>
    <w:rsid w:val="001D6EC3"/>
    <w:rsid w:val="001E00D8"/>
    <w:rsid w:val="001E070E"/>
    <w:rsid w:val="001E24EE"/>
    <w:rsid w:val="001E64E4"/>
    <w:rsid w:val="001E7009"/>
    <w:rsid w:val="001F17AA"/>
    <w:rsid w:val="001F2699"/>
    <w:rsid w:val="001F2D50"/>
    <w:rsid w:val="001F5A09"/>
    <w:rsid w:val="001F5CAF"/>
    <w:rsid w:val="001F6C4E"/>
    <w:rsid w:val="002000CE"/>
    <w:rsid w:val="002004E6"/>
    <w:rsid w:val="00200B8E"/>
    <w:rsid w:val="00207231"/>
    <w:rsid w:val="0021042B"/>
    <w:rsid w:val="00212198"/>
    <w:rsid w:val="00214C82"/>
    <w:rsid w:val="0021631B"/>
    <w:rsid w:val="00221FC1"/>
    <w:rsid w:val="00225D3D"/>
    <w:rsid w:val="0023246E"/>
    <w:rsid w:val="0023359B"/>
    <w:rsid w:val="00235E01"/>
    <w:rsid w:val="0023773D"/>
    <w:rsid w:val="00246671"/>
    <w:rsid w:val="00260D1E"/>
    <w:rsid w:val="0026315D"/>
    <w:rsid w:val="00264CD5"/>
    <w:rsid w:val="00266173"/>
    <w:rsid w:val="00272D03"/>
    <w:rsid w:val="00291A07"/>
    <w:rsid w:val="002A42C9"/>
    <w:rsid w:val="002A5999"/>
    <w:rsid w:val="002B4EFC"/>
    <w:rsid w:val="002C107B"/>
    <w:rsid w:val="002C26AF"/>
    <w:rsid w:val="002C315A"/>
    <w:rsid w:val="002C3E76"/>
    <w:rsid w:val="002C69FD"/>
    <w:rsid w:val="002C7F81"/>
    <w:rsid w:val="002E0188"/>
    <w:rsid w:val="002E5E0C"/>
    <w:rsid w:val="002E62F3"/>
    <w:rsid w:val="002E66DA"/>
    <w:rsid w:val="002E6F3D"/>
    <w:rsid w:val="002F4B5C"/>
    <w:rsid w:val="002F68FC"/>
    <w:rsid w:val="002F6E1E"/>
    <w:rsid w:val="002F745D"/>
    <w:rsid w:val="0030325D"/>
    <w:rsid w:val="00303594"/>
    <w:rsid w:val="003112AB"/>
    <w:rsid w:val="00314FD3"/>
    <w:rsid w:val="0031618D"/>
    <w:rsid w:val="00325271"/>
    <w:rsid w:val="003252AE"/>
    <w:rsid w:val="00326A41"/>
    <w:rsid w:val="00327741"/>
    <w:rsid w:val="003303C7"/>
    <w:rsid w:val="00331141"/>
    <w:rsid w:val="003349A0"/>
    <w:rsid w:val="00335B4F"/>
    <w:rsid w:val="00335D9A"/>
    <w:rsid w:val="00341898"/>
    <w:rsid w:val="00361160"/>
    <w:rsid w:val="00361C6B"/>
    <w:rsid w:val="00362709"/>
    <w:rsid w:val="00362DAE"/>
    <w:rsid w:val="00364030"/>
    <w:rsid w:val="003665A2"/>
    <w:rsid w:val="00370472"/>
    <w:rsid w:val="0037563D"/>
    <w:rsid w:val="003834CB"/>
    <w:rsid w:val="00396774"/>
    <w:rsid w:val="00396BEA"/>
    <w:rsid w:val="003A2D04"/>
    <w:rsid w:val="003A732A"/>
    <w:rsid w:val="003B2238"/>
    <w:rsid w:val="003B33A1"/>
    <w:rsid w:val="003B37A7"/>
    <w:rsid w:val="003B4671"/>
    <w:rsid w:val="003B65E9"/>
    <w:rsid w:val="003C4157"/>
    <w:rsid w:val="003D2964"/>
    <w:rsid w:val="003D47AE"/>
    <w:rsid w:val="003D774A"/>
    <w:rsid w:val="003E2557"/>
    <w:rsid w:val="003E54F4"/>
    <w:rsid w:val="003F13AA"/>
    <w:rsid w:val="003F3FE2"/>
    <w:rsid w:val="003F4D41"/>
    <w:rsid w:val="003F53E1"/>
    <w:rsid w:val="00400587"/>
    <w:rsid w:val="00402318"/>
    <w:rsid w:val="00402588"/>
    <w:rsid w:val="00416B70"/>
    <w:rsid w:val="00420A40"/>
    <w:rsid w:val="00420D83"/>
    <w:rsid w:val="004238F0"/>
    <w:rsid w:val="00426CA3"/>
    <w:rsid w:val="00427FCA"/>
    <w:rsid w:val="00433000"/>
    <w:rsid w:val="00434CA9"/>
    <w:rsid w:val="00434DC0"/>
    <w:rsid w:val="0044131A"/>
    <w:rsid w:val="004446E1"/>
    <w:rsid w:val="0045244C"/>
    <w:rsid w:val="004550C7"/>
    <w:rsid w:val="0046029A"/>
    <w:rsid w:val="0046093A"/>
    <w:rsid w:val="00460EBB"/>
    <w:rsid w:val="00462FF5"/>
    <w:rsid w:val="00464436"/>
    <w:rsid w:val="004646A6"/>
    <w:rsid w:val="004657E9"/>
    <w:rsid w:val="00470B4B"/>
    <w:rsid w:val="00474861"/>
    <w:rsid w:val="004813F7"/>
    <w:rsid w:val="00486929"/>
    <w:rsid w:val="00490626"/>
    <w:rsid w:val="00493BF5"/>
    <w:rsid w:val="00495C80"/>
    <w:rsid w:val="004A0121"/>
    <w:rsid w:val="004A4F71"/>
    <w:rsid w:val="004A5677"/>
    <w:rsid w:val="004A5ECF"/>
    <w:rsid w:val="004A7583"/>
    <w:rsid w:val="004B031C"/>
    <w:rsid w:val="004B35B3"/>
    <w:rsid w:val="004B4883"/>
    <w:rsid w:val="004B7779"/>
    <w:rsid w:val="004C7912"/>
    <w:rsid w:val="004D6E03"/>
    <w:rsid w:val="004E5105"/>
    <w:rsid w:val="004E6D7F"/>
    <w:rsid w:val="004F27D6"/>
    <w:rsid w:val="004F4F54"/>
    <w:rsid w:val="004F7081"/>
    <w:rsid w:val="00500A24"/>
    <w:rsid w:val="00503471"/>
    <w:rsid w:val="0050355D"/>
    <w:rsid w:val="0050551F"/>
    <w:rsid w:val="005059A7"/>
    <w:rsid w:val="0050624D"/>
    <w:rsid w:val="00507409"/>
    <w:rsid w:val="00511424"/>
    <w:rsid w:val="00512C49"/>
    <w:rsid w:val="00515699"/>
    <w:rsid w:val="005218E7"/>
    <w:rsid w:val="0052539A"/>
    <w:rsid w:val="0052583C"/>
    <w:rsid w:val="00530279"/>
    <w:rsid w:val="00532CB6"/>
    <w:rsid w:val="00533EAC"/>
    <w:rsid w:val="005402CA"/>
    <w:rsid w:val="00542A1B"/>
    <w:rsid w:val="00547A9E"/>
    <w:rsid w:val="00556551"/>
    <w:rsid w:val="00564F47"/>
    <w:rsid w:val="00565699"/>
    <w:rsid w:val="00566CFC"/>
    <w:rsid w:val="00571F28"/>
    <w:rsid w:val="0057331E"/>
    <w:rsid w:val="00573BCD"/>
    <w:rsid w:val="005778A8"/>
    <w:rsid w:val="00582690"/>
    <w:rsid w:val="00583FD8"/>
    <w:rsid w:val="005859F7"/>
    <w:rsid w:val="00593AC1"/>
    <w:rsid w:val="0059695B"/>
    <w:rsid w:val="005A0C6B"/>
    <w:rsid w:val="005A2698"/>
    <w:rsid w:val="005A4409"/>
    <w:rsid w:val="005B2119"/>
    <w:rsid w:val="005C04A8"/>
    <w:rsid w:val="005C2E75"/>
    <w:rsid w:val="005C412F"/>
    <w:rsid w:val="005C4512"/>
    <w:rsid w:val="005C4B35"/>
    <w:rsid w:val="005D1A71"/>
    <w:rsid w:val="005D28A4"/>
    <w:rsid w:val="005E2B5B"/>
    <w:rsid w:val="005E358B"/>
    <w:rsid w:val="005E372D"/>
    <w:rsid w:val="005F1FCF"/>
    <w:rsid w:val="005F58E1"/>
    <w:rsid w:val="005F7578"/>
    <w:rsid w:val="0060183F"/>
    <w:rsid w:val="006036D2"/>
    <w:rsid w:val="006052B0"/>
    <w:rsid w:val="006159A0"/>
    <w:rsid w:val="006243C5"/>
    <w:rsid w:val="006314DF"/>
    <w:rsid w:val="006337A4"/>
    <w:rsid w:val="00633E8B"/>
    <w:rsid w:val="006354EE"/>
    <w:rsid w:val="00635EE1"/>
    <w:rsid w:val="00636A20"/>
    <w:rsid w:val="00643F41"/>
    <w:rsid w:val="00643FCB"/>
    <w:rsid w:val="00644ABF"/>
    <w:rsid w:val="006456ED"/>
    <w:rsid w:val="00645E84"/>
    <w:rsid w:val="00646409"/>
    <w:rsid w:val="00651ECB"/>
    <w:rsid w:val="006579BD"/>
    <w:rsid w:val="00663A7A"/>
    <w:rsid w:val="00664367"/>
    <w:rsid w:val="00664383"/>
    <w:rsid w:val="00664B72"/>
    <w:rsid w:val="00670C59"/>
    <w:rsid w:val="00670E6E"/>
    <w:rsid w:val="00671598"/>
    <w:rsid w:val="00675FD0"/>
    <w:rsid w:val="006808C0"/>
    <w:rsid w:val="00683763"/>
    <w:rsid w:val="0068500A"/>
    <w:rsid w:val="00687D86"/>
    <w:rsid w:val="00693EF7"/>
    <w:rsid w:val="006971FE"/>
    <w:rsid w:val="0069740F"/>
    <w:rsid w:val="006A5CC9"/>
    <w:rsid w:val="006A66F5"/>
    <w:rsid w:val="006A6CE7"/>
    <w:rsid w:val="006B62B0"/>
    <w:rsid w:val="006B71B6"/>
    <w:rsid w:val="006C5BC2"/>
    <w:rsid w:val="006C610D"/>
    <w:rsid w:val="006C65F1"/>
    <w:rsid w:val="006C6F01"/>
    <w:rsid w:val="006D1383"/>
    <w:rsid w:val="006D33BA"/>
    <w:rsid w:val="006D6010"/>
    <w:rsid w:val="006E1ECC"/>
    <w:rsid w:val="006F1F7A"/>
    <w:rsid w:val="006F2FA6"/>
    <w:rsid w:val="006F590E"/>
    <w:rsid w:val="006F6B62"/>
    <w:rsid w:val="007143E2"/>
    <w:rsid w:val="00714E46"/>
    <w:rsid w:val="007306D9"/>
    <w:rsid w:val="00731107"/>
    <w:rsid w:val="00733607"/>
    <w:rsid w:val="00740856"/>
    <w:rsid w:val="007424FB"/>
    <w:rsid w:val="00744EBF"/>
    <w:rsid w:val="00745B32"/>
    <w:rsid w:val="0075733E"/>
    <w:rsid w:val="0076009E"/>
    <w:rsid w:val="00765633"/>
    <w:rsid w:val="0076664E"/>
    <w:rsid w:val="00777415"/>
    <w:rsid w:val="00780ABE"/>
    <w:rsid w:val="00781A27"/>
    <w:rsid w:val="007825EF"/>
    <w:rsid w:val="00790CDE"/>
    <w:rsid w:val="007944B5"/>
    <w:rsid w:val="007A03F2"/>
    <w:rsid w:val="007A1C00"/>
    <w:rsid w:val="007A7F5D"/>
    <w:rsid w:val="007B0402"/>
    <w:rsid w:val="007B374C"/>
    <w:rsid w:val="007B7205"/>
    <w:rsid w:val="007D1C12"/>
    <w:rsid w:val="007D275C"/>
    <w:rsid w:val="007D675E"/>
    <w:rsid w:val="007D7DAE"/>
    <w:rsid w:val="007E5032"/>
    <w:rsid w:val="007E5543"/>
    <w:rsid w:val="007F0FFB"/>
    <w:rsid w:val="007F14EF"/>
    <w:rsid w:val="007F5543"/>
    <w:rsid w:val="00804CC5"/>
    <w:rsid w:val="00811270"/>
    <w:rsid w:val="008121B1"/>
    <w:rsid w:val="00812BF0"/>
    <w:rsid w:val="0081617D"/>
    <w:rsid w:val="0081686C"/>
    <w:rsid w:val="00820700"/>
    <w:rsid w:val="00820B78"/>
    <w:rsid w:val="00820D1A"/>
    <w:rsid w:val="00822053"/>
    <w:rsid w:val="00825941"/>
    <w:rsid w:val="00827863"/>
    <w:rsid w:val="00832AC9"/>
    <w:rsid w:val="00834CA0"/>
    <w:rsid w:val="00844C30"/>
    <w:rsid w:val="00853685"/>
    <w:rsid w:val="00853D45"/>
    <w:rsid w:val="00857272"/>
    <w:rsid w:val="00857FCF"/>
    <w:rsid w:val="00861C67"/>
    <w:rsid w:val="008630B9"/>
    <w:rsid w:val="00865752"/>
    <w:rsid w:val="00866784"/>
    <w:rsid w:val="0087045A"/>
    <w:rsid w:val="0087219D"/>
    <w:rsid w:val="008722F1"/>
    <w:rsid w:val="00872D3F"/>
    <w:rsid w:val="00877DC3"/>
    <w:rsid w:val="008859A6"/>
    <w:rsid w:val="00887555"/>
    <w:rsid w:val="00891ED9"/>
    <w:rsid w:val="0089444B"/>
    <w:rsid w:val="008A3FCB"/>
    <w:rsid w:val="008A4CBD"/>
    <w:rsid w:val="008A59BD"/>
    <w:rsid w:val="008A674A"/>
    <w:rsid w:val="008B0474"/>
    <w:rsid w:val="008B0F8B"/>
    <w:rsid w:val="008B3823"/>
    <w:rsid w:val="008C2E03"/>
    <w:rsid w:val="008C3C7F"/>
    <w:rsid w:val="008C5D53"/>
    <w:rsid w:val="008D2609"/>
    <w:rsid w:val="008D32F7"/>
    <w:rsid w:val="008D333F"/>
    <w:rsid w:val="008D3B47"/>
    <w:rsid w:val="008D48B7"/>
    <w:rsid w:val="008E2E44"/>
    <w:rsid w:val="008F0B92"/>
    <w:rsid w:val="008F2D52"/>
    <w:rsid w:val="008F67D7"/>
    <w:rsid w:val="008F6D83"/>
    <w:rsid w:val="008F7B13"/>
    <w:rsid w:val="0090787D"/>
    <w:rsid w:val="0091054A"/>
    <w:rsid w:val="00910E55"/>
    <w:rsid w:val="0091392E"/>
    <w:rsid w:val="00921D65"/>
    <w:rsid w:val="009222F2"/>
    <w:rsid w:val="00930AE1"/>
    <w:rsid w:val="00933C15"/>
    <w:rsid w:val="00940485"/>
    <w:rsid w:val="00940555"/>
    <w:rsid w:val="00941913"/>
    <w:rsid w:val="0094437D"/>
    <w:rsid w:val="0095173C"/>
    <w:rsid w:val="00954D73"/>
    <w:rsid w:val="009558F8"/>
    <w:rsid w:val="00960B8C"/>
    <w:rsid w:val="00960D62"/>
    <w:rsid w:val="00963B3F"/>
    <w:rsid w:val="00965502"/>
    <w:rsid w:val="00974300"/>
    <w:rsid w:val="00975769"/>
    <w:rsid w:val="00980910"/>
    <w:rsid w:val="00983619"/>
    <w:rsid w:val="00985198"/>
    <w:rsid w:val="009858B4"/>
    <w:rsid w:val="0098643C"/>
    <w:rsid w:val="00991D25"/>
    <w:rsid w:val="00993573"/>
    <w:rsid w:val="00993C0B"/>
    <w:rsid w:val="00997B71"/>
    <w:rsid w:val="009A62AA"/>
    <w:rsid w:val="009B2D63"/>
    <w:rsid w:val="009C1665"/>
    <w:rsid w:val="009C557D"/>
    <w:rsid w:val="009D0432"/>
    <w:rsid w:val="009D1C46"/>
    <w:rsid w:val="009D3B0A"/>
    <w:rsid w:val="009D4A2E"/>
    <w:rsid w:val="009E1660"/>
    <w:rsid w:val="009E33DE"/>
    <w:rsid w:val="009E50FC"/>
    <w:rsid w:val="009E6F5F"/>
    <w:rsid w:val="009F0AA1"/>
    <w:rsid w:val="009F2417"/>
    <w:rsid w:val="009F3CB8"/>
    <w:rsid w:val="009F3CC7"/>
    <w:rsid w:val="00A027EC"/>
    <w:rsid w:val="00A03DC3"/>
    <w:rsid w:val="00A11563"/>
    <w:rsid w:val="00A16652"/>
    <w:rsid w:val="00A21EFC"/>
    <w:rsid w:val="00A2497A"/>
    <w:rsid w:val="00A24C3F"/>
    <w:rsid w:val="00A24E25"/>
    <w:rsid w:val="00A25EAB"/>
    <w:rsid w:val="00A25EC3"/>
    <w:rsid w:val="00A26FD8"/>
    <w:rsid w:val="00A31158"/>
    <w:rsid w:val="00A33ADD"/>
    <w:rsid w:val="00A40156"/>
    <w:rsid w:val="00A429E5"/>
    <w:rsid w:val="00A4354E"/>
    <w:rsid w:val="00A44FC2"/>
    <w:rsid w:val="00A46995"/>
    <w:rsid w:val="00A51542"/>
    <w:rsid w:val="00A525DF"/>
    <w:rsid w:val="00A60069"/>
    <w:rsid w:val="00A61B61"/>
    <w:rsid w:val="00A6239D"/>
    <w:rsid w:val="00A6479B"/>
    <w:rsid w:val="00A66590"/>
    <w:rsid w:val="00A71F3F"/>
    <w:rsid w:val="00A72130"/>
    <w:rsid w:val="00A745D7"/>
    <w:rsid w:val="00A7497E"/>
    <w:rsid w:val="00A77CE4"/>
    <w:rsid w:val="00A92D1D"/>
    <w:rsid w:val="00A93636"/>
    <w:rsid w:val="00A951E6"/>
    <w:rsid w:val="00AA43CA"/>
    <w:rsid w:val="00AA607A"/>
    <w:rsid w:val="00AA63D2"/>
    <w:rsid w:val="00AA703F"/>
    <w:rsid w:val="00AA76FB"/>
    <w:rsid w:val="00AB231C"/>
    <w:rsid w:val="00AB568C"/>
    <w:rsid w:val="00AC0590"/>
    <w:rsid w:val="00AC7FA5"/>
    <w:rsid w:val="00AD1C0C"/>
    <w:rsid w:val="00AD3953"/>
    <w:rsid w:val="00AD4771"/>
    <w:rsid w:val="00AD61EF"/>
    <w:rsid w:val="00AD7DBC"/>
    <w:rsid w:val="00AE3EA4"/>
    <w:rsid w:val="00AF1E7D"/>
    <w:rsid w:val="00AF6F6B"/>
    <w:rsid w:val="00B04767"/>
    <w:rsid w:val="00B10497"/>
    <w:rsid w:val="00B10E23"/>
    <w:rsid w:val="00B13E7C"/>
    <w:rsid w:val="00B16A3A"/>
    <w:rsid w:val="00B20ED0"/>
    <w:rsid w:val="00B3281B"/>
    <w:rsid w:val="00B371EC"/>
    <w:rsid w:val="00B43865"/>
    <w:rsid w:val="00B517DA"/>
    <w:rsid w:val="00B56E85"/>
    <w:rsid w:val="00B57501"/>
    <w:rsid w:val="00B607B4"/>
    <w:rsid w:val="00B6105D"/>
    <w:rsid w:val="00B615A7"/>
    <w:rsid w:val="00B62C9B"/>
    <w:rsid w:val="00B64398"/>
    <w:rsid w:val="00B64C65"/>
    <w:rsid w:val="00B66479"/>
    <w:rsid w:val="00B74248"/>
    <w:rsid w:val="00B912B7"/>
    <w:rsid w:val="00B95268"/>
    <w:rsid w:val="00B95D58"/>
    <w:rsid w:val="00BA2EF1"/>
    <w:rsid w:val="00BA4BC6"/>
    <w:rsid w:val="00BA57AC"/>
    <w:rsid w:val="00BB1280"/>
    <w:rsid w:val="00BB3137"/>
    <w:rsid w:val="00BC0CB4"/>
    <w:rsid w:val="00BD0970"/>
    <w:rsid w:val="00BD313A"/>
    <w:rsid w:val="00BD4DC7"/>
    <w:rsid w:val="00BD69F5"/>
    <w:rsid w:val="00BE3031"/>
    <w:rsid w:val="00BE44F9"/>
    <w:rsid w:val="00BF06B2"/>
    <w:rsid w:val="00BF2AF7"/>
    <w:rsid w:val="00C0471C"/>
    <w:rsid w:val="00C0672E"/>
    <w:rsid w:val="00C137B9"/>
    <w:rsid w:val="00C2270C"/>
    <w:rsid w:val="00C3487B"/>
    <w:rsid w:val="00C37BEE"/>
    <w:rsid w:val="00C37F85"/>
    <w:rsid w:val="00C47612"/>
    <w:rsid w:val="00C47859"/>
    <w:rsid w:val="00C50227"/>
    <w:rsid w:val="00C50CF0"/>
    <w:rsid w:val="00C51C0D"/>
    <w:rsid w:val="00C5387C"/>
    <w:rsid w:val="00C54BA3"/>
    <w:rsid w:val="00C62B89"/>
    <w:rsid w:val="00C62D69"/>
    <w:rsid w:val="00C65A93"/>
    <w:rsid w:val="00C700AA"/>
    <w:rsid w:val="00C71E98"/>
    <w:rsid w:val="00C749C1"/>
    <w:rsid w:val="00C75E51"/>
    <w:rsid w:val="00C825BD"/>
    <w:rsid w:val="00C82EE7"/>
    <w:rsid w:val="00C855FF"/>
    <w:rsid w:val="00C86FB4"/>
    <w:rsid w:val="00C91BEC"/>
    <w:rsid w:val="00C95C50"/>
    <w:rsid w:val="00CA3A21"/>
    <w:rsid w:val="00CA7BFF"/>
    <w:rsid w:val="00CB28F3"/>
    <w:rsid w:val="00CB67C1"/>
    <w:rsid w:val="00CC3DC2"/>
    <w:rsid w:val="00CC4542"/>
    <w:rsid w:val="00CC6940"/>
    <w:rsid w:val="00CE0677"/>
    <w:rsid w:val="00CE2932"/>
    <w:rsid w:val="00CF0989"/>
    <w:rsid w:val="00CF1FB6"/>
    <w:rsid w:val="00D03B56"/>
    <w:rsid w:val="00D07859"/>
    <w:rsid w:val="00D156A5"/>
    <w:rsid w:val="00D17E04"/>
    <w:rsid w:val="00D21EC4"/>
    <w:rsid w:val="00D233E4"/>
    <w:rsid w:val="00D258AC"/>
    <w:rsid w:val="00D358F9"/>
    <w:rsid w:val="00D377AA"/>
    <w:rsid w:val="00D40980"/>
    <w:rsid w:val="00D42C6D"/>
    <w:rsid w:val="00D435AF"/>
    <w:rsid w:val="00D43909"/>
    <w:rsid w:val="00D44454"/>
    <w:rsid w:val="00D53C24"/>
    <w:rsid w:val="00D54127"/>
    <w:rsid w:val="00D6597C"/>
    <w:rsid w:val="00D72F97"/>
    <w:rsid w:val="00D769CD"/>
    <w:rsid w:val="00D81ADE"/>
    <w:rsid w:val="00D8799F"/>
    <w:rsid w:val="00D90C78"/>
    <w:rsid w:val="00D929FB"/>
    <w:rsid w:val="00DA07C0"/>
    <w:rsid w:val="00DA3422"/>
    <w:rsid w:val="00DA361E"/>
    <w:rsid w:val="00DA493F"/>
    <w:rsid w:val="00DA51AF"/>
    <w:rsid w:val="00DB15D3"/>
    <w:rsid w:val="00DB2379"/>
    <w:rsid w:val="00DB438F"/>
    <w:rsid w:val="00DB4AF4"/>
    <w:rsid w:val="00DB5B57"/>
    <w:rsid w:val="00DB6D95"/>
    <w:rsid w:val="00DB710B"/>
    <w:rsid w:val="00DC0361"/>
    <w:rsid w:val="00DC168E"/>
    <w:rsid w:val="00DC2C75"/>
    <w:rsid w:val="00DC7AA0"/>
    <w:rsid w:val="00DD1FDC"/>
    <w:rsid w:val="00DD2C88"/>
    <w:rsid w:val="00DD4928"/>
    <w:rsid w:val="00DD7CE9"/>
    <w:rsid w:val="00DE4502"/>
    <w:rsid w:val="00DF1669"/>
    <w:rsid w:val="00DF6102"/>
    <w:rsid w:val="00DF7F0D"/>
    <w:rsid w:val="00E00D6E"/>
    <w:rsid w:val="00E0181D"/>
    <w:rsid w:val="00E0423F"/>
    <w:rsid w:val="00E071BB"/>
    <w:rsid w:val="00E11037"/>
    <w:rsid w:val="00E12B26"/>
    <w:rsid w:val="00E147B0"/>
    <w:rsid w:val="00E173EC"/>
    <w:rsid w:val="00E2146F"/>
    <w:rsid w:val="00E225A8"/>
    <w:rsid w:val="00E23997"/>
    <w:rsid w:val="00E25729"/>
    <w:rsid w:val="00E3135E"/>
    <w:rsid w:val="00E32FFF"/>
    <w:rsid w:val="00E33192"/>
    <w:rsid w:val="00E350E8"/>
    <w:rsid w:val="00E35981"/>
    <w:rsid w:val="00E43E83"/>
    <w:rsid w:val="00E46DE8"/>
    <w:rsid w:val="00E56345"/>
    <w:rsid w:val="00E613DE"/>
    <w:rsid w:val="00E71005"/>
    <w:rsid w:val="00E7158C"/>
    <w:rsid w:val="00E75A34"/>
    <w:rsid w:val="00E76821"/>
    <w:rsid w:val="00E90EE0"/>
    <w:rsid w:val="00E95F8D"/>
    <w:rsid w:val="00E972A2"/>
    <w:rsid w:val="00EA345E"/>
    <w:rsid w:val="00EB04A5"/>
    <w:rsid w:val="00EB0A05"/>
    <w:rsid w:val="00EB1C87"/>
    <w:rsid w:val="00EB4D05"/>
    <w:rsid w:val="00EB4E58"/>
    <w:rsid w:val="00EB5820"/>
    <w:rsid w:val="00EC2A10"/>
    <w:rsid w:val="00EC6950"/>
    <w:rsid w:val="00EC752C"/>
    <w:rsid w:val="00ED1464"/>
    <w:rsid w:val="00ED16DF"/>
    <w:rsid w:val="00ED2680"/>
    <w:rsid w:val="00ED4052"/>
    <w:rsid w:val="00ED6479"/>
    <w:rsid w:val="00EE0750"/>
    <w:rsid w:val="00EE1E6E"/>
    <w:rsid w:val="00EE6090"/>
    <w:rsid w:val="00EE6814"/>
    <w:rsid w:val="00EE75E9"/>
    <w:rsid w:val="00EF2321"/>
    <w:rsid w:val="00EF2672"/>
    <w:rsid w:val="00EF7B96"/>
    <w:rsid w:val="00F0025D"/>
    <w:rsid w:val="00F00652"/>
    <w:rsid w:val="00F02DB4"/>
    <w:rsid w:val="00F03450"/>
    <w:rsid w:val="00F03EED"/>
    <w:rsid w:val="00F10445"/>
    <w:rsid w:val="00F148CA"/>
    <w:rsid w:val="00F2073B"/>
    <w:rsid w:val="00F26694"/>
    <w:rsid w:val="00F27E5B"/>
    <w:rsid w:val="00F309A6"/>
    <w:rsid w:val="00F32923"/>
    <w:rsid w:val="00F32E15"/>
    <w:rsid w:val="00F33A51"/>
    <w:rsid w:val="00F359F6"/>
    <w:rsid w:val="00F443B7"/>
    <w:rsid w:val="00F457BE"/>
    <w:rsid w:val="00F50A17"/>
    <w:rsid w:val="00F517BC"/>
    <w:rsid w:val="00F5324E"/>
    <w:rsid w:val="00F540DA"/>
    <w:rsid w:val="00F54AB4"/>
    <w:rsid w:val="00F54DCD"/>
    <w:rsid w:val="00F56254"/>
    <w:rsid w:val="00F56528"/>
    <w:rsid w:val="00F5738B"/>
    <w:rsid w:val="00F6579E"/>
    <w:rsid w:val="00F6670B"/>
    <w:rsid w:val="00F67048"/>
    <w:rsid w:val="00F67B0F"/>
    <w:rsid w:val="00F70B17"/>
    <w:rsid w:val="00F74322"/>
    <w:rsid w:val="00F816FD"/>
    <w:rsid w:val="00F818C1"/>
    <w:rsid w:val="00F824CB"/>
    <w:rsid w:val="00F82FF1"/>
    <w:rsid w:val="00F85B8F"/>
    <w:rsid w:val="00F9572A"/>
    <w:rsid w:val="00F95880"/>
    <w:rsid w:val="00F961AD"/>
    <w:rsid w:val="00FA02B4"/>
    <w:rsid w:val="00FA60ED"/>
    <w:rsid w:val="00FA6F38"/>
    <w:rsid w:val="00FB0E4B"/>
    <w:rsid w:val="00FB10C4"/>
    <w:rsid w:val="00FB5BF5"/>
    <w:rsid w:val="00FB71AD"/>
    <w:rsid w:val="00FC37AC"/>
    <w:rsid w:val="00FD14CB"/>
    <w:rsid w:val="00FD1D6A"/>
    <w:rsid w:val="00FD783D"/>
    <w:rsid w:val="00FE0164"/>
    <w:rsid w:val="00FE13A2"/>
    <w:rsid w:val="00FE6E13"/>
    <w:rsid w:val="00FE6F9E"/>
    <w:rsid w:val="00FF1D80"/>
    <w:rsid w:val="00FF66B0"/>
    <w:rsid w:val="043263B2"/>
    <w:rsid w:val="056FA576"/>
    <w:rsid w:val="14D0FA61"/>
    <w:rsid w:val="19C063D7"/>
    <w:rsid w:val="2473940B"/>
    <w:rsid w:val="2D317377"/>
    <w:rsid w:val="318EBBD5"/>
    <w:rsid w:val="39F3FB8F"/>
    <w:rsid w:val="3C3FC6E4"/>
    <w:rsid w:val="421AC0AF"/>
    <w:rsid w:val="4C8B170C"/>
    <w:rsid w:val="4ED283FF"/>
    <w:rsid w:val="548B9C35"/>
    <w:rsid w:val="55F90F9C"/>
    <w:rsid w:val="57C33CF7"/>
    <w:rsid w:val="587337EB"/>
    <w:rsid w:val="67142914"/>
    <w:rsid w:val="67CA9D16"/>
    <w:rsid w:val="6A90A7F0"/>
    <w:rsid w:val="6D07CA02"/>
    <w:rsid w:val="78E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5769E"/>
  <w15:chartTrackingRefBased/>
  <w15:docId w15:val="{8DE6B40D-7844-4451-B101-ED57B1C0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26BB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rsid w:val="001026BB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026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026BB"/>
    <w:pPr>
      <w:spacing w:after="120"/>
    </w:pPr>
    <w:rPr>
      <w:sz w:val="20"/>
      <w:szCs w:val="20"/>
    </w:rPr>
  </w:style>
  <w:style w:type="character" w:styleId="Numerstrony">
    <w:name w:val="page number"/>
    <w:rsid w:val="001026BB"/>
    <w:rPr>
      <w:rFonts w:cs="Times New Roman"/>
    </w:rPr>
  </w:style>
  <w:style w:type="character" w:customStyle="1" w:styleId="StopkaZnak">
    <w:name w:val="Stopka Znak"/>
    <w:link w:val="Stopka"/>
    <w:uiPriority w:val="99"/>
    <w:locked/>
    <w:rsid w:val="001026BB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0E313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260D1E"/>
    <w:rPr>
      <w:sz w:val="16"/>
      <w:szCs w:val="16"/>
    </w:rPr>
  </w:style>
  <w:style w:type="paragraph" w:styleId="Tekstkomentarza">
    <w:name w:val="annotation text"/>
    <w:basedOn w:val="Normalny"/>
    <w:semiHidden/>
    <w:rsid w:val="0026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60D1E"/>
    <w:rPr>
      <w:b/>
      <w:bCs/>
    </w:rPr>
  </w:style>
  <w:style w:type="paragraph" w:styleId="Mapadokumentu">
    <w:name w:val="Document Map"/>
    <w:basedOn w:val="Normalny"/>
    <w:semiHidden/>
    <w:rsid w:val="008721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446E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446E1"/>
    <w:rPr>
      <w:sz w:val="24"/>
      <w:szCs w:val="24"/>
    </w:rPr>
  </w:style>
  <w:style w:type="paragraph" w:styleId="Akapitzlist">
    <w:name w:val="List Paragraph"/>
    <w:aliases w:val="Wypunktowanie,L1,Numerowanie,List Paragraph,BulletC,Wyliczanie,Obiekt,normalny tekst,Akapit z listą31,Bullets,Akapit z listą5,lp1,List Paragraph2,CW_Lista,Preambuła,Akapit normalny,Podsis rysunku,T_SZ_List Paragraph,CP-UC,CP-Punkty,b1"/>
    <w:basedOn w:val="Normalny"/>
    <w:link w:val="AkapitzlistZnak"/>
    <w:uiPriority w:val="34"/>
    <w:qFormat/>
    <w:rsid w:val="00844C30"/>
    <w:pPr>
      <w:ind w:left="708"/>
    </w:pPr>
  </w:style>
  <w:style w:type="paragraph" w:styleId="Tekstprzypisukocowego">
    <w:name w:val="endnote text"/>
    <w:basedOn w:val="Normalny"/>
    <w:link w:val="TekstprzypisukocowegoZnak"/>
    <w:rsid w:val="008B0F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B0F8B"/>
  </w:style>
  <w:style w:type="character" w:styleId="Odwoanieprzypisukocowego">
    <w:name w:val="endnote reference"/>
    <w:rsid w:val="008B0F8B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981"/>
  </w:style>
  <w:style w:type="character" w:styleId="Hipercze">
    <w:name w:val="Hyperlink"/>
    <w:rsid w:val="007306D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A5CB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D33BA"/>
    <w:rPr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233E4"/>
    <w:pPr>
      <w:spacing w:before="240" w:after="120" w:line="480" w:lineRule="auto"/>
      <w:ind w:left="283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33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Wypunktowanie Znak,L1 Znak,Numerowanie Znak,List Paragraph Znak,BulletC Znak,Wyliczanie Znak,Obiekt Znak,normalny tekst Znak,Akapit z listą31 Znak,Bullets Znak,Akapit z listą5 Znak,lp1 Znak,List Paragraph2 Znak,CW_Lista Znak,b1 Znak"/>
    <w:link w:val="Akapitzlist"/>
    <w:uiPriority w:val="34"/>
    <w:qFormat/>
    <w:locked/>
    <w:rsid w:val="00CF1FB6"/>
    <w:rPr>
      <w:sz w:val="24"/>
      <w:szCs w:val="24"/>
      <w:lang w:eastAsia="pl-PL"/>
    </w:rPr>
  </w:style>
  <w:style w:type="paragraph" w:customStyle="1" w:styleId="Default">
    <w:name w:val="Default"/>
    <w:rsid w:val="00921D6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.lesicka@nck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.lesicka@nck.gov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6152D3B5A744699BB598C75AD7EC3" ma:contentTypeVersion="2" ma:contentTypeDescription="Utwórz nowy dokument." ma:contentTypeScope="" ma:versionID="edaeeecb9067441813cbce0edc512260">
  <xsd:schema xmlns:xsd="http://www.w3.org/2001/XMLSchema" xmlns:xs="http://www.w3.org/2001/XMLSchema" xmlns:p="http://schemas.microsoft.com/office/2006/metadata/properties" xmlns:ns2="a4453586-4878-4c83-820b-d0542185e775" targetNamespace="http://schemas.microsoft.com/office/2006/metadata/properties" ma:root="true" ma:fieldsID="3e04efcfe4d2cf9758c0d39eeb43a814" ns2:_="">
    <xsd:import namespace="a4453586-4878-4c83-820b-d0542185e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3586-4878-4c83-820b-d0542185e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245955E-C290-4F6B-BC34-4E384253A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53586-4878-4c83-820b-d0542185e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03D57-FF4A-40C3-8C78-F8526DBC6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2D98C2-FC06-487E-AD37-A28A89435D7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086D2013-C490-436A-A188-E4EA2A5D12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0336FD-3F6D-45EA-B1B1-E22C3512E3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4044</Words>
  <Characters>24267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Zdrowia</dc:creator>
  <cp:keywords/>
  <cp:lastModifiedBy>Lipowska Elżbieta</cp:lastModifiedBy>
  <cp:revision>10</cp:revision>
  <cp:lastPrinted>2023-07-19T12:38:00Z</cp:lastPrinted>
  <dcterms:created xsi:type="dcterms:W3CDTF">2023-07-25T09:18:00Z</dcterms:created>
  <dcterms:modified xsi:type="dcterms:W3CDTF">2023-07-26T10:23:00Z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1dbf28db-f81e-42e3-9e81-7416baa96e14</vt:lpwstr>
  </property>
  <property fmtid="{D5CDD505-2E9C-101B-9397-08002B2CF9AE}" pid="3" name="bjSaver">
    <vt:lpwstr>7prMatwcDdHizjMv4WmkO23sO4EumK8E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