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B34" w:rsidRDefault="00217B34" w:rsidP="00217B34"/>
    <w:p w:rsidR="00C748F9" w:rsidRPr="00BA52B8" w:rsidRDefault="00C748F9" w:rsidP="00C748F9">
      <w:pPr>
        <w:pStyle w:val="OZNRODZAKTUtznustawalubrozporzdzenieiorganwydajcy"/>
      </w:pPr>
      <w:r w:rsidRPr="00BA52B8">
        <w:t>ZARZĄDZENIE NR</w:t>
      </w:r>
      <w:r w:rsidR="00217B34">
        <w:t xml:space="preserve"> 9</w:t>
      </w:r>
    </w:p>
    <w:p w:rsidR="00C748F9" w:rsidRPr="0015486B" w:rsidRDefault="00C748F9" w:rsidP="00C748F9">
      <w:pPr>
        <w:pStyle w:val="OZNRODZAKTUtznustawalubrozporzdzenieiorganwydajcy"/>
      </w:pPr>
      <w:r w:rsidRPr="00BA52B8">
        <w:t>SZEFA KANCELARII PREZESA</w:t>
      </w:r>
      <w:r w:rsidRPr="0015486B">
        <w:t xml:space="preserve"> RADY MINISTRÓW</w:t>
      </w:r>
    </w:p>
    <w:p w:rsidR="00C748F9" w:rsidRPr="0015486B" w:rsidRDefault="004D69C6" w:rsidP="00C748F9">
      <w:pPr>
        <w:pStyle w:val="DATAAKTUdatauchwalenialubwydaniaaktu"/>
      </w:pPr>
      <w:r>
        <w:t>z dnia</w:t>
      </w:r>
      <w:r w:rsidR="005A5D19">
        <w:tab/>
        <w:t>9 maja</w:t>
      </w:r>
      <w:r>
        <w:tab/>
      </w:r>
      <w:r w:rsidR="00C748F9">
        <w:t>2023 r.</w:t>
      </w:r>
    </w:p>
    <w:p w:rsidR="00C748F9" w:rsidRPr="0015486B" w:rsidRDefault="00C748F9" w:rsidP="00C748F9">
      <w:pPr>
        <w:pStyle w:val="TYTUAKTUprzedmiotregulacjiustawylubrozporzdzenia"/>
      </w:pPr>
      <w:r w:rsidRPr="0015486B">
        <w:t>w sprawie zakresu zadań członków Kierownictwa Kancelarii Prezesa Rady Ministrów</w:t>
      </w:r>
    </w:p>
    <w:p w:rsidR="00C748F9" w:rsidRPr="0015486B" w:rsidRDefault="00C748F9" w:rsidP="00C748F9">
      <w:pPr>
        <w:pStyle w:val="NIEARTTEKSTtekstnieartykuowanynppodstprawnarozplubpreambua"/>
      </w:pPr>
      <w:r w:rsidRPr="0015486B">
        <w:t xml:space="preserve">Na podstawie art. 27 ustawy z dnia 8 sierpnia 1996 </w:t>
      </w:r>
      <w:r>
        <w:t xml:space="preserve">r. o Radzie Ministrów (Dz. U. z </w:t>
      </w:r>
      <w:r w:rsidRPr="0015486B">
        <w:t>2022 r. poz. 1188) zarządza się, co następuje:</w:t>
      </w:r>
    </w:p>
    <w:p w:rsidR="00C748F9" w:rsidRPr="00435DF0" w:rsidRDefault="00C748F9" w:rsidP="00263598">
      <w:pPr>
        <w:pStyle w:val="ARTartustawynprozporzdzenia"/>
      </w:pPr>
      <w:r w:rsidRPr="00263598">
        <w:rPr>
          <w:rStyle w:val="Ppogrubienie"/>
        </w:rPr>
        <w:t>§ 1.</w:t>
      </w:r>
      <w:r w:rsidRPr="0015486B">
        <w:t xml:space="preserve"> 1. Minister – Członek Rady Ministrów </w:t>
      </w:r>
      <w:r w:rsidRPr="00971094">
        <w:rPr>
          <w:rStyle w:val="Ppogrubienie"/>
        </w:rPr>
        <w:t>Marek Kuchciński</w:t>
      </w:r>
      <w:r w:rsidRPr="008130DE">
        <w:t xml:space="preserve"> wykonuje zadania Szefa Kancelarii Prezesa Rady Ministrów określone w odrębnych przepisach, jak również realizuje inne zadania powierzone przez Prezesa Rady Ministrów.</w:t>
      </w:r>
    </w:p>
    <w:p w:rsidR="00C748F9" w:rsidRDefault="00C748F9" w:rsidP="00C748F9">
      <w:pPr>
        <w:pStyle w:val="USTustnpkodeksu"/>
      </w:pPr>
      <w:r w:rsidRPr="0015486B">
        <w:t>2. Minister – Członek Rady Ministrów</w:t>
      </w:r>
      <w:r>
        <w:t>, Szef Kancelarii Prezesa Rady Ministrów</w:t>
      </w:r>
      <w:r w:rsidRPr="0015486B">
        <w:t xml:space="preserve"> </w:t>
      </w:r>
      <w:r>
        <w:t xml:space="preserve">Marek Kuchciński </w:t>
      </w:r>
      <w:r w:rsidRPr="0015486B">
        <w:t xml:space="preserve">podejmuje, w zakresie powierzonym Kancelarii Prezesa Rady Ministrów, czynności wynikające z nadzoru Prezesa Rady Ministrów nad </w:t>
      </w:r>
      <w:r w:rsidRPr="00260D46">
        <w:t>Rządową Agencją Rezerw Strategicznych</w:t>
      </w:r>
      <w:r w:rsidR="004D69C6">
        <w:t>, Instytutem D</w:t>
      </w:r>
      <w:r>
        <w:t>e Republica oraz Akademią Kopernikańską.</w:t>
      </w:r>
    </w:p>
    <w:p w:rsidR="00C748F9" w:rsidRDefault="00C748F9" w:rsidP="00C748F9">
      <w:pPr>
        <w:pStyle w:val="USTustnpkodeksu"/>
      </w:pPr>
      <w:r>
        <w:t>3</w:t>
      </w:r>
      <w:r w:rsidRPr="0015486B">
        <w:t>. Minister – Członek Rady Ministrów</w:t>
      </w:r>
      <w:r>
        <w:t>,</w:t>
      </w:r>
      <w:r w:rsidRPr="0015486B">
        <w:t xml:space="preserve"> </w:t>
      </w:r>
      <w:r>
        <w:t>Szef Kancelarii Prezesa Rady Ministrów Marek Kuchciński</w:t>
      </w:r>
      <w:r w:rsidRPr="0015486B">
        <w:t xml:space="preserve"> wykonuje, w imieniu Prezesa Rady Ministrów, czynności wynikające z podległości Prezesowi Rady Ministrów</w:t>
      </w:r>
      <w:r>
        <w:t xml:space="preserve"> </w:t>
      </w:r>
      <w:r w:rsidRPr="00F00345">
        <w:t>Instytutu Pokolenia</w:t>
      </w:r>
      <w:r>
        <w:t xml:space="preserve"> oraz </w:t>
      </w:r>
      <w:r w:rsidRPr="0015486B" w:rsidDel="009569E5">
        <w:t>Instytutu Str</w:t>
      </w:r>
      <w:r w:rsidDel="009569E5">
        <w:t>at Wojennych im. Jana Karskiego</w:t>
      </w:r>
      <w:r>
        <w:t>.</w:t>
      </w:r>
    </w:p>
    <w:p w:rsidR="00C748F9" w:rsidRDefault="00C748F9" w:rsidP="00C748F9">
      <w:pPr>
        <w:pStyle w:val="USTustnpkodeksu"/>
      </w:pPr>
      <w:bookmarkStart w:id="0" w:name="_GoBack"/>
      <w:r>
        <w:t xml:space="preserve">4. Minister – Członek Rady Ministrów, Szef Kancelarii Prezesa Rady Ministrów Marek </w:t>
      </w:r>
      <w:bookmarkEnd w:id="0"/>
      <w:r>
        <w:t>Kuchciński podejmuje, w zakresie przewidzianym dla Szefa Kancelarii Prezesa Rady Ministrów, czynności wynikające z nadzoru nad:</w:t>
      </w:r>
    </w:p>
    <w:p w:rsidR="00C748F9" w:rsidRPr="0015486B" w:rsidRDefault="00C748F9" w:rsidP="00C748F9">
      <w:pPr>
        <w:pStyle w:val="PKTpunkt"/>
      </w:pPr>
      <w:r>
        <w:t>1)</w:t>
      </w:r>
      <w:r>
        <w:tab/>
      </w:r>
      <w:r w:rsidRPr="0015486B">
        <w:t xml:space="preserve">Ośrodkiem Studiów Wschodnich im. Marka Karpia, w zakresie przewidzianym w ustawie z dnia 15 lipca 2011 r. o Ośrodku Studiów Wschodnich im. Marka Karpia </w:t>
      </w:r>
      <w:r w:rsidR="00217B34">
        <w:t>(Dz. U. poz. </w:t>
      </w:r>
      <w:r w:rsidRPr="0015486B">
        <w:t>1029);</w:t>
      </w:r>
    </w:p>
    <w:p w:rsidR="00C748F9" w:rsidRPr="0015486B" w:rsidRDefault="00C748F9" w:rsidP="00C748F9">
      <w:pPr>
        <w:pStyle w:val="PKTpunkt"/>
      </w:pPr>
      <w:r>
        <w:t>2)</w:t>
      </w:r>
      <w:r>
        <w:tab/>
      </w:r>
      <w:r w:rsidRPr="0015486B">
        <w:t xml:space="preserve">Instytutem Zachodnim im. Zygmunta Wojciechowskiego, w zakresie przewidzianym </w:t>
      </w:r>
      <w:r>
        <w:t>w </w:t>
      </w:r>
      <w:r w:rsidRPr="0015486B">
        <w:t>ustawie z dnia 17 grudnia 2015 r. o Instytucie Zachodnim im. Zygmunta Wojciechowskiego (Dz. U. poz. 2292);</w:t>
      </w:r>
    </w:p>
    <w:p w:rsidR="00C748F9" w:rsidRPr="0015486B" w:rsidRDefault="00C748F9" w:rsidP="00C748F9">
      <w:pPr>
        <w:pStyle w:val="PKTpunkt"/>
      </w:pPr>
      <w:r>
        <w:t>3)</w:t>
      </w:r>
      <w:r>
        <w:tab/>
      </w:r>
      <w:r w:rsidRPr="0015486B">
        <w:t>Instytutem Współpracy Polsko-Węgierskiej im. Wacława Felczaka, w zakresie przewidzianym w ustawie z dnia 8 lutego 2018 r. o Instytucie Współpracy Polsko-Węgierskiej im</w:t>
      </w:r>
      <w:r>
        <w:t xml:space="preserve">. Wacława Felczaka (Dz. U. poz. </w:t>
      </w:r>
      <w:r w:rsidRPr="0015486B">
        <w:t>538);</w:t>
      </w:r>
    </w:p>
    <w:p w:rsidR="00C748F9" w:rsidRPr="0015486B" w:rsidRDefault="00C748F9" w:rsidP="00C748F9">
      <w:pPr>
        <w:pStyle w:val="PKTpunkt"/>
      </w:pPr>
      <w:r>
        <w:lastRenderedPageBreak/>
        <w:t>4)</w:t>
      </w:r>
      <w:r>
        <w:tab/>
      </w:r>
      <w:r w:rsidRPr="0015486B">
        <w:t>Instytutem Europy Środkowej, w zakresie przewidzianym w ustawie z dnia 9 listopada 2018 r. o I</w:t>
      </w:r>
      <w:r>
        <w:t>nstytucie Europy Środkowej (Dz. U. poz. 2270).</w:t>
      </w:r>
    </w:p>
    <w:p w:rsidR="00C748F9" w:rsidRPr="0015486B" w:rsidRDefault="00C748F9" w:rsidP="00C748F9">
      <w:pPr>
        <w:pStyle w:val="USTustnpkodeksu"/>
      </w:pPr>
      <w:r w:rsidRPr="0015486B">
        <w:t>5. Ministrowi – Członkowi Rady Ministrów</w:t>
      </w:r>
      <w:r>
        <w:t>,</w:t>
      </w:r>
      <w:r w:rsidRPr="0015486B">
        <w:t xml:space="preserve"> </w:t>
      </w:r>
      <w:r>
        <w:t>Szefowi Kancelarii Prezesa Rady Ministrów Markowi Kuchcińskiemu</w:t>
      </w:r>
      <w:r w:rsidRPr="0015486B">
        <w:t xml:space="preserve"> podlegają: </w:t>
      </w:r>
      <w:r w:rsidRPr="00330B9C">
        <w:t>Biuro Prezesa Rady Ministrów</w:t>
      </w:r>
      <w:r>
        <w:t xml:space="preserve"> z zastrzeżeniem § </w:t>
      </w:r>
      <w:r w:rsidR="005F5FE6">
        <w:t>28</w:t>
      </w:r>
      <w:r w:rsidR="006C19F7">
        <w:t xml:space="preserve"> </w:t>
      </w:r>
      <w:r w:rsidR="00217B34">
        <w:t>ust. </w:t>
      </w:r>
      <w:r>
        <w:t>2</w:t>
      </w:r>
      <w:r w:rsidRPr="00330B9C">
        <w:t>, Biuro Szefa Kancelarii Prezesa Rady Ministrów</w:t>
      </w:r>
      <w:r>
        <w:t xml:space="preserve"> z zastrzeżeniem § 2</w:t>
      </w:r>
      <w:r w:rsidR="006C19F7">
        <w:t>1</w:t>
      </w:r>
      <w:r>
        <w:t xml:space="preserve"> ust. 7,</w:t>
      </w:r>
      <w:r w:rsidRPr="00330B9C">
        <w:t xml:space="preserve"> </w:t>
      </w:r>
      <w:r w:rsidRPr="00714B6A">
        <w:t>Departament Spraw Zagranicznych</w:t>
      </w:r>
      <w:r w:rsidRPr="00330B9C">
        <w:t xml:space="preserve"> </w:t>
      </w:r>
      <w:r>
        <w:t xml:space="preserve">oraz </w:t>
      </w:r>
      <w:r w:rsidRPr="00330B9C">
        <w:t>Biuro Ochrony Informacji Niejawnych.</w:t>
      </w:r>
    </w:p>
    <w:p w:rsidR="00C748F9" w:rsidRPr="0015486B" w:rsidRDefault="00C748F9" w:rsidP="00C748F9">
      <w:pPr>
        <w:pStyle w:val="USTustnpkodeksu"/>
      </w:pPr>
      <w:r w:rsidRPr="0015486B">
        <w:t>6. Ministrowi – Członkowi Rady Ministrów</w:t>
      </w:r>
      <w:r>
        <w:t>,</w:t>
      </w:r>
      <w:r w:rsidRPr="0015486B">
        <w:t xml:space="preserve"> </w:t>
      </w:r>
      <w:r>
        <w:t>Szefowi Kancelarii Prezesa Rady Ministrów Markowi Kuchcińskiemu</w:t>
      </w:r>
      <w:r w:rsidRPr="0015486B">
        <w:t xml:space="preserve"> podlega Departament Prawny, z zastrzeżeniem kompetencji Szefa Służby Cywilnej wynikających z ustawy z dnia 21 listopada </w:t>
      </w:r>
      <w:r>
        <w:t>2008 r. o służbie cywilnej (Dz. U. z 2022 r. poz. 1691</w:t>
      </w:r>
      <w:r w:rsidRPr="0015486B">
        <w:t>).</w:t>
      </w:r>
    </w:p>
    <w:p w:rsidR="00C748F9" w:rsidRPr="0015486B" w:rsidRDefault="00C748F9" w:rsidP="00C748F9">
      <w:pPr>
        <w:pStyle w:val="ARTartustawynprozporzdzenia"/>
      </w:pPr>
      <w:r w:rsidRPr="0015486B">
        <w:rPr>
          <w:rStyle w:val="Ppogrubienie"/>
        </w:rPr>
        <w:t>§ </w:t>
      </w:r>
      <w:r w:rsidR="005F5FE6">
        <w:rPr>
          <w:rStyle w:val="Ppogrubienie"/>
        </w:rPr>
        <w:t>2</w:t>
      </w:r>
      <w:r w:rsidRPr="0015486B">
        <w:rPr>
          <w:rStyle w:val="Ppogrubienie"/>
        </w:rPr>
        <w:t>.</w:t>
      </w:r>
      <w:r w:rsidRPr="0015486B">
        <w:t xml:space="preserve"> 1. Wiceprezes Rady Ministrów </w:t>
      </w:r>
      <w:r w:rsidRPr="0015486B">
        <w:rPr>
          <w:rStyle w:val="Ppogrubienie"/>
        </w:rPr>
        <w:t>Mariusz Błaszczak</w:t>
      </w:r>
      <w:r w:rsidRPr="0015486B">
        <w:t xml:space="preserve"> wykonuje zadania Przewodniczącego Komitetu Rady Ministrów do spraw Bezpieczeństwa Narodowego i spraw Obronnych.</w:t>
      </w:r>
    </w:p>
    <w:p w:rsidR="00C748F9" w:rsidRPr="00C748F9" w:rsidRDefault="00C748F9" w:rsidP="00C748F9">
      <w:pPr>
        <w:pStyle w:val="USTustnpkodeksu"/>
        <w:rPr>
          <w:rStyle w:val="Ppogrubienie"/>
        </w:rPr>
      </w:pPr>
      <w:r w:rsidRPr="0015486B">
        <w:t xml:space="preserve">2. Wiceprezesowi Rady Ministrów Mariuszowi Błaszczakowi podlegają: Gabinet Polityczny Wiceprezesa Rady Ministrów Mariusza Błaszczaka oraz Sekretariat II </w:t>
      </w:r>
      <w:r>
        <w:t>–</w:t>
      </w:r>
      <w:r w:rsidRPr="0015486B">
        <w:t>Wiceprezesa Rady Ministrów.</w:t>
      </w:r>
    </w:p>
    <w:p w:rsidR="00C748F9" w:rsidRPr="0015486B" w:rsidRDefault="00C748F9" w:rsidP="00263598">
      <w:pPr>
        <w:pStyle w:val="ARTartustawynprozporzdzenia"/>
      </w:pPr>
      <w:r w:rsidRPr="0015486B">
        <w:rPr>
          <w:rStyle w:val="Ppogrubienie"/>
        </w:rPr>
        <w:t>§ </w:t>
      </w:r>
      <w:r w:rsidR="005F5FE6">
        <w:rPr>
          <w:rStyle w:val="Ppogrubienie"/>
        </w:rPr>
        <w:t>3</w:t>
      </w:r>
      <w:r w:rsidRPr="0015486B">
        <w:rPr>
          <w:rStyle w:val="Ppogrubienie"/>
        </w:rPr>
        <w:t>.</w:t>
      </w:r>
      <w:r w:rsidRPr="0015486B">
        <w:t xml:space="preserve"> 1. Wiceprezes Rady Ministrów </w:t>
      </w:r>
      <w:r w:rsidRPr="0015486B">
        <w:rPr>
          <w:rStyle w:val="Ppogrubienie"/>
        </w:rPr>
        <w:t>Piotr Gliński</w:t>
      </w:r>
      <w:r w:rsidRPr="0015486B">
        <w:t xml:space="preserve"> wykonuje zadania Przewodniczącego Komitetu do spraw Pożytku Publicznego określone w </w:t>
      </w:r>
      <w:r>
        <w:t>ustawie z dnia 24 kwietnia 2003 </w:t>
      </w:r>
      <w:r w:rsidRPr="0015486B">
        <w:t xml:space="preserve">r. o działalności pożytku publicznego i o wolontariacie (Dz. </w:t>
      </w:r>
      <w:r w:rsidR="00A071C5">
        <w:t>U. z 2023 r. poz. 571</w:t>
      </w:r>
      <w:r w:rsidRPr="0015486B">
        <w:t>) oraz w ustawie z dnia 15 września 2017 r. o Narodowym Instytucie Wolności – Centrum Rozwoju Społeczeńst</w:t>
      </w:r>
      <w:r w:rsidR="00A071C5">
        <w:t>wa Obywatelskiego (Dz. U. z 2023 r. poz. 434</w:t>
      </w:r>
      <w:r w:rsidRPr="0015486B">
        <w:t>), a także zadania Przewodniczącego Komitetu Społecznego Rady Ministrów.</w:t>
      </w:r>
    </w:p>
    <w:p w:rsidR="00C748F9" w:rsidRPr="0015486B" w:rsidRDefault="00C748F9" w:rsidP="008130DE">
      <w:pPr>
        <w:pStyle w:val="USTustnpkodeksu"/>
      </w:pPr>
      <w:r w:rsidRPr="0015486B">
        <w:t>2. Wiceprezesowi Rady Ministrów, Przewodniczącemu Komitetu do spraw Pożytku Publicznego, Przewodniczącemu Komitetu Społecznego Rady Ministrów Piotrowi Glińskiemu podlegają: Gabinet Polityczny Wiceprezesa Rady Ministrów Piotra Glińskiego, Sekretariat Wiceprezesa Rady Ministrów oraz Departament Społeczeństwa Obywatelskiego</w:t>
      </w:r>
      <w:r w:rsidR="00A82ABA">
        <w:t xml:space="preserve"> z </w:t>
      </w:r>
      <w:r>
        <w:t xml:space="preserve">zastrzeżeniem § </w:t>
      </w:r>
      <w:r w:rsidR="005F5FE6">
        <w:t>28</w:t>
      </w:r>
      <w:r>
        <w:t xml:space="preserve"> ust. 2</w:t>
      </w:r>
      <w:r w:rsidRPr="0015486B">
        <w:t>.</w:t>
      </w:r>
    </w:p>
    <w:p w:rsidR="00C748F9" w:rsidRPr="008130DE" w:rsidRDefault="00C748F9" w:rsidP="00263598">
      <w:pPr>
        <w:pStyle w:val="ARTartustawynprozporzdzenia"/>
      </w:pPr>
      <w:r w:rsidRPr="00971094">
        <w:rPr>
          <w:rStyle w:val="Ppogrubienie"/>
        </w:rPr>
        <w:t>§ </w:t>
      </w:r>
      <w:r w:rsidR="005F5FE6" w:rsidRPr="00971094">
        <w:rPr>
          <w:rStyle w:val="Ppogrubienie"/>
        </w:rPr>
        <w:t>4</w:t>
      </w:r>
      <w:r w:rsidRPr="00971094">
        <w:rPr>
          <w:rStyle w:val="Ppogrubienie"/>
        </w:rPr>
        <w:t>.</w:t>
      </w:r>
      <w:r w:rsidR="00550714">
        <w:t> 1. </w:t>
      </w:r>
      <w:r w:rsidRPr="008130DE">
        <w:t xml:space="preserve">Wiceprezes Rady Ministrów </w:t>
      </w:r>
      <w:r w:rsidRPr="00971094">
        <w:rPr>
          <w:rStyle w:val="Ppogrubienie"/>
        </w:rPr>
        <w:t>Henryk Kowalczyk</w:t>
      </w:r>
      <w:r w:rsidRPr="008130DE">
        <w:t xml:space="preserve"> realizuje z</w:t>
      </w:r>
      <w:r w:rsidR="00B22F87">
        <w:t>a</w:t>
      </w:r>
      <w:r w:rsidRPr="008130DE">
        <w:t>dania powierzone przez Prezesa Rady Ministrów</w:t>
      </w:r>
      <w:r w:rsidR="008A1C18">
        <w:t xml:space="preserve">, </w:t>
      </w:r>
      <w:r w:rsidR="008A1C18" w:rsidRPr="008A1C18">
        <w:t>jak również koordynuje działania związane z odnawia</w:t>
      </w:r>
      <w:r w:rsidR="00550714">
        <w:t xml:space="preserve">lnymi źródłami energii (OZE), w </w:t>
      </w:r>
      <w:r w:rsidR="008A1C18" w:rsidRPr="008A1C18">
        <w:t>szczególności w zakresie ich finansowania</w:t>
      </w:r>
      <w:r w:rsidR="004D69C6">
        <w:t>.</w:t>
      </w:r>
    </w:p>
    <w:p w:rsidR="007113E8" w:rsidRPr="00D43152" w:rsidRDefault="008A1C18" w:rsidP="00D43152">
      <w:pPr>
        <w:pStyle w:val="USTustnpkodeksu"/>
        <w:rPr>
          <w:rStyle w:val="Ppogrubienie"/>
          <w:b w:val="0"/>
        </w:rPr>
      </w:pPr>
      <w:r>
        <w:lastRenderedPageBreak/>
        <w:t>2</w:t>
      </w:r>
      <w:r w:rsidR="00C748F9" w:rsidRPr="008130DE">
        <w:t>. Wiceprezesowi Rady Ministrowi Henrykowi Kowalczykowi podlegają:</w:t>
      </w:r>
      <w:r w:rsidR="00C748F9" w:rsidRPr="00971094">
        <w:t xml:space="preserve"> </w:t>
      </w:r>
      <w:r w:rsidR="00C748F9" w:rsidRPr="008130DE">
        <w:t>Gabinet Polityczny Wiceprezesa Rady Ministrów Henryka Kowalczyka oraz Departament Komitetu Ekonomicznego Rady Ministrów.</w:t>
      </w:r>
    </w:p>
    <w:p w:rsidR="00C748F9" w:rsidRPr="0015486B" w:rsidRDefault="00C748F9" w:rsidP="00550714">
      <w:pPr>
        <w:pStyle w:val="ARTartustawynprozporzdzenia"/>
      </w:pPr>
      <w:r w:rsidRPr="0015486B">
        <w:rPr>
          <w:rStyle w:val="Ppogrubienie"/>
        </w:rPr>
        <w:t>§ 5. </w:t>
      </w:r>
      <w:r w:rsidRPr="0015486B">
        <w:t>1.</w:t>
      </w:r>
      <w:r w:rsidR="00550714">
        <w:t> </w:t>
      </w:r>
      <w:r w:rsidRPr="0015486B">
        <w:t xml:space="preserve">Wiceprezes Rady Ministrów </w:t>
      </w:r>
      <w:r w:rsidRPr="0015486B">
        <w:rPr>
          <w:rStyle w:val="Ppogrubienie"/>
        </w:rPr>
        <w:t>Jacek Sasin</w:t>
      </w:r>
      <w:r w:rsidRPr="0015486B">
        <w:t xml:space="preserve"> realizuje zadania powierzone przez Prezesa Rady Ministrów.</w:t>
      </w:r>
    </w:p>
    <w:p w:rsidR="00C748F9" w:rsidRPr="0015486B" w:rsidRDefault="00C748F9" w:rsidP="00C748F9">
      <w:pPr>
        <w:pStyle w:val="USTustnpkodeksu"/>
      </w:pPr>
      <w:r w:rsidRPr="0015486B">
        <w:t xml:space="preserve">2. Wiceprezesowi Rady Ministrów Jackowi </w:t>
      </w:r>
      <w:proofErr w:type="spellStart"/>
      <w:r w:rsidRPr="0015486B">
        <w:t>Sasinowi</w:t>
      </w:r>
      <w:proofErr w:type="spellEnd"/>
      <w:r w:rsidRPr="0015486B">
        <w:t xml:space="preserve"> podlega Gabinet Polityczny Wiceprezesa Rady Ministrów Jacka Sasina</w:t>
      </w:r>
      <w:r>
        <w:t>.</w:t>
      </w:r>
    </w:p>
    <w:p w:rsidR="00C748F9" w:rsidRPr="0015486B" w:rsidRDefault="00C748F9" w:rsidP="00C748F9">
      <w:pPr>
        <w:pStyle w:val="ARTartustawynprozporzdzenia"/>
      </w:pPr>
      <w:r w:rsidRPr="0015486B">
        <w:rPr>
          <w:rStyle w:val="Ppogrubienie"/>
        </w:rPr>
        <w:t>§ 6.</w:t>
      </w:r>
      <w:r w:rsidRPr="0015486B">
        <w:t xml:space="preserve"> 1. Minister do Spraw Unii Europejskiej </w:t>
      </w:r>
      <w:r>
        <w:rPr>
          <w:rStyle w:val="Ppogrubienie"/>
        </w:rPr>
        <w:t>Szymon Szynkowski vel Sęk</w:t>
      </w:r>
      <w:r w:rsidRPr="0015486B">
        <w:t xml:space="preserve"> wykonuje zadania określone w rozporządzeniu Prezesa Rady Ministrów z dnia </w:t>
      </w:r>
      <w:r>
        <w:t>14 października</w:t>
      </w:r>
      <w:r w:rsidRPr="0015486B">
        <w:t xml:space="preserve"> 202</w:t>
      </w:r>
      <w:r>
        <w:t>2 r. w </w:t>
      </w:r>
      <w:r w:rsidRPr="0015486B">
        <w:t>sprawie szczegółowego zakresu działania Ministra do Spraw</w:t>
      </w:r>
      <w:r w:rsidR="00217B34">
        <w:t xml:space="preserve"> Unii Europejskiej (Dz. U. poz. </w:t>
      </w:r>
      <w:r>
        <w:t>2120).</w:t>
      </w:r>
    </w:p>
    <w:p w:rsidR="00C748F9" w:rsidRPr="0015486B" w:rsidRDefault="00C748F9" w:rsidP="00C748F9">
      <w:pPr>
        <w:pStyle w:val="USTustnpkodeksu"/>
      </w:pPr>
      <w:r w:rsidRPr="0015486B">
        <w:t xml:space="preserve">2. Ministrowi </w:t>
      </w:r>
      <w:r w:rsidRPr="00BE0D63">
        <w:t xml:space="preserve">do Spraw Unii Europejskiej Szymonowi </w:t>
      </w:r>
      <w:proofErr w:type="spellStart"/>
      <w:r w:rsidRPr="00BE0D63">
        <w:t>Szynkowskiemu</w:t>
      </w:r>
      <w:proofErr w:type="spellEnd"/>
      <w:r w:rsidRPr="00BE0D63">
        <w:t xml:space="preserve"> vel Sęk podlegają: Biuro Ministra do Spraw Unii Europejskiej</w:t>
      </w:r>
      <w:r>
        <w:t>,</w:t>
      </w:r>
      <w:r w:rsidRPr="00BE0D63">
        <w:t xml:space="preserve"> Departament</w:t>
      </w:r>
      <w:r>
        <w:t xml:space="preserve"> Komitetu do Spraw Europejskich oraz Departament Przygotowania i Sprawowania Przewodnictwa w Radzie Unii Europejskiej</w:t>
      </w:r>
      <w:r w:rsidRPr="0015486B">
        <w:t>.</w:t>
      </w:r>
    </w:p>
    <w:p w:rsidR="00C748F9" w:rsidRDefault="00C748F9" w:rsidP="00C748F9">
      <w:pPr>
        <w:pStyle w:val="ARTartustawynprozporzdzenia"/>
      </w:pPr>
      <w:r w:rsidRPr="0015486B">
        <w:rPr>
          <w:rStyle w:val="Ppogrubienie"/>
        </w:rPr>
        <w:t>§ 7.</w:t>
      </w:r>
      <w:r>
        <w:t> 1. </w:t>
      </w:r>
      <w:r w:rsidRPr="00CD6CA0">
        <w:t xml:space="preserve">Minister – Członek Rady Ministrów </w:t>
      </w:r>
      <w:r w:rsidRPr="00263598">
        <w:rPr>
          <w:rStyle w:val="Ppogrubienie"/>
        </w:rPr>
        <w:t>Michał Dworczyk</w:t>
      </w:r>
      <w:r w:rsidRPr="00CD6CA0">
        <w:t xml:space="preserve"> wykonuje zadania określone w rozporządzeniu Prezesa Rady Ministrów z dnia </w:t>
      </w:r>
      <w:r>
        <w:t>18 listopada</w:t>
      </w:r>
      <w:r w:rsidRPr="00CD6CA0">
        <w:t xml:space="preserve"> 20</w:t>
      </w:r>
      <w:r>
        <w:t>19</w:t>
      </w:r>
      <w:r w:rsidRPr="00CD6CA0">
        <w:t xml:space="preserve"> r. w sprawie szczegółowego zakresu działania Ministra – Członka Rady Ministrów Michała Dworczyka (</w:t>
      </w:r>
      <w:r>
        <w:t>Dz. U. poz. 2272 oraz z 2022 r. poz. 2118</w:t>
      </w:r>
      <w:r w:rsidRPr="00CD6CA0">
        <w:t>), jak również realizuje inne zadania powierzone przez Prezesa Rady Ministrów.</w:t>
      </w:r>
    </w:p>
    <w:p w:rsidR="00C748F9" w:rsidRPr="00CD6CA0" w:rsidRDefault="00C748F9" w:rsidP="00C748F9">
      <w:pPr>
        <w:pStyle w:val="USTustnpkodeksu"/>
      </w:pPr>
      <w:r>
        <w:t>2. </w:t>
      </w:r>
      <w:r w:rsidRPr="00CD6CA0">
        <w:t>Ministrowi – Członkowi Rady Ministrów</w:t>
      </w:r>
      <w:r>
        <w:t xml:space="preserve"> Michałowi Dworczykowi podlegają:</w:t>
      </w:r>
      <w:r w:rsidRPr="00CD6CA0">
        <w:t xml:space="preserve"> De</w:t>
      </w:r>
      <w:r>
        <w:t>partament Wsparcia Zewnętrznego oraz Biuro Dyrektora Generalnego w zakresie czynności wykonywanych w związku z realizacją działań przez Zespół Pomocy Humanitarno-Medycznej.</w:t>
      </w:r>
    </w:p>
    <w:p w:rsidR="00C748F9" w:rsidRDefault="00C748F9" w:rsidP="00C748F9">
      <w:pPr>
        <w:pStyle w:val="ARTartustawynprozporzdzenia"/>
      </w:pPr>
      <w:r w:rsidRPr="008130DE">
        <w:rPr>
          <w:rStyle w:val="Ppogrubienie"/>
        </w:rPr>
        <w:t>§ 8</w:t>
      </w:r>
      <w:r>
        <w:t>. </w:t>
      </w:r>
      <w:r w:rsidRPr="0015486B">
        <w:t xml:space="preserve">1. Minister – Członek Rady Ministrów </w:t>
      </w:r>
      <w:r w:rsidRPr="0015486B">
        <w:rPr>
          <w:rStyle w:val="Ppogrubienie"/>
        </w:rPr>
        <w:t>Zbigniew Hoffmann</w:t>
      </w:r>
      <w:r w:rsidRPr="0015486B">
        <w:t xml:space="preserve"> wykonuje zadania określone w rozporządzeniu Prezesa Rady Ministrów z dnia 18 lipca 2022 r. w sprawie szczegółowego zakresu działania Ministra – Członka Rady Ministrów Zbigniewa Hoffmanna (Dz. U. poz. 1503).</w:t>
      </w:r>
    </w:p>
    <w:p w:rsidR="00C748F9" w:rsidRDefault="00C748F9" w:rsidP="00C748F9">
      <w:pPr>
        <w:pStyle w:val="USTustnpkodeksu"/>
      </w:pPr>
      <w:r w:rsidRPr="0015486B">
        <w:t>2. Minister – Członek Rady Ministrów</w:t>
      </w:r>
      <w:r>
        <w:t xml:space="preserve"> Zbigniew Hoffmann </w:t>
      </w:r>
      <w:r w:rsidRPr="0015486B">
        <w:t xml:space="preserve">podejmuje, w zakresie powierzonym Kancelarii Prezesa Rady Ministrów, czynności wynikające z nadzoru Prezesa Rady Ministrów nad </w:t>
      </w:r>
      <w:r w:rsidRPr="005609D5">
        <w:t>Polską Akademią Nauk, Polskim Komitetem Normalizacyjnym, Prezesem Prokuratorii Generalnej Rzeczypospolitej Polskiej, Prezes</w:t>
      </w:r>
      <w:r>
        <w:t>em Urzędu Ochrony Konkurencji i </w:t>
      </w:r>
      <w:r w:rsidRPr="005609D5">
        <w:t>Konsumentów</w:t>
      </w:r>
      <w:r>
        <w:t xml:space="preserve"> oraz</w:t>
      </w:r>
      <w:r w:rsidRPr="005609D5">
        <w:t xml:space="preserve"> Rzecznikiem Praw Pacjenta.</w:t>
      </w:r>
    </w:p>
    <w:p w:rsidR="00C748F9" w:rsidRPr="0015486B" w:rsidRDefault="005F5FE6" w:rsidP="00C748F9">
      <w:pPr>
        <w:pStyle w:val="USTustnpkodeksu"/>
      </w:pPr>
      <w:r>
        <w:lastRenderedPageBreak/>
        <w:t>3</w:t>
      </w:r>
      <w:r w:rsidR="00550714">
        <w:t>. </w:t>
      </w:r>
      <w:r w:rsidR="00C748F9" w:rsidRPr="00A57E98">
        <w:t>Minis</w:t>
      </w:r>
      <w:r w:rsidR="00C748F9">
        <w:t xml:space="preserve">ter – Członek Rady Ministrów Zbigniew Hoffmann </w:t>
      </w:r>
      <w:r w:rsidR="00C748F9" w:rsidRPr="00A57E98">
        <w:t xml:space="preserve">wykonuje, w imieniu Prezesa Rady Ministrów, czynności wynikające z podległości Prezesowi Rady Ministrów </w:t>
      </w:r>
      <w:r w:rsidR="00C748F9">
        <w:t>Rządowego Centrum Bezpieczeństwa</w:t>
      </w:r>
      <w:r w:rsidR="00C748F9" w:rsidRPr="00A57E98">
        <w:t>.</w:t>
      </w:r>
    </w:p>
    <w:p w:rsidR="00C748F9" w:rsidRPr="0015486B" w:rsidRDefault="005F5FE6" w:rsidP="00C748F9">
      <w:pPr>
        <w:pStyle w:val="USTustnpkodeksu"/>
      </w:pPr>
      <w:r>
        <w:t>4</w:t>
      </w:r>
      <w:r w:rsidR="00C748F9" w:rsidRPr="0015486B">
        <w:t xml:space="preserve">. Minister – Członek Rady Ministrów </w:t>
      </w:r>
      <w:r w:rsidR="00C748F9">
        <w:t>Zbigniew Hoffmann</w:t>
      </w:r>
      <w:r w:rsidR="00C748F9" w:rsidRPr="0015486B">
        <w:t xml:space="preserve"> podejmuje, w zakresie powierzonym Kancelarii Prezesa Rady Ministrów, czynności wynikające z realizacji kompetencji Prezesa Rady Ministrów wobec </w:t>
      </w:r>
      <w:r w:rsidR="00C748F9" w:rsidRPr="005609D5">
        <w:t>Rzecznika Finansowego oraz Prezesa Urzędu Regulacji Energetyki.</w:t>
      </w:r>
    </w:p>
    <w:p w:rsidR="00C748F9" w:rsidRPr="0015486B" w:rsidRDefault="005F5FE6" w:rsidP="00C748F9">
      <w:pPr>
        <w:pStyle w:val="USTustnpkodeksu"/>
        <w:rPr>
          <w:rStyle w:val="Ppogrubienie"/>
        </w:rPr>
      </w:pPr>
      <w:r>
        <w:t>5</w:t>
      </w:r>
      <w:r w:rsidR="00C748F9" w:rsidRPr="0015486B">
        <w:t>. Ministrowi – Członkowi Rady Ministrów Zbigniewowi Hoffmannowi podlegają: Gabinet Polityczny Ministra – Członka Rad</w:t>
      </w:r>
      <w:r w:rsidR="00C748F9">
        <w:t>y Ministrów Zbigniewa Hoffmanna oraz</w:t>
      </w:r>
      <w:r w:rsidR="00C748F9" w:rsidRPr="0015486B">
        <w:t xml:space="preserve"> Departament Analiz Systemu Bezpieczeństwa Państwa.</w:t>
      </w:r>
    </w:p>
    <w:p w:rsidR="00C748F9" w:rsidRPr="0015486B" w:rsidRDefault="00C748F9" w:rsidP="00C748F9">
      <w:pPr>
        <w:pStyle w:val="ARTartustawynprozporzdzenia"/>
      </w:pPr>
      <w:r w:rsidRPr="0015486B">
        <w:rPr>
          <w:rStyle w:val="Ppogrubienie"/>
        </w:rPr>
        <w:t>§ </w:t>
      </w:r>
      <w:r>
        <w:rPr>
          <w:rStyle w:val="Ppogrubienie"/>
        </w:rPr>
        <w:t>9</w:t>
      </w:r>
      <w:r w:rsidRPr="0015486B">
        <w:rPr>
          <w:rStyle w:val="Ppogrubienie"/>
        </w:rPr>
        <w:t>.</w:t>
      </w:r>
      <w:r w:rsidRPr="0015486B">
        <w:t> 1. Minister – Członek Rady Ministrów, Koordynator Służb Specjalnych</w:t>
      </w:r>
      <w:r w:rsidRPr="0015486B">
        <w:rPr>
          <w:rStyle w:val="Ppogrubienie"/>
        </w:rPr>
        <w:t xml:space="preserve"> Mariusz Kamiński</w:t>
      </w:r>
      <w:r w:rsidRPr="0015486B">
        <w:t xml:space="preserve"> wykonuje zadania określone w rozporządzeniu Prezesa Rady Ministrów z dnia 18 listopada 2019 r. w sprawie szczegółowego zakresu działania Ministra – Członka Rady Ministrów Mariusza Kamińskiego – Koordynatora</w:t>
      </w:r>
      <w:r>
        <w:t xml:space="preserve"> Służb Specjalnych (Dz. U. poz. </w:t>
      </w:r>
      <w:r w:rsidRPr="0015486B">
        <w:t>2273).</w:t>
      </w:r>
    </w:p>
    <w:p w:rsidR="00C748F9" w:rsidRPr="0015486B" w:rsidRDefault="00C748F9" w:rsidP="00C748F9">
      <w:pPr>
        <w:pStyle w:val="USTustnpkodeksu"/>
      </w:pPr>
      <w:r w:rsidRPr="0015486B">
        <w:t>2. Minister – Członek Rady Ministrów, Koordynator Służb Specjalnych Mariusz Kamiński podejmuje, w zakresie powierzonym Kancelarii Prezesa Rady Ministrów, czynności wynikające z podległości Prezesowi Rady Ministrów Szefa Agencji Bezpieczeństwa Wewnętrznego oraz Szefa Agencji Wywiadu.</w:t>
      </w:r>
    </w:p>
    <w:p w:rsidR="00C748F9" w:rsidRPr="0015486B" w:rsidRDefault="00C748F9" w:rsidP="00C748F9">
      <w:pPr>
        <w:pStyle w:val="USTustnpkodeksu"/>
      </w:pPr>
      <w:r w:rsidRPr="0015486B">
        <w:t>3. Minister – Członek Rady Ministrów, Koordynator Służb Specjalnych Mariusz Kamiński podejmuje, w zakresie powierzonym Kancelarii Prezesa Rady Ministrów, czynności wynikające z nadzoru Prezesa Rady Ministrów nad Szefem Centralnego Biura Antykorupcyjnego.</w:t>
      </w:r>
    </w:p>
    <w:p w:rsidR="00C748F9" w:rsidRPr="0015486B" w:rsidRDefault="00C748F9" w:rsidP="00C748F9">
      <w:pPr>
        <w:pStyle w:val="USTustnpkodeksu"/>
      </w:pPr>
      <w:r w:rsidRPr="0015486B">
        <w:t>4. Ministrowi – Członkowi Rady Ministrów, Koordynatorowi Służb Specjalnych Mariuszowi Kamińskiemu podlega Departament Bezpieczeństwa Narodowego.</w:t>
      </w:r>
    </w:p>
    <w:p w:rsidR="00C748F9" w:rsidRPr="0015486B" w:rsidRDefault="00C748F9" w:rsidP="00C748F9">
      <w:pPr>
        <w:pStyle w:val="ARTartustawynprozporzdzenia"/>
      </w:pPr>
      <w:r w:rsidRPr="0015486B">
        <w:rPr>
          <w:rStyle w:val="Ppogrubienie"/>
        </w:rPr>
        <w:t>§ </w:t>
      </w:r>
      <w:r>
        <w:rPr>
          <w:rStyle w:val="Ppogrubienie"/>
        </w:rPr>
        <w:t>10</w:t>
      </w:r>
      <w:r w:rsidRPr="0015486B">
        <w:rPr>
          <w:rStyle w:val="Ppogrubienie"/>
        </w:rPr>
        <w:t>.</w:t>
      </w:r>
      <w:r w:rsidRPr="0015486B">
        <w:t xml:space="preserve"> 1. Minister – Członek Rady Ministrów </w:t>
      </w:r>
      <w:r w:rsidRPr="0015486B">
        <w:rPr>
          <w:rStyle w:val="Ppogrubienie"/>
        </w:rPr>
        <w:t>Łukasz Schreiber</w:t>
      </w:r>
      <w:r w:rsidRPr="0015486B">
        <w:t xml:space="preserve"> wykonuje zadania określone w rozporządzeniu Prezesa Rady Ministrów z dnia 18 listopada 2019 r. w sprawie szczegółowego zakresu działania Ministra – Członka Rady Mi</w:t>
      </w:r>
      <w:r w:rsidR="00550714">
        <w:t xml:space="preserve">nistrów Łukasza Schreibera (Dz. </w:t>
      </w:r>
      <w:r w:rsidRPr="0015486B">
        <w:t>U. poz. 2274).</w:t>
      </w:r>
    </w:p>
    <w:p w:rsidR="00C748F9" w:rsidRPr="0015486B" w:rsidRDefault="00C748F9" w:rsidP="00C748F9">
      <w:pPr>
        <w:pStyle w:val="USTustnpkodeksu"/>
      </w:pPr>
      <w:r w:rsidRPr="0015486B">
        <w:t>2. Minister – Członek Rady Ministrów Łukasz Schreiber wykonuje za</w:t>
      </w:r>
      <w:r>
        <w:t>dania Sekretarza Rady Ministrów</w:t>
      </w:r>
      <w:r w:rsidRPr="0015486B">
        <w:t xml:space="preserve"> określone w ustawie z dnia 8 sierpnia 1996 r. o Radzie Ministrów oraz w uchwale nr 190 Rady Ministrów z dnia 29 października 2013 r. – Regulamin pracy Rady Ministrów (M.P. z 2022 r. poz. 348).</w:t>
      </w:r>
    </w:p>
    <w:p w:rsidR="00C748F9" w:rsidRPr="0015486B" w:rsidRDefault="00C748F9" w:rsidP="00C748F9">
      <w:pPr>
        <w:pStyle w:val="USTustnpkodeksu"/>
      </w:pPr>
      <w:r w:rsidRPr="0015486B">
        <w:lastRenderedPageBreak/>
        <w:t>3. Minister – Członek Rady Ministrów Łukasz Schreiber wykonuje zadania Przewodniczącego Stałego Komitetu Rady Ministrów, określone w zarządzeniu nr 86 Prezesa Rady Ministrów z dnia 28 listopada 2013 r. w sprawie Stałego Komitetu Rady Ministrów (M.P. z 2021 r. poz. 327, z późn. zm.).</w:t>
      </w:r>
    </w:p>
    <w:p w:rsidR="00C748F9" w:rsidRPr="0015486B" w:rsidRDefault="00C748F9" w:rsidP="00C748F9">
      <w:pPr>
        <w:pStyle w:val="USTustnpkodeksu"/>
      </w:pPr>
      <w:r w:rsidRPr="0015486B">
        <w:t>4. Minister – Członek Rady Ministrów Łukasz Schreiber wykonuje zadania Przewodniczącego Zespołu do spraw Programowania Prac Rządu, o których mowa w zarządzeniu nr 14 Prezesa Rady Ministrów z dnia 22 lutego 2021 r. w sprawie Zespołu do spraw Progr</w:t>
      </w:r>
      <w:r w:rsidR="00A071C5">
        <w:t>amowania Prac Rządu (M.P. z 2023 r. poz. 261</w:t>
      </w:r>
      <w:r w:rsidRPr="0015486B">
        <w:t>).</w:t>
      </w:r>
    </w:p>
    <w:p w:rsidR="00C748F9" w:rsidRPr="0015486B" w:rsidRDefault="00C748F9" w:rsidP="00C748F9">
      <w:pPr>
        <w:pStyle w:val="USTustnpkodeksu"/>
      </w:pPr>
      <w:r>
        <w:t>5</w:t>
      </w:r>
      <w:r w:rsidRPr="0015486B">
        <w:t>. Ministrowi – Członkowi Rady Ministrów Łukaszowi Schreiberowi podlegają: Departament Koordynacji Procesu Legislacyjnego, Departament Programowania Prac Rządu oraz Departament Spraw Parlamentarnych.</w:t>
      </w:r>
    </w:p>
    <w:p w:rsidR="00C748F9" w:rsidRPr="0015486B" w:rsidRDefault="00C748F9" w:rsidP="00C748F9">
      <w:pPr>
        <w:pStyle w:val="ARTartustawynprozporzdzenia"/>
      </w:pPr>
      <w:r w:rsidRPr="0015486B">
        <w:rPr>
          <w:rStyle w:val="Ppogrubienie"/>
        </w:rPr>
        <w:t>§ 1</w:t>
      </w:r>
      <w:r>
        <w:rPr>
          <w:rStyle w:val="Ppogrubienie"/>
        </w:rPr>
        <w:t>1</w:t>
      </w:r>
      <w:r w:rsidRPr="0015486B">
        <w:rPr>
          <w:rStyle w:val="Ppogrubienie"/>
        </w:rPr>
        <w:t>.</w:t>
      </w:r>
      <w:r w:rsidRPr="0015486B">
        <w:t xml:space="preserve"> 1. Minister – Członek Rady Ministrów </w:t>
      </w:r>
      <w:r w:rsidRPr="0015486B">
        <w:rPr>
          <w:rStyle w:val="Ppogrubienie"/>
        </w:rPr>
        <w:t>Agnieszka Ścigaj</w:t>
      </w:r>
      <w:r w:rsidRPr="0015486B">
        <w:t xml:space="preserve"> wykonuje zadania określone w rozporządzeniu Prezesa Rady Ministrów z dnia 7 lipca 2022 r. w sprawie szczegółowego zakresu działania Ministra – Członka Rady </w:t>
      </w:r>
      <w:r w:rsidR="00550714">
        <w:t xml:space="preserve">Ministrów Agnieszki Ścigaj (Dz. </w:t>
      </w:r>
      <w:r w:rsidRPr="0015486B">
        <w:t>U. poz. 1446).</w:t>
      </w:r>
    </w:p>
    <w:p w:rsidR="00C748F9" w:rsidRPr="0015486B" w:rsidRDefault="00C748F9" w:rsidP="00C748F9">
      <w:pPr>
        <w:pStyle w:val="USTustnpkodeksu"/>
      </w:pPr>
      <w:r w:rsidRPr="0015486B">
        <w:t>2. </w:t>
      </w:r>
      <w:r w:rsidRPr="00782DE4">
        <w:t>Ministrowi – Członkowi Rady Ministrów Agnieszce Ścigaj podlega Departament Integracji Społecznej</w:t>
      </w:r>
      <w:r w:rsidRPr="0015486B">
        <w:t>.</w:t>
      </w:r>
    </w:p>
    <w:p w:rsidR="00C748F9" w:rsidRPr="0015486B" w:rsidRDefault="00C748F9" w:rsidP="00C748F9">
      <w:pPr>
        <w:pStyle w:val="ARTartustawynprozporzdzenia"/>
      </w:pPr>
      <w:r w:rsidRPr="0015486B">
        <w:rPr>
          <w:rStyle w:val="Ppogrubienie"/>
        </w:rPr>
        <w:t>§ 1</w:t>
      </w:r>
      <w:r>
        <w:rPr>
          <w:rStyle w:val="Ppogrubienie"/>
        </w:rPr>
        <w:t>2</w:t>
      </w:r>
      <w:r w:rsidRPr="0015486B">
        <w:rPr>
          <w:rStyle w:val="Ppogrubienie"/>
        </w:rPr>
        <w:t>.</w:t>
      </w:r>
      <w:r w:rsidRPr="0015486B">
        <w:t xml:space="preserve"> 1. Minister – Członek Rady Ministrów </w:t>
      </w:r>
      <w:r w:rsidRPr="0015486B">
        <w:rPr>
          <w:rStyle w:val="Ppogrubienie"/>
        </w:rPr>
        <w:t>Włodzimierz Tomaszewski</w:t>
      </w:r>
      <w:r w:rsidRPr="0015486B">
        <w:t xml:space="preserve"> wykonuje zadania określone w rozporządzeniu Prezesa Rady Ministrów z dnia 4 lipca 2022 r. w sprawie szczegółowego zakresu działania Ministra – Członka Rady Ministrów Włodzimierza Tomaszewskiego (Dz. U. poz. 1414).</w:t>
      </w:r>
    </w:p>
    <w:p w:rsidR="00C748F9" w:rsidRPr="0015486B" w:rsidRDefault="00C748F9" w:rsidP="00C748F9">
      <w:pPr>
        <w:pStyle w:val="USTustnpkodeksu"/>
        <w:rPr>
          <w:rStyle w:val="Ppogrubienie"/>
        </w:rPr>
      </w:pPr>
      <w:r w:rsidRPr="0015486B">
        <w:t>2. Ministrowi – Członkowi Rady Ministrów Włodzimierzowi Tomaszewskiemu podlegają: Gabinet Polityczny Ministra – Członka Rady Ministrów Włodzimierza Tomaszewskiego oraz Departament Współpracy z Samorządem.</w:t>
      </w:r>
    </w:p>
    <w:p w:rsidR="00C748F9" w:rsidRPr="0015486B" w:rsidRDefault="00C748F9" w:rsidP="00C748F9">
      <w:pPr>
        <w:pStyle w:val="ARTartustawynprozporzdzenia"/>
      </w:pPr>
      <w:r w:rsidRPr="0015486B">
        <w:rPr>
          <w:rStyle w:val="Ppogrubienie"/>
        </w:rPr>
        <w:t>§ 1</w:t>
      </w:r>
      <w:r>
        <w:rPr>
          <w:rStyle w:val="Ppogrubienie"/>
        </w:rPr>
        <w:t>3</w:t>
      </w:r>
      <w:r w:rsidRPr="0015486B">
        <w:rPr>
          <w:rStyle w:val="Ppogrubienie"/>
        </w:rPr>
        <w:t>.</w:t>
      </w:r>
      <w:r w:rsidRPr="0015486B">
        <w:t xml:space="preserve"> 1. Minister – Członek Rady Ministrów </w:t>
      </w:r>
      <w:r w:rsidRPr="0015486B">
        <w:rPr>
          <w:rStyle w:val="Ppogrubienie"/>
        </w:rPr>
        <w:t>Michał Wójcik</w:t>
      </w:r>
      <w:r w:rsidRPr="0015486B">
        <w:t xml:space="preserve"> wykonuje zadania określone w rozporządzeniu Prezesa Rady Ministrów z dnia 27 listopada 2020 r. w sprawie szczegółowego zakresu działania Ministra – Członka Rady</w:t>
      </w:r>
      <w:r>
        <w:t xml:space="preserve"> Mi</w:t>
      </w:r>
      <w:r w:rsidR="00550714">
        <w:t xml:space="preserve">nistrów Michała Wójcika (Dz. </w:t>
      </w:r>
      <w:r w:rsidRPr="0015486B">
        <w:t>U. poz. 2121).</w:t>
      </w:r>
    </w:p>
    <w:p w:rsidR="00C748F9" w:rsidRPr="0015486B" w:rsidRDefault="00C748F9" w:rsidP="00C748F9">
      <w:pPr>
        <w:pStyle w:val="USTustnpkodeksu"/>
      </w:pPr>
      <w:r w:rsidRPr="0015486B">
        <w:t>2. Ministrowi – Członkowi Rady Ministrów Michałowi Wójcikowi podlegają: Gabinet Polityczny Ministra – Członka Rady Ministrów Michała Wójcika oraz Departament Praw Obywatelskich i Tożsamości Europejskiej.</w:t>
      </w:r>
    </w:p>
    <w:p w:rsidR="00C748F9" w:rsidRPr="0015486B" w:rsidRDefault="00C748F9" w:rsidP="00C748F9">
      <w:pPr>
        <w:pStyle w:val="ARTartustawynprozporzdzenia"/>
      </w:pPr>
      <w:r w:rsidRPr="0015486B">
        <w:rPr>
          <w:rStyle w:val="Ppogrubienie"/>
        </w:rPr>
        <w:lastRenderedPageBreak/>
        <w:t>§ 1</w:t>
      </w:r>
      <w:r w:rsidR="005F5FE6">
        <w:rPr>
          <w:rStyle w:val="Ppogrubienie"/>
        </w:rPr>
        <w:t>4</w:t>
      </w:r>
      <w:r w:rsidRPr="0015486B">
        <w:rPr>
          <w:rStyle w:val="Ppogrubienie"/>
        </w:rPr>
        <w:t>.</w:t>
      </w:r>
      <w:r w:rsidRPr="0015486B">
        <w:t xml:space="preserve"> 1. Sekretarz stanu, Pełnomocnik Rządu do spraw Polonii i Polaków za Granicą </w:t>
      </w:r>
      <w:r w:rsidRPr="0015486B">
        <w:rPr>
          <w:rStyle w:val="Ppogrubienie"/>
        </w:rPr>
        <w:t>Jan Dziedziczak</w:t>
      </w:r>
      <w:r w:rsidRPr="0015486B">
        <w:t xml:space="preserve"> wykonuje w szczególności zadania określone w rozporządzeniu Rady Ministrów z dnia 16 grudnia 2019 r. w sprawie ustanowienia Pełnomocnika Rządu do spraw Polonii i Polaków za Granicą (Dz. U. poz. 2440).</w:t>
      </w:r>
    </w:p>
    <w:p w:rsidR="00C748F9" w:rsidRPr="0015486B" w:rsidRDefault="00C748F9" w:rsidP="00C748F9">
      <w:pPr>
        <w:pStyle w:val="USTustnpkodeksu"/>
      </w:pPr>
      <w:r>
        <w:t>2</w:t>
      </w:r>
      <w:r w:rsidRPr="0015486B">
        <w:t>. Sekretarzowi stanu, Pełnomocnikowi Rządu do spraw Polonii i Polaków za Granicą Janowi Dziedziczakowi podlega Departament Współpracy z Polonią i Polakami za Granicą.</w:t>
      </w:r>
    </w:p>
    <w:p w:rsidR="00C748F9" w:rsidRPr="0015486B" w:rsidRDefault="00C748F9" w:rsidP="00C748F9">
      <w:pPr>
        <w:pStyle w:val="ARTartustawynprozporzdzenia"/>
      </w:pPr>
      <w:r w:rsidRPr="0015486B">
        <w:rPr>
          <w:rStyle w:val="Ppogrubienie"/>
        </w:rPr>
        <w:t>§ 1</w:t>
      </w:r>
      <w:r w:rsidR="005F5FE6">
        <w:rPr>
          <w:rStyle w:val="Ppogrubienie"/>
        </w:rPr>
        <w:t>5</w:t>
      </w:r>
      <w:r w:rsidRPr="00C748F9">
        <w:t>.</w:t>
      </w:r>
      <w:r w:rsidRPr="0015486B">
        <w:t xml:space="preserve"> Sekretarz stanu, Pełnomocnik Rządu do spraw Pozyskiwania Źródeł Finansowania dla Przedsięwzięć Służących Wzmocnieniu Bezpieczeństwa i Obronności Państwa </w:t>
      </w:r>
      <w:r w:rsidRPr="0015486B">
        <w:rPr>
          <w:rStyle w:val="Ppogrubienie"/>
        </w:rPr>
        <w:t>Tadeusz Kościński</w:t>
      </w:r>
      <w:r w:rsidRPr="0015486B">
        <w:t xml:space="preserve"> wykonuje w szczególności zadania określone w </w:t>
      </w:r>
      <w:r>
        <w:t>rozporządzeniu Rady Ministrów z </w:t>
      </w:r>
      <w:r w:rsidRPr="0015486B">
        <w:t>dnia 22 czerwca 2022 r. w sprawie ustanowienia Pełnomocnika Rządu do spraw Pozyskiwania Źródeł Finansowania dla Przedsięwzięć Służących Wzm</w:t>
      </w:r>
      <w:r>
        <w:t xml:space="preserve">ocnieniu Bezpieczeństwa i </w:t>
      </w:r>
      <w:r w:rsidRPr="0015486B">
        <w:t>Obronności Państwa (Dz. U. poz. 1299).</w:t>
      </w:r>
    </w:p>
    <w:p w:rsidR="00C748F9" w:rsidRPr="0015486B" w:rsidRDefault="00C748F9" w:rsidP="00C748F9">
      <w:pPr>
        <w:pStyle w:val="ARTartustawynprozporzdzenia"/>
      </w:pPr>
      <w:r w:rsidRPr="0015486B">
        <w:rPr>
          <w:rStyle w:val="Ppogrubienie"/>
        </w:rPr>
        <w:t>§ 1</w:t>
      </w:r>
      <w:r w:rsidR="005F5FE6">
        <w:rPr>
          <w:rStyle w:val="Ppogrubienie"/>
        </w:rPr>
        <w:t>6</w:t>
      </w:r>
      <w:r w:rsidRPr="0015486B">
        <w:rPr>
          <w:rStyle w:val="Ppogrubienie"/>
        </w:rPr>
        <w:t>.</w:t>
      </w:r>
      <w:r w:rsidRPr="0015486B">
        <w:t xml:space="preserve"> 1. Sekretarz stanu </w:t>
      </w:r>
      <w:r w:rsidRPr="0015486B">
        <w:rPr>
          <w:rStyle w:val="Ppogrubienie"/>
        </w:rPr>
        <w:t>Krzysztof Kubów</w:t>
      </w:r>
      <w:r w:rsidRPr="0015486B">
        <w:t xml:space="preserve"> wykonuje zadania Szefa Gabinetu Politycznego Prezesa Rady Ministrów.</w:t>
      </w:r>
    </w:p>
    <w:p w:rsidR="00C748F9" w:rsidRPr="0015486B" w:rsidRDefault="00C748F9" w:rsidP="00C748F9">
      <w:pPr>
        <w:pStyle w:val="USTustnpkodeksu"/>
        <w:rPr>
          <w:rStyle w:val="PKpogrubieniekursywa"/>
        </w:rPr>
      </w:pPr>
      <w:r w:rsidRPr="0015486B">
        <w:t xml:space="preserve">2. Sekretarzowi stanu, Szefowi Gabinetu Politycznego Prezesa Rady Ministrów Krzysztofowi </w:t>
      </w:r>
      <w:proofErr w:type="spellStart"/>
      <w:r w:rsidRPr="0015486B">
        <w:t>Kubowowi</w:t>
      </w:r>
      <w:proofErr w:type="spellEnd"/>
      <w:r w:rsidRPr="0015486B">
        <w:t xml:space="preserve"> podlegają: Gabinet Polityczny Prezesa Rady Ministrów oraz pośrednio Departament Koordynacji Projektów Międzynarodowych.</w:t>
      </w:r>
    </w:p>
    <w:p w:rsidR="00C748F9" w:rsidRPr="0015486B" w:rsidRDefault="00C748F9" w:rsidP="00C748F9">
      <w:pPr>
        <w:pStyle w:val="ARTartustawynprozporzdzenia"/>
      </w:pPr>
      <w:r w:rsidRPr="0015486B">
        <w:rPr>
          <w:rStyle w:val="Ppogrubienie"/>
        </w:rPr>
        <w:t>§ 1</w:t>
      </w:r>
      <w:r w:rsidR="005F5FE6">
        <w:rPr>
          <w:rStyle w:val="Ppogrubienie"/>
        </w:rPr>
        <w:t>7</w:t>
      </w:r>
      <w:r w:rsidRPr="0015486B">
        <w:rPr>
          <w:rStyle w:val="Ppogrubienie"/>
        </w:rPr>
        <w:t>. </w:t>
      </w:r>
      <w:r w:rsidRPr="0015486B">
        <w:t xml:space="preserve">1. Sekretarz stanu, Szef Rządowego Centrum Analiz </w:t>
      </w:r>
      <w:r w:rsidRPr="0015486B">
        <w:rPr>
          <w:rStyle w:val="Ppogrubienie"/>
        </w:rPr>
        <w:t>Norbert Maliszewski</w:t>
      </w:r>
      <w:r w:rsidRPr="0015486B">
        <w:t xml:space="preserve"> wykonuje zadania określone w ustawie z dnia 8 sierpnia 1996 r. o Radzie Ministrów oraz w uchwale nr 190 Rady Ministrów z dnia 29 października 2013 r. – Regulamin pracy Rady Ministrów.</w:t>
      </w:r>
    </w:p>
    <w:p w:rsidR="00C748F9" w:rsidRPr="0015486B" w:rsidRDefault="00C748F9" w:rsidP="00C748F9">
      <w:pPr>
        <w:pStyle w:val="USTustnpkodeksu"/>
      </w:pPr>
      <w:r w:rsidRPr="0015486B">
        <w:t>2. Szef Rządowego Centrum Analiz Norbert Maliszewski podejmuje, w zakresie powierzonym Kancelarii Prezesa Rady Ministrów, czynności wynikające z nadzoru Prezesa Rady Ministrów nad Centrum Badania Opinii Społecznej.</w:t>
      </w:r>
    </w:p>
    <w:p w:rsidR="00C748F9" w:rsidRPr="0015486B" w:rsidRDefault="00C748F9" w:rsidP="00C748F9">
      <w:pPr>
        <w:pStyle w:val="USTustnpkodeksu"/>
      </w:pPr>
      <w:r>
        <w:t>3</w:t>
      </w:r>
      <w:r w:rsidRPr="0015486B">
        <w:t>. W zakresie zadań, o których mowa w ust. 1, Szefowi Rządowego Centrum Analiz Norbertowi Maliszewskiemu podlegają: Departament Analiz</w:t>
      </w:r>
      <w:r>
        <w:t>,</w:t>
      </w:r>
      <w:r w:rsidRPr="0015486B">
        <w:t xml:space="preserve"> Departament Oceny Skutków Regulacji oraz Departament Studiów Strategicznych – wchodzące w skład Rządowego Centrum Analiz.</w:t>
      </w:r>
    </w:p>
    <w:p w:rsidR="00C748F9" w:rsidRPr="0015486B" w:rsidRDefault="00C748F9" w:rsidP="00C748F9">
      <w:pPr>
        <w:pStyle w:val="ARTartustawynprozporzdzenia"/>
      </w:pPr>
      <w:r w:rsidRPr="0015486B">
        <w:rPr>
          <w:rStyle w:val="Ppogrubienie"/>
        </w:rPr>
        <w:t>§ </w:t>
      </w:r>
      <w:r w:rsidR="005F5FE6">
        <w:rPr>
          <w:rStyle w:val="Ppogrubienie"/>
        </w:rPr>
        <w:t>18</w:t>
      </w:r>
      <w:r w:rsidRPr="0015486B">
        <w:rPr>
          <w:rStyle w:val="Ppogrubienie"/>
        </w:rPr>
        <w:t>.</w:t>
      </w:r>
      <w:r w:rsidRPr="0015486B">
        <w:t xml:space="preserve"> 1. Sekretarz stanu </w:t>
      </w:r>
      <w:r w:rsidRPr="0015486B">
        <w:rPr>
          <w:rStyle w:val="Ppogrubienie"/>
        </w:rPr>
        <w:t>Piotr Müller</w:t>
      </w:r>
      <w:r w:rsidRPr="0015486B">
        <w:t xml:space="preserve"> wykonuje zadania Rzecznika Prasowego Rządu.</w:t>
      </w:r>
    </w:p>
    <w:p w:rsidR="00C748F9" w:rsidRPr="0015486B" w:rsidRDefault="00C748F9" w:rsidP="00C748F9">
      <w:pPr>
        <w:pStyle w:val="USTustnpkodeksu"/>
        <w:rPr>
          <w:rStyle w:val="Ppogrubienie"/>
        </w:rPr>
      </w:pPr>
      <w:r w:rsidRPr="0015486B">
        <w:t>2. Sekretarzowi stanu, Rzecznikowi Prasowemu Rządu Piotrowi Müllerowi podlega Centrum Informacyjne Rządu.</w:t>
      </w:r>
    </w:p>
    <w:p w:rsidR="00C748F9" w:rsidRDefault="00C748F9" w:rsidP="00C748F9">
      <w:pPr>
        <w:pStyle w:val="ARTartustawynprozporzdzenia"/>
      </w:pPr>
      <w:r w:rsidRPr="0015486B">
        <w:rPr>
          <w:rStyle w:val="Ppogrubienie"/>
        </w:rPr>
        <w:lastRenderedPageBreak/>
        <w:t>§ </w:t>
      </w:r>
      <w:r w:rsidR="005F5FE6">
        <w:rPr>
          <w:rStyle w:val="Ppogrubienie"/>
        </w:rPr>
        <w:t>19</w:t>
      </w:r>
      <w:r w:rsidRPr="0015486B">
        <w:rPr>
          <w:rStyle w:val="Ppogrubienie"/>
        </w:rPr>
        <w:t>.</w:t>
      </w:r>
      <w:r w:rsidR="00550714">
        <w:rPr>
          <w:rStyle w:val="Ppogrubienie"/>
        </w:rPr>
        <w:t> </w:t>
      </w:r>
      <w:r w:rsidRPr="0015486B">
        <w:t xml:space="preserve">Sekretarz stanu, Pełnomocnik Rządu do spraw Strategicznej Infrastruktury Energetycznej </w:t>
      </w:r>
      <w:r>
        <w:rPr>
          <w:rStyle w:val="Ppogrubienie"/>
        </w:rPr>
        <w:t xml:space="preserve">Mateusz Berger </w:t>
      </w:r>
      <w:r w:rsidRPr="0015486B">
        <w:t>wykonuje zadania określone w rozporządzeniu Rady Ministrów z dnia 3 grudnia 2015 r. w sprawie Pełnomocnika Rządu do spraw Strategicznej Infrastruktury Energetycznej (Dz. U. z 2021 r. poz. 562).</w:t>
      </w:r>
    </w:p>
    <w:p w:rsidR="00C748F9" w:rsidRDefault="00C748F9" w:rsidP="00C748F9">
      <w:pPr>
        <w:pStyle w:val="ARTartustawynprozporzdzenia"/>
      </w:pPr>
      <w:r>
        <w:rPr>
          <w:rStyle w:val="Ppogrubienie"/>
        </w:rPr>
        <w:t>§ 2</w:t>
      </w:r>
      <w:r w:rsidR="005F5FE6">
        <w:rPr>
          <w:rStyle w:val="Ppogrubienie"/>
        </w:rPr>
        <w:t>0</w:t>
      </w:r>
      <w:r w:rsidRPr="00667B0C">
        <w:rPr>
          <w:rStyle w:val="Ppogrubienie"/>
        </w:rPr>
        <w:t>. </w:t>
      </w:r>
      <w:r>
        <w:t>1. Sekretarz s</w:t>
      </w:r>
      <w:r w:rsidRPr="00E426AA">
        <w:t xml:space="preserve">tanu, Pełnomocnik Rządu do spraw Bezpieczeństwa Przestrzeni Informacyjnej Rzeczypospolitej Polskiej </w:t>
      </w:r>
      <w:r w:rsidRPr="00E426AA">
        <w:rPr>
          <w:rStyle w:val="Ppogrubienie"/>
        </w:rPr>
        <w:t>Stanisław Żaryn</w:t>
      </w:r>
      <w:r w:rsidRPr="00C748F9">
        <w:rPr>
          <w:rStyle w:val="Ppogrubienie"/>
        </w:rPr>
        <w:t xml:space="preserve"> </w:t>
      </w:r>
      <w:r>
        <w:t>wykonuje</w:t>
      </w:r>
      <w:r w:rsidRPr="00E426AA">
        <w:t xml:space="preserve"> zadania</w:t>
      </w:r>
      <w:r>
        <w:t>:</w:t>
      </w:r>
    </w:p>
    <w:p w:rsidR="00C748F9" w:rsidRDefault="00C748F9" w:rsidP="00C748F9">
      <w:pPr>
        <w:pStyle w:val="PKTpunkt"/>
      </w:pPr>
      <w:r>
        <w:t>1)</w:t>
      </w:r>
      <w:r>
        <w:tab/>
      </w:r>
      <w:r w:rsidRPr="00E426AA">
        <w:t>określone w rozporządzeniu Rady Ministrów z dnia 11 sierpnia 2022 r. w sprawie ustanowienia Pełnomocnika Rządu do spraw Bezpieczeństwa Przestrzeni Informacyjnej Rzeczypospolitej Polskiej (Dz. U. poz. 1714)</w:t>
      </w:r>
      <w:r>
        <w:t>;</w:t>
      </w:r>
    </w:p>
    <w:p w:rsidR="00C748F9" w:rsidRDefault="00C748F9" w:rsidP="00C748F9">
      <w:pPr>
        <w:pStyle w:val="PKTpunkt"/>
      </w:pPr>
      <w:r>
        <w:t>2)</w:t>
      </w:r>
      <w:r>
        <w:tab/>
      </w:r>
      <w:r w:rsidRPr="003D75B8">
        <w:t>z zakresu bezpieczeństwa państwa, określone w odrębnych przepisach</w:t>
      </w:r>
      <w:r>
        <w:t>.</w:t>
      </w:r>
    </w:p>
    <w:p w:rsidR="00C748F9" w:rsidRDefault="00C748F9" w:rsidP="00C748F9">
      <w:pPr>
        <w:pStyle w:val="USTustnpkodeksu"/>
      </w:pPr>
      <w:r>
        <w:t xml:space="preserve">2. Sekretarzowi stanu, Pełnomocnikowi Rządu </w:t>
      </w:r>
      <w:r w:rsidRPr="00E426AA">
        <w:t>do spraw Bezpieczeństwa Przestrzeni Informacyjnej Rzeczypospolitej Polskiej</w:t>
      </w:r>
      <w:r>
        <w:t xml:space="preserve"> Stanisławowi Żarynowi podlega pośrednio Departament Bezpieczeństwa Narodowego.</w:t>
      </w:r>
    </w:p>
    <w:p w:rsidR="00C748F9" w:rsidRDefault="00C748F9" w:rsidP="00C748F9">
      <w:pPr>
        <w:pStyle w:val="ARTartustawynprozporzdzenia"/>
      </w:pPr>
      <w:r w:rsidRPr="0015486B">
        <w:rPr>
          <w:rStyle w:val="Ppogrubienie"/>
        </w:rPr>
        <w:t>§ 2</w:t>
      </w:r>
      <w:r w:rsidR="005F5FE6">
        <w:rPr>
          <w:rStyle w:val="Ppogrubienie"/>
        </w:rPr>
        <w:t>1</w:t>
      </w:r>
      <w:r w:rsidRPr="0015486B">
        <w:rPr>
          <w:rStyle w:val="Ppogrubienie"/>
        </w:rPr>
        <w:t>. </w:t>
      </w:r>
      <w:r w:rsidRPr="0015486B">
        <w:t>1. </w:t>
      </w:r>
      <w:r>
        <w:t>Pods</w:t>
      </w:r>
      <w:r w:rsidRPr="0015486B">
        <w:t xml:space="preserve">ekretarz stanu, zastępca Szefa Kancelarii Prezesa Rady Ministrów </w:t>
      </w:r>
      <w:r>
        <w:rPr>
          <w:rStyle w:val="Ppogrubienie"/>
        </w:rPr>
        <w:t xml:space="preserve">Andrzej Klarkowski </w:t>
      </w:r>
      <w:r w:rsidRPr="0015486B">
        <w:t>zastępuje Szefa Kancelarii Prezesa Rady Ministrów podczas jego nieobecności</w:t>
      </w:r>
      <w:r>
        <w:t>, jak również</w:t>
      </w:r>
      <w:r w:rsidRPr="0015486B">
        <w:t xml:space="preserve"> wykonuje </w:t>
      </w:r>
      <w:r>
        <w:t>inne</w:t>
      </w:r>
      <w:r w:rsidRPr="0015486B">
        <w:t xml:space="preserve"> zadania</w:t>
      </w:r>
      <w:r>
        <w:t xml:space="preserve"> powierzone</w:t>
      </w:r>
      <w:r w:rsidRPr="0015486B">
        <w:t xml:space="preserve"> przez </w:t>
      </w:r>
      <w:r>
        <w:t>Prezesa Rady Ministrów</w:t>
      </w:r>
      <w:r w:rsidRPr="0015486B">
        <w:t>.</w:t>
      </w:r>
    </w:p>
    <w:p w:rsidR="00C748F9" w:rsidRDefault="00C748F9" w:rsidP="00C748F9">
      <w:pPr>
        <w:pStyle w:val="USTustnpkodeksu"/>
      </w:pPr>
      <w:r w:rsidRPr="0015486B">
        <w:t>2. </w:t>
      </w:r>
      <w:r>
        <w:t>Podsekretarz stanu, zastępca Szefa Kancelarii Prezesa Rady Ministrów</w:t>
      </w:r>
      <w:r w:rsidRPr="0015486B">
        <w:t xml:space="preserve"> </w:t>
      </w:r>
      <w:r>
        <w:t xml:space="preserve">Andrzej Klarkowski </w:t>
      </w:r>
      <w:r w:rsidRPr="0015486B">
        <w:t xml:space="preserve">podejmuje, w zakresie powierzonym Kancelarii Prezesa Rady Ministrów, czynności wynikające z nadzoru Prezesa Rady Ministrów </w:t>
      </w:r>
      <w:r>
        <w:t xml:space="preserve">nad </w:t>
      </w:r>
      <w:r w:rsidRPr="0015486B">
        <w:t>Prezesem Głównego Urzędu Statystycznego</w:t>
      </w:r>
      <w:r>
        <w:t>.</w:t>
      </w:r>
    </w:p>
    <w:p w:rsidR="00C748F9" w:rsidRDefault="00C748F9" w:rsidP="00C748F9">
      <w:pPr>
        <w:pStyle w:val="USTustnpkodeksu"/>
      </w:pPr>
      <w:r>
        <w:t>3. Podsekretarz stanu, zastępca Szefa Kancelarii Prezesa Rady Ministrów Andrzej Klarkowski podejmuje, w zakresie przewidzianym dla Szefa Kancelarii Prezesa Rady Ministrów, czynności wynikające z nadzoru nad</w:t>
      </w:r>
      <w:r w:rsidRPr="001168ED">
        <w:t xml:space="preserve"> </w:t>
      </w:r>
      <w:r>
        <w:t>Polskim Instytutem Ekonomicznym</w:t>
      </w:r>
      <w:r w:rsidRPr="0015486B">
        <w:t xml:space="preserve"> w</w:t>
      </w:r>
      <w:r>
        <w:t> </w:t>
      </w:r>
      <w:r w:rsidRPr="0015486B">
        <w:t>zakresie przewidzianym w ustawie z dnia 20</w:t>
      </w:r>
      <w:r>
        <w:t xml:space="preserve"> </w:t>
      </w:r>
      <w:r w:rsidRPr="0015486B">
        <w:t>lipca 2018 r. o Polskim Instytucie Ekonomicznym (Dz. U. poz. 1735).</w:t>
      </w:r>
    </w:p>
    <w:p w:rsidR="00C748F9" w:rsidRDefault="00C748F9" w:rsidP="00C748F9">
      <w:pPr>
        <w:pStyle w:val="USTustnpkodeksu"/>
      </w:pPr>
      <w:r>
        <w:t xml:space="preserve">4. Podsekretarz stanu, zastępca Szefa Kancelarii </w:t>
      </w:r>
      <w:r w:rsidRPr="0035673E">
        <w:t xml:space="preserve">Prezesa Rady Ministrów </w:t>
      </w:r>
      <w:r>
        <w:t>Andrzej Klarkowski</w:t>
      </w:r>
      <w:r w:rsidRPr="0015486B">
        <w:t xml:space="preserve"> </w:t>
      </w:r>
      <w:r>
        <w:t xml:space="preserve">wykonuje, w </w:t>
      </w:r>
      <w:r w:rsidRPr="0015486B">
        <w:t xml:space="preserve">zakresie powierzonym </w:t>
      </w:r>
      <w:r>
        <w:t xml:space="preserve">przez Szefa </w:t>
      </w:r>
      <w:r w:rsidRPr="0015486B">
        <w:t xml:space="preserve">Kancelarii Prezesa Rady Ministrów, czynności </w:t>
      </w:r>
      <w:r>
        <w:t>wobec podmiotów i instytucji podległych lub nadzorowanych przez</w:t>
      </w:r>
      <w:r w:rsidRPr="0015486B">
        <w:t xml:space="preserve"> </w:t>
      </w:r>
      <w:r>
        <w:t>Prezesa Rady Ministrów</w:t>
      </w:r>
      <w:r w:rsidRPr="0015486B">
        <w:t>.</w:t>
      </w:r>
    </w:p>
    <w:p w:rsidR="00C748F9" w:rsidRPr="0015486B" w:rsidRDefault="00C748F9" w:rsidP="00C748F9">
      <w:pPr>
        <w:pStyle w:val="USTustnpkodeksu"/>
      </w:pPr>
      <w:r>
        <w:t xml:space="preserve">5. Podsekretarz stanu, zastępca Szefa Kancelarii </w:t>
      </w:r>
      <w:r w:rsidRPr="0015486B">
        <w:t>Prezesa Rady Ministrów</w:t>
      </w:r>
      <w:r>
        <w:t xml:space="preserve"> Andrzej Klarkowski</w:t>
      </w:r>
      <w:r w:rsidRPr="0015486B">
        <w:t xml:space="preserve"> </w:t>
      </w:r>
      <w:r w:rsidR="00FB60EF">
        <w:t xml:space="preserve">wykonuje, w </w:t>
      </w:r>
      <w:r w:rsidRPr="0015486B">
        <w:t xml:space="preserve">zakresie powierzonym </w:t>
      </w:r>
      <w:r>
        <w:t xml:space="preserve">przez Szefa </w:t>
      </w:r>
      <w:r w:rsidRPr="0015486B">
        <w:t xml:space="preserve">Kancelarii Prezesa Rady </w:t>
      </w:r>
      <w:r w:rsidRPr="0015486B">
        <w:lastRenderedPageBreak/>
        <w:t xml:space="preserve">Ministrów, </w:t>
      </w:r>
      <w:r>
        <w:t>nadzór nad zespołami opiniodawczymi i doradczymi powoływanymi przez Szefa Kancelarii Prezesa Rady Ministrów.</w:t>
      </w:r>
    </w:p>
    <w:p w:rsidR="00C748F9" w:rsidRDefault="00C748F9" w:rsidP="00C748F9">
      <w:pPr>
        <w:pStyle w:val="USTustnpkodeksu"/>
      </w:pPr>
      <w:r>
        <w:t>6. Pods</w:t>
      </w:r>
      <w:r w:rsidRPr="0015486B">
        <w:t xml:space="preserve">ekretarz stanu, zastępca Szefa Kancelarii Prezesa Rady Ministrów </w:t>
      </w:r>
      <w:r>
        <w:t xml:space="preserve">Andrzej Klarkowski </w:t>
      </w:r>
      <w:r w:rsidRPr="0015486B">
        <w:t>wykonuje</w:t>
      </w:r>
      <w:r>
        <w:t>,</w:t>
      </w:r>
      <w:r w:rsidRPr="0015486B">
        <w:t xml:space="preserve"> </w:t>
      </w:r>
      <w:r>
        <w:t xml:space="preserve">w zakresie powierzonym przez Szefa Kancelarii Prezesa Rady Ministrów, </w:t>
      </w:r>
      <w:r w:rsidRPr="0015486B">
        <w:t>czynności</w:t>
      </w:r>
      <w:r>
        <w:t xml:space="preserve"> w zakresie oceny skutków regulacji oraz oceny funkcjonowania struktur państwa i sprawności ich działania.</w:t>
      </w:r>
    </w:p>
    <w:p w:rsidR="00C748F9" w:rsidRDefault="00C748F9" w:rsidP="00C748F9">
      <w:pPr>
        <w:pStyle w:val="USTustnpkodeksu"/>
      </w:pPr>
      <w:r>
        <w:t>7</w:t>
      </w:r>
      <w:r w:rsidRPr="0015486B">
        <w:t>. </w:t>
      </w:r>
      <w:r>
        <w:t>Pods</w:t>
      </w:r>
      <w:r w:rsidRPr="0015486B">
        <w:t xml:space="preserve">ekretarzowi stanu, zastępcy Szefa Kancelarii Prezesa Rady Ministrów </w:t>
      </w:r>
      <w:r>
        <w:t>Andrzejowi Klarkowskiemu</w:t>
      </w:r>
      <w:r w:rsidRPr="0015486B">
        <w:t xml:space="preserve"> podlegają:</w:t>
      </w:r>
      <w:r>
        <w:t xml:space="preserve"> Biuro Szefa Kancelarii Prezesa Rady Ministrów w zakresie realizowania analiz i ekspertyz na potrzeby Szefa Kancelarii Prezesa Rady Ministrów, Departament Spraw Obywatelskich oraz</w:t>
      </w:r>
      <w:r w:rsidRPr="00714B6A">
        <w:t xml:space="preserve"> Departament Koordynacji Projektów Międzynarodowych.</w:t>
      </w:r>
    </w:p>
    <w:p w:rsidR="00C748F9" w:rsidRDefault="00C748F9" w:rsidP="00C748F9">
      <w:pPr>
        <w:pStyle w:val="ARTartustawynprozporzdzenia"/>
      </w:pPr>
      <w:r w:rsidRPr="0015486B">
        <w:rPr>
          <w:rStyle w:val="Ppogrubienie"/>
        </w:rPr>
        <w:t>§ 2</w:t>
      </w:r>
      <w:r w:rsidR="005F5FE6">
        <w:rPr>
          <w:rStyle w:val="Ppogrubienie"/>
        </w:rPr>
        <w:t>2</w:t>
      </w:r>
      <w:r w:rsidRPr="0015486B">
        <w:rPr>
          <w:rStyle w:val="Ppogrubienie"/>
        </w:rPr>
        <w:t>. </w:t>
      </w:r>
      <w:r w:rsidRPr="0015486B">
        <w:t xml:space="preserve">1. Podsekretarz stanu, zastępca Szefa Kancelarii Prezesa Rady Ministrów </w:t>
      </w:r>
      <w:r w:rsidRPr="0015486B">
        <w:rPr>
          <w:rStyle w:val="Ppogrubienie"/>
        </w:rPr>
        <w:t xml:space="preserve">Izabela Antos </w:t>
      </w:r>
      <w:r w:rsidRPr="0015486B">
        <w:t>zastępuje Szefa Kancelarii Prezesa Rady Ministrów podczas jego nieobecności</w:t>
      </w:r>
      <w:r>
        <w:t xml:space="preserve"> oraz nieobecności podsekretarza stanu, zastępcy Szefa Kancelarii Prezesa Rady Ministrów Andrzeja Klarkowskiego, jak również</w:t>
      </w:r>
      <w:r w:rsidRPr="0015486B">
        <w:t xml:space="preserve"> wykonuje </w:t>
      </w:r>
      <w:r>
        <w:t>inne</w:t>
      </w:r>
      <w:r w:rsidRPr="0015486B">
        <w:t xml:space="preserve"> zadania</w:t>
      </w:r>
      <w:r>
        <w:t xml:space="preserve"> powierzone</w:t>
      </w:r>
      <w:r w:rsidRPr="0015486B">
        <w:t xml:space="preserve"> przez </w:t>
      </w:r>
      <w:r>
        <w:t>Prezesa Rady Ministrów</w:t>
      </w:r>
      <w:r w:rsidRPr="0015486B">
        <w:t>.</w:t>
      </w:r>
    </w:p>
    <w:p w:rsidR="00C748F9" w:rsidRPr="0015486B" w:rsidRDefault="00C748F9" w:rsidP="00C748F9">
      <w:pPr>
        <w:pStyle w:val="USTustnpkodeksu"/>
      </w:pPr>
      <w:r>
        <w:t>2</w:t>
      </w:r>
      <w:r w:rsidRPr="0015486B">
        <w:t>. </w:t>
      </w:r>
      <w:r>
        <w:t xml:space="preserve">Podsekretarz </w:t>
      </w:r>
      <w:r w:rsidR="004C56DB">
        <w:t>s</w:t>
      </w:r>
      <w:r>
        <w:t xml:space="preserve">tanu, zastępca Szefa Kancelarii Prezesa Rady Ministrów Izabela Antos </w:t>
      </w:r>
      <w:r w:rsidRPr="0015486B">
        <w:t xml:space="preserve">podejmuje, w zakresie powierzonym Kancelarii Prezesa Rady Ministrów, czynności wynikające z nadzoru Prezesa Rady Ministrów nad </w:t>
      </w:r>
      <w:r w:rsidRPr="005609D5">
        <w:t>Urzędem Komisji Nadzoru Finansowego</w:t>
      </w:r>
      <w:r>
        <w:t>.</w:t>
      </w:r>
    </w:p>
    <w:p w:rsidR="00C748F9" w:rsidRPr="0015486B" w:rsidRDefault="00C748F9" w:rsidP="00C748F9">
      <w:pPr>
        <w:pStyle w:val="USTustnpkodeksu"/>
      </w:pPr>
      <w:r>
        <w:t>3</w:t>
      </w:r>
      <w:r w:rsidRPr="0015486B">
        <w:t>. Podsekretarz stanu, zastępca Szefa Kancelarii Prezesa Rady Ministrów Izabela Antos</w:t>
      </w:r>
      <w:r>
        <w:t xml:space="preserve">, </w:t>
      </w:r>
      <w:r w:rsidRPr="0015486B">
        <w:t>z upoważnienia Szefa Kancelarii Prezesa Rady Ministrów</w:t>
      </w:r>
      <w:r>
        <w:t>,</w:t>
      </w:r>
      <w:r w:rsidRPr="0015486B">
        <w:t xml:space="preserve"> wykonuje czynności należące do kompetencji dysponenta lokali na rzecz osób uprawnionych w Kancelarii Prezesa Rady Ministrów oraz państwowych jednostkach organizacyjnych niedysponujących lokalami na obszarze miasta </w:t>
      </w:r>
      <w:r>
        <w:t xml:space="preserve">stołecznego Warszawy, zgodnie z </w:t>
      </w:r>
      <w:r w:rsidRPr="0015486B">
        <w:t>rozporząd</w:t>
      </w:r>
      <w:r>
        <w:t>zeniem Rady Ministrów z dnia 12 </w:t>
      </w:r>
      <w:r w:rsidRPr="0015486B">
        <w:t>mar</w:t>
      </w:r>
      <w:r>
        <w:t xml:space="preserve">ca 2002 r. w sprawie warunków i </w:t>
      </w:r>
      <w:r w:rsidRPr="0015486B">
        <w:t>trybu obejmowania oraz zwalniania lokali przez osoby zajmujące kierownicze stanowiska państwowe (Dz. U. p</w:t>
      </w:r>
      <w:r w:rsidR="009F79B5">
        <w:t>oz. 277) oraz zarządzeniem nr 36</w:t>
      </w:r>
      <w:r w:rsidRPr="0015486B">
        <w:t xml:space="preserve"> Szefa Kancelarii</w:t>
      </w:r>
      <w:r w:rsidR="009F79B5">
        <w:t xml:space="preserve"> Prezesa Rady Ministrów z dnia 29 grudnia 2022</w:t>
      </w:r>
      <w:r w:rsidRPr="0015486B">
        <w:t xml:space="preserve"> r. w sprawie</w:t>
      </w:r>
      <w:r>
        <w:t xml:space="preserve"> warunków i trybu obejmowania i </w:t>
      </w:r>
      <w:r w:rsidRPr="0015486B">
        <w:t>zwalniania lokali pozostających w dyspozycji Szefa Kancelarii Prezesa Rady Ministrów przez osoby uprawnione.</w:t>
      </w:r>
    </w:p>
    <w:p w:rsidR="00C748F9" w:rsidRPr="0015486B" w:rsidRDefault="00C748F9" w:rsidP="00C748F9">
      <w:pPr>
        <w:pStyle w:val="USTustnpkodeksu"/>
      </w:pPr>
      <w:r>
        <w:t>4</w:t>
      </w:r>
      <w:r w:rsidRPr="0015486B">
        <w:t>. Podsekretarz stanu, zastępca Szefa Kancelarii Prezesa Rady Ministrów Izabela Antos, z upoważnienia Szefa Ka</w:t>
      </w:r>
      <w:r>
        <w:t>ncelarii Prezesa Rady Ministrów</w:t>
      </w:r>
      <w:r w:rsidRPr="0015486B">
        <w:t>, wykonuje czynności należące do kompetencji dysponenta lokali na rzecz osób innych niż uprawnio</w:t>
      </w:r>
      <w:r w:rsidR="009F79B5">
        <w:t>ne, zgodnie z zarządzeniem nr 37</w:t>
      </w:r>
      <w:r w:rsidRPr="0015486B">
        <w:t xml:space="preserve"> Szefa Kancelarii Prezesa Rady Mi</w:t>
      </w:r>
      <w:r w:rsidR="009F79B5">
        <w:t>nistrów z dnia 29 grudnia 2022</w:t>
      </w:r>
      <w:r>
        <w:t xml:space="preserve"> </w:t>
      </w:r>
      <w:r w:rsidRPr="0015486B">
        <w:t>r. w sprawie warunków</w:t>
      </w:r>
      <w:r>
        <w:t xml:space="preserve"> </w:t>
      </w:r>
      <w:r>
        <w:lastRenderedPageBreak/>
        <w:t xml:space="preserve">i trybu najmu lokali wolnych w obiektach pozostających w </w:t>
      </w:r>
      <w:r w:rsidRPr="0015486B">
        <w:t xml:space="preserve">trwałym zarządzie Kancelarii Prezesa Rady Ministrów </w:t>
      </w:r>
      <w:r>
        <w:t>przez osoby inne niż uprawnione</w:t>
      </w:r>
      <w:r w:rsidRPr="0015486B">
        <w:t>.</w:t>
      </w:r>
    </w:p>
    <w:p w:rsidR="00C748F9" w:rsidRPr="0015486B" w:rsidRDefault="00C748F9" w:rsidP="00C748F9">
      <w:pPr>
        <w:pStyle w:val="USTustnpkodeksu"/>
      </w:pPr>
      <w:r>
        <w:t>5</w:t>
      </w:r>
      <w:r w:rsidRPr="0015486B">
        <w:t>. Podsekretarzowi stanu, zastępcy Szefa Kancelarii Prezesa Rady Ministrów Izabeli Antos podlegają: Departament Instrumentów Rozwojowych, Departament Nadzoru i Kontroli oraz Wieloosobowe stanowisko do spraw Krajowego Planu Odbudowy</w:t>
      </w:r>
      <w:r w:rsidR="009F4BB5">
        <w:t>.</w:t>
      </w:r>
    </w:p>
    <w:p w:rsidR="00C748F9" w:rsidRPr="0015486B" w:rsidRDefault="00C748F9" w:rsidP="00C748F9">
      <w:pPr>
        <w:pStyle w:val="ARTartustawynprozporzdzenia"/>
      </w:pPr>
      <w:r w:rsidRPr="008130DE">
        <w:rPr>
          <w:rStyle w:val="Ppogrubienie"/>
        </w:rPr>
        <w:t>§ 2</w:t>
      </w:r>
      <w:r w:rsidR="005F5FE6" w:rsidRPr="008130DE">
        <w:rPr>
          <w:rStyle w:val="Ppogrubienie"/>
        </w:rPr>
        <w:t>3</w:t>
      </w:r>
      <w:r w:rsidRPr="008130DE">
        <w:rPr>
          <w:rStyle w:val="Ppogrubienie"/>
        </w:rPr>
        <w:t>.</w:t>
      </w:r>
      <w:r>
        <w:t> 1. </w:t>
      </w:r>
      <w:r w:rsidRPr="0015486B">
        <w:t xml:space="preserve">Podsekretarz stanu </w:t>
      </w:r>
      <w:r>
        <w:rPr>
          <w:rStyle w:val="Ppogrubienie"/>
        </w:rPr>
        <w:t>Karolina Rudzińska</w:t>
      </w:r>
      <w:r w:rsidRPr="0015486B">
        <w:t xml:space="preserve"> </w:t>
      </w:r>
      <w:r w:rsidRPr="002E7A60">
        <w:t xml:space="preserve">zastępuje </w:t>
      </w:r>
      <w:r>
        <w:t>Ministra do Spraw Unii Europejskiej</w:t>
      </w:r>
      <w:r w:rsidRPr="002E7A60">
        <w:t xml:space="preserve"> podczas jego nieobecności, jak również wykonuje inne zadania powierzone przez </w:t>
      </w:r>
      <w:r>
        <w:t>tego Ministra</w:t>
      </w:r>
      <w:r w:rsidRPr="002E7A60">
        <w:t>.</w:t>
      </w:r>
    </w:p>
    <w:p w:rsidR="00C748F9" w:rsidRPr="0015486B" w:rsidRDefault="00C748F9" w:rsidP="00C748F9">
      <w:pPr>
        <w:pStyle w:val="USTustnpkodeksu"/>
        <w:rPr>
          <w:rStyle w:val="Ppogrubienie"/>
        </w:rPr>
      </w:pPr>
      <w:r w:rsidRPr="0015486B">
        <w:t>2. Podsekretarz</w:t>
      </w:r>
      <w:r>
        <w:t>owi</w:t>
      </w:r>
      <w:r w:rsidRPr="0015486B">
        <w:t xml:space="preserve"> stanu</w:t>
      </w:r>
      <w:r>
        <w:t xml:space="preserve"> Karolinie Rudzińskiej podlegają: Departament Prawa Unii Europejskiej oraz </w:t>
      </w:r>
      <w:r w:rsidRPr="00BE0D63">
        <w:t>Departamen</w:t>
      </w:r>
      <w:r>
        <w:t>t Ekonomiczny Unii Europejskiej.</w:t>
      </w:r>
    </w:p>
    <w:p w:rsidR="00C748F9" w:rsidRPr="0015486B" w:rsidRDefault="00C748F9" w:rsidP="00263598">
      <w:pPr>
        <w:pStyle w:val="ARTartustawynprozporzdzenia"/>
      </w:pPr>
      <w:r w:rsidRPr="0015486B">
        <w:rPr>
          <w:rStyle w:val="Ppogrubienie"/>
        </w:rPr>
        <w:t>§ 2</w:t>
      </w:r>
      <w:r w:rsidR="005F5FE6">
        <w:rPr>
          <w:rStyle w:val="Ppogrubienie"/>
        </w:rPr>
        <w:t>4</w:t>
      </w:r>
      <w:r w:rsidRPr="0015486B">
        <w:rPr>
          <w:rStyle w:val="Ppogrubienie"/>
        </w:rPr>
        <w:t>.</w:t>
      </w:r>
      <w:r w:rsidRPr="0015486B">
        <w:t xml:space="preserve"> 1. Podsekretarz stanu </w:t>
      </w:r>
      <w:r w:rsidRPr="0015486B">
        <w:rPr>
          <w:rStyle w:val="Ppogrubienie"/>
        </w:rPr>
        <w:t>Jarosław Wenderlich</w:t>
      </w:r>
      <w:r w:rsidRPr="0015486B">
        <w:t xml:space="preserve"> wykonuje zadania związane z nadzorem nad przebiegiem procesu legislacyjnego projektów dokumentów rządowych.</w:t>
      </w:r>
    </w:p>
    <w:p w:rsidR="00C748F9" w:rsidRPr="008130DE" w:rsidRDefault="00C748F9" w:rsidP="008130DE">
      <w:pPr>
        <w:pStyle w:val="USTustnpkodeksu"/>
      </w:pPr>
      <w:r w:rsidRPr="0015486B">
        <w:t xml:space="preserve">2. Podsekretarz stanu Jarosław Wenderlich podejmuje, w zakresie powierzonym przez Ministra – Członka Rady Ministrów Łukasza Schreibera, działania wobec komórek organizacyjnych, </w:t>
      </w:r>
      <w:r w:rsidRPr="008130DE">
        <w:t>o których mowa w § 10 ust. 5.</w:t>
      </w:r>
    </w:p>
    <w:p w:rsidR="00C748F9" w:rsidRPr="0015486B" w:rsidRDefault="00C748F9" w:rsidP="00263598">
      <w:pPr>
        <w:pStyle w:val="ARTartustawynprozporzdzenia"/>
      </w:pPr>
      <w:r w:rsidRPr="0015486B">
        <w:rPr>
          <w:rStyle w:val="Ppogrubienie"/>
        </w:rPr>
        <w:t>§ 2</w:t>
      </w:r>
      <w:r w:rsidR="005F5FE6">
        <w:rPr>
          <w:rStyle w:val="Ppogrubienie"/>
        </w:rPr>
        <w:t>5</w:t>
      </w:r>
      <w:r w:rsidRPr="0015486B">
        <w:rPr>
          <w:rStyle w:val="Ppogrubienie"/>
        </w:rPr>
        <w:t>.</w:t>
      </w:r>
      <w:r w:rsidRPr="0015486B">
        <w:t xml:space="preserve"> 1. Sekretarz Kolegium do spraw Służb Specjalnych </w:t>
      </w:r>
      <w:r w:rsidRPr="0015486B">
        <w:rPr>
          <w:rStyle w:val="Ppogrubienie"/>
        </w:rPr>
        <w:t>Maciej Wąsik</w:t>
      </w:r>
      <w:r w:rsidRPr="0015486B">
        <w:t xml:space="preserve"> realizuje zadania związane z zapewnieniem przez Kancelarię Prezesa Rady Ministrów obsługi Kolegium do spraw Służb Specjalnych.</w:t>
      </w:r>
    </w:p>
    <w:p w:rsidR="00C748F9" w:rsidRPr="0015486B" w:rsidRDefault="00C748F9" w:rsidP="008130DE">
      <w:pPr>
        <w:pStyle w:val="USTustnpkodeksu"/>
      </w:pPr>
      <w:r w:rsidRPr="0015486B">
        <w:t>2. Sekretarzowi Kolegium do spraw Służb Specjalnych Maciejowi Wąsikowi podlega pośrednio Departament Bezpieczeństwa Narodowego.</w:t>
      </w:r>
    </w:p>
    <w:p w:rsidR="00C748F9" w:rsidRPr="0015486B" w:rsidRDefault="00C748F9" w:rsidP="00C748F9">
      <w:pPr>
        <w:pStyle w:val="ARTartustawynprozporzdzenia"/>
      </w:pPr>
      <w:r w:rsidRPr="0015486B">
        <w:rPr>
          <w:rStyle w:val="Ppogrubienie"/>
        </w:rPr>
        <w:t>§ 2</w:t>
      </w:r>
      <w:r w:rsidR="005F5FE6">
        <w:rPr>
          <w:rStyle w:val="Ppogrubienie"/>
        </w:rPr>
        <w:t>6</w:t>
      </w:r>
      <w:r w:rsidRPr="0015486B">
        <w:rPr>
          <w:rStyle w:val="Ppogrubienie"/>
        </w:rPr>
        <w:t>.</w:t>
      </w:r>
      <w:r w:rsidRPr="0015486B">
        <w:t xml:space="preserve"> 1. Szef Służby Cywilnej </w:t>
      </w:r>
      <w:r w:rsidRPr="0015486B">
        <w:rPr>
          <w:rStyle w:val="Ppogrubienie"/>
        </w:rPr>
        <w:t>Dobrosław Dowiat-Urbański</w:t>
      </w:r>
      <w:r w:rsidRPr="0015486B">
        <w:t xml:space="preserve"> wykonuje zadania określone w ustawie z dnia 21 listopada 2008 r. o służbie cywilnej dla Szefa Służby Cywilnej.</w:t>
      </w:r>
    </w:p>
    <w:p w:rsidR="00C748F9" w:rsidRPr="0015486B" w:rsidRDefault="00C748F9" w:rsidP="00C748F9">
      <w:pPr>
        <w:pStyle w:val="USTustnpkodeksu"/>
      </w:pPr>
      <w:r w:rsidRPr="0015486B">
        <w:t>2. Szef Służby Cywilnej Dobrosław Dowiat-Urbański podejmuje, w zakresie powierzonym Kancelarii Prezesa Rady Ministrów, czynności wynikające z nadzoru Prezesa Rady Ministrów nad Krajową Szkołą Administracji Publicznej im. Prezydenta Rzeczypospolitej Polskiej Lecha Kaczyńskiego.</w:t>
      </w:r>
    </w:p>
    <w:p w:rsidR="00C748F9" w:rsidRPr="0015486B" w:rsidRDefault="00C748F9" w:rsidP="00C748F9">
      <w:pPr>
        <w:pStyle w:val="USTustnpkodeksu"/>
      </w:pPr>
      <w:r w:rsidRPr="0015486B">
        <w:t>3. Szefowi Służby Cywilnej Dobrosławowi Dowiatowi-Urbańskiemu podlega Departament Służby Cywilnej.</w:t>
      </w:r>
    </w:p>
    <w:p w:rsidR="00C748F9" w:rsidRDefault="00C748F9" w:rsidP="00C748F9">
      <w:pPr>
        <w:pStyle w:val="USTustnpkodeksu"/>
      </w:pPr>
      <w:r w:rsidRPr="0015486B">
        <w:t>4. W zakresie kompetencji Szefa Służby Cywilnej wynikających z ustawy z dnia 21 listopada 2008 r. o służbie cywilnej Szefowi Służby Cywilnej Dobrosławowi Dowiatowi</w:t>
      </w:r>
      <w:r w:rsidRPr="0015486B">
        <w:noBreakHyphen/>
        <w:t>Urbańskiemu podlega Departament Prawny.</w:t>
      </w:r>
    </w:p>
    <w:p w:rsidR="00C748F9" w:rsidRPr="0015486B" w:rsidRDefault="00C748F9" w:rsidP="00C748F9">
      <w:pPr>
        <w:pStyle w:val="ARTartustawynprozporzdzenia"/>
      </w:pPr>
      <w:r w:rsidRPr="0015486B">
        <w:rPr>
          <w:rStyle w:val="Ppogrubienie"/>
        </w:rPr>
        <w:lastRenderedPageBreak/>
        <w:t>§ </w:t>
      </w:r>
      <w:r w:rsidR="005F5FE6">
        <w:rPr>
          <w:rStyle w:val="Ppogrubienie"/>
        </w:rPr>
        <w:t>27</w:t>
      </w:r>
      <w:r w:rsidRPr="0015486B">
        <w:t xml:space="preserve">. 1. Pełnomocnik Prezesa Rady Ministrów do spraw </w:t>
      </w:r>
      <w:proofErr w:type="spellStart"/>
      <w:r w:rsidRPr="0015486B">
        <w:t>GovTech</w:t>
      </w:r>
      <w:proofErr w:type="spellEnd"/>
      <w:r w:rsidRPr="0015486B">
        <w:t xml:space="preserve"> </w:t>
      </w:r>
      <w:r w:rsidRPr="0015486B">
        <w:rPr>
          <w:rStyle w:val="Ppogrubienie"/>
        </w:rPr>
        <w:t xml:space="preserve">Justyna Orłowska </w:t>
      </w:r>
      <w:r w:rsidRPr="0015486B">
        <w:t xml:space="preserve">wykonuje zadania określone w zarządzeniu nr 14 Prezesa Rady Ministrów z dnia 25 lutego 2020 r. w sprawie ustanowienia Pełnomocnika Prezesa Rady Ministrów do spraw </w:t>
      </w:r>
      <w:proofErr w:type="spellStart"/>
      <w:r w:rsidRPr="0015486B">
        <w:t>GovTech</w:t>
      </w:r>
      <w:proofErr w:type="spellEnd"/>
      <w:r w:rsidRPr="0015486B">
        <w:t xml:space="preserve"> – Szefa Centrum </w:t>
      </w:r>
      <w:proofErr w:type="spellStart"/>
      <w:r w:rsidRPr="0015486B">
        <w:t>GovTech</w:t>
      </w:r>
      <w:proofErr w:type="spellEnd"/>
      <w:r w:rsidRPr="0015486B">
        <w:t>.</w:t>
      </w:r>
    </w:p>
    <w:p w:rsidR="00C748F9" w:rsidRPr="0015486B" w:rsidRDefault="00C748F9" w:rsidP="00C748F9">
      <w:pPr>
        <w:pStyle w:val="USTustnpkodeksu"/>
      </w:pPr>
      <w:r w:rsidRPr="0015486B">
        <w:t xml:space="preserve">2. W zakresie zadań, o których mowa w ust. 1, Pełnomocnikowi Prezesa Rady Ministrów do spraw </w:t>
      </w:r>
      <w:proofErr w:type="spellStart"/>
      <w:r w:rsidRPr="0015486B">
        <w:t>GovTech</w:t>
      </w:r>
      <w:proofErr w:type="spellEnd"/>
      <w:r w:rsidRPr="0015486B">
        <w:t xml:space="preserve"> – Szefowi Centrum </w:t>
      </w:r>
      <w:proofErr w:type="spellStart"/>
      <w:r w:rsidRPr="0015486B">
        <w:t>GovTech</w:t>
      </w:r>
      <w:proofErr w:type="spellEnd"/>
      <w:r w:rsidRPr="0015486B">
        <w:t xml:space="preserve"> Justynie Orłowskiej podlega Departament </w:t>
      </w:r>
      <w:proofErr w:type="spellStart"/>
      <w:r w:rsidRPr="0015486B">
        <w:t>GovTech</w:t>
      </w:r>
      <w:proofErr w:type="spellEnd"/>
      <w:r w:rsidRPr="0015486B">
        <w:t xml:space="preserve"> Polska, wchodzący w skład Centrum </w:t>
      </w:r>
      <w:proofErr w:type="spellStart"/>
      <w:r w:rsidRPr="0015486B">
        <w:t>GovTech</w:t>
      </w:r>
      <w:proofErr w:type="spellEnd"/>
      <w:r w:rsidRPr="0015486B">
        <w:t>.</w:t>
      </w:r>
    </w:p>
    <w:p w:rsidR="00C748F9" w:rsidRPr="008130DE" w:rsidRDefault="00C748F9" w:rsidP="00263598">
      <w:pPr>
        <w:pStyle w:val="ARTartustawynprozporzdzenia"/>
      </w:pPr>
      <w:r w:rsidRPr="00971094">
        <w:rPr>
          <w:rStyle w:val="Ppogrubienie"/>
        </w:rPr>
        <w:t>§ </w:t>
      </w:r>
      <w:r w:rsidR="005F5FE6" w:rsidRPr="00971094">
        <w:rPr>
          <w:rStyle w:val="Ppogrubienie"/>
        </w:rPr>
        <w:t>28</w:t>
      </w:r>
      <w:r w:rsidRPr="008130DE">
        <w:rPr>
          <w:rStyle w:val="Ppogrubienie"/>
        </w:rPr>
        <w:t>.</w:t>
      </w:r>
      <w:r w:rsidRPr="008130DE">
        <w:t xml:space="preserve"> 1. Pełnomocnik Prezesa Rady Ministrów do spraw Legislacji i Edukacji Prawniczej </w:t>
      </w:r>
      <w:r w:rsidRPr="00971094">
        <w:rPr>
          <w:rStyle w:val="Ppogrubienie"/>
        </w:rPr>
        <w:t>Krzysztof Szczucki</w:t>
      </w:r>
      <w:r w:rsidRPr="008130DE">
        <w:t xml:space="preserve"> wykonuje zadania określone w zarządzeniu nr 2 Prezesa Rady Ministrów z dnia 22 stycznia 2023 r. w sprawie Pełnomocnika Prezesa Rady Ministrów do spraw Legislacji i Edukacji Prawniczej (M.P. poz. 88) oraz inne zadania powierzone przez Prezesa Rady Ministrów lub Szefa Kancelarii Prezesa Rady Ministrów.</w:t>
      </w:r>
    </w:p>
    <w:p w:rsidR="00C748F9" w:rsidRPr="008130DE" w:rsidRDefault="00C748F9" w:rsidP="008130DE">
      <w:pPr>
        <w:pStyle w:val="USTustnpkodeksu"/>
      </w:pPr>
      <w:r w:rsidRPr="008130DE">
        <w:t>2. Pełnomocnikowi Prezesa Rady Ministrów do spraw Legislacji i Edukacji Prawniczej Krzysztofowi Szczuckiemu podlegają: Zespół Ekspercki do Spraw Legislacji i Edukacji Prawniczej w Biurze Prezesa Rady Ministrów oraz Departament Społeczeństwa Obywatelskiego w zakresie realizacji Działania 2.16 w ramach Programu Operacyjnego Wiedza Edukacja Rozwój (PO WER) oraz Działań 04.06, 04.07 i 04.12 w ramach Programu Fundusze Europejskie dla Rozwoju Społecznego 2021</w:t>
      </w:r>
      <w:r w:rsidR="004C56DB">
        <w:t>–</w:t>
      </w:r>
      <w:r w:rsidRPr="008130DE">
        <w:t>2027 (FERS).</w:t>
      </w:r>
    </w:p>
    <w:p w:rsidR="00C748F9" w:rsidRPr="0015486B" w:rsidRDefault="00C748F9" w:rsidP="00C748F9">
      <w:pPr>
        <w:pStyle w:val="ARTartustawynprozporzdzenia"/>
      </w:pPr>
      <w:r>
        <w:rPr>
          <w:rStyle w:val="Ppogrubienie"/>
        </w:rPr>
        <w:t>§ </w:t>
      </w:r>
      <w:r w:rsidR="005F5FE6">
        <w:rPr>
          <w:rStyle w:val="Ppogrubienie"/>
        </w:rPr>
        <w:t>29</w:t>
      </w:r>
      <w:r w:rsidRPr="0015486B">
        <w:rPr>
          <w:rStyle w:val="Ppogrubienie"/>
        </w:rPr>
        <w:t>.</w:t>
      </w:r>
      <w:r w:rsidRPr="0015486B">
        <w:t xml:space="preserve"> 1. Dyrektor Generalna Kancelarii Prezesa Rady Ministrów </w:t>
      </w:r>
      <w:r w:rsidRPr="0015486B">
        <w:rPr>
          <w:rStyle w:val="Ppogrubienie"/>
        </w:rPr>
        <w:t>Anna Nałęcz</w:t>
      </w:r>
      <w:r w:rsidRPr="0015486B">
        <w:t xml:space="preserve"> zapewnia funkcjonowanie i ciągłość pracy Kancelarii Prezesa Rady Ministrów, warunki jej działania, a także organizację pracy, w tym sprawuje bezpośredni nadzór nad departamentami, biurami, sekretariatami i pozostałymi komórkami organizacyjnymi Kancelarii Prezesa Rady Ministrów, zapewniając prawidłowe wykonywanie przez nie zadań określonych w Regulaminie organizacyjnym Kancelarii Prezesa Rady Ministrów.</w:t>
      </w:r>
    </w:p>
    <w:p w:rsidR="00C748F9" w:rsidRPr="0015486B" w:rsidRDefault="00C748F9" w:rsidP="00C748F9">
      <w:pPr>
        <w:pStyle w:val="USTustnpkodeksu"/>
      </w:pPr>
      <w:r w:rsidRPr="0015486B">
        <w:t>2. Dyrektor Generalna Kancelarii Prezes</w:t>
      </w:r>
      <w:r>
        <w:t xml:space="preserve">a Rady Ministrów Anna Nałęcz, z </w:t>
      </w:r>
      <w:r w:rsidRPr="0015486B">
        <w:t>upoważnienia Szefa Ka</w:t>
      </w:r>
      <w:r>
        <w:t>ncelarii Prezesa Rady Ministrów</w:t>
      </w:r>
      <w:r w:rsidRPr="0015486B">
        <w:t>:</w:t>
      </w:r>
    </w:p>
    <w:p w:rsidR="00C748F9" w:rsidRPr="0015486B" w:rsidRDefault="00C748F9" w:rsidP="00C748F9">
      <w:pPr>
        <w:pStyle w:val="PKTpunkt"/>
      </w:pPr>
      <w:r w:rsidRPr="0015486B">
        <w:t>1)</w:t>
      </w:r>
      <w:r w:rsidRPr="0015486B">
        <w:tab/>
        <w:t>podejmuje decyzje w zakresie spraw związanych z budżetem części 16 – Kancelaria Prezesa Rady Ministrów, w odniesieniu do budżetu państwa i budżetu środków europejskich;</w:t>
      </w:r>
    </w:p>
    <w:p w:rsidR="00C748F9" w:rsidRPr="0015486B" w:rsidRDefault="00C748F9" w:rsidP="00C748F9">
      <w:pPr>
        <w:pStyle w:val="PKTpunkt"/>
      </w:pPr>
      <w:r w:rsidRPr="0015486B">
        <w:t>2)</w:t>
      </w:r>
      <w:r w:rsidRPr="0015486B">
        <w:tab/>
        <w:t>wykonuje zadania dotyczące kontroli zarządczej i audytu wewnętrznego;</w:t>
      </w:r>
    </w:p>
    <w:p w:rsidR="00C748F9" w:rsidRPr="0015486B" w:rsidRDefault="00C748F9" w:rsidP="00C748F9">
      <w:pPr>
        <w:pStyle w:val="PKTpunkt"/>
      </w:pPr>
      <w:r w:rsidRPr="0015486B">
        <w:t>3)</w:t>
      </w:r>
      <w:r w:rsidRPr="0015486B">
        <w:tab/>
        <w:t xml:space="preserve">kieruje do Agencji Bezpieczeństwa Wewnętrznego i Służby Kontrwywiadu Wojskowego wnioski w sprawie przeprowadzenia, umorzenia i zawieszenia poszerzonego </w:t>
      </w:r>
      <w:r w:rsidRPr="0015486B">
        <w:lastRenderedPageBreak/>
        <w:t>postępowania sprawdzającego wobec pracowników Kancelarii Prezesa Rady Ministrów oraz osób współpracujących z Kancelarią Prezesa Rady Ministrów, którym powierzono zadania związane z dostępem do informacji niejawnych;</w:t>
      </w:r>
    </w:p>
    <w:p w:rsidR="00C748F9" w:rsidRPr="0015486B" w:rsidRDefault="00C748F9" w:rsidP="00C748F9">
      <w:pPr>
        <w:pStyle w:val="PKTpunkt"/>
      </w:pPr>
      <w:r w:rsidRPr="0015486B">
        <w:t>4)</w:t>
      </w:r>
      <w:r w:rsidRPr="0015486B">
        <w:tab/>
        <w:t>wydaje pisemne polecenia przeprowadzania zwykłego postępowania sprawdzającego wobec pracowników Kancelarii Prezesa Rady Ministrów oraz osób współpracujących z Kancelarią Prezesa Rady Ministrów, którym powierzono zadania związane z dostępem do informacji niejawnych;</w:t>
      </w:r>
    </w:p>
    <w:p w:rsidR="00C748F9" w:rsidRPr="0015486B" w:rsidRDefault="00C748F9" w:rsidP="00C748F9">
      <w:pPr>
        <w:pStyle w:val="PKTpunkt"/>
      </w:pPr>
      <w:r w:rsidRPr="0015486B">
        <w:t>5)</w:t>
      </w:r>
      <w:r w:rsidRPr="0015486B">
        <w:tab/>
        <w:t>sprawuje w imieniu organu założycielskiego nadzór nad działalnością instytucji gospodarki budżetowej Centrum Obsługi Administracji Rządowej, w tym zatwierdza sprawozdania finansowe Centrum;</w:t>
      </w:r>
    </w:p>
    <w:p w:rsidR="00C748F9" w:rsidRPr="0015486B" w:rsidRDefault="00C748F9" w:rsidP="00C748F9">
      <w:pPr>
        <w:pStyle w:val="PKTpunkt"/>
      </w:pPr>
      <w:r w:rsidRPr="0015486B">
        <w:t>6)</w:t>
      </w:r>
      <w:r w:rsidRPr="0015486B">
        <w:tab/>
        <w:t>podejmuje decyzje o rezygnacji z realizacji zamówienia centralnego, o których mowa w § 16 ust. 1, oraz wyraża zgody, o których mowa</w:t>
      </w:r>
      <w:r>
        <w:t xml:space="preserve"> w § 16 ust. 3 oraz w § 17 ust. </w:t>
      </w:r>
      <w:r w:rsidRPr="0015486B">
        <w:t>1 zarządzenia nr 249 Prezesa Rady Ministrów z dnia 30 grudnia 2020 r. w sprawie wskazania centralnego zamawiającego dla jednostek administracji rządowej oraz wskazania jednostek administracji rządowej zobowiązanych do nabywania zamówień od centralnego zamawiającego (M.P. poz. 1215</w:t>
      </w:r>
      <w:r w:rsidR="00936C8E">
        <w:t>, z późn. zm.</w:t>
      </w:r>
      <w:r w:rsidRPr="0015486B">
        <w:t>);</w:t>
      </w:r>
    </w:p>
    <w:p w:rsidR="00C748F9" w:rsidRPr="0015486B" w:rsidRDefault="00C748F9" w:rsidP="00C748F9">
      <w:pPr>
        <w:pStyle w:val="PKTpunkt"/>
      </w:pPr>
      <w:r w:rsidRPr="0015486B">
        <w:t>7)</w:t>
      </w:r>
      <w:r w:rsidRPr="0015486B">
        <w:tab/>
        <w:t>opiniuje, zgodnie z § 12 ust. 2 pkt 1 zarządzenia nr 1 Prezesa Rady Ministrów z dnia 7 stycznia 2011 r. w sprawie zasad dokonywania opisów i wartościowania stanowisk pracy w służbie cywilnej (M.P. poz. 61, z późn. zm.), opisy stanowisk pracy osób kierujących komórkami organizacyjnymi Kancelarii Prezesa Rady Ministrów podległych Szefowi Kancelarii Prezesa Rady Ministrów;</w:t>
      </w:r>
    </w:p>
    <w:p w:rsidR="00C748F9" w:rsidRPr="0015486B" w:rsidRDefault="00C748F9" w:rsidP="00C748F9">
      <w:pPr>
        <w:pStyle w:val="PKTpunkt"/>
      </w:pPr>
      <w:r w:rsidRPr="0015486B">
        <w:t>8)</w:t>
      </w:r>
      <w:r w:rsidRPr="0015486B">
        <w:tab/>
        <w:t>wykonuje czynności kierownika instytucji krajowej w stosunku do:</w:t>
      </w:r>
    </w:p>
    <w:p w:rsidR="00C748F9" w:rsidRPr="0015486B" w:rsidRDefault="00C748F9" w:rsidP="00C748F9">
      <w:pPr>
        <w:pStyle w:val="LITlitera"/>
      </w:pPr>
      <w:r w:rsidRPr="0015486B">
        <w:t>a)</w:t>
      </w:r>
      <w:r w:rsidRPr="0015486B">
        <w:tab/>
        <w:t>żołnierzy zawodowych pełniących służbę wojskową w oddelegowaniu w Kancelarii Prezesa Rady Ministrów – p</w:t>
      </w:r>
      <w:r>
        <w:t xml:space="preserve">rzewidziane w ustawie z dnia 11 </w:t>
      </w:r>
      <w:r w:rsidRPr="0015486B">
        <w:t>marca 2022 r. o o</w:t>
      </w:r>
      <w:r w:rsidR="008315BA">
        <w:t>bronie Ojczyzny (Dz. U. poz. 2305</w:t>
      </w:r>
      <w:r w:rsidRPr="0015486B">
        <w:t>, z późn. zm.),</w:t>
      </w:r>
    </w:p>
    <w:p w:rsidR="00C748F9" w:rsidRPr="0015486B" w:rsidRDefault="00C748F9" w:rsidP="00C748F9">
      <w:pPr>
        <w:pStyle w:val="LITlitera"/>
      </w:pPr>
      <w:r w:rsidRPr="0015486B">
        <w:t>b)</w:t>
      </w:r>
      <w:r w:rsidRPr="0015486B">
        <w:tab/>
        <w:t xml:space="preserve">policjantów oddelegowanych do wykonywania zadań służbowych w Kancelarii Prezesa Rady Ministrów – przewidziane w ustawie z dnia 6 kwietnia 1990 </w:t>
      </w:r>
      <w:r w:rsidR="008315BA">
        <w:t>r. o Policji (Dz. U. z 2023 r. poz. 171</w:t>
      </w:r>
      <w:r w:rsidRPr="0015486B">
        <w:t xml:space="preserve">, </w:t>
      </w:r>
      <w:r>
        <w:t xml:space="preserve">z </w:t>
      </w:r>
      <w:r w:rsidRPr="0015486B">
        <w:t>późn. zm.);</w:t>
      </w:r>
    </w:p>
    <w:p w:rsidR="00C748F9" w:rsidRPr="0015486B" w:rsidRDefault="00C748F9" w:rsidP="00C748F9">
      <w:pPr>
        <w:pStyle w:val="PKTpunkt"/>
      </w:pPr>
      <w:r w:rsidRPr="0015486B">
        <w:t>9)</w:t>
      </w:r>
      <w:r w:rsidRPr="0015486B">
        <w:tab/>
        <w:t>podejmuje decyzje o zwolnieniu z obowiązku pokrywania kosztów przelotu dziennikarzy i innych osób zaproszonych do udziału w podróży służbowej Prezesa Rady Ministrów w zagranicznych podróżach służbowych oraz w ramach wizyt krajowych;</w:t>
      </w:r>
    </w:p>
    <w:p w:rsidR="00C748F9" w:rsidRPr="0015486B" w:rsidRDefault="00C748F9" w:rsidP="00C748F9">
      <w:pPr>
        <w:pStyle w:val="PKTpunkt"/>
      </w:pPr>
      <w:r w:rsidRPr="0015486B">
        <w:t>10)</w:t>
      </w:r>
      <w:r w:rsidRPr="0015486B">
        <w:tab/>
        <w:t>wykonuje uprawnienia i obowiązki kie</w:t>
      </w:r>
      <w:r>
        <w:t>rownika jednostki kontrolowanej</w:t>
      </w:r>
      <w:r w:rsidRPr="0015486B">
        <w:t xml:space="preserve"> określone w przepisach powszechnie obowiązujących;</w:t>
      </w:r>
    </w:p>
    <w:p w:rsidR="00C748F9" w:rsidRPr="0015486B" w:rsidRDefault="00C748F9" w:rsidP="00C748F9">
      <w:pPr>
        <w:pStyle w:val="PKTpunkt"/>
      </w:pPr>
      <w:r w:rsidRPr="0015486B">
        <w:lastRenderedPageBreak/>
        <w:t>11)</w:t>
      </w:r>
      <w:r w:rsidRPr="0015486B">
        <w:tab/>
        <w:t>przekazuje do Biura Lustracyjnego Instytutu Pa</w:t>
      </w:r>
      <w:r>
        <w:t xml:space="preserve">mięci Narodowej, zgodnie z art. 7 ust. 5 </w:t>
      </w:r>
      <w:r w:rsidRPr="0015486B">
        <w:t>ustawy z dnia 18 października 20</w:t>
      </w:r>
      <w:r>
        <w:t xml:space="preserve">06 r. o ujawnianiu informacji o </w:t>
      </w:r>
      <w:r w:rsidRPr="0015486B">
        <w:t>dokumentach organów bezpieczeństwa państwa z lat 1944–1990 oraz treści</w:t>
      </w:r>
      <w:r w:rsidR="008315BA">
        <w:t xml:space="preserve"> tych dokumentów (Dz. U. z 2023</w:t>
      </w:r>
      <w:r>
        <w:t> </w:t>
      </w:r>
      <w:r w:rsidRPr="0015486B">
        <w:t xml:space="preserve">r. </w:t>
      </w:r>
      <w:r w:rsidR="008315BA">
        <w:t>poz. 342</w:t>
      </w:r>
      <w:r>
        <w:t>, z późn. zm.</w:t>
      </w:r>
      <w:r w:rsidRPr="0015486B">
        <w:t>), oświadczenia lustracyjne przedkładane Szefowi Kancelarii Prezesa Rady Ministrów jako organowi właściwemu do przyjmowania ich od osób kandydujących na funkcję publiczną, celem rozpoznania w trybie określonym w ustawie z dnia 18 grudnia 1998 r. o Instytucie Pamięci Narodowej – Komisji Ścigania Zbrodni przeciwko Narodowi Polskiem</w:t>
      </w:r>
      <w:r w:rsidR="008315BA">
        <w:t>u (Dz. U. z 2023 r. poz. 102</w:t>
      </w:r>
      <w:r w:rsidRPr="0015486B">
        <w:t>);</w:t>
      </w:r>
    </w:p>
    <w:p w:rsidR="00C748F9" w:rsidRPr="0015486B" w:rsidRDefault="00C748F9" w:rsidP="00C748F9">
      <w:pPr>
        <w:pStyle w:val="PKTpunkt"/>
      </w:pPr>
      <w:r w:rsidRPr="0015486B">
        <w:t>12)</w:t>
      </w:r>
      <w:r w:rsidRPr="0015486B">
        <w:tab/>
        <w:t>wykonuje czynności kierownika podmiotu oddelegowania, przewidziane w:</w:t>
      </w:r>
    </w:p>
    <w:p w:rsidR="00C748F9" w:rsidRPr="0015486B" w:rsidRDefault="00C748F9" w:rsidP="00C748F9">
      <w:pPr>
        <w:pStyle w:val="LITlitera"/>
      </w:pPr>
      <w:r w:rsidRPr="0015486B">
        <w:t>a)</w:t>
      </w:r>
      <w:r w:rsidRPr="0015486B">
        <w:tab/>
        <w:t>ustawie z dnia 24 maja 2002 r. o Agencji Bezpieczeństwa Wewnętrznego oraz Agencji Wywiadu (Dz. U. z 2022 r. poz. 557, z późn. zm.) oraz rozporządzeniu Prezesa Rady Ministrów z dnia 16 lutego 2004 r. w sprawie warunków i trybu oddelegowania funkcjonariuszy Agencji Bezpieczeństwa Wewnętrznego do wykonywania zadań poza Agencją (Dz. U. poz. 296),</w:t>
      </w:r>
    </w:p>
    <w:p w:rsidR="00C748F9" w:rsidRPr="0015486B" w:rsidRDefault="00C748F9" w:rsidP="00C748F9">
      <w:pPr>
        <w:pStyle w:val="LITlitera"/>
      </w:pPr>
      <w:r w:rsidRPr="0015486B">
        <w:t>b)</w:t>
      </w:r>
      <w:r w:rsidRPr="0015486B">
        <w:tab/>
        <w:t>ustawie z dnia 9 czerwca 2006 r. o Służbie Kontrwywiadu Wojskowego oraz Służbie W</w:t>
      </w:r>
      <w:r w:rsidR="008315BA">
        <w:t>ywiadu Wojskowego (Dz. U. z 2023 r. poz. 81</w:t>
      </w:r>
      <w:r w:rsidRPr="0015486B">
        <w:t>), rozporządzeniu Ministra Obrony Narodowej z dnia 29 września 2006 r. w sprawie oddelegowania żołnierza zawodowego wyznaczonego na stanowisko służbowe w Służbie Kontrwywiadu Wojskowego do wykonywania zadań służbowych poza Służbą Kontrwywiadu Wojskowego (Dz. U. poz. 1348, z późn. zm.) oraz rozporządzeniu Ministra Obrony Narodowej z dnia 29 września 2006 r. w sprawie oddelegowania żołnierza zawodowego wyznaczonego na stanowisko służbowe w Służbie Wywiadu Wojskowego do wykonywania zadań służbowych poza Służbą Wywiadu Wojskowego (Dz. U. z 2016 r. poz. 1716</w:t>
      </w:r>
      <w:r w:rsidR="00624D91">
        <w:t>, z późn. zm.</w:t>
      </w:r>
      <w:r w:rsidRPr="0015486B">
        <w:t>),</w:t>
      </w:r>
    </w:p>
    <w:p w:rsidR="00C748F9" w:rsidRPr="0015486B" w:rsidRDefault="00C748F9" w:rsidP="00C748F9">
      <w:pPr>
        <w:pStyle w:val="LITlitera"/>
      </w:pPr>
      <w:r w:rsidRPr="0015486B">
        <w:t>c)</w:t>
      </w:r>
      <w:r w:rsidRPr="0015486B">
        <w:tab/>
        <w:t>ustawie z dnia 9 czerwca 2006 r. o służbie funkcjonariuszy Służby Kontrwywiadu Wojskowego oraz Służby Wywiadu Wo</w:t>
      </w:r>
      <w:r w:rsidR="000D1E45">
        <w:t xml:space="preserve">jskowego (Dz. U. z 2022 r. poz. </w:t>
      </w:r>
      <w:r w:rsidRPr="0015486B">
        <w:t>1328</w:t>
      </w:r>
      <w:r>
        <w:t>, z późn. zm.</w:t>
      </w:r>
      <w:r w:rsidRPr="0015486B">
        <w:t>), rozporządzeniu Ministra Obrony Narodowej z dnia 29 września 2006</w:t>
      </w:r>
      <w:r>
        <w:t> </w:t>
      </w:r>
      <w:r w:rsidRPr="0015486B">
        <w:t>r. w sprawie oddelegowania funkcjonariusza Służby Kontrwywiadu Wojskowego do wykonywania zadań służbowych poza Służ</w:t>
      </w:r>
      <w:r w:rsidR="000D1E45">
        <w:t xml:space="preserve">bą Kontrwywiadu Wojskowego (Dz. </w:t>
      </w:r>
      <w:r w:rsidRPr="0015486B">
        <w:t>U. z 2014 r. poz. 1036</w:t>
      </w:r>
      <w:r w:rsidR="00624D91">
        <w:t>, z późn. zm.</w:t>
      </w:r>
      <w:r w:rsidRPr="0015486B">
        <w:t>) oraz rozporządzeniu Mini</w:t>
      </w:r>
      <w:r w:rsidR="000D1E45">
        <w:t xml:space="preserve">stra Obrony Narodowej z dnia 29 </w:t>
      </w:r>
      <w:r w:rsidRPr="0015486B">
        <w:t>września 2006 r. w sprawie oddelegowania funkcjonariusza Służby Wywiadu Wojskowego do wykonywania zadań służbowych poza Służbą Wywiadu Wojskowego (Dz. U. poz. 1346, z późn. zm.),</w:t>
      </w:r>
    </w:p>
    <w:p w:rsidR="00C748F9" w:rsidRPr="0015486B" w:rsidRDefault="00C748F9" w:rsidP="00C748F9">
      <w:pPr>
        <w:pStyle w:val="LITlitera"/>
      </w:pPr>
      <w:r w:rsidRPr="0015486B">
        <w:lastRenderedPageBreak/>
        <w:t>d)</w:t>
      </w:r>
      <w:r w:rsidRPr="0015486B">
        <w:tab/>
        <w:t>ustawie z dnia 9 czerwca 2006 r. o Central</w:t>
      </w:r>
      <w:r w:rsidR="000D1E45">
        <w:t>nym Biurze Antykorupcyjnym (Dz. U. </w:t>
      </w:r>
      <w:r w:rsidRPr="0015486B">
        <w:t>z 202</w:t>
      </w:r>
      <w:r>
        <w:t>2 r. poz. 1900</w:t>
      </w:r>
      <w:r w:rsidRPr="0015486B">
        <w:t>, z późn. zm.) oraz rozporzą</w:t>
      </w:r>
      <w:r w:rsidR="000D1E45">
        <w:t xml:space="preserve">dzeniu Prezesa Rady Ministrów z dnia 25 </w:t>
      </w:r>
      <w:r w:rsidRPr="0015486B">
        <w:t>września 2006 r. w sprawie warunków i trybu oddelegowania funkcjonariuszy Centralnego Biura Antykorupcyjnego do wyk</w:t>
      </w:r>
      <w:r w:rsidR="000D1E45">
        <w:t xml:space="preserve">onywania zadań poza Biurem (Dz. </w:t>
      </w:r>
      <w:r w:rsidRPr="0015486B">
        <w:t>U. poz. 1309).</w:t>
      </w:r>
    </w:p>
    <w:p w:rsidR="00C748F9" w:rsidRPr="0015486B" w:rsidRDefault="00C748F9" w:rsidP="00C748F9">
      <w:pPr>
        <w:pStyle w:val="USTustnpkodeksu"/>
      </w:pPr>
      <w:r w:rsidRPr="0015486B">
        <w:t>3. Dyrektor Generalna Kancelarii Prezesa Rady Ministrów Anna Nałęcz może upoważniać pracowników Kancelarii Prezesa Rady Ministrów do dokonywania czynności w zakresie realizacji zadań, o których mowa w ust. 2 pkt 3</w:t>
      </w:r>
      <w:r>
        <w:t>–</w:t>
      </w:r>
      <w:r w:rsidRPr="0015486B">
        <w:t>7, 9 i 11.</w:t>
      </w:r>
    </w:p>
    <w:p w:rsidR="00C748F9" w:rsidRPr="0015486B" w:rsidRDefault="00C748F9" w:rsidP="00C748F9">
      <w:pPr>
        <w:pStyle w:val="USTustnpkodeksu"/>
      </w:pPr>
      <w:r w:rsidRPr="0015486B">
        <w:t>4. Dyrektor Generalna Kancelarii Prezesa Rady Ministr</w:t>
      </w:r>
      <w:r>
        <w:t xml:space="preserve">ów Anna Nałęcz z upoważnienia </w:t>
      </w:r>
      <w:r w:rsidRPr="0015486B">
        <w:t>Ministra do Spraw Unii Europejskiej podejmuje decyzje w zakresie spraw związanych z budżetem części 23.</w:t>
      </w:r>
    </w:p>
    <w:p w:rsidR="00C748F9" w:rsidRPr="0015486B" w:rsidRDefault="00C748F9" w:rsidP="00C748F9">
      <w:pPr>
        <w:pStyle w:val="USTustnpkodeksu"/>
      </w:pPr>
      <w:r w:rsidRPr="0015486B">
        <w:t xml:space="preserve">5. Dyrektor Generalnej Kancelarii Prezesa Rady Ministrów Annie Nałęcz podlegają: Biuro Budżetowo-Finansowe część 16 i 23, </w:t>
      </w:r>
      <w:r>
        <w:t>Biuro Dyrektora Generalnego</w:t>
      </w:r>
      <w:r w:rsidRPr="0015486B">
        <w:t xml:space="preserve"> </w:t>
      </w:r>
      <w:r>
        <w:t>z zastrzeżeniem kompetencji Ministra – Członka Rady Ministrów Michała D</w:t>
      </w:r>
      <w:r w:rsidR="00217B34">
        <w:t>worczyka określonych w § 7 ust. </w:t>
      </w:r>
      <w:r>
        <w:t xml:space="preserve">2, </w:t>
      </w:r>
      <w:r w:rsidRPr="0015486B">
        <w:t>Biuro Informatyki oraz Biuro Kadr i Rozwoju Zawodowego.</w:t>
      </w:r>
    </w:p>
    <w:p w:rsidR="00C748F9" w:rsidRPr="008130DE" w:rsidRDefault="00C748F9" w:rsidP="00263598">
      <w:pPr>
        <w:pStyle w:val="ARTartustawynprozporzdzenia"/>
      </w:pPr>
      <w:r w:rsidRPr="008130DE">
        <w:rPr>
          <w:rStyle w:val="Ppogrubienie"/>
        </w:rPr>
        <w:t>§ 3</w:t>
      </w:r>
      <w:r w:rsidR="005F5FE6" w:rsidRPr="008130DE">
        <w:rPr>
          <w:rStyle w:val="Ppogrubienie"/>
        </w:rPr>
        <w:t>0</w:t>
      </w:r>
      <w:r w:rsidRPr="008130DE">
        <w:t xml:space="preserve">. Traci moc zarządzenie nr </w:t>
      </w:r>
      <w:r w:rsidR="008130DE" w:rsidRPr="008130DE">
        <w:t>2</w:t>
      </w:r>
      <w:r w:rsidRPr="008130DE">
        <w:t xml:space="preserve">9 Szefa Kancelarii Prezesa Rady Ministrów z dnia </w:t>
      </w:r>
      <w:r w:rsidR="000D1E45">
        <w:t>26 </w:t>
      </w:r>
      <w:r w:rsidR="008130DE" w:rsidRPr="008130DE">
        <w:t>października 2022</w:t>
      </w:r>
      <w:r w:rsidR="00FB60EF">
        <w:t xml:space="preserve"> r.</w:t>
      </w:r>
      <w:r w:rsidR="008130DE" w:rsidRPr="008130DE">
        <w:t xml:space="preserve"> </w:t>
      </w:r>
      <w:r w:rsidRPr="008130DE">
        <w:t>w sprawie zakresu zadań członków Kierownictwa Kancelarii Prezesa Rady Ministrów.</w:t>
      </w:r>
    </w:p>
    <w:p w:rsidR="00C748F9" w:rsidRPr="0015486B" w:rsidRDefault="00F711DF" w:rsidP="00C748F9">
      <w:pPr>
        <w:pStyle w:val="ARTartustawynprozporzdzenia"/>
      </w:pPr>
      <w:r>
        <w:rPr>
          <w:rStyle w:val="Ppogrubienie"/>
        </w:rPr>
        <w:t>§ 31</w:t>
      </w:r>
      <w:r w:rsidR="00C748F9" w:rsidRPr="0015486B">
        <w:rPr>
          <w:rStyle w:val="Ppogrubienie"/>
        </w:rPr>
        <w:t>.</w:t>
      </w:r>
      <w:r w:rsidR="00C748F9" w:rsidRPr="0015486B">
        <w:t> Zarządzenie wchodzi w życie z dniem podpisania</w:t>
      </w:r>
      <w:r w:rsidR="00A82ABA">
        <w:t>, z mocą od dnia 1 maja 2023 r</w:t>
      </w:r>
      <w:r w:rsidR="00C748F9" w:rsidRPr="0015486B">
        <w:t>.</w:t>
      </w:r>
    </w:p>
    <w:p w:rsidR="00C748F9" w:rsidRPr="0015486B" w:rsidRDefault="00C748F9" w:rsidP="00C748F9"/>
    <w:p w:rsidR="00217B34" w:rsidRPr="009D62BE" w:rsidRDefault="00217B34" w:rsidP="00217B34">
      <w:pPr>
        <w:keepNext/>
        <w:suppressAutoHyphens/>
        <w:spacing w:after="120"/>
        <w:ind w:left="4536" w:right="-585"/>
        <w:jc w:val="center"/>
        <w:rPr>
          <w:rFonts w:ascii="Times" w:hAnsi="Times"/>
          <w:b/>
          <w:bCs/>
          <w:caps/>
          <w:kern w:val="24"/>
        </w:rPr>
      </w:pPr>
      <w:r w:rsidRPr="009D62BE">
        <w:rPr>
          <w:rFonts w:ascii="Times" w:hAnsi="Times"/>
          <w:b/>
          <w:bCs/>
          <w:caps/>
          <w:kern w:val="24"/>
        </w:rPr>
        <w:t>Minister – Członek Rady Ministrów</w:t>
      </w:r>
    </w:p>
    <w:p w:rsidR="00217B34" w:rsidRPr="009D62BE" w:rsidRDefault="00217B34" w:rsidP="00217B34">
      <w:pPr>
        <w:keepNext/>
        <w:suppressAutoHyphens/>
        <w:spacing w:after="120"/>
        <w:ind w:left="4536" w:right="-585"/>
        <w:jc w:val="center"/>
        <w:rPr>
          <w:rFonts w:ascii="Times" w:hAnsi="Times"/>
          <w:b/>
          <w:bCs/>
          <w:caps/>
          <w:kern w:val="24"/>
        </w:rPr>
      </w:pPr>
      <w:r>
        <w:rPr>
          <w:rFonts w:ascii="Times" w:hAnsi="Times"/>
          <w:b/>
          <w:bCs/>
          <w:caps/>
          <w:kern w:val="24"/>
        </w:rPr>
        <w:t>MAREK KUCHCIŃSKI</w:t>
      </w:r>
    </w:p>
    <w:p w:rsidR="00217B34" w:rsidRDefault="00217B34" w:rsidP="00217B34">
      <w:pPr>
        <w:ind w:left="4536" w:right="-585"/>
        <w:jc w:val="center"/>
        <w:rPr>
          <w:sz w:val="20"/>
        </w:rPr>
      </w:pPr>
      <w:r w:rsidRPr="009D62BE">
        <w:rPr>
          <w:sz w:val="20"/>
        </w:rPr>
        <w:t>/podpisano kwalifikowanym podpisem elektronicznym/</w:t>
      </w:r>
    </w:p>
    <w:sectPr w:rsidR="00217B34" w:rsidSect="001A7F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712" w:rsidRDefault="00731712">
      <w:r>
        <w:separator/>
      </w:r>
    </w:p>
  </w:endnote>
  <w:endnote w:type="continuationSeparator" w:id="0">
    <w:p w:rsidR="00731712" w:rsidRDefault="00731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2DF" w:rsidRDefault="00EE72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2DF" w:rsidRDefault="00EE72D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2DF" w:rsidRDefault="00EE72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712" w:rsidRDefault="00731712">
      <w:r>
        <w:separator/>
      </w:r>
    </w:p>
  </w:footnote>
  <w:footnote w:type="continuationSeparator" w:id="0">
    <w:p w:rsidR="00731712" w:rsidRDefault="00731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2DF" w:rsidRDefault="00EE72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84C85">
      <w:rPr>
        <w:noProof/>
      </w:rPr>
      <w:t>13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2DF" w:rsidRDefault="00EE72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8F9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97A0C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1E45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27CFB"/>
    <w:rsid w:val="00131237"/>
    <w:rsid w:val="001329AC"/>
    <w:rsid w:val="00134CA0"/>
    <w:rsid w:val="0014026F"/>
    <w:rsid w:val="00142C85"/>
    <w:rsid w:val="00146EEA"/>
    <w:rsid w:val="00147A47"/>
    <w:rsid w:val="00147AA1"/>
    <w:rsid w:val="001520CF"/>
    <w:rsid w:val="00153722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17B34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3598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82E"/>
    <w:rsid w:val="002D4D30"/>
    <w:rsid w:val="002D5000"/>
    <w:rsid w:val="002D5749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35DF0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3CD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56DB"/>
    <w:rsid w:val="004C7EE7"/>
    <w:rsid w:val="004D2DEE"/>
    <w:rsid w:val="004D2E1F"/>
    <w:rsid w:val="004D69C6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0714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5D19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5FE6"/>
    <w:rsid w:val="005F7812"/>
    <w:rsid w:val="005F7A88"/>
    <w:rsid w:val="006002A9"/>
    <w:rsid w:val="00600781"/>
    <w:rsid w:val="006022DB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24D91"/>
    <w:rsid w:val="006333DA"/>
    <w:rsid w:val="00633668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85"/>
    <w:rsid w:val="00685267"/>
    <w:rsid w:val="006872AE"/>
    <w:rsid w:val="00690082"/>
    <w:rsid w:val="00690252"/>
    <w:rsid w:val="006946BB"/>
    <w:rsid w:val="006969FA"/>
    <w:rsid w:val="006A35D5"/>
    <w:rsid w:val="006A748A"/>
    <w:rsid w:val="006C19F7"/>
    <w:rsid w:val="006C2847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13E8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1712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30DE"/>
    <w:rsid w:val="00817429"/>
    <w:rsid w:val="00821514"/>
    <w:rsid w:val="00821E35"/>
    <w:rsid w:val="00824591"/>
    <w:rsid w:val="00824AED"/>
    <w:rsid w:val="00827820"/>
    <w:rsid w:val="008315BA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5FED"/>
    <w:rsid w:val="00896A10"/>
    <w:rsid w:val="008971B5"/>
    <w:rsid w:val="008A1C18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0952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6C8E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1094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4BB5"/>
    <w:rsid w:val="009F501D"/>
    <w:rsid w:val="009F79B5"/>
    <w:rsid w:val="00A039D5"/>
    <w:rsid w:val="00A046AD"/>
    <w:rsid w:val="00A071C5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2ABA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18F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2F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7562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5E9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1513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48F9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3396A"/>
    <w:rsid w:val="00D402FB"/>
    <w:rsid w:val="00D43152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580B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60B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0BB1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72DF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11DF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B60EF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48F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9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379ABD7-AED0-4558-BBC1-2C8CB63C4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4028</Words>
  <Characters>24171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2023-05-11T06:53:00Z</dcterms:created>
  <dcterms:modified xsi:type="dcterms:W3CDTF">2023-05-11T06:53:00Z</dcterms:modified>
  <cp:category/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