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C67A87" w14:textId="15F80FA0" w:rsidR="00A905DD" w:rsidRPr="002B17DA" w:rsidRDefault="00A905DD" w:rsidP="00A905DD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14:paraId="39808921" w14:textId="77777777" w:rsidR="00D04157" w:rsidRDefault="00D04157" w:rsidP="00A905D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88EF7D" w14:textId="0FCFFF44" w:rsidR="00A905DD" w:rsidRDefault="00A905DD" w:rsidP="00A905D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05DD">
        <w:rPr>
          <w:rFonts w:ascii="Times New Roman" w:hAnsi="Times New Roman" w:cs="Times New Roman"/>
          <w:b/>
          <w:bCs/>
          <w:sz w:val="24"/>
          <w:szCs w:val="24"/>
        </w:rPr>
        <w:t>Wniosek o wpis do wykazu zakładów wytwarzających produkty kosmetyczne</w:t>
      </w:r>
    </w:p>
    <w:p w14:paraId="63881E9D" w14:textId="77777777" w:rsidR="004C3681" w:rsidRPr="00A905DD" w:rsidRDefault="004C3681" w:rsidP="00A905D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39DF90" w14:textId="77777777" w:rsidR="004C3681" w:rsidRPr="006D0131" w:rsidRDefault="004C3681" w:rsidP="004C3681">
      <w:pPr>
        <w:spacing w:after="0"/>
        <w:ind w:left="3540" w:firstLine="708"/>
        <w:rPr>
          <w:rFonts w:ascii="Times New Roman" w:hAnsi="Times New Roman"/>
          <w:b/>
          <w:bCs/>
        </w:rPr>
      </w:pPr>
      <w:r w:rsidRPr="006D0131">
        <w:rPr>
          <w:rFonts w:ascii="Times New Roman" w:hAnsi="Times New Roman"/>
          <w:b/>
          <w:bCs/>
        </w:rPr>
        <w:t xml:space="preserve">Państwowy Powiatowy Inspektor Sanitarny </w:t>
      </w:r>
    </w:p>
    <w:p w14:paraId="7142635D" w14:textId="77777777" w:rsidR="004C3681" w:rsidRPr="006D0131" w:rsidRDefault="004C3681" w:rsidP="004C3681">
      <w:pPr>
        <w:spacing w:after="0"/>
        <w:ind w:left="3540" w:firstLine="708"/>
        <w:rPr>
          <w:rFonts w:ascii="Times New Roman" w:hAnsi="Times New Roman"/>
          <w:b/>
          <w:bCs/>
        </w:rPr>
      </w:pPr>
      <w:r w:rsidRPr="006D0131">
        <w:rPr>
          <w:rFonts w:ascii="Times New Roman" w:hAnsi="Times New Roman"/>
          <w:b/>
          <w:bCs/>
        </w:rPr>
        <w:t xml:space="preserve">w </w:t>
      </w:r>
      <w:r>
        <w:rPr>
          <w:rFonts w:ascii="Times New Roman" w:hAnsi="Times New Roman"/>
          <w:b/>
          <w:bCs/>
        </w:rPr>
        <w:t>Obornikach</w:t>
      </w:r>
    </w:p>
    <w:p w14:paraId="1AEACEA3" w14:textId="6F7A756D" w:rsidR="004C3681" w:rsidRDefault="004C3681" w:rsidP="004C3681">
      <w:pPr>
        <w:spacing w:after="0"/>
        <w:ind w:left="3540" w:firstLine="708"/>
        <w:rPr>
          <w:rFonts w:ascii="Times New Roman" w:hAnsi="Times New Roman"/>
          <w:b/>
          <w:bCs/>
        </w:rPr>
      </w:pPr>
      <w:r w:rsidRPr="006D0131">
        <w:rPr>
          <w:rFonts w:ascii="Times New Roman" w:hAnsi="Times New Roman"/>
          <w:b/>
          <w:bCs/>
        </w:rPr>
        <w:t xml:space="preserve">ul. </w:t>
      </w:r>
      <w:r w:rsidR="00D04157">
        <w:rPr>
          <w:rFonts w:ascii="Times New Roman" w:hAnsi="Times New Roman"/>
          <w:b/>
          <w:bCs/>
        </w:rPr>
        <w:t xml:space="preserve">Marszałka Józefa </w:t>
      </w:r>
      <w:r>
        <w:rPr>
          <w:rFonts w:ascii="Times New Roman" w:hAnsi="Times New Roman"/>
          <w:b/>
          <w:bCs/>
        </w:rPr>
        <w:t>Piłsudskiego 76</w:t>
      </w:r>
    </w:p>
    <w:p w14:paraId="3D0613C3" w14:textId="77777777" w:rsidR="004C3681" w:rsidRPr="006D0131" w:rsidRDefault="004C3681" w:rsidP="004C3681">
      <w:pPr>
        <w:spacing w:after="0"/>
        <w:ind w:left="3540" w:firstLine="708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64-600 Oborniki</w:t>
      </w:r>
    </w:p>
    <w:p w14:paraId="6B77D17A" w14:textId="77777777" w:rsidR="00A905DD" w:rsidRPr="00A905DD" w:rsidRDefault="00A905DD">
      <w:pPr>
        <w:rPr>
          <w:rFonts w:ascii="Times New Roman" w:hAnsi="Times New Roman" w:cs="Times New Roman"/>
        </w:rPr>
      </w:pPr>
    </w:p>
    <w:p w14:paraId="6EAC2E41" w14:textId="77777777" w:rsidR="00A905DD" w:rsidRPr="00A905DD" w:rsidRDefault="00A905DD" w:rsidP="00A905DD">
      <w:pPr>
        <w:spacing w:after="0" w:line="480" w:lineRule="auto"/>
        <w:rPr>
          <w:rFonts w:ascii="Times New Roman" w:hAnsi="Times New Roman" w:cs="Times New Roman"/>
        </w:rPr>
      </w:pPr>
      <w:r w:rsidRPr="00A905DD">
        <w:rPr>
          <w:rFonts w:ascii="Times New Roman" w:hAnsi="Times New Roman" w:cs="Times New Roman"/>
        </w:rPr>
        <w:t>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14:paraId="5E77540B" w14:textId="77777777" w:rsidR="00A905DD" w:rsidRPr="00A905DD" w:rsidRDefault="00A905DD" w:rsidP="00A905DD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A905DD">
        <w:rPr>
          <w:rFonts w:ascii="Times New Roman" w:hAnsi="Times New Roman" w:cs="Times New Roman"/>
          <w:sz w:val="16"/>
          <w:szCs w:val="16"/>
        </w:rPr>
        <w:t>(imię, nazwisko albo nazwa (firma) i adres wytwórcy)</w:t>
      </w:r>
    </w:p>
    <w:p w14:paraId="22E02182" w14:textId="77777777" w:rsidR="00A905DD" w:rsidRDefault="00A905DD">
      <w:pPr>
        <w:rPr>
          <w:rFonts w:ascii="Times New Roman" w:hAnsi="Times New Roman" w:cs="Times New Roman"/>
        </w:rPr>
      </w:pPr>
    </w:p>
    <w:p w14:paraId="0B724734" w14:textId="014C03A9" w:rsidR="00A905DD" w:rsidRDefault="00A905DD" w:rsidP="004C3681">
      <w:pPr>
        <w:spacing w:after="0" w:line="480" w:lineRule="auto"/>
        <w:jc w:val="both"/>
        <w:rPr>
          <w:rFonts w:ascii="Times New Roman" w:hAnsi="Times New Roman" w:cs="Times New Roman"/>
        </w:rPr>
      </w:pPr>
      <w:r w:rsidRPr="00A905DD">
        <w:rPr>
          <w:rFonts w:ascii="Times New Roman" w:hAnsi="Times New Roman" w:cs="Times New Roman"/>
        </w:rPr>
        <w:t xml:space="preserve">Na podstawie art. 6 ust. 2 i 4 ustawy z dnia 4 października 2018 r. o produktach kosmetycznych </w:t>
      </w:r>
      <w:r>
        <w:rPr>
          <w:rFonts w:ascii="Times New Roman" w:hAnsi="Times New Roman" w:cs="Times New Roman"/>
        </w:rPr>
        <w:br/>
      </w:r>
      <w:r w:rsidRPr="00A905DD">
        <w:rPr>
          <w:rFonts w:ascii="Times New Roman" w:hAnsi="Times New Roman" w:cs="Times New Roman"/>
        </w:rPr>
        <w:t xml:space="preserve">(Dz. U. </w:t>
      </w:r>
      <w:r w:rsidR="003A25DE">
        <w:rPr>
          <w:rFonts w:ascii="Times New Roman" w:hAnsi="Times New Roman" w:cs="Times New Roman"/>
        </w:rPr>
        <w:t xml:space="preserve">z 2018 r., </w:t>
      </w:r>
      <w:r w:rsidRPr="00A905DD">
        <w:rPr>
          <w:rFonts w:ascii="Times New Roman" w:hAnsi="Times New Roman" w:cs="Times New Roman"/>
        </w:rPr>
        <w:t>poz. 2227) zgłaszam do wykazu zakładów wytwarzających produkty</w:t>
      </w:r>
      <w:r>
        <w:rPr>
          <w:rFonts w:ascii="Times New Roman" w:hAnsi="Times New Roman" w:cs="Times New Roman"/>
        </w:rPr>
        <w:t xml:space="preserve"> </w:t>
      </w:r>
      <w:r w:rsidRPr="00A905DD">
        <w:rPr>
          <w:rFonts w:ascii="Times New Roman" w:hAnsi="Times New Roman" w:cs="Times New Roman"/>
        </w:rPr>
        <w:t>kosmetyczne:</w:t>
      </w:r>
      <w:r>
        <w:rPr>
          <w:rFonts w:ascii="Times New Roman" w:hAnsi="Times New Roman" w:cs="Times New Roman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A905DD">
        <w:rPr>
          <w:rFonts w:ascii="Times New Roman" w:hAnsi="Times New Roman" w:cs="Times New Roman"/>
        </w:rPr>
        <w:t xml:space="preserve"> </w:t>
      </w:r>
    </w:p>
    <w:p w14:paraId="56BEA888" w14:textId="1D819895" w:rsidR="00007448" w:rsidRDefault="00007448" w:rsidP="004C3681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Pr="00A905DD">
        <w:rPr>
          <w:rFonts w:ascii="Times New Roman" w:hAnsi="Times New Roman" w:cs="Times New Roman"/>
        </w:rPr>
        <w:t xml:space="preserve"> </w:t>
      </w:r>
    </w:p>
    <w:p w14:paraId="3A225A9A" w14:textId="77777777" w:rsidR="00A905DD" w:rsidRDefault="00A905DD" w:rsidP="00A905DD">
      <w:pPr>
        <w:spacing w:after="0" w:line="480" w:lineRule="auto"/>
        <w:jc w:val="center"/>
        <w:rPr>
          <w:rFonts w:ascii="Times New Roman" w:hAnsi="Times New Roman" w:cs="Times New Roman"/>
        </w:rPr>
      </w:pPr>
      <w:r w:rsidRPr="00A905DD">
        <w:rPr>
          <w:rFonts w:ascii="Times New Roman" w:hAnsi="Times New Roman" w:cs="Times New Roman"/>
          <w:sz w:val="16"/>
          <w:szCs w:val="16"/>
        </w:rPr>
        <w:t>(nazwa i adres zakładu)</w:t>
      </w:r>
    </w:p>
    <w:p w14:paraId="52FA8F13" w14:textId="77777777" w:rsidR="00A905DD" w:rsidRDefault="00A905DD">
      <w:pPr>
        <w:rPr>
          <w:rFonts w:ascii="Times New Roman" w:hAnsi="Times New Roman" w:cs="Times New Roman"/>
        </w:rPr>
      </w:pPr>
    </w:p>
    <w:p w14:paraId="714FB087" w14:textId="77777777" w:rsidR="006D0131" w:rsidRDefault="00A905DD">
      <w:pPr>
        <w:rPr>
          <w:rFonts w:ascii="Times New Roman" w:hAnsi="Times New Roman" w:cs="Times New Roman"/>
        </w:rPr>
      </w:pPr>
      <w:r w:rsidRPr="00A905DD">
        <w:rPr>
          <w:rFonts w:ascii="Times New Roman" w:hAnsi="Times New Roman" w:cs="Times New Roman"/>
        </w:rPr>
        <w:t>W zakładzie jest prowadzona działalność polegająca na:</w:t>
      </w:r>
    </w:p>
    <w:p w14:paraId="19342913" w14:textId="77777777" w:rsidR="006D0131" w:rsidRDefault="006D0131" w:rsidP="006D0131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188577" w14:textId="77777777" w:rsidR="006D0131" w:rsidRPr="006D0131" w:rsidRDefault="00A905DD" w:rsidP="006D0131">
      <w:pPr>
        <w:jc w:val="center"/>
        <w:rPr>
          <w:rFonts w:ascii="Times New Roman" w:hAnsi="Times New Roman" w:cs="Times New Roman"/>
          <w:sz w:val="16"/>
          <w:szCs w:val="16"/>
        </w:rPr>
      </w:pPr>
      <w:r w:rsidRPr="006D0131">
        <w:rPr>
          <w:rFonts w:ascii="Times New Roman" w:hAnsi="Times New Roman" w:cs="Times New Roman"/>
          <w:sz w:val="16"/>
          <w:szCs w:val="16"/>
        </w:rPr>
        <w:t>(rodzaj i zakres działalności, która jest prowadzona w zakładzie)</w:t>
      </w:r>
    </w:p>
    <w:p w14:paraId="24C4C541" w14:textId="77777777" w:rsidR="006D0131" w:rsidRDefault="006D0131">
      <w:pPr>
        <w:rPr>
          <w:rFonts w:ascii="Times New Roman" w:hAnsi="Times New Roman" w:cs="Times New Roman"/>
        </w:rPr>
      </w:pPr>
    </w:p>
    <w:p w14:paraId="2BD009BC" w14:textId="77777777" w:rsidR="006D0131" w:rsidRDefault="006D0131">
      <w:pPr>
        <w:rPr>
          <w:rFonts w:ascii="Times New Roman" w:hAnsi="Times New Roman" w:cs="Times New Roman"/>
        </w:rPr>
      </w:pPr>
    </w:p>
    <w:p w14:paraId="67123C56" w14:textId="77777777" w:rsidR="006D0131" w:rsidRDefault="006D0131">
      <w:pPr>
        <w:rPr>
          <w:rFonts w:ascii="Times New Roman" w:hAnsi="Times New Roman" w:cs="Times New Roman"/>
        </w:rPr>
      </w:pPr>
    </w:p>
    <w:p w14:paraId="41A198EE" w14:textId="77777777" w:rsidR="006D0131" w:rsidRDefault="006D0131" w:rsidP="006D0131">
      <w:pPr>
        <w:rPr>
          <w:rFonts w:ascii="Times New Roman" w:hAnsi="Times New Roman" w:cs="Times New Roman"/>
        </w:rPr>
      </w:pPr>
      <w:r w:rsidRPr="006D0131">
        <w:rPr>
          <w:rFonts w:ascii="Times New Roman" w:hAnsi="Times New Roman" w:cs="Times New Roman"/>
        </w:rPr>
        <w:t>.....................................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Pr="00A905DD">
        <w:rPr>
          <w:rFonts w:ascii="Times New Roman" w:hAnsi="Times New Roman" w:cs="Times New Roman"/>
        </w:rPr>
        <w:t>.....................................</w:t>
      </w:r>
    </w:p>
    <w:p w14:paraId="20DF556E" w14:textId="220AF45F" w:rsidR="003A5C4D" w:rsidRDefault="006D0131" w:rsidP="002B17DA">
      <w:pPr>
        <w:rPr>
          <w:rFonts w:ascii="Times New Roman" w:hAnsi="Times New Roman" w:cs="Times New Roman"/>
          <w:sz w:val="16"/>
          <w:szCs w:val="16"/>
        </w:rPr>
      </w:pPr>
      <w:r w:rsidRPr="006D0131">
        <w:rPr>
          <w:rFonts w:ascii="Times New Roman" w:hAnsi="Times New Roman" w:cs="Times New Roman"/>
          <w:sz w:val="16"/>
          <w:szCs w:val="16"/>
        </w:rPr>
        <w:t xml:space="preserve">           </w:t>
      </w: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="00A905DD" w:rsidRPr="006D0131">
        <w:rPr>
          <w:rFonts w:ascii="Times New Roman" w:hAnsi="Times New Roman" w:cs="Times New Roman"/>
          <w:sz w:val="16"/>
          <w:szCs w:val="16"/>
        </w:rPr>
        <w:t>(data)</w:t>
      </w:r>
      <w:r w:rsidRPr="006D013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</w:t>
      </w:r>
      <w:r w:rsidR="00A905DD" w:rsidRPr="006D0131">
        <w:rPr>
          <w:rFonts w:ascii="Times New Roman" w:hAnsi="Times New Roman" w:cs="Times New Roman"/>
          <w:sz w:val="16"/>
          <w:szCs w:val="16"/>
        </w:rPr>
        <w:t>(podpis)</w:t>
      </w:r>
    </w:p>
    <w:p w14:paraId="530D501E" w14:textId="405CC60D" w:rsidR="002B17DA" w:rsidRDefault="002B17DA" w:rsidP="002B17DA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br w:type="page"/>
      </w:r>
    </w:p>
    <w:p w14:paraId="63E9AB4F" w14:textId="77777777" w:rsidR="002B17DA" w:rsidRDefault="002B17DA" w:rsidP="002B17DA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KLAUZULA INFORMACYJNA</w:t>
      </w:r>
    </w:p>
    <w:p w14:paraId="165DE139" w14:textId="77777777" w:rsidR="002B17DA" w:rsidRDefault="002B17DA" w:rsidP="002B17DA">
      <w:pPr>
        <w:pStyle w:val="Default"/>
        <w:jc w:val="center"/>
        <w:rPr>
          <w:sz w:val="20"/>
          <w:szCs w:val="20"/>
        </w:rPr>
      </w:pPr>
    </w:p>
    <w:p w14:paraId="2A961449" w14:textId="77777777" w:rsidR="002B17DA" w:rsidRDefault="002B17DA" w:rsidP="002B17DA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wykonaniu obowiązku określonego w art. 13 i 14 Rozporządzenia Parlamentu Europejskiego i Rady (UE) 2016/679 z dnia 27 kwietnia 2016 r. </w:t>
      </w:r>
      <w:r>
        <w:rPr>
          <w:rFonts w:eastAsia="Times New Roman"/>
          <w:kern w:val="36"/>
          <w:sz w:val="20"/>
          <w:szCs w:val="20"/>
          <w:lang w:eastAsia="pl-PL"/>
        </w:rPr>
        <w:t xml:space="preserve">w sprawie ochrony osób fizycznych w związku z przetwarzaniem danych osobowych i w sprawie swobodnego przepływu takich danych oraz uchylenia dyrektywy 95/46/WE (ogólne rozporządzenie o ochronie danych) </w:t>
      </w:r>
      <w:r>
        <w:rPr>
          <w:rFonts w:eastAsia="Times New Roman"/>
          <w:sz w:val="20"/>
          <w:szCs w:val="20"/>
          <w:lang w:eastAsia="pl-PL"/>
        </w:rPr>
        <w:t>z dnia 27 kwietnia 2016 r.</w:t>
      </w:r>
      <w:r>
        <w:rPr>
          <w:sz w:val="20"/>
          <w:szCs w:val="20"/>
        </w:rPr>
        <w:t xml:space="preserve">(dalej: Rozporządzenia (UE) 2016/679) oraz ustawy z dnia 10 maja 2018 r. o ochronie danych </w:t>
      </w:r>
      <w:r>
        <w:rPr>
          <w:color w:val="auto"/>
          <w:sz w:val="20"/>
          <w:szCs w:val="20"/>
        </w:rPr>
        <w:t xml:space="preserve">osobowych </w:t>
      </w:r>
      <w:r>
        <w:rPr>
          <w:sz w:val="20"/>
          <w:szCs w:val="20"/>
        </w:rPr>
        <w:t xml:space="preserve">informuję: </w:t>
      </w:r>
    </w:p>
    <w:p w14:paraId="5A95006C" w14:textId="77777777" w:rsidR="002B17DA" w:rsidRDefault="002B17DA" w:rsidP="002B17DA">
      <w:pPr>
        <w:pStyle w:val="Default"/>
        <w:ind w:left="567"/>
        <w:jc w:val="both"/>
        <w:rPr>
          <w:sz w:val="20"/>
          <w:szCs w:val="20"/>
        </w:rPr>
      </w:pPr>
    </w:p>
    <w:p w14:paraId="213E0927" w14:textId="77777777" w:rsidR="002B17DA" w:rsidRDefault="002B17DA" w:rsidP="002B17DA">
      <w:pPr>
        <w:pStyle w:val="Default"/>
        <w:numPr>
          <w:ilvl w:val="0"/>
          <w:numId w:val="4"/>
        </w:numPr>
        <w:ind w:left="426" w:hanging="426"/>
        <w:jc w:val="both"/>
        <w:rPr>
          <w:color w:val="FF0000"/>
          <w:sz w:val="20"/>
          <w:szCs w:val="20"/>
        </w:rPr>
      </w:pPr>
      <w:r>
        <w:rPr>
          <w:b/>
          <w:bCs/>
          <w:sz w:val="20"/>
          <w:szCs w:val="20"/>
        </w:rPr>
        <w:t>Administratorem danych osobowych</w:t>
      </w:r>
      <w:r>
        <w:rPr>
          <w:sz w:val="20"/>
          <w:szCs w:val="20"/>
        </w:rPr>
        <w:t xml:space="preserve">, czyli podmiotem decydującym o celach i sposobach ich przetwarzania jest Państwowy Powiatowy Inspektor Sanitarny w Obornikach, będący jednocześnie Dyrektorem Powiatowej Stacji Sanitarno-Epidemiologicznej w Obornikach działającej jako podmiot leczniczy wpisany do Rejestru Podmiotów Wykonujących Działalność Leczniczą w księdze rejestrowej prowadzonej przez Wojewodę Wielkopolskiego pod numerem </w:t>
      </w:r>
      <w:r>
        <w:rPr>
          <w:color w:val="auto"/>
          <w:sz w:val="20"/>
          <w:szCs w:val="20"/>
        </w:rPr>
        <w:t xml:space="preserve">000000023964. </w:t>
      </w:r>
    </w:p>
    <w:p w14:paraId="63F1CF71" w14:textId="77777777" w:rsidR="002B17DA" w:rsidRDefault="002B17DA" w:rsidP="002B17DA">
      <w:pPr>
        <w:pStyle w:val="Default"/>
        <w:tabs>
          <w:tab w:val="left" w:pos="851"/>
        </w:tabs>
        <w:ind w:left="851"/>
        <w:jc w:val="both"/>
        <w:rPr>
          <w:color w:val="FF0000"/>
          <w:sz w:val="20"/>
          <w:szCs w:val="20"/>
        </w:rPr>
      </w:pPr>
    </w:p>
    <w:p w14:paraId="4EB01DAF" w14:textId="77777777" w:rsidR="002B17DA" w:rsidRDefault="002B17DA" w:rsidP="002B17DA">
      <w:pPr>
        <w:pStyle w:val="Default"/>
        <w:ind w:left="426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Dane kontaktowe Administratora</w:t>
      </w:r>
      <w:r>
        <w:rPr>
          <w:sz w:val="20"/>
          <w:szCs w:val="20"/>
        </w:rPr>
        <w:t xml:space="preserve">: </w:t>
      </w:r>
    </w:p>
    <w:p w14:paraId="556F912C" w14:textId="77777777" w:rsidR="002B17DA" w:rsidRDefault="002B17DA" w:rsidP="002B17DA">
      <w:pPr>
        <w:pStyle w:val="Default"/>
        <w:ind w:left="426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ul. Marsz. J. Piłsudskiego 76, 64-600 Oborniki, </w:t>
      </w:r>
    </w:p>
    <w:p w14:paraId="34213394" w14:textId="77777777" w:rsidR="002B17DA" w:rsidRDefault="002B17DA" w:rsidP="002B17DA">
      <w:pPr>
        <w:pStyle w:val="Default"/>
        <w:ind w:left="426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tel.: 61 29 60 407, adres e-mail: </w:t>
      </w:r>
      <w:r>
        <w:rPr>
          <w:sz w:val="20"/>
          <w:szCs w:val="20"/>
        </w:rPr>
        <w:t>sekretariat.psse.oborniki@sanepid.gov.pl</w:t>
      </w:r>
      <w:r>
        <w:rPr>
          <w:color w:val="auto"/>
          <w:sz w:val="20"/>
          <w:szCs w:val="20"/>
        </w:rPr>
        <w:t xml:space="preserve">, </w:t>
      </w:r>
    </w:p>
    <w:p w14:paraId="78C4927F" w14:textId="77777777" w:rsidR="002B17DA" w:rsidRDefault="002B17DA" w:rsidP="002B17DA">
      <w:pPr>
        <w:pStyle w:val="Default"/>
        <w:ind w:left="426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strona internetowa: www.gov.pl/web/psse-oborniki, skrytka w </w:t>
      </w:r>
      <w:proofErr w:type="spellStart"/>
      <w:r>
        <w:rPr>
          <w:color w:val="auto"/>
          <w:sz w:val="20"/>
          <w:szCs w:val="20"/>
        </w:rPr>
        <w:t>ePUAP</w:t>
      </w:r>
      <w:proofErr w:type="spellEnd"/>
      <w:r>
        <w:rPr>
          <w:color w:val="auto"/>
          <w:sz w:val="20"/>
          <w:szCs w:val="20"/>
        </w:rPr>
        <w:t>: /PSSE-Oborniki/</w:t>
      </w:r>
      <w:proofErr w:type="spellStart"/>
      <w:r>
        <w:rPr>
          <w:color w:val="auto"/>
          <w:sz w:val="20"/>
          <w:szCs w:val="20"/>
        </w:rPr>
        <w:t>SkrytkaESP</w:t>
      </w:r>
      <w:proofErr w:type="spellEnd"/>
    </w:p>
    <w:p w14:paraId="28351B42" w14:textId="77777777" w:rsidR="002B17DA" w:rsidRDefault="002B17DA" w:rsidP="002B17DA">
      <w:pPr>
        <w:pStyle w:val="Default"/>
        <w:ind w:left="851"/>
        <w:jc w:val="both"/>
        <w:rPr>
          <w:color w:val="auto"/>
          <w:sz w:val="20"/>
          <w:szCs w:val="20"/>
        </w:rPr>
      </w:pPr>
    </w:p>
    <w:p w14:paraId="1863760A" w14:textId="77777777" w:rsidR="002B17DA" w:rsidRDefault="002B17DA" w:rsidP="002B17DA">
      <w:pPr>
        <w:pStyle w:val="Default"/>
        <w:numPr>
          <w:ilvl w:val="0"/>
          <w:numId w:val="5"/>
        </w:numPr>
        <w:ind w:left="426" w:hanging="426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Wszelkie kwestie dotyczące danych osobowych można kierować do </w:t>
      </w:r>
      <w:r>
        <w:rPr>
          <w:b/>
          <w:bCs/>
          <w:color w:val="auto"/>
          <w:sz w:val="20"/>
          <w:szCs w:val="20"/>
        </w:rPr>
        <w:t xml:space="preserve">Inspektora Ochrony Danych </w:t>
      </w:r>
      <w:r>
        <w:rPr>
          <w:color w:val="auto"/>
          <w:sz w:val="20"/>
          <w:szCs w:val="20"/>
        </w:rPr>
        <w:t>na adres e-mail: iod.psse.oborniki@sanepid.gov.pl.</w:t>
      </w:r>
    </w:p>
    <w:p w14:paraId="3AB426EA" w14:textId="77777777" w:rsidR="002B17DA" w:rsidRDefault="002B17DA" w:rsidP="002B17DA">
      <w:pPr>
        <w:pStyle w:val="Default"/>
        <w:ind w:left="426" w:hanging="426"/>
        <w:jc w:val="both"/>
        <w:rPr>
          <w:color w:val="auto"/>
          <w:sz w:val="20"/>
          <w:szCs w:val="20"/>
        </w:rPr>
      </w:pPr>
    </w:p>
    <w:p w14:paraId="2C45AB36" w14:textId="77777777" w:rsidR="002B17DA" w:rsidRDefault="002B17DA" w:rsidP="002B17DA">
      <w:pPr>
        <w:pStyle w:val="Default"/>
        <w:numPr>
          <w:ilvl w:val="0"/>
          <w:numId w:val="5"/>
        </w:numPr>
        <w:ind w:left="426" w:hanging="426"/>
        <w:jc w:val="both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Dane osobowe przetwarzane przez Administratora przetwarzane są w następujących celach: </w:t>
      </w:r>
    </w:p>
    <w:p w14:paraId="07C6060C" w14:textId="77777777" w:rsidR="002B17DA" w:rsidRDefault="002B17DA" w:rsidP="002B17DA">
      <w:pPr>
        <w:pStyle w:val="Default"/>
        <w:numPr>
          <w:ilvl w:val="0"/>
          <w:numId w:val="6"/>
        </w:numPr>
        <w:ind w:left="709" w:hanging="283"/>
        <w:jc w:val="both"/>
        <w:rPr>
          <w:sz w:val="20"/>
          <w:szCs w:val="20"/>
        </w:rPr>
      </w:pPr>
      <w:r>
        <w:rPr>
          <w:color w:val="auto"/>
          <w:sz w:val="20"/>
          <w:szCs w:val="20"/>
        </w:rPr>
        <w:t xml:space="preserve">Realizacji zadań przypisanych </w:t>
      </w:r>
      <w:r>
        <w:rPr>
          <w:sz w:val="20"/>
          <w:szCs w:val="20"/>
        </w:rPr>
        <w:t xml:space="preserve">organom Państwowej Inspekcji Sanitarnej na mocy ustawy z dnia 14 marca 1985 r. o Państwowej Inspekcji Sanitarnej i innych ustaw szczególnych oraz aktów wykonawczych. </w:t>
      </w:r>
    </w:p>
    <w:p w14:paraId="52E29C27" w14:textId="77777777" w:rsidR="002B17DA" w:rsidRDefault="002B17DA" w:rsidP="002B17DA">
      <w:pPr>
        <w:pStyle w:val="Default"/>
        <w:numPr>
          <w:ilvl w:val="0"/>
          <w:numId w:val="6"/>
        </w:numPr>
        <w:ind w:left="709" w:hanging="283"/>
        <w:jc w:val="both"/>
        <w:rPr>
          <w:sz w:val="20"/>
          <w:szCs w:val="20"/>
        </w:rPr>
      </w:pPr>
      <w:r>
        <w:rPr>
          <w:sz w:val="20"/>
          <w:szCs w:val="20"/>
        </w:rPr>
        <w:t>Realizacji zadań przypisanych podmiotowi leczniczemu.</w:t>
      </w:r>
    </w:p>
    <w:p w14:paraId="5A8D5AEF" w14:textId="77777777" w:rsidR="002B17DA" w:rsidRDefault="002B17DA" w:rsidP="002B17DA">
      <w:pPr>
        <w:pStyle w:val="Default"/>
        <w:ind w:left="851"/>
        <w:jc w:val="both"/>
        <w:rPr>
          <w:sz w:val="20"/>
          <w:szCs w:val="20"/>
        </w:rPr>
      </w:pPr>
    </w:p>
    <w:p w14:paraId="7BE669B3" w14:textId="77777777" w:rsidR="002B17DA" w:rsidRDefault="002B17DA" w:rsidP="002B17DA">
      <w:pPr>
        <w:pStyle w:val="Default"/>
        <w:ind w:left="426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Podanie danych jest obowiązkowe i wynika z przepisów prawa</w:t>
      </w:r>
      <w:r>
        <w:rPr>
          <w:sz w:val="20"/>
          <w:szCs w:val="20"/>
        </w:rPr>
        <w:t xml:space="preserve">. Dane te nie będą udostępniane podmiotom innym niż uprawnionym na mocy przepisów prawa. </w:t>
      </w:r>
    </w:p>
    <w:p w14:paraId="5171E0ED" w14:textId="77777777" w:rsidR="002B17DA" w:rsidRDefault="002B17DA" w:rsidP="002B17DA">
      <w:pPr>
        <w:pStyle w:val="Default"/>
        <w:numPr>
          <w:ilvl w:val="0"/>
          <w:numId w:val="7"/>
        </w:numPr>
        <w:tabs>
          <w:tab w:val="left" w:pos="851"/>
        </w:tabs>
        <w:ind w:left="851" w:hanging="425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Podstawa prawna przetwarzania danych wynika w szczególności z: </w:t>
      </w:r>
    </w:p>
    <w:p w14:paraId="18CEC954" w14:textId="77777777" w:rsidR="002B17DA" w:rsidRDefault="002B17DA" w:rsidP="002B17DA">
      <w:pPr>
        <w:pStyle w:val="Default"/>
        <w:numPr>
          <w:ilvl w:val="1"/>
          <w:numId w:val="8"/>
        </w:numPr>
        <w:ind w:left="1276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ustawy z dnia 14 marca 1985 r. o Państwowej Inspekcji Sanitarnej; </w:t>
      </w:r>
    </w:p>
    <w:p w14:paraId="500E5E33" w14:textId="77777777" w:rsidR="002B17DA" w:rsidRDefault="002B17DA" w:rsidP="002B17DA">
      <w:pPr>
        <w:pStyle w:val="Default"/>
        <w:numPr>
          <w:ilvl w:val="1"/>
          <w:numId w:val="8"/>
        </w:numPr>
        <w:ind w:left="1276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ustawy z dnia 5 grudnia 2008 r. o zapobieganiu oraz zwalczaniu zakażeń i chorób zakaźnych u ludzi; </w:t>
      </w:r>
    </w:p>
    <w:p w14:paraId="5240BDB1" w14:textId="77777777" w:rsidR="002B17DA" w:rsidRDefault="002B17DA" w:rsidP="002B17DA">
      <w:pPr>
        <w:pStyle w:val="Default"/>
        <w:numPr>
          <w:ilvl w:val="1"/>
          <w:numId w:val="8"/>
        </w:numPr>
        <w:ind w:left="1276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ustawy z dnia 26 czerwca 1974 r. Kodeks Pracy; </w:t>
      </w:r>
    </w:p>
    <w:p w14:paraId="18BA101C" w14:textId="77777777" w:rsidR="002B17DA" w:rsidRDefault="002B17DA" w:rsidP="002B17DA">
      <w:pPr>
        <w:pStyle w:val="Default"/>
        <w:numPr>
          <w:ilvl w:val="1"/>
          <w:numId w:val="8"/>
        </w:numPr>
        <w:ind w:left="1276" w:hanging="425"/>
        <w:jc w:val="both"/>
        <w:rPr>
          <w:sz w:val="20"/>
          <w:szCs w:val="20"/>
        </w:rPr>
      </w:pPr>
      <w:r>
        <w:rPr>
          <w:sz w:val="20"/>
          <w:szCs w:val="20"/>
        </w:rPr>
        <w:t>ustawy z dnia 25 lutego 2011 r. o substancjach chemicznych i ich mieszaninach;</w:t>
      </w:r>
    </w:p>
    <w:p w14:paraId="3508CFB9" w14:textId="77777777" w:rsidR="002B17DA" w:rsidRDefault="002B17DA" w:rsidP="002B17DA">
      <w:pPr>
        <w:pStyle w:val="Default"/>
        <w:numPr>
          <w:ilvl w:val="1"/>
          <w:numId w:val="8"/>
        </w:numPr>
        <w:ind w:left="1276" w:hanging="425"/>
        <w:jc w:val="both"/>
        <w:rPr>
          <w:sz w:val="20"/>
          <w:szCs w:val="20"/>
        </w:rPr>
      </w:pPr>
      <w:r>
        <w:rPr>
          <w:sz w:val="20"/>
          <w:szCs w:val="20"/>
        </w:rPr>
        <w:t>ustawy z dnia 9 października 2018 r. o produktach kosmetycznych;</w:t>
      </w:r>
    </w:p>
    <w:p w14:paraId="2E15C5F9" w14:textId="77777777" w:rsidR="002B17DA" w:rsidRDefault="002B17DA" w:rsidP="002B17DA">
      <w:pPr>
        <w:pStyle w:val="Default"/>
        <w:numPr>
          <w:ilvl w:val="1"/>
          <w:numId w:val="8"/>
        </w:numPr>
        <w:ind w:left="1276" w:hanging="425"/>
        <w:jc w:val="both"/>
        <w:rPr>
          <w:sz w:val="20"/>
          <w:szCs w:val="20"/>
        </w:rPr>
      </w:pPr>
      <w:r>
        <w:rPr>
          <w:sz w:val="20"/>
          <w:szCs w:val="20"/>
        </w:rPr>
        <w:t>ustawy z dnia 9 października 2015 r. o produktach biobójczych;</w:t>
      </w:r>
    </w:p>
    <w:p w14:paraId="1458AC2A" w14:textId="77777777" w:rsidR="002B17DA" w:rsidRDefault="002B17DA" w:rsidP="002B17DA">
      <w:pPr>
        <w:pStyle w:val="Default"/>
        <w:numPr>
          <w:ilvl w:val="1"/>
          <w:numId w:val="8"/>
        </w:numPr>
        <w:ind w:left="1276" w:hanging="425"/>
        <w:jc w:val="both"/>
        <w:rPr>
          <w:sz w:val="20"/>
          <w:szCs w:val="20"/>
        </w:rPr>
      </w:pPr>
      <w:r>
        <w:rPr>
          <w:sz w:val="20"/>
          <w:szCs w:val="20"/>
        </w:rPr>
        <w:t>ustawy z dnia 29 lipca 2005 r. o przeciwdziałaniu narkomanii;</w:t>
      </w:r>
    </w:p>
    <w:p w14:paraId="28D17E68" w14:textId="77777777" w:rsidR="002B17DA" w:rsidRDefault="002B17DA" w:rsidP="002B17DA">
      <w:pPr>
        <w:pStyle w:val="Default"/>
        <w:numPr>
          <w:ilvl w:val="1"/>
          <w:numId w:val="8"/>
        </w:numPr>
        <w:ind w:left="1276" w:hanging="425"/>
        <w:jc w:val="both"/>
        <w:rPr>
          <w:sz w:val="20"/>
          <w:szCs w:val="20"/>
        </w:rPr>
      </w:pPr>
      <w:r>
        <w:rPr>
          <w:sz w:val="20"/>
          <w:szCs w:val="20"/>
        </w:rPr>
        <w:t>ustawy z dnia 27 kwietnia 2001 r. Prawo ochrony środowiska;</w:t>
      </w:r>
    </w:p>
    <w:p w14:paraId="07EB29A3" w14:textId="77777777" w:rsidR="002B17DA" w:rsidRDefault="002B17DA" w:rsidP="002B17DA">
      <w:pPr>
        <w:pStyle w:val="Default"/>
        <w:numPr>
          <w:ilvl w:val="1"/>
          <w:numId w:val="8"/>
        </w:numPr>
        <w:ind w:left="1276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ustawy z dnia 14 grudnia 2012 r. o odpadach; </w:t>
      </w:r>
    </w:p>
    <w:p w14:paraId="63A8FB20" w14:textId="77777777" w:rsidR="002B17DA" w:rsidRDefault="002B17DA" w:rsidP="002B17DA">
      <w:pPr>
        <w:pStyle w:val="Default"/>
        <w:numPr>
          <w:ilvl w:val="1"/>
          <w:numId w:val="8"/>
        </w:numPr>
        <w:ind w:left="1276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ustawy z dnia 7 lipca 1994 r. Prawo budowlane; </w:t>
      </w:r>
    </w:p>
    <w:p w14:paraId="64B6DB35" w14:textId="77777777" w:rsidR="002B17DA" w:rsidRDefault="002B17DA" w:rsidP="002B17DA">
      <w:pPr>
        <w:pStyle w:val="Default"/>
        <w:numPr>
          <w:ilvl w:val="1"/>
          <w:numId w:val="8"/>
        </w:numPr>
        <w:ind w:left="1276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ustawy z dnia 25 sierpnia 2006 r. o bezpieczeństwie żywności i żywienia; </w:t>
      </w:r>
    </w:p>
    <w:p w14:paraId="56045F43" w14:textId="77777777" w:rsidR="002B17DA" w:rsidRDefault="002B17DA" w:rsidP="002B17DA">
      <w:pPr>
        <w:pStyle w:val="Default"/>
        <w:numPr>
          <w:ilvl w:val="1"/>
          <w:numId w:val="8"/>
        </w:numPr>
        <w:ind w:left="1276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ustawy z dnia 17 czerwca 1966 r. o postępowaniu egzekucyjnym w administracji; </w:t>
      </w:r>
    </w:p>
    <w:p w14:paraId="00C77379" w14:textId="77777777" w:rsidR="002B17DA" w:rsidRDefault="002B17DA" w:rsidP="002B17DA">
      <w:pPr>
        <w:pStyle w:val="Default"/>
        <w:numPr>
          <w:ilvl w:val="1"/>
          <w:numId w:val="8"/>
        </w:numPr>
        <w:ind w:left="1276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ustawy z dnia 14 czerwca 1960 r. Kodeks postępowania administracyjnego; </w:t>
      </w:r>
    </w:p>
    <w:p w14:paraId="7EA58C2B" w14:textId="77777777" w:rsidR="002B17DA" w:rsidRDefault="002B17DA" w:rsidP="002B17DA">
      <w:pPr>
        <w:pStyle w:val="Default"/>
        <w:numPr>
          <w:ilvl w:val="1"/>
          <w:numId w:val="8"/>
        </w:numPr>
        <w:ind w:left="1276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ustawy z dnia 24 sierpnia 2001 r. Kodeks postępowania w sprawach o wykroczenia; </w:t>
      </w:r>
    </w:p>
    <w:p w14:paraId="2FFF5C10" w14:textId="77777777" w:rsidR="002B17DA" w:rsidRDefault="002B17DA" w:rsidP="002B17DA">
      <w:pPr>
        <w:pStyle w:val="Default"/>
        <w:numPr>
          <w:ilvl w:val="1"/>
          <w:numId w:val="8"/>
        </w:numPr>
        <w:ind w:left="1276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ustawy z dnia 5 sierpnia 2010 r. o ochronie informacji niejawnych; </w:t>
      </w:r>
    </w:p>
    <w:p w14:paraId="727B9C5D" w14:textId="77777777" w:rsidR="002B17DA" w:rsidRDefault="002B17DA" w:rsidP="002B17DA">
      <w:pPr>
        <w:pStyle w:val="Default"/>
        <w:numPr>
          <w:ilvl w:val="1"/>
          <w:numId w:val="8"/>
        </w:numPr>
        <w:ind w:left="1276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ustawy z dnia 27 sierpnia 2009 r. o finansach publicznych; </w:t>
      </w:r>
    </w:p>
    <w:p w14:paraId="0B2A91BA" w14:textId="77777777" w:rsidR="002B17DA" w:rsidRDefault="002B17DA" w:rsidP="002B17DA">
      <w:pPr>
        <w:pStyle w:val="Default"/>
        <w:numPr>
          <w:ilvl w:val="1"/>
          <w:numId w:val="8"/>
        </w:numPr>
        <w:ind w:left="1276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ustawy z dnia 6 września 2001 r. o dostępie do informacji publicznej; </w:t>
      </w:r>
    </w:p>
    <w:p w14:paraId="7B253C72" w14:textId="77777777" w:rsidR="002B17DA" w:rsidRDefault="002B17DA" w:rsidP="002B17DA">
      <w:pPr>
        <w:pStyle w:val="Default"/>
        <w:numPr>
          <w:ilvl w:val="1"/>
          <w:numId w:val="8"/>
        </w:numPr>
        <w:ind w:left="1276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ustawy z dnia 31 stycznia 1959 r. o cmentarzach i chowaniu zmarłych; </w:t>
      </w:r>
    </w:p>
    <w:p w14:paraId="5E8CE43D" w14:textId="77777777" w:rsidR="002B17DA" w:rsidRDefault="002B17DA" w:rsidP="002B17DA">
      <w:pPr>
        <w:pStyle w:val="Default"/>
        <w:numPr>
          <w:ilvl w:val="1"/>
          <w:numId w:val="8"/>
        </w:numPr>
        <w:ind w:left="1276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rozporządzenia Rady Ministrów z dnia 30 czerwca 2009 r w sprawie chorób zawodowych; </w:t>
      </w:r>
    </w:p>
    <w:p w14:paraId="5E1CD7B1" w14:textId="77777777" w:rsidR="002B17DA" w:rsidRDefault="002B17DA" w:rsidP="002B17DA">
      <w:pPr>
        <w:pStyle w:val="Default"/>
        <w:numPr>
          <w:ilvl w:val="1"/>
          <w:numId w:val="8"/>
        </w:numPr>
        <w:ind w:left="1276" w:hanging="425"/>
        <w:jc w:val="both"/>
        <w:rPr>
          <w:sz w:val="20"/>
          <w:szCs w:val="20"/>
        </w:rPr>
      </w:pPr>
      <w:r>
        <w:rPr>
          <w:sz w:val="20"/>
          <w:szCs w:val="20"/>
        </w:rPr>
        <w:t>rozporządzenia Ministra Zdrowia z dnia 10 grudnia 2019 r. w sprawie zgłaszania podejrzeń i </w:t>
      </w:r>
      <w:proofErr w:type="spellStart"/>
      <w:r>
        <w:rPr>
          <w:sz w:val="20"/>
          <w:szCs w:val="20"/>
        </w:rPr>
        <w:t>rozpoznań</w:t>
      </w:r>
      <w:proofErr w:type="spellEnd"/>
      <w:r>
        <w:rPr>
          <w:sz w:val="20"/>
          <w:szCs w:val="20"/>
        </w:rPr>
        <w:t xml:space="preserve"> zakażeń, chorób zakaźnych oraz zgonów z ich powodu; </w:t>
      </w:r>
    </w:p>
    <w:p w14:paraId="138B91D9" w14:textId="77777777" w:rsidR="002B17DA" w:rsidRDefault="002B17DA" w:rsidP="002B17DA">
      <w:pPr>
        <w:pStyle w:val="Default"/>
        <w:numPr>
          <w:ilvl w:val="1"/>
          <w:numId w:val="8"/>
        </w:numPr>
        <w:ind w:left="1276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rozporządzenia Ministra Zdrowia z dnia 25 marca 2014 r. w sprawie biologicznych czynników chorobotwórczych podlegających zgłoszeniu, wzorów formularzy zgłoszeń dodatnich wyników badań w kierunku biologicznych czynników chorobotwórczych oraz okoliczności dokonywania zgłoszeń; </w:t>
      </w:r>
    </w:p>
    <w:p w14:paraId="6C66DE90" w14:textId="77777777" w:rsidR="002B17DA" w:rsidRDefault="002B17DA" w:rsidP="002B17DA">
      <w:pPr>
        <w:pStyle w:val="Default"/>
        <w:numPr>
          <w:ilvl w:val="1"/>
          <w:numId w:val="8"/>
        </w:numPr>
        <w:ind w:left="1276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rozporządzenia Ministra Zdrowia z dnia 24 czerwca 2020 r. w sprawie sposobu prowadzenia rejestru chorób zakaźnych oraz okresu przechowywania danych zawartych w tym rejestrze; </w:t>
      </w:r>
    </w:p>
    <w:p w14:paraId="41752503" w14:textId="77777777" w:rsidR="002B17DA" w:rsidRDefault="002B17DA" w:rsidP="002B17DA">
      <w:pPr>
        <w:pStyle w:val="Default"/>
        <w:numPr>
          <w:ilvl w:val="1"/>
          <w:numId w:val="8"/>
        </w:numPr>
        <w:ind w:left="1276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rozporządzenia Ministra Zdrowia z dnia 15 stycznia 2013 roku w sprawie współdziałania między organami Państwowej Inspekcji Sanitarnej, Inspekcji Weterynaryjnej oraz Inspekcji Ochrony Środowiska w zakresie zwalczania zakażeń i chorób zakaźnych, które mogą być przenoszone za zwierząt na ludzi lub z ludzi na zwierzęta; </w:t>
      </w:r>
    </w:p>
    <w:p w14:paraId="4619B0BE" w14:textId="77777777" w:rsidR="002B17DA" w:rsidRDefault="002B17DA" w:rsidP="002B17DA">
      <w:pPr>
        <w:pStyle w:val="Default"/>
        <w:numPr>
          <w:ilvl w:val="1"/>
          <w:numId w:val="8"/>
        </w:numPr>
        <w:ind w:left="1276" w:hanging="425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rozporządzenia Ministra Zdrowia z dnia 7 grudnia 2001 r. w sprawie postępowania ze zwłokami i szczątkami ludzkimi. </w:t>
      </w:r>
    </w:p>
    <w:p w14:paraId="629E3BE4" w14:textId="77777777" w:rsidR="002B17DA" w:rsidRDefault="002B17DA" w:rsidP="002B17DA">
      <w:pPr>
        <w:pStyle w:val="Default"/>
        <w:numPr>
          <w:ilvl w:val="0"/>
          <w:numId w:val="7"/>
        </w:numPr>
        <w:ind w:left="851" w:hanging="425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Realizacji umów i porozumień o charakterze cywilnoprawnym, </w:t>
      </w:r>
      <w:r>
        <w:rPr>
          <w:sz w:val="20"/>
          <w:szCs w:val="20"/>
        </w:rPr>
        <w:t>których PSSE w Obornikach jest stroną i dochodzenia ewentualnych roszczeń z tym związanych (art. 6 ust. 1 lit. b i lit. f Rozporządzenia (UE) 2016/679).</w:t>
      </w:r>
    </w:p>
    <w:p w14:paraId="6B6C95FB" w14:textId="77777777" w:rsidR="002B17DA" w:rsidRDefault="002B17DA" w:rsidP="002B17DA">
      <w:pPr>
        <w:pStyle w:val="Default"/>
        <w:numPr>
          <w:ilvl w:val="0"/>
          <w:numId w:val="7"/>
        </w:numPr>
        <w:ind w:left="851" w:hanging="425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Realizacja obowiązku prawnego </w:t>
      </w:r>
      <w:r>
        <w:rPr>
          <w:sz w:val="20"/>
          <w:szCs w:val="20"/>
        </w:rPr>
        <w:t>ciążącego na administratorze tzn. rozpatrzenia skargi, przeprowadzenia postępowania wyjaśniającego, postępowania administracyjnego, egzekucyjnego, na podstawie ustawy z dnia 14 marca 1985 r. o Państwowej Inspekcji Sanitarnej art. 6 ust. 1 pkt c) Rozporządzenia (UE) 2016/679.</w:t>
      </w:r>
    </w:p>
    <w:p w14:paraId="3FC2BD90" w14:textId="77777777" w:rsidR="002B17DA" w:rsidRDefault="002B17DA" w:rsidP="002B17DA">
      <w:pPr>
        <w:pStyle w:val="Default"/>
        <w:numPr>
          <w:ilvl w:val="0"/>
          <w:numId w:val="7"/>
        </w:numPr>
        <w:ind w:left="851" w:hanging="425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Prowadzenia postępowań w sprawach o ukaranie </w:t>
      </w:r>
      <w:r>
        <w:rPr>
          <w:sz w:val="20"/>
          <w:szCs w:val="20"/>
        </w:rPr>
        <w:t>(w tym nakładania grzywien w drodze mandatu) na podstawie przepisów Kodeksu postępowania w sprawach o wykroczenia oraz prowadzenia dochodzeń na podstawie przepisów Kodeksu postępowania karnego w sprawach, gdzie takie kompetencje przyznano organom Państwowej Inspekcji Sanitarnej art. 6 ust. 1 lit. e) Rozporządzenia (UE) 2016/679.</w:t>
      </w:r>
    </w:p>
    <w:p w14:paraId="2CEF0F10" w14:textId="77777777" w:rsidR="002B17DA" w:rsidRDefault="002B17DA" w:rsidP="002B17DA">
      <w:pPr>
        <w:pStyle w:val="Default"/>
        <w:ind w:left="1276"/>
        <w:jc w:val="both"/>
        <w:rPr>
          <w:sz w:val="20"/>
          <w:szCs w:val="20"/>
        </w:rPr>
      </w:pPr>
    </w:p>
    <w:p w14:paraId="6A2192CE" w14:textId="77777777" w:rsidR="002B17DA" w:rsidRDefault="002B17DA" w:rsidP="002B17DA">
      <w:pPr>
        <w:pStyle w:val="Default"/>
        <w:numPr>
          <w:ilvl w:val="0"/>
          <w:numId w:val="9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Odbiorcą Pani/Pana danych osobowych będą organy państwowe w zakresie wykonywanych zadań, w szczególności: </w:t>
      </w:r>
    </w:p>
    <w:p w14:paraId="2509D94E" w14:textId="77777777" w:rsidR="002B17DA" w:rsidRDefault="002B17DA" w:rsidP="002B17DA">
      <w:pPr>
        <w:pStyle w:val="Default"/>
        <w:numPr>
          <w:ilvl w:val="0"/>
          <w:numId w:val="10"/>
        </w:numPr>
        <w:ind w:left="709" w:hanging="283"/>
        <w:jc w:val="both"/>
        <w:rPr>
          <w:sz w:val="20"/>
          <w:szCs w:val="20"/>
        </w:rPr>
      </w:pPr>
      <w:r>
        <w:rPr>
          <w:sz w:val="20"/>
          <w:szCs w:val="20"/>
        </w:rPr>
        <w:t>Inne, właściwe organy Państwowej Inspekcji Sanitarnej, inne organy administracyjne, samorządowe, sądy i organy ochrony prawa - jeżeli na mocy przepisów szczególnych Administrator zobowiązany jest do przekazania im danych osobowych bądź podmioty te uprawnione są do żądania udostępnienia takich danych.</w:t>
      </w:r>
    </w:p>
    <w:p w14:paraId="05E25178" w14:textId="77777777" w:rsidR="002B17DA" w:rsidRDefault="002B17DA" w:rsidP="002B17DA">
      <w:pPr>
        <w:pStyle w:val="Default"/>
        <w:numPr>
          <w:ilvl w:val="0"/>
          <w:numId w:val="10"/>
        </w:numPr>
        <w:ind w:left="709" w:hanging="283"/>
        <w:jc w:val="both"/>
        <w:rPr>
          <w:sz w:val="20"/>
          <w:szCs w:val="20"/>
        </w:rPr>
      </w:pPr>
      <w:r>
        <w:rPr>
          <w:sz w:val="20"/>
          <w:szCs w:val="20"/>
        </w:rPr>
        <w:t>Inne strony bądź uczestnicy postępowań, którym na mocy przepisów Kodeksu postępowania administracyjnego (dalej: K.P.A.) przysługuje wgląd w akta prowadzonego postępowania.</w:t>
      </w:r>
    </w:p>
    <w:p w14:paraId="565C0AAF" w14:textId="77777777" w:rsidR="002B17DA" w:rsidRDefault="002B17DA" w:rsidP="002B17DA">
      <w:pPr>
        <w:pStyle w:val="Default"/>
        <w:numPr>
          <w:ilvl w:val="0"/>
          <w:numId w:val="10"/>
        </w:numPr>
        <w:ind w:left="709" w:hanging="283"/>
        <w:jc w:val="both"/>
        <w:rPr>
          <w:sz w:val="20"/>
          <w:szCs w:val="20"/>
        </w:rPr>
      </w:pPr>
      <w:r>
        <w:rPr>
          <w:sz w:val="20"/>
          <w:szCs w:val="20"/>
        </w:rPr>
        <w:t>Dostawcy usług, z których korzysta Administrator celem zapewnienia możliwości wykonywania przez niego zadań (np. dostawcy usług teleinformatycznych, operatorzy pocztowi).</w:t>
      </w:r>
    </w:p>
    <w:p w14:paraId="2412CE37" w14:textId="77777777" w:rsidR="002B17DA" w:rsidRDefault="002B17DA" w:rsidP="002B17DA">
      <w:pPr>
        <w:pStyle w:val="Default"/>
        <w:jc w:val="both"/>
        <w:rPr>
          <w:sz w:val="20"/>
          <w:szCs w:val="20"/>
        </w:rPr>
      </w:pPr>
    </w:p>
    <w:p w14:paraId="007DEA61" w14:textId="77777777" w:rsidR="002B17DA" w:rsidRDefault="002B17DA" w:rsidP="002B17DA">
      <w:pPr>
        <w:pStyle w:val="Default"/>
        <w:numPr>
          <w:ilvl w:val="0"/>
          <w:numId w:val="11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Pani/Pana dane osobowe nie będą przekazywane do państwa trzeciego/organizacji międzynarodowej, chyba, że będzie wynikać to z decyzji właściwego organu.</w:t>
      </w:r>
    </w:p>
    <w:p w14:paraId="799528E8" w14:textId="77777777" w:rsidR="002B17DA" w:rsidRDefault="002B17DA" w:rsidP="002B17DA">
      <w:pPr>
        <w:pStyle w:val="Default"/>
        <w:ind w:left="284" w:hanging="284"/>
        <w:jc w:val="both"/>
        <w:rPr>
          <w:sz w:val="20"/>
          <w:szCs w:val="20"/>
        </w:rPr>
      </w:pPr>
    </w:p>
    <w:p w14:paraId="6A4F49C9" w14:textId="77777777" w:rsidR="002B17DA" w:rsidRDefault="002B17DA" w:rsidP="002B17DA">
      <w:pPr>
        <w:pStyle w:val="Default"/>
        <w:numPr>
          <w:ilvl w:val="0"/>
          <w:numId w:val="11"/>
        </w:numPr>
        <w:ind w:left="284" w:hanging="284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Dane przetwarzane </w:t>
      </w:r>
      <w:r>
        <w:rPr>
          <w:sz w:val="20"/>
          <w:szCs w:val="20"/>
        </w:rPr>
        <w:t xml:space="preserve">przez Administratora </w:t>
      </w:r>
      <w:r>
        <w:rPr>
          <w:b/>
          <w:bCs/>
          <w:sz w:val="20"/>
          <w:szCs w:val="20"/>
        </w:rPr>
        <w:t xml:space="preserve">będą przechowywane </w:t>
      </w:r>
      <w:r>
        <w:rPr>
          <w:sz w:val="20"/>
          <w:szCs w:val="20"/>
        </w:rPr>
        <w:t xml:space="preserve">zgodnie z Rozporządzeniem Prezesa Rady Ministrów z dnia 18 stycznia 2011 r. w sprawie instrukcji kancelaryjnej, jednolitych rzeczowych wykazów aktów oraz instrukcji w sprawie organizacji i zakresu działania archiwów zakładowych oraz przepisami o archiwizacji przez </w:t>
      </w:r>
      <w:r>
        <w:rPr>
          <w:b/>
          <w:bCs/>
          <w:sz w:val="20"/>
          <w:szCs w:val="20"/>
        </w:rPr>
        <w:t>okres wynikający z ww. przepisów</w:t>
      </w:r>
      <w:r>
        <w:rPr>
          <w:sz w:val="20"/>
          <w:szCs w:val="20"/>
        </w:rPr>
        <w:t>.</w:t>
      </w:r>
    </w:p>
    <w:p w14:paraId="7ECE92FC" w14:textId="77777777" w:rsidR="002B17DA" w:rsidRDefault="002B17DA" w:rsidP="002B17DA">
      <w:pPr>
        <w:pStyle w:val="Akapitzlist"/>
        <w:spacing w:after="0" w:line="240" w:lineRule="auto"/>
        <w:ind w:left="284" w:hanging="284"/>
        <w:rPr>
          <w:b/>
          <w:bCs/>
          <w:sz w:val="20"/>
          <w:szCs w:val="20"/>
        </w:rPr>
      </w:pPr>
    </w:p>
    <w:p w14:paraId="55E9CE1F" w14:textId="77777777" w:rsidR="002B17DA" w:rsidRDefault="002B17DA" w:rsidP="002B17DA">
      <w:pPr>
        <w:pStyle w:val="Default"/>
        <w:numPr>
          <w:ilvl w:val="0"/>
          <w:numId w:val="11"/>
        </w:numPr>
        <w:ind w:left="284" w:hanging="284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Administrator informuje o prawie do: </w:t>
      </w:r>
    </w:p>
    <w:p w14:paraId="3312D0FF" w14:textId="77777777" w:rsidR="00B15341" w:rsidRPr="00B15341" w:rsidRDefault="00B15341" w:rsidP="00B15341">
      <w:pPr>
        <w:numPr>
          <w:ilvl w:val="1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/>
          <w:color w:val="000000"/>
          <w:sz w:val="20"/>
          <w:szCs w:val="20"/>
        </w:rPr>
      </w:pPr>
      <w:r w:rsidRPr="00B15341">
        <w:rPr>
          <w:rFonts w:ascii="Times New Roman" w:hAnsi="Times New Roman"/>
          <w:b/>
          <w:bCs/>
          <w:color w:val="000000"/>
          <w:sz w:val="20"/>
          <w:szCs w:val="20"/>
        </w:rPr>
        <w:t xml:space="preserve">dostępu </w:t>
      </w:r>
      <w:r w:rsidRPr="00B15341">
        <w:rPr>
          <w:rFonts w:ascii="Times New Roman" w:hAnsi="Times New Roman"/>
          <w:color w:val="000000"/>
          <w:sz w:val="20"/>
          <w:szCs w:val="20"/>
        </w:rPr>
        <w:t>do Pani/Pana danych osobowych (w zakresie zgodnym z art. 15 Rozporządzenia (UE) 2016/679).</w:t>
      </w:r>
    </w:p>
    <w:p w14:paraId="73E88A5E" w14:textId="77777777" w:rsidR="00B15341" w:rsidRPr="00B15341" w:rsidRDefault="00B15341" w:rsidP="00B15341">
      <w:pPr>
        <w:numPr>
          <w:ilvl w:val="1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/>
          <w:color w:val="000000"/>
          <w:sz w:val="20"/>
          <w:szCs w:val="20"/>
        </w:rPr>
      </w:pPr>
      <w:r w:rsidRPr="00B15341">
        <w:rPr>
          <w:rFonts w:ascii="Times New Roman" w:hAnsi="Times New Roman"/>
          <w:b/>
          <w:bCs/>
          <w:color w:val="000000"/>
          <w:sz w:val="20"/>
          <w:szCs w:val="20"/>
        </w:rPr>
        <w:t xml:space="preserve">sprostowania </w:t>
      </w:r>
      <w:r w:rsidRPr="00B15341">
        <w:rPr>
          <w:rFonts w:ascii="Times New Roman" w:hAnsi="Times New Roman"/>
          <w:color w:val="000000"/>
          <w:sz w:val="20"/>
          <w:szCs w:val="20"/>
        </w:rPr>
        <w:t>Pani/Pana danych osobowych (w zakresie zgodnym z art. 16 Rozporządzenia (UE) 2016/679).</w:t>
      </w:r>
    </w:p>
    <w:p w14:paraId="3B114025" w14:textId="77777777" w:rsidR="00B15341" w:rsidRPr="00B15341" w:rsidRDefault="00B15341" w:rsidP="00B15341">
      <w:pPr>
        <w:numPr>
          <w:ilvl w:val="1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/>
          <w:color w:val="000000"/>
          <w:sz w:val="20"/>
          <w:szCs w:val="20"/>
        </w:rPr>
      </w:pPr>
      <w:r w:rsidRPr="00B15341">
        <w:rPr>
          <w:rFonts w:ascii="Times New Roman" w:hAnsi="Times New Roman"/>
          <w:b/>
          <w:bCs/>
          <w:color w:val="000000"/>
          <w:sz w:val="20"/>
          <w:szCs w:val="20"/>
        </w:rPr>
        <w:t xml:space="preserve">ograniczenia </w:t>
      </w:r>
      <w:r w:rsidRPr="00B15341">
        <w:rPr>
          <w:rFonts w:ascii="Times New Roman" w:hAnsi="Times New Roman"/>
          <w:color w:val="000000"/>
          <w:sz w:val="20"/>
          <w:szCs w:val="20"/>
        </w:rPr>
        <w:t>przetwarzania Pani/Pana danych osobowych (w zakresie zgodnym z art. 18 Rozporządzenia (UE) 2016/679).</w:t>
      </w:r>
    </w:p>
    <w:p w14:paraId="1FD698FF" w14:textId="77777777" w:rsidR="00B15341" w:rsidRPr="00B15341" w:rsidRDefault="00B15341" w:rsidP="00B15341">
      <w:pPr>
        <w:numPr>
          <w:ilvl w:val="1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/>
          <w:color w:val="000000"/>
          <w:sz w:val="20"/>
          <w:szCs w:val="20"/>
        </w:rPr>
      </w:pPr>
      <w:r w:rsidRPr="00B15341">
        <w:rPr>
          <w:rFonts w:ascii="Times New Roman" w:hAnsi="Times New Roman"/>
          <w:b/>
          <w:bCs/>
          <w:color w:val="000000"/>
          <w:sz w:val="20"/>
          <w:szCs w:val="20"/>
        </w:rPr>
        <w:t xml:space="preserve">sprzeciwu </w:t>
      </w:r>
      <w:r w:rsidRPr="00B15341">
        <w:rPr>
          <w:rFonts w:ascii="Times New Roman" w:hAnsi="Times New Roman"/>
          <w:color w:val="000000"/>
          <w:sz w:val="20"/>
          <w:szCs w:val="20"/>
        </w:rPr>
        <w:t>wobec przetwarzania Pani/Pana danych osobowych (w zakresie wg art. 21 Rozporządzenia (UE) 2016/679).</w:t>
      </w:r>
    </w:p>
    <w:p w14:paraId="06B8220B" w14:textId="77777777" w:rsidR="00B15341" w:rsidRPr="00B15341" w:rsidRDefault="00B15341" w:rsidP="00B15341">
      <w:pPr>
        <w:numPr>
          <w:ilvl w:val="1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/>
          <w:color w:val="000000"/>
          <w:sz w:val="20"/>
          <w:szCs w:val="20"/>
        </w:rPr>
      </w:pPr>
      <w:r w:rsidRPr="00B15341">
        <w:rPr>
          <w:rFonts w:ascii="Times New Roman" w:hAnsi="Times New Roman"/>
          <w:b/>
          <w:bCs/>
          <w:color w:val="000000"/>
          <w:sz w:val="20"/>
          <w:szCs w:val="20"/>
        </w:rPr>
        <w:t xml:space="preserve">usunięcia </w:t>
      </w:r>
      <w:r w:rsidRPr="00B15341">
        <w:rPr>
          <w:rFonts w:ascii="Times New Roman" w:hAnsi="Times New Roman"/>
          <w:color w:val="000000"/>
          <w:sz w:val="20"/>
          <w:szCs w:val="20"/>
        </w:rPr>
        <w:t>danych osobowych (prawo do bycia zapomnianym) (w zakresie zgodnym z art. 17 Rozporządzenia (UE) 2016/679).</w:t>
      </w:r>
    </w:p>
    <w:p w14:paraId="60FEA456" w14:textId="77777777" w:rsidR="00B15341" w:rsidRPr="00B15341" w:rsidRDefault="00B15341" w:rsidP="00B15341">
      <w:pPr>
        <w:numPr>
          <w:ilvl w:val="1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/>
          <w:color w:val="000000"/>
          <w:sz w:val="20"/>
          <w:szCs w:val="20"/>
        </w:rPr>
      </w:pPr>
      <w:r w:rsidRPr="00B15341">
        <w:rPr>
          <w:rFonts w:ascii="Times New Roman" w:hAnsi="Times New Roman"/>
          <w:b/>
          <w:bCs/>
          <w:color w:val="000000"/>
          <w:sz w:val="20"/>
          <w:szCs w:val="20"/>
        </w:rPr>
        <w:t xml:space="preserve">przenoszenia </w:t>
      </w:r>
      <w:r w:rsidRPr="00B15341">
        <w:rPr>
          <w:rFonts w:ascii="Times New Roman" w:hAnsi="Times New Roman"/>
          <w:color w:val="000000"/>
          <w:sz w:val="20"/>
          <w:szCs w:val="20"/>
        </w:rPr>
        <w:t>danych osobowych (prawo do bycia zapomnianym) (w zakresie zgodnym z art. 20 Rozporządzenia (UE) 2016/679).</w:t>
      </w:r>
    </w:p>
    <w:p w14:paraId="0F21BD4C" w14:textId="2C718BE1" w:rsidR="002B17DA" w:rsidRPr="00B15341" w:rsidRDefault="00B15341" w:rsidP="00B15341">
      <w:pPr>
        <w:numPr>
          <w:ilvl w:val="1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/>
          <w:color w:val="000000"/>
          <w:sz w:val="20"/>
          <w:szCs w:val="20"/>
        </w:rPr>
      </w:pPr>
      <w:r w:rsidRPr="00B15341">
        <w:rPr>
          <w:rFonts w:ascii="Times New Roman" w:hAnsi="Times New Roman"/>
          <w:b/>
          <w:bCs/>
          <w:color w:val="000000"/>
          <w:sz w:val="20"/>
          <w:szCs w:val="20"/>
        </w:rPr>
        <w:t xml:space="preserve">cofnięcia </w:t>
      </w:r>
      <w:r w:rsidRPr="00B15341">
        <w:rPr>
          <w:rFonts w:ascii="Times New Roman" w:hAnsi="Times New Roman"/>
          <w:color w:val="000000"/>
          <w:sz w:val="20"/>
          <w:szCs w:val="20"/>
        </w:rPr>
        <w:t>zgody na przetwarzanie danych osobowych (prawo do bycia zapomnianym) (w zakresie zgodnym z art. 7 ust. 3 Rozporządzenia (UE) 2016/679).</w:t>
      </w:r>
    </w:p>
    <w:p w14:paraId="1C67BE4A" w14:textId="77777777" w:rsidR="002B17DA" w:rsidRDefault="002B17DA" w:rsidP="002B17DA">
      <w:pPr>
        <w:pStyle w:val="Default"/>
        <w:ind w:left="426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Korzystanie z uprawnień RODO nie dotyczy prowadzonego postępowania administracyjnego, </w:t>
      </w:r>
      <w:r>
        <w:rPr>
          <w:sz w:val="20"/>
          <w:szCs w:val="20"/>
        </w:rPr>
        <w:t xml:space="preserve">w oparciu o przepisy przewidziane przez Kodeks postępowania administracyjnego. Dostęp do akt postępowania czy sprostowania dokumentów znajdujących się w aktach postępowania realizowany jest w oparciu o zasady K.P.A. </w:t>
      </w:r>
    </w:p>
    <w:p w14:paraId="52FBE0C4" w14:textId="77777777" w:rsidR="002B17DA" w:rsidRDefault="002B17DA" w:rsidP="002B17DA">
      <w:pPr>
        <w:pStyle w:val="Default"/>
        <w:ind w:left="426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Inaczej mówiąc zakres każdego z ww. praw oraz sytuacje, kiedy można z nich skorzystać wynikają z przepisów prawa. </w:t>
      </w:r>
      <w:r>
        <w:rPr>
          <w:b/>
          <w:bCs/>
          <w:sz w:val="20"/>
          <w:szCs w:val="20"/>
        </w:rPr>
        <w:t>To, z jakiego prawa może Pani/Pan skorzystać zależy od podstawy prawnej oraz celu przetwarzania danych osobowych.</w:t>
      </w:r>
    </w:p>
    <w:p w14:paraId="23EAAEC6" w14:textId="77777777" w:rsidR="002B17DA" w:rsidRDefault="002B17DA" w:rsidP="002B17DA">
      <w:pPr>
        <w:pStyle w:val="Default"/>
        <w:jc w:val="both"/>
        <w:rPr>
          <w:b/>
          <w:bCs/>
          <w:sz w:val="20"/>
          <w:szCs w:val="20"/>
        </w:rPr>
      </w:pPr>
    </w:p>
    <w:p w14:paraId="7D3FA729" w14:textId="77777777" w:rsidR="002B17DA" w:rsidRDefault="002B17DA" w:rsidP="002B17DA">
      <w:pPr>
        <w:pStyle w:val="Default"/>
        <w:numPr>
          <w:ilvl w:val="0"/>
          <w:numId w:val="13"/>
        </w:numPr>
        <w:ind w:left="426" w:hanging="426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>Przysługuje Pani/Panu prawo wniesienia skargi do organu nadzorującego przestrzeganie przepisów ochrony danych osobowych to jest do Prezesa Urzędu Ochrony Danych Osobowych.</w:t>
      </w:r>
    </w:p>
    <w:p w14:paraId="0DFCC9CE" w14:textId="77777777" w:rsidR="002B17DA" w:rsidRDefault="002B17DA" w:rsidP="002B17DA">
      <w:pPr>
        <w:pStyle w:val="Default"/>
        <w:ind w:left="426" w:hanging="426"/>
        <w:jc w:val="both"/>
        <w:rPr>
          <w:b/>
          <w:bCs/>
          <w:sz w:val="20"/>
          <w:szCs w:val="20"/>
        </w:rPr>
      </w:pPr>
    </w:p>
    <w:p w14:paraId="35D6ABB1" w14:textId="77777777" w:rsidR="002B17DA" w:rsidRDefault="002B17DA" w:rsidP="002B17DA">
      <w:pPr>
        <w:pStyle w:val="Default"/>
        <w:numPr>
          <w:ilvl w:val="0"/>
          <w:numId w:val="13"/>
        </w:numPr>
        <w:ind w:left="426" w:hanging="426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Dane osobowe przetwarzane przez Administratora pozyskiwane są tak od stron i uczestników postępowania, wnioskodawców, petentów, jak i z publicznie dostępnych rejestrów, od innych organów, jak i od podmiotów, </w:t>
      </w:r>
      <w:r>
        <w:rPr>
          <w:b/>
          <w:bCs/>
          <w:sz w:val="20"/>
          <w:szCs w:val="20"/>
        </w:rPr>
        <w:lastRenderedPageBreak/>
        <w:t xml:space="preserve">które na mocy odrębnych przepisów zobowiązane są przekazywać dane organom Państwowej Inspekcji Sanitarnej. </w:t>
      </w:r>
    </w:p>
    <w:p w14:paraId="07858690" w14:textId="77777777" w:rsidR="002B17DA" w:rsidRDefault="002B17DA" w:rsidP="002B17DA">
      <w:pPr>
        <w:spacing w:after="0" w:line="240" w:lineRule="auto"/>
        <w:ind w:left="426" w:hanging="426"/>
        <w:rPr>
          <w:sz w:val="20"/>
          <w:szCs w:val="20"/>
        </w:rPr>
      </w:pPr>
    </w:p>
    <w:p w14:paraId="2887ECF3" w14:textId="77777777" w:rsidR="002B17DA" w:rsidRDefault="002B17DA" w:rsidP="002B17DA">
      <w:pPr>
        <w:pStyle w:val="Default"/>
        <w:ind w:left="426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W sytuacji, gdy dane pozyskiwane są od osoby, której dotyczą, ich podanie warunkuje wszczęcie postępowania w przedmiocie określonym w podaniu, wniosku, piśmie, wniesionych przez daną osobę, a przekazanie danych kontaktowych umożliwia udzielenie odpowiedzi. </w:t>
      </w:r>
    </w:p>
    <w:p w14:paraId="0199E752" w14:textId="77777777" w:rsidR="002B17DA" w:rsidRDefault="002B17DA" w:rsidP="002B17DA">
      <w:pPr>
        <w:pStyle w:val="Default"/>
        <w:ind w:left="426" w:hanging="426"/>
        <w:jc w:val="both"/>
        <w:rPr>
          <w:b/>
          <w:bCs/>
          <w:sz w:val="20"/>
          <w:szCs w:val="20"/>
        </w:rPr>
      </w:pPr>
    </w:p>
    <w:p w14:paraId="084BDB62" w14:textId="77777777" w:rsidR="002B17DA" w:rsidRDefault="002B17DA" w:rsidP="002B17DA">
      <w:pPr>
        <w:pStyle w:val="Default"/>
        <w:numPr>
          <w:ilvl w:val="0"/>
          <w:numId w:val="14"/>
        </w:numPr>
        <w:ind w:left="426" w:hanging="426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W ramach przetwarzania danych osobowych Administrator nie stosuje zautomatyzowanego przetwarzania, w tym profilowania (zgodnie z art. 22 Rozporządzenia (UE) 2016/679). </w:t>
      </w:r>
    </w:p>
    <w:p w14:paraId="612BE09E" w14:textId="77777777" w:rsidR="002B17DA" w:rsidRDefault="002B17DA" w:rsidP="002B17DA">
      <w:pPr>
        <w:pStyle w:val="Default"/>
        <w:ind w:left="426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>Administrator dokłada wszelkich starań, aby zapewnić wszelkie środki fizycznej, technicznej i organizacyjnej ochrony danych osobowych przed ich przypadkowym czy umyślnym zniszczeniem, przypadkową utratą, zmianą, nieuprawnionym ujawnieniem, wykorzystaniem czy dostępem, zgodnie ze wszystkimi obowiązującymi przepisami.</w:t>
      </w:r>
    </w:p>
    <w:p w14:paraId="6B550492" w14:textId="77777777" w:rsidR="002B17DA" w:rsidRPr="00135780" w:rsidRDefault="002B17DA" w:rsidP="002B17DA">
      <w:pPr>
        <w:rPr>
          <w:sz w:val="20"/>
          <w:szCs w:val="20"/>
        </w:rPr>
      </w:pPr>
    </w:p>
    <w:p w14:paraId="4226C1E8" w14:textId="77777777" w:rsidR="002B17DA" w:rsidRPr="002B17DA" w:rsidRDefault="002B17DA" w:rsidP="002B17DA">
      <w:pPr>
        <w:rPr>
          <w:rFonts w:ascii="Times New Roman" w:hAnsi="Times New Roman" w:cs="Times New Roman"/>
          <w:sz w:val="16"/>
          <w:szCs w:val="16"/>
        </w:rPr>
      </w:pPr>
    </w:p>
    <w:sectPr w:rsidR="002B17DA" w:rsidRPr="002B17DA" w:rsidSect="00B153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AEC4C0" w14:textId="77777777" w:rsidR="003D36AF" w:rsidRDefault="003D36AF" w:rsidP="00D04157">
      <w:pPr>
        <w:spacing w:after="0" w:line="240" w:lineRule="auto"/>
      </w:pPr>
      <w:r>
        <w:separator/>
      </w:r>
    </w:p>
  </w:endnote>
  <w:endnote w:type="continuationSeparator" w:id="0">
    <w:p w14:paraId="45E1A158" w14:textId="77777777" w:rsidR="003D36AF" w:rsidRDefault="003D36AF" w:rsidP="00D04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8B050A" w14:textId="77777777" w:rsidR="00B15341" w:rsidRDefault="00B1534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F44B3E" w14:textId="77777777" w:rsidR="00B15341" w:rsidRDefault="00B1534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CA1EF5" w14:textId="77777777" w:rsidR="00B15341" w:rsidRDefault="00B153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8E1E7B" w14:textId="77777777" w:rsidR="003D36AF" w:rsidRDefault="003D36AF" w:rsidP="00D04157">
      <w:pPr>
        <w:spacing w:after="0" w:line="240" w:lineRule="auto"/>
      </w:pPr>
      <w:r>
        <w:separator/>
      </w:r>
    </w:p>
  </w:footnote>
  <w:footnote w:type="continuationSeparator" w:id="0">
    <w:p w14:paraId="4F65E4D4" w14:textId="77777777" w:rsidR="003D36AF" w:rsidRDefault="003D36AF" w:rsidP="00D041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205AB1" w14:textId="77777777" w:rsidR="00B15341" w:rsidRDefault="00B1534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C0480A" w14:textId="14683A2F" w:rsidR="00D04157" w:rsidRDefault="00D04157" w:rsidP="00D04157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FC7758" w14:textId="77777777" w:rsidR="00B15341" w:rsidRPr="002B17DA" w:rsidRDefault="00B15341" w:rsidP="00B15341">
    <w:pPr>
      <w:spacing w:after="0"/>
      <w:jc w:val="right"/>
      <w:rPr>
        <w:rFonts w:ascii="Times New Roman" w:hAnsi="Times New Roman" w:cs="Times New Roman"/>
        <w:sz w:val="16"/>
        <w:szCs w:val="16"/>
      </w:rPr>
    </w:pPr>
    <w:r w:rsidRPr="002B17DA">
      <w:rPr>
        <w:rFonts w:ascii="Times New Roman" w:hAnsi="Times New Roman" w:cs="Times New Roman"/>
        <w:sz w:val="16"/>
        <w:szCs w:val="16"/>
      </w:rPr>
      <w:t xml:space="preserve">Załącznik nr 1 </w:t>
    </w:r>
  </w:p>
  <w:p w14:paraId="2E7B44F6" w14:textId="77777777" w:rsidR="00B15341" w:rsidRPr="002B17DA" w:rsidRDefault="00B15341" w:rsidP="00B15341">
    <w:pPr>
      <w:spacing w:after="0"/>
      <w:jc w:val="right"/>
      <w:rPr>
        <w:rFonts w:ascii="Times New Roman" w:hAnsi="Times New Roman" w:cs="Times New Roman"/>
        <w:sz w:val="16"/>
        <w:szCs w:val="16"/>
      </w:rPr>
    </w:pPr>
    <w:r w:rsidRPr="002B17DA">
      <w:rPr>
        <w:rFonts w:ascii="Times New Roman" w:hAnsi="Times New Roman" w:cs="Times New Roman"/>
        <w:sz w:val="16"/>
        <w:szCs w:val="16"/>
      </w:rPr>
      <w:t xml:space="preserve">do rozporządzenia Ministra Zdrowia </w:t>
    </w:r>
  </w:p>
  <w:p w14:paraId="074131BC" w14:textId="4A114A9D" w:rsidR="00B15341" w:rsidRDefault="00B15341" w:rsidP="00B15341">
    <w:pPr>
      <w:pStyle w:val="Nagwek"/>
      <w:jc w:val="right"/>
    </w:pPr>
    <w:r w:rsidRPr="002B17DA">
      <w:rPr>
        <w:rFonts w:ascii="Times New Roman" w:hAnsi="Times New Roman" w:cs="Times New Roman"/>
        <w:sz w:val="16"/>
        <w:szCs w:val="16"/>
      </w:rPr>
      <w:t>z dnia 28 lutego 2019 r. (poz.435)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CBC17D5"/>
    <w:multiLevelType w:val="hybridMultilevel"/>
    <w:tmpl w:val="BC9AEB08"/>
    <w:lvl w:ilvl="0" w:tplc="4146777C">
      <w:start w:val="1"/>
      <w:numFmt w:val="lowerLetter"/>
      <w:lvlText w:val="%1)"/>
      <w:lvlJc w:val="left"/>
      <w:pPr>
        <w:ind w:left="0" w:firstLine="0"/>
      </w:pPr>
      <w:rPr>
        <w:b/>
        <w:bCs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B8B7AAB"/>
    <w:multiLevelType w:val="hybridMultilevel"/>
    <w:tmpl w:val="049ACE86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04150017">
      <w:start w:val="1"/>
      <w:numFmt w:val="lowerLetter"/>
      <w:lvlText w:val="%2)"/>
      <w:lvlJc w:val="left"/>
      <w:pPr>
        <w:ind w:left="36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26814A2F"/>
    <w:multiLevelType w:val="hybridMultilevel"/>
    <w:tmpl w:val="77FA3394"/>
    <w:lvl w:ilvl="0" w:tplc="FFFFFFFF">
      <w:start w:val="1"/>
      <w:numFmt w:val="decimal"/>
      <w:lvlText w:val="%1)"/>
      <w:lvlJc w:val="left"/>
      <w:pPr>
        <w:ind w:left="1996" w:hanging="360"/>
      </w:pPr>
    </w:lvl>
    <w:lvl w:ilvl="1" w:tplc="04150011">
      <w:start w:val="1"/>
      <w:numFmt w:val="decimal"/>
      <w:lvlText w:val="%2)"/>
      <w:lvlJc w:val="left"/>
      <w:pPr>
        <w:ind w:left="1287" w:hanging="360"/>
      </w:pPr>
    </w:lvl>
    <w:lvl w:ilvl="2" w:tplc="FFFFFFFF">
      <w:start w:val="1"/>
      <w:numFmt w:val="lowerRoman"/>
      <w:lvlText w:val="%3."/>
      <w:lvlJc w:val="right"/>
      <w:pPr>
        <w:ind w:left="3436" w:hanging="180"/>
      </w:pPr>
    </w:lvl>
    <w:lvl w:ilvl="3" w:tplc="FFFFFFFF">
      <w:start w:val="1"/>
      <w:numFmt w:val="decimal"/>
      <w:lvlText w:val="%4."/>
      <w:lvlJc w:val="left"/>
      <w:pPr>
        <w:ind w:left="4156" w:hanging="360"/>
      </w:pPr>
    </w:lvl>
    <w:lvl w:ilvl="4" w:tplc="FFFFFFFF">
      <w:start w:val="1"/>
      <w:numFmt w:val="lowerLetter"/>
      <w:lvlText w:val="%5."/>
      <w:lvlJc w:val="left"/>
      <w:pPr>
        <w:ind w:left="4876" w:hanging="360"/>
      </w:pPr>
    </w:lvl>
    <w:lvl w:ilvl="5" w:tplc="FFFFFFFF">
      <w:start w:val="1"/>
      <w:numFmt w:val="lowerRoman"/>
      <w:lvlText w:val="%6."/>
      <w:lvlJc w:val="right"/>
      <w:pPr>
        <w:ind w:left="5596" w:hanging="180"/>
      </w:pPr>
    </w:lvl>
    <w:lvl w:ilvl="6" w:tplc="FFFFFFFF">
      <w:start w:val="1"/>
      <w:numFmt w:val="decimal"/>
      <w:lvlText w:val="%7."/>
      <w:lvlJc w:val="left"/>
      <w:pPr>
        <w:ind w:left="6316" w:hanging="360"/>
      </w:pPr>
    </w:lvl>
    <w:lvl w:ilvl="7" w:tplc="FFFFFFFF">
      <w:start w:val="1"/>
      <w:numFmt w:val="lowerLetter"/>
      <w:lvlText w:val="%8."/>
      <w:lvlJc w:val="left"/>
      <w:pPr>
        <w:ind w:left="7036" w:hanging="360"/>
      </w:pPr>
    </w:lvl>
    <w:lvl w:ilvl="8" w:tplc="FFFFFFFF">
      <w:start w:val="1"/>
      <w:numFmt w:val="lowerRoman"/>
      <w:lvlText w:val="%9."/>
      <w:lvlJc w:val="right"/>
      <w:pPr>
        <w:ind w:left="7756" w:hanging="180"/>
      </w:pPr>
    </w:lvl>
  </w:abstractNum>
  <w:abstractNum w:abstractNumId="3" w15:restartNumberingAfterBreak="0">
    <w:nsid w:val="386419C5"/>
    <w:multiLevelType w:val="hybridMultilevel"/>
    <w:tmpl w:val="8B40BD30"/>
    <w:lvl w:ilvl="0" w:tplc="7630B100">
      <w:start w:val="4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F6A5B"/>
    <w:multiLevelType w:val="multilevel"/>
    <w:tmpl w:val="CDC22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0130F5"/>
    <w:multiLevelType w:val="multilevel"/>
    <w:tmpl w:val="CEBC8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F03B4C"/>
    <w:multiLevelType w:val="hybridMultilevel"/>
    <w:tmpl w:val="BDF4ED62"/>
    <w:lvl w:ilvl="0" w:tplc="03449D4A">
      <w:start w:val="1"/>
      <w:numFmt w:val="decimal"/>
      <w:lvlText w:val="%1."/>
      <w:lvlJc w:val="left"/>
      <w:pPr>
        <w:ind w:left="927" w:hanging="360"/>
      </w:pPr>
      <w:rPr>
        <w:b/>
        <w:color w:val="00000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EB70ACE"/>
    <w:multiLevelType w:val="hybridMultilevel"/>
    <w:tmpl w:val="64F2EF7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22639C8"/>
    <w:multiLevelType w:val="multilevel"/>
    <w:tmpl w:val="E2A6B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FB3000"/>
    <w:multiLevelType w:val="hybridMultilevel"/>
    <w:tmpl w:val="39B0618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5B7D0F25"/>
    <w:multiLevelType w:val="hybridMultilevel"/>
    <w:tmpl w:val="22C649BE"/>
    <w:lvl w:ilvl="0" w:tplc="21E46B1E">
      <w:start w:val="2"/>
      <w:numFmt w:val="decimal"/>
      <w:lvlText w:val="%1."/>
      <w:lvlJc w:val="left"/>
      <w:pPr>
        <w:ind w:left="1287" w:hanging="360"/>
      </w:pPr>
      <w:rPr>
        <w:b/>
        <w:bCs/>
      </w:rPr>
    </w:lvl>
    <w:lvl w:ilvl="1" w:tplc="65FE606A">
      <w:start w:val="1"/>
      <w:numFmt w:val="decimal"/>
      <w:lvlText w:val="%2)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6524623D"/>
    <w:multiLevelType w:val="hybridMultilevel"/>
    <w:tmpl w:val="A60A6126"/>
    <w:lvl w:ilvl="0" w:tplc="F6E2CF38">
      <w:start w:val="8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F4657C"/>
    <w:multiLevelType w:val="hybridMultilevel"/>
    <w:tmpl w:val="73364A4E"/>
    <w:lvl w:ilvl="0" w:tplc="28A6D946">
      <w:start w:val="10"/>
      <w:numFmt w:val="decimal"/>
      <w:lvlText w:val="%1.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>
      <w:start w:val="1"/>
      <w:numFmt w:val="lowerLetter"/>
      <w:lvlText w:val="%5."/>
      <w:lvlJc w:val="left"/>
      <w:pPr>
        <w:ind w:left="4451" w:hanging="360"/>
      </w:pPr>
    </w:lvl>
    <w:lvl w:ilvl="5" w:tplc="0415001B">
      <w:start w:val="1"/>
      <w:numFmt w:val="lowerRoman"/>
      <w:lvlText w:val="%6."/>
      <w:lvlJc w:val="right"/>
      <w:pPr>
        <w:ind w:left="5171" w:hanging="180"/>
      </w:pPr>
    </w:lvl>
    <w:lvl w:ilvl="6" w:tplc="0415000F">
      <w:start w:val="1"/>
      <w:numFmt w:val="decimal"/>
      <w:lvlText w:val="%7."/>
      <w:lvlJc w:val="left"/>
      <w:pPr>
        <w:ind w:left="5891" w:hanging="360"/>
      </w:pPr>
    </w:lvl>
    <w:lvl w:ilvl="7" w:tplc="04150019">
      <w:start w:val="1"/>
      <w:numFmt w:val="lowerLetter"/>
      <w:lvlText w:val="%8."/>
      <w:lvlJc w:val="left"/>
      <w:pPr>
        <w:ind w:left="6611" w:hanging="360"/>
      </w:pPr>
    </w:lvl>
    <w:lvl w:ilvl="8" w:tplc="0415001B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723A626A"/>
    <w:multiLevelType w:val="hybridMultilevel"/>
    <w:tmpl w:val="8256BD0E"/>
    <w:lvl w:ilvl="0" w:tplc="471A34CC">
      <w:start w:val="5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96374628">
    <w:abstractNumId w:val="8"/>
  </w:num>
  <w:num w:numId="2" w16cid:durableId="1375428126">
    <w:abstractNumId w:val="4"/>
  </w:num>
  <w:num w:numId="3" w16cid:durableId="659844046">
    <w:abstractNumId w:val="5"/>
  </w:num>
  <w:num w:numId="4" w16cid:durableId="182002845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81834243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2829608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9659094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7490337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64372121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889770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32949601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35989173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 w16cid:durableId="2072649338">
    <w:abstractNumId w:val="1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22179456">
    <w:abstractNumId w:val="1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5DD"/>
    <w:rsid w:val="00007448"/>
    <w:rsid w:val="001C51FB"/>
    <w:rsid w:val="00204676"/>
    <w:rsid w:val="002804D3"/>
    <w:rsid w:val="002B17DA"/>
    <w:rsid w:val="002B3F1D"/>
    <w:rsid w:val="003646E0"/>
    <w:rsid w:val="003A25DE"/>
    <w:rsid w:val="003A5C4D"/>
    <w:rsid w:val="003D36AF"/>
    <w:rsid w:val="004C3681"/>
    <w:rsid w:val="00536291"/>
    <w:rsid w:val="006D0131"/>
    <w:rsid w:val="007A6E41"/>
    <w:rsid w:val="00811B71"/>
    <w:rsid w:val="008A4FA4"/>
    <w:rsid w:val="009C1EF2"/>
    <w:rsid w:val="00A573D4"/>
    <w:rsid w:val="00A905DD"/>
    <w:rsid w:val="00B06A85"/>
    <w:rsid w:val="00B15341"/>
    <w:rsid w:val="00C76378"/>
    <w:rsid w:val="00D04157"/>
    <w:rsid w:val="00E65941"/>
    <w:rsid w:val="00E9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9E5C2"/>
  <w15:docId w15:val="{5863A9B2-7583-4743-A757-005EB60E9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59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C1E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qFormat/>
    <w:rsid w:val="00536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zeinternetowe">
    <w:name w:val="Łącze internetowe"/>
    <w:basedOn w:val="Domylnaczcionkaakapitu"/>
    <w:uiPriority w:val="99"/>
    <w:semiHidden/>
    <w:rsid w:val="0053629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536291"/>
    <w:rPr>
      <w:b/>
      <w:bCs/>
    </w:rPr>
  </w:style>
  <w:style w:type="paragraph" w:styleId="Akapitzlist">
    <w:name w:val="List Paragraph"/>
    <w:basedOn w:val="Normalny"/>
    <w:uiPriority w:val="34"/>
    <w:qFormat/>
    <w:rsid w:val="002B17DA"/>
    <w:pPr>
      <w:spacing w:after="200" w:line="276" w:lineRule="auto"/>
      <w:ind w:left="708"/>
    </w:pPr>
    <w:rPr>
      <w:rFonts w:ascii="Calibri" w:eastAsia="Calibri" w:hAnsi="Calibri" w:cs="Times New Roman"/>
    </w:rPr>
  </w:style>
  <w:style w:type="paragraph" w:customStyle="1" w:styleId="Default">
    <w:name w:val="Default"/>
    <w:rsid w:val="002B17D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041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4157"/>
  </w:style>
  <w:style w:type="paragraph" w:styleId="Stopka">
    <w:name w:val="footer"/>
    <w:basedOn w:val="Normalny"/>
    <w:link w:val="StopkaZnak"/>
    <w:uiPriority w:val="99"/>
    <w:unhideWhenUsed/>
    <w:rsid w:val="00D041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41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2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1498</Words>
  <Characters>8993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ostrowski</dc:creator>
  <cp:lastModifiedBy>PSSE Oborniki - Joanna Kamińska</cp:lastModifiedBy>
  <cp:revision>2</cp:revision>
  <dcterms:created xsi:type="dcterms:W3CDTF">2024-08-22T07:47:00Z</dcterms:created>
  <dcterms:modified xsi:type="dcterms:W3CDTF">2024-08-22T07:47:00Z</dcterms:modified>
</cp:coreProperties>
</file>