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49107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E464B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24</w:t>
      </w:r>
      <w:r w:rsidR="00B511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74685" w:rsidRDefault="00A7468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74685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DOOŚ-WDŚZOO.420.64.2021.US.8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C73F7" w:rsidRPr="00EC73F7" w:rsidRDefault="00EC73F7" w:rsidP="00EC73F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85 ust. 3 ustawy z dnia 3 października 2008 r. o udostępnianiu informacji o środowisku i jego ochronie, udziale społeczeństwa w ochronie środowiska oraz o ocenach oddziaływania na środowisko (Dz. U. z 2022 r. poz. 1029, ze zm.), dalej ustawa </w:t>
      </w:r>
      <w:proofErr w:type="spellStart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, zawiadamiam społeczeństwo, że Generalny Dyrektor Ochrony Środowiska decyzją z dnia 20 maja 2022 r., znak: DOOŚ-WDŚZOO.420.64.2021.US.7, uchylił decyzję Regionalnego Dyrektora Ochrony Środowiska w Lublinie z dnia 15 października 2021 r., znak: WOOŚ.420.30.2020.LP, określającą środowiskowe uwarunkowania realizacji przedsięwzięcia pn. Budowa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górnego przejścia dla zwierząt </w:t>
      </w: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dużych w km 30+</w:t>
      </w:r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>380 drogi ekspresowej S-19 dla z</w:t>
      </w: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adania: „Projekt i budowa drogi</w:t>
      </w:r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ekspresowej S19 Lublin -Rzeszów, odc. koniec </w:t>
      </w:r>
      <w:proofErr w:type="spellStart"/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>obw</w:t>
      </w:r>
      <w:proofErr w:type="spellEnd"/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 Kraśnika - węzeł „Sokołów </w:t>
      </w:r>
      <w:proofErr w:type="spellStart"/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>Młp</w:t>
      </w:r>
      <w:proofErr w:type="spellEnd"/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>. Półno</w:t>
      </w:r>
      <w:bookmarkStart w:id="0" w:name="_GoBack"/>
      <w:bookmarkEnd w:id="0"/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>c” Część nr 3: odc</w:t>
      </w: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. realizacji Janów Lubelski</w:t>
      </w:r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(węz</w:t>
      </w: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eł „</w:t>
      </w:r>
      <w:proofErr w:type="spellStart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Jonaki</w:t>
      </w:r>
      <w:proofErr w:type="spellEnd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” obecnie „</w:t>
      </w:r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>Janów Lub. Południe” – bez węzła) - węzeł „</w:t>
      </w:r>
      <w:proofErr w:type="spellStart"/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>Lążek</w:t>
      </w:r>
      <w:proofErr w:type="spellEnd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Ordynacki”</w:t>
      </w:r>
      <w:r w:rsidR="0055430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obecnie „Lasy Janowskie” (z węz</w:t>
      </w: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łem), długości ok. 8 km”, w części i w tym zakresie orzekł co do istoty sprawy lub umorzył postępowanie pierwszej instancji, a w pozostałej części utrzymał decyzję w mocy.</w:t>
      </w:r>
    </w:p>
    <w:p w:rsidR="00EC73F7" w:rsidRPr="00EC73F7" w:rsidRDefault="00EC73F7" w:rsidP="00EC73F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Społeczeństwu decyzja udostępniana jest zgodnie z przepisami ustawy </w:t>
      </w:r>
      <w:proofErr w:type="spellStart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zawartymi w Dziale II „Udostępnianie informacji o środowisku i jego ochronie”.</w:t>
      </w:r>
    </w:p>
    <w:p w:rsidR="00E464BA" w:rsidRDefault="00EC73F7" w:rsidP="00EC73F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</w:t>
      </w:r>
      <w:proofErr w:type="spellStart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, w terminie do 7 dni od dnia jej wydania w Biuletynie Informacji Publicznej Generalnej Dyrekcji Ochrony Środowiska (</w:t>
      </w:r>
      <w:hyperlink r:id="rId9" w:history="1">
        <w:r w:rsidR="0055430F" w:rsidRPr="00527BD2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EC73F7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55430F" w:rsidRDefault="0055430F" w:rsidP="00EC73F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B5119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55430F">
        <w:rPr>
          <w:rFonts w:asciiTheme="minorHAnsi" w:hAnsiTheme="minorHAnsi" w:cstheme="minorHAnsi"/>
          <w:bCs/>
          <w:sz w:val="24"/>
          <w:szCs w:val="24"/>
        </w:rPr>
        <w:t>24.05.2022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985B8F" w:rsidRPr="00B35A7F" w:rsidRDefault="0055430F" w:rsidP="0055430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5430F">
        <w:rPr>
          <w:rFonts w:asciiTheme="minorHAnsi" w:hAnsiTheme="minorHAnsi" w:cstheme="minorHAnsi"/>
          <w:bCs/>
        </w:rPr>
        <w:t xml:space="preserve">Art. 85 ust. 3 ustawy </w:t>
      </w:r>
      <w:proofErr w:type="spellStart"/>
      <w:r w:rsidRPr="0055430F">
        <w:rPr>
          <w:rFonts w:asciiTheme="minorHAnsi" w:hAnsiTheme="minorHAnsi" w:cstheme="minorHAnsi"/>
          <w:bCs/>
        </w:rPr>
        <w:t>ooś</w:t>
      </w:r>
      <w:proofErr w:type="spellEnd"/>
      <w:r w:rsidRPr="0055430F">
        <w:rPr>
          <w:rFonts w:asciiTheme="minorHAnsi" w:hAnsiTheme="minorHAnsi" w:cstheme="minorHAnsi"/>
          <w:bCs/>
        </w:rPr>
        <w:t xml:space="preserve">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podając</w:t>
      </w:r>
      <w:r w:rsidRPr="0055430F">
        <w:rPr>
          <w:rFonts w:asciiTheme="minorHAnsi" w:hAnsiTheme="minorHAnsi" w:cstheme="minorHAnsi"/>
          <w:bCs/>
        </w:rPr>
        <w:t xml:space="preserve"> do publicznej wiadomości informacje o </w:t>
      </w:r>
      <w:r w:rsidRPr="0055430F">
        <w:rPr>
          <w:rFonts w:asciiTheme="minorHAnsi" w:hAnsiTheme="minorHAnsi" w:cstheme="minorHAnsi"/>
          <w:bCs/>
        </w:rPr>
        <w:lastRenderedPageBreak/>
        <w:t>wydanej decyzji i o możliwościach zapoznania się z jej treścią, oraz z dokumentacją sprawy, w tym z uzgodnieniami i opiniami organów, o których mowa w art. 77 ust. 1, a także udostępnia na okres 14 dni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r w:rsidRPr="0055430F">
        <w:rPr>
          <w:rFonts w:asciiTheme="minorHAnsi" w:hAnsiTheme="minorHAnsi" w:cstheme="minorHAnsi"/>
          <w:bCs/>
        </w:rPr>
        <w:t>podmiotowej obsługującego go urzędu treść tej decyzji,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2C5" w:rsidRDefault="007D72C5">
      <w:pPr>
        <w:spacing w:after="0" w:line="240" w:lineRule="auto"/>
      </w:pPr>
      <w:r>
        <w:separator/>
      </w:r>
    </w:p>
  </w:endnote>
  <w:endnote w:type="continuationSeparator" w:id="0">
    <w:p w:rsidR="007D72C5" w:rsidRDefault="007D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5430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D72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2C5" w:rsidRDefault="007D72C5">
      <w:pPr>
        <w:spacing w:after="0" w:line="240" w:lineRule="auto"/>
      </w:pPr>
      <w:r>
        <w:separator/>
      </w:r>
    </w:p>
  </w:footnote>
  <w:footnote w:type="continuationSeparator" w:id="0">
    <w:p w:rsidR="007D72C5" w:rsidRDefault="007D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7D72C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D72C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D72C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7D72C5"/>
    <w:rsid w:val="0084152D"/>
    <w:rsid w:val="0085442F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A0A2B"/>
    <w:rsid w:val="00CF3313"/>
    <w:rsid w:val="00D231CE"/>
    <w:rsid w:val="00D60B77"/>
    <w:rsid w:val="00D834C7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5D01-DEE9-4F2B-9679-F2D42B04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2023-07-10T08:39:00Z</dcterms:created>
  <dcterms:modified xsi:type="dcterms:W3CDTF">2023-07-10T08:45:00Z</dcterms:modified>
</cp:coreProperties>
</file>