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C6BB" w14:textId="076DF7E1" w:rsidR="003C6A29" w:rsidRPr="003C6A29" w:rsidRDefault="006712FE" w:rsidP="0065698B">
      <w:pPr>
        <w:spacing w:after="240" w:line="288" w:lineRule="auto"/>
        <w:rPr>
          <w:rFonts w:asciiTheme="minorHAnsi" w:hAnsiTheme="minorHAnsi"/>
          <w:b/>
        </w:rPr>
      </w:pPr>
      <w:r w:rsidRPr="003C6A29">
        <w:rPr>
          <w:rFonts w:asciiTheme="minorHAnsi" w:hAnsiTheme="minorHAnsi"/>
          <w:b/>
        </w:rPr>
        <w:t>PROGRAM PRIORYTETOWY</w:t>
      </w:r>
    </w:p>
    <w:p w14:paraId="738F9D65" w14:textId="6266DC2E" w:rsidR="003C6A29" w:rsidRPr="003C6A29" w:rsidRDefault="00EF2200" w:rsidP="0065698B">
      <w:pPr>
        <w:spacing w:after="240" w:line="288" w:lineRule="auto"/>
        <w:rPr>
          <w:rFonts w:asciiTheme="minorHAnsi" w:hAnsiTheme="minorHAnsi"/>
          <w:b/>
        </w:rPr>
      </w:pPr>
      <w:r w:rsidRPr="003C6A29">
        <w:rPr>
          <w:rFonts w:asciiTheme="minorHAnsi" w:hAnsiTheme="minorHAnsi"/>
          <w:b/>
        </w:rPr>
        <w:t xml:space="preserve">Tytuł programu: </w:t>
      </w:r>
      <w:r w:rsidR="002974D1" w:rsidRPr="003C6A29">
        <w:rPr>
          <w:rFonts w:asciiTheme="minorHAnsi" w:hAnsiTheme="minorHAnsi"/>
          <w:b/>
        </w:rPr>
        <w:t xml:space="preserve">Kogeneracja </w:t>
      </w:r>
      <w:r w:rsidR="001B5965" w:rsidRPr="003C6A29">
        <w:rPr>
          <w:rFonts w:asciiTheme="minorHAnsi" w:hAnsiTheme="minorHAnsi"/>
          <w:b/>
        </w:rPr>
        <w:t>p</w:t>
      </w:r>
      <w:r w:rsidR="007100A4" w:rsidRPr="003C6A29">
        <w:rPr>
          <w:rFonts w:asciiTheme="minorHAnsi" w:hAnsiTheme="minorHAnsi"/>
          <w:b/>
        </w:rPr>
        <w:t>owiatow</w:t>
      </w:r>
      <w:r w:rsidR="00DC13F4" w:rsidRPr="003C6A29">
        <w:rPr>
          <w:rFonts w:asciiTheme="minorHAnsi" w:hAnsiTheme="minorHAnsi"/>
          <w:b/>
        </w:rPr>
        <w:t>a</w:t>
      </w:r>
    </w:p>
    <w:p w14:paraId="3D8393B5" w14:textId="6160D08F" w:rsidR="007C7663" w:rsidRPr="000376BA" w:rsidRDefault="00175FF6" w:rsidP="00716977">
      <w:pPr>
        <w:pStyle w:val="Nagwek1"/>
      </w:pPr>
      <w:r w:rsidRPr="000376BA">
        <w:t xml:space="preserve">Cel programu </w:t>
      </w:r>
    </w:p>
    <w:p w14:paraId="5ABC5A0F" w14:textId="08CD8A59" w:rsidR="00882B29" w:rsidRPr="000376BA" w:rsidRDefault="00882B29" w:rsidP="0065698B">
      <w:pPr>
        <w:tabs>
          <w:tab w:val="left" w:pos="284"/>
        </w:tabs>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sidR="00872ACC">
        <w:rPr>
          <w:rFonts w:asciiTheme="minorHAnsi" w:hAnsiTheme="minorHAnsi" w:cstheme="minorHAnsi"/>
          <w:sz w:val="22"/>
          <w:szCs w:val="22"/>
        </w:rPr>
        <w:t>w</w:t>
      </w:r>
      <w:r w:rsidR="00872ACC" w:rsidRPr="000376BA">
        <w:rPr>
          <w:rFonts w:asciiTheme="minorHAnsi" w:hAnsiTheme="minorHAnsi" w:cstheme="minorHAnsi"/>
          <w:sz w:val="22"/>
          <w:szCs w:val="22"/>
        </w:rPr>
        <w:t xml:space="preserve"> </w:t>
      </w:r>
      <w:r w:rsidR="00872ACC">
        <w:rPr>
          <w:rFonts w:asciiTheme="minorHAnsi" w:hAnsiTheme="minorHAnsi" w:cstheme="minorHAnsi"/>
          <w:sz w:val="22"/>
          <w:szCs w:val="22"/>
        </w:rPr>
        <w:t>sektorze ciepłowniczym</w:t>
      </w:r>
      <w:r w:rsidR="002974D1">
        <w:rPr>
          <w:rFonts w:asciiTheme="minorHAnsi" w:hAnsiTheme="minorHAnsi" w:cstheme="minorHAnsi"/>
          <w:sz w:val="22"/>
          <w:szCs w:val="22"/>
        </w:rPr>
        <w:t>.</w:t>
      </w:r>
    </w:p>
    <w:p w14:paraId="4266A426" w14:textId="0273B071" w:rsidR="00780814" w:rsidRPr="000376BA" w:rsidRDefault="00780814" w:rsidP="0065698B">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Program jest zgodny z legislacją Uni</w:t>
      </w:r>
      <w:r w:rsidR="004B5641">
        <w:rPr>
          <w:rFonts w:asciiTheme="minorHAnsi" w:hAnsiTheme="minorHAnsi"/>
          <w:color w:val="000000"/>
          <w:sz w:val="22"/>
          <w:szCs w:val="22"/>
        </w:rPr>
        <w:t>i Europejskiej, w tym z art. 10</w:t>
      </w:r>
      <w:r w:rsidRPr="000376BA">
        <w:rPr>
          <w:rFonts w:asciiTheme="minorHAnsi" w:hAnsiTheme="minorHAnsi"/>
          <w:color w:val="000000"/>
          <w:sz w:val="22"/>
          <w:szCs w:val="22"/>
        </w:rPr>
        <w:t>d dyrektywy 2003/87/WE Parlamentu Europejskiego i Rady z dnia 13 października 2003 r. ustanawiającej system handlu przydziałami emisji gazów cieplarnianych w</w:t>
      </w:r>
      <w:r w:rsidR="00E05918">
        <w:rPr>
          <w:rFonts w:asciiTheme="minorHAnsi" w:hAnsiTheme="minorHAnsi"/>
          <w:color w:val="000000"/>
          <w:sz w:val="22"/>
          <w:szCs w:val="22"/>
        </w:rPr>
        <w:t xml:space="preserve"> Unii</w:t>
      </w:r>
      <w:r w:rsidR="00DC13F4">
        <w:rPr>
          <w:rFonts w:asciiTheme="minorHAnsi" w:hAnsiTheme="minorHAnsi"/>
          <w:color w:val="000000"/>
          <w:sz w:val="22"/>
          <w:szCs w:val="22"/>
        </w:rPr>
        <w:t xml:space="preserve"> </w:t>
      </w:r>
      <w:r w:rsidRPr="000376BA">
        <w:rPr>
          <w:rFonts w:asciiTheme="minorHAnsi" w:hAnsiTheme="minorHAnsi"/>
          <w:color w:val="000000"/>
          <w:sz w:val="22"/>
          <w:szCs w:val="22"/>
        </w:rPr>
        <w:t xml:space="preserve">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0376BA" w:rsidRDefault="00780814" w:rsidP="0065698B">
      <w:pPr>
        <w:tabs>
          <w:tab w:val="left" w:pos="284"/>
        </w:tabs>
        <w:autoSpaceDE w:val="0"/>
        <w:autoSpaceDN w:val="0"/>
        <w:adjustRightInd w:val="0"/>
        <w:spacing w:before="120" w:line="288" w:lineRule="auto"/>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Pr="00E72E35" w:rsidRDefault="00175FF6" w:rsidP="00716977">
      <w:pPr>
        <w:pStyle w:val="Nagwek1"/>
      </w:pPr>
      <w:r w:rsidRPr="00E72E35">
        <w:t xml:space="preserve">Wskaźnik osiągnięcia celu </w:t>
      </w:r>
    </w:p>
    <w:p w14:paraId="6A3EC7D2" w14:textId="24AE3971" w:rsidR="00912E69" w:rsidRPr="000376BA" w:rsidRDefault="00912E69" w:rsidP="0065698B">
      <w:pPr>
        <w:pStyle w:val="Default"/>
        <w:spacing w:before="120" w:after="120" w:line="288" w:lineRule="auto"/>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65698B">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5D9F48D5" w:rsidR="00912E69" w:rsidRPr="000376BA" w:rsidRDefault="00912E69" w:rsidP="0065698B">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200</w:t>
      </w:r>
      <w:r w:rsidR="00D03B89"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MW</w:t>
      </w:r>
    </w:p>
    <w:p w14:paraId="739C7EBA" w14:textId="7C2CE32B" w:rsidR="00912E69" w:rsidRPr="000376BA" w:rsidRDefault="00882B29" w:rsidP="0065698B">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42B9EFEA" w:rsidR="00912E69" w:rsidRPr="000376BA" w:rsidRDefault="00912E69" w:rsidP="0065698B">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D03B89">
        <w:rPr>
          <w:rFonts w:asciiTheme="minorHAnsi" w:eastAsia="Calibri" w:hAnsiTheme="minorHAnsi" w:cstheme="minorHAnsi"/>
          <w:sz w:val="22"/>
          <w:szCs w:val="22"/>
        </w:rPr>
        <w:t>50</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65698B">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0105E513" w:rsidR="00912E69" w:rsidRPr="000376BA" w:rsidRDefault="00912E69" w:rsidP="0065698B">
      <w:pPr>
        <w:pStyle w:val="Akapitzlist"/>
        <w:tabs>
          <w:tab w:val="left" w:pos="284"/>
        </w:tabs>
        <w:autoSpaceDE w:val="0"/>
        <w:autoSpaceDN w:val="0"/>
        <w:adjustRightInd w:val="0"/>
        <w:spacing w:after="120"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2974D1" w:rsidRPr="000376BA">
        <w:rPr>
          <w:rFonts w:asciiTheme="minorHAnsi" w:eastAsia="Calibri" w:hAnsiTheme="minorHAnsi" w:cstheme="minorHAnsi"/>
          <w:sz w:val="22"/>
          <w:szCs w:val="22"/>
        </w:rPr>
        <w:t> </w:t>
      </w:r>
      <w:r w:rsidR="00D03B89">
        <w:rPr>
          <w:rFonts w:asciiTheme="minorHAnsi" w:eastAsia="Calibri" w:hAnsiTheme="minorHAnsi" w:cstheme="minorHAnsi"/>
          <w:sz w:val="22"/>
          <w:szCs w:val="22"/>
        </w:rPr>
        <w:t>6</w:t>
      </w:r>
      <w:r w:rsidR="00882B29" w:rsidRPr="000376BA">
        <w:rPr>
          <w:rFonts w:asciiTheme="minorHAnsi" w:eastAsia="Calibri" w:hAnsiTheme="minorHAnsi" w:cstheme="minorHAnsi"/>
          <w:sz w:val="22"/>
          <w:szCs w:val="22"/>
        </w:rPr>
        <w:t xml:space="preserve">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65698B">
      <w:pPr>
        <w:pStyle w:val="Akapitzlist"/>
        <w:numPr>
          <w:ilvl w:val="0"/>
          <w:numId w:val="4"/>
        </w:numPr>
        <w:tabs>
          <w:tab w:val="left" w:pos="284"/>
        </w:tabs>
        <w:autoSpaceDE w:val="0"/>
        <w:autoSpaceDN w:val="0"/>
        <w:adjustRightInd w:val="0"/>
        <w:spacing w:line="288" w:lineRule="auto"/>
        <w:ind w:left="284" w:hanging="284"/>
        <w:contextualSpacing w:val="0"/>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0F27D7F3" w14:textId="3E69845F" w:rsidR="007C7663" w:rsidRPr="000376BA" w:rsidRDefault="00912E69" w:rsidP="0065698B">
      <w:pPr>
        <w:pStyle w:val="Akapitzlist"/>
        <w:tabs>
          <w:tab w:val="left" w:pos="284"/>
        </w:tabs>
        <w:autoSpaceDE w:val="0"/>
        <w:autoSpaceDN w:val="0"/>
        <w:adjustRightInd w:val="0"/>
        <w:spacing w:line="288" w:lineRule="auto"/>
        <w:ind w:left="284"/>
        <w:contextualSpacing w:val="0"/>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D03B89">
        <w:rPr>
          <w:rFonts w:asciiTheme="minorHAnsi" w:eastAsia="Calibri" w:hAnsiTheme="minorHAnsi" w:cstheme="minorHAnsi"/>
          <w:sz w:val="22"/>
          <w:szCs w:val="22"/>
        </w:rPr>
        <w:t>2</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FA8B5B8" w14:textId="12C94FED" w:rsidR="00175FF6" w:rsidRPr="00E72E35" w:rsidRDefault="00175FF6" w:rsidP="00716977">
      <w:pPr>
        <w:pStyle w:val="Nagwek1"/>
      </w:pPr>
      <w:r w:rsidRPr="00E72E35">
        <w:t xml:space="preserve">Budżet </w:t>
      </w:r>
    </w:p>
    <w:p w14:paraId="7A125CC8" w14:textId="710813F0" w:rsidR="00917350" w:rsidRPr="000376BA" w:rsidRDefault="00917350" w:rsidP="0065698B">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D03B89">
        <w:rPr>
          <w:rFonts w:asciiTheme="minorHAnsi" w:hAnsiTheme="minorHAnsi" w:cstheme="minorHAnsi"/>
          <w:b/>
          <w:bCs/>
          <w:sz w:val="22"/>
          <w:szCs w:val="22"/>
        </w:rPr>
        <w:t>1</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232411B2" w:rsidR="00917350" w:rsidRPr="000376BA" w:rsidRDefault="00917350" w:rsidP="0065698B">
      <w:pPr>
        <w:pStyle w:val="Akapitzlist"/>
        <w:numPr>
          <w:ilvl w:val="0"/>
          <w:numId w:val="33"/>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500BEA0C" w14:textId="39477B30" w:rsidR="00917350" w:rsidRPr="000376BA" w:rsidRDefault="00917350" w:rsidP="0065698B">
      <w:pPr>
        <w:pStyle w:val="Akapitzlist"/>
        <w:numPr>
          <w:ilvl w:val="0"/>
          <w:numId w:val="33"/>
        </w:numPr>
        <w:tabs>
          <w:tab w:val="left" w:pos="284"/>
        </w:tabs>
        <w:autoSpaceDE w:val="0"/>
        <w:autoSpaceDN w:val="0"/>
        <w:adjustRightInd w:val="0"/>
        <w:spacing w:before="120" w:line="288" w:lineRule="auto"/>
        <w:ind w:left="284" w:hanging="284"/>
        <w:contextualSpacing w:val="0"/>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0579C0C" w14:textId="6CD89106" w:rsidR="00175FF6" w:rsidRPr="000376BA" w:rsidRDefault="00175FF6" w:rsidP="00716977">
      <w:pPr>
        <w:pStyle w:val="Nagwek1"/>
      </w:pPr>
      <w:r w:rsidRPr="000376BA">
        <w:t xml:space="preserve">Okres wdrażania </w:t>
      </w:r>
    </w:p>
    <w:p w14:paraId="11EFA77B" w14:textId="064DB6C2" w:rsidR="00917350" w:rsidRPr="000376BA" w:rsidRDefault="00917350" w:rsidP="0065698B">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w:t>
      </w:r>
      <w:r w:rsidR="00344D9E" w:rsidRPr="000376BA">
        <w:rPr>
          <w:rFonts w:asciiTheme="minorHAnsi" w:hAnsiTheme="minorHAnsi" w:cstheme="minorHAnsi"/>
          <w:sz w:val="22"/>
          <w:szCs w:val="22"/>
        </w:rPr>
        <w:t>202</w:t>
      </w:r>
      <w:r w:rsidR="00344D9E">
        <w:rPr>
          <w:rFonts w:asciiTheme="minorHAnsi" w:hAnsiTheme="minorHAnsi" w:cstheme="minorHAnsi"/>
          <w:sz w:val="22"/>
          <w:szCs w:val="22"/>
        </w:rPr>
        <w:t>2</w:t>
      </w:r>
      <w:r w:rsidR="00344D9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- 2030, przy czym: </w:t>
      </w:r>
    </w:p>
    <w:p w14:paraId="136A6FAF" w14:textId="70BB9D9B" w:rsidR="00917350" w:rsidRPr="000376BA" w:rsidRDefault="00917350" w:rsidP="0065698B">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31.12.</w:t>
      </w:r>
      <w:r w:rsidR="00D0067B" w:rsidRPr="000376BA">
        <w:rPr>
          <w:rFonts w:asciiTheme="minorHAnsi" w:hAnsiTheme="minorHAnsi" w:cstheme="minorHAnsi"/>
          <w:sz w:val="22"/>
          <w:szCs w:val="22"/>
        </w:rPr>
        <w:t>202</w:t>
      </w:r>
      <w:r w:rsidR="00D0067B">
        <w:rPr>
          <w:rFonts w:asciiTheme="minorHAnsi" w:hAnsiTheme="minorHAnsi" w:cstheme="minorHAnsi"/>
          <w:sz w:val="22"/>
          <w:szCs w:val="22"/>
        </w:rPr>
        <w:t>8</w:t>
      </w:r>
      <w:r w:rsidR="00D0067B"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r.; </w:t>
      </w:r>
    </w:p>
    <w:p w14:paraId="4C0A623C" w14:textId="4639627D" w:rsidR="00175FF6" w:rsidRPr="000376BA" w:rsidRDefault="00917350" w:rsidP="0065698B">
      <w:pPr>
        <w:pStyle w:val="Akapitzlist"/>
        <w:numPr>
          <w:ilvl w:val="0"/>
          <w:numId w:val="5"/>
        </w:numPr>
        <w:tabs>
          <w:tab w:val="left" w:pos="284"/>
        </w:tabs>
        <w:autoSpaceDE w:val="0"/>
        <w:autoSpaceDN w:val="0"/>
        <w:adjustRightInd w:val="0"/>
        <w:spacing w:before="120" w:line="288"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lastRenderedPageBreak/>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395C88AB" w14:textId="77777777" w:rsidR="00917350" w:rsidRPr="000376BA" w:rsidRDefault="00175FF6" w:rsidP="00716977">
      <w:pPr>
        <w:pStyle w:val="Nagwek1"/>
      </w:pPr>
      <w:r w:rsidRPr="000376BA">
        <w:t>Terminy i sposób składania wniosków</w:t>
      </w:r>
    </w:p>
    <w:p w14:paraId="7FEA1A80" w14:textId="7142B00C" w:rsidR="00917350" w:rsidRPr="000376BA" w:rsidRDefault="00917350" w:rsidP="0065698B">
      <w:pPr>
        <w:pStyle w:val="Akapitzlist"/>
        <w:tabs>
          <w:tab w:val="left" w:pos="284"/>
        </w:tabs>
        <w:autoSpaceDE w:val="0"/>
        <w:autoSpaceDN w:val="0"/>
        <w:adjustRightInd w:val="0"/>
        <w:spacing w:before="120" w:line="288"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A884285" w14:textId="382005FA" w:rsidR="00175FF6" w:rsidRPr="000376BA" w:rsidRDefault="00917350" w:rsidP="0065698B">
      <w:pPr>
        <w:autoSpaceDE w:val="0"/>
        <w:autoSpaceDN w:val="0"/>
        <w:adjustRightInd w:val="0"/>
        <w:spacing w:before="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115907C" w14:textId="58FC770E" w:rsidR="001103DD" w:rsidRPr="000376BA" w:rsidRDefault="00175FF6" w:rsidP="00716977">
      <w:pPr>
        <w:pStyle w:val="Nagwek1"/>
      </w:pPr>
      <w:r w:rsidRPr="000376BA">
        <w:t xml:space="preserve">Koszty kwalifikowane </w:t>
      </w:r>
    </w:p>
    <w:p w14:paraId="4D294860" w14:textId="7201490E" w:rsidR="001103DD" w:rsidRPr="000376BA" w:rsidRDefault="001103DD" w:rsidP="0065698B">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mogą być uznane za kwalifikowane</w:t>
      </w:r>
      <w:r w:rsidR="00AD60BE">
        <w:rPr>
          <w:rFonts w:asciiTheme="minorHAnsi" w:hAnsiTheme="minorHAnsi" w:cstheme="minorHAnsi"/>
          <w:color w:val="auto"/>
          <w:sz w:val="22"/>
          <w:szCs w:val="22"/>
        </w:rPr>
        <w:t xml:space="preserve"> </w:t>
      </w:r>
      <w:r w:rsidR="00AD60BE" w:rsidRPr="00352CF8">
        <w:rPr>
          <w:rFonts w:asciiTheme="minorHAnsi" w:hAnsiTheme="minorHAnsi" w:cstheme="minorHAnsi"/>
          <w:bCs/>
          <w:sz w:val="22"/>
          <w:szCs w:val="22"/>
        </w:rPr>
        <w:t>dla inwestycji w ramach programu oraz dla projektów złożonych w ramach innych środków, które uzyskały wymaganą liczbę punktów i spełniły kryteria wyboru projektów, jednak budżet konkursu nie wystarczył na wybranie go do dofinansowania</w:t>
      </w:r>
      <w:r w:rsidRPr="00352CF8">
        <w:rPr>
          <w:rFonts w:asciiTheme="minorHAnsi" w:hAnsiTheme="minorHAnsi" w:cstheme="minorHAnsi"/>
          <w:color w:val="auto"/>
          <w:sz w:val="22"/>
          <w:szCs w:val="22"/>
        </w:rPr>
        <w:t>;</w:t>
      </w:r>
      <w:r w:rsidRPr="000376BA">
        <w:rPr>
          <w:rFonts w:asciiTheme="minorHAnsi" w:hAnsiTheme="minorHAnsi" w:cstheme="minorHAnsi"/>
          <w:color w:val="auto"/>
          <w:sz w:val="22"/>
          <w:szCs w:val="22"/>
        </w:rPr>
        <w:t xml:space="preserve"> </w:t>
      </w:r>
    </w:p>
    <w:p w14:paraId="5D1F775D" w14:textId="584794EE" w:rsidR="001103DD" w:rsidRPr="000376BA" w:rsidRDefault="001103DD" w:rsidP="0065698B">
      <w:pPr>
        <w:pStyle w:val="Default"/>
        <w:numPr>
          <w:ilvl w:val="0"/>
          <w:numId w:val="6"/>
        </w:numPr>
        <w:spacing w:line="288" w:lineRule="auto"/>
        <w:ind w:left="284" w:hanging="284"/>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71F515BA" w:rsidR="001103DD" w:rsidRPr="000376BA" w:rsidRDefault="001103DD" w:rsidP="0065698B">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0B92B00E" w:rsidR="001103DD" w:rsidRPr="000376BA" w:rsidRDefault="001103DD" w:rsidP="0065698B">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sidR="00767605">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6EDC1E36" w:rsidR="00064C6E" w:rsidRPr="000376BA" w:rsidRDefault="001103DD" w:rsidP="0065698B">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65698B">
      <w:pPr>
        <w:pStyle w:val="Default"/>
        <w:numPr>
          <w:ilvl w:val="0"/>
          <w:numId w:val="7"/>
        </w:numPr>
        <w:spacing w:line="288" w:lineRule="auto"/>
        <w:ind w:left="567" w:hanging="283"/>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155667CE" w14:textId="79C334D8" w:rsidR="001103DD" w:rsidRPr="000376BA" w:rsidRDefault="002C6465" w:rsidP="0065698B">
      <w:pPr>
        <w:pStyle w:val="Default"/>
        <w:numPr>
          <w:ilvl w:val="0"/>
          <w:numId w:val="6"/>
        </w:numPr>
        <w:spacing w:line="288" w:lineRule="auto"/>
        <w:ind w:left="284" w:hanging="284"/>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0376BA" w:rsidRDefault="00175FF6" w:rsidP="00716977">
      <w:pPr>
        <w:pStyle w:val="Nagwek1"/>
      </w:pPr>
      <w:r w:rsidRPr="000376BA">
        <w:t xml:space="preserve">Formy i warunki udzielania dofinansowania </w:t>
      </w:r>
    </w:p>
    <w:p w14:paraId="579076D2" w14:textId="1A70A17C" w:rsidR="001103DD" w:rsidRPr="000376BA" w:rsidRDefault="00175FF6" w:rsidP="00716977">
      <w:pPr>
        <w:pStyle w:val="Nagwek2"/>
        <w:spacing w:line="288" w:lineRule="auto"/>
        <w:jc w:val="left"/>
      </w:pPr>
      <w:r w:rsidRPr="000376BA">
        <w:t>Formy dofinansowania</w:t>
      </w:r>
    </w:p>
    <w:p w14:paraId="345C19B6" w14:textId="13E3CD4D" w:rsidR="001103DD" w:rsidRPr="000376BA" w:rsidRDefault="00526025" w:rsidP="0065698B">
      <w:pPr>
        <w:pStyle w:val="Akapitzlist"/>
        <w:numPr>
          <w:ilvl w:val="0"/>
          <w:numId w:val="9"/>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r>
        <w:rPr>
          <w:rFonts w:asciiTheme="minorHAnsi" w:hAnsiTheme="minorHAnsi"/>
          <w:color w:val="000000"/>
          <w:sz w:val="22"/>
          <w:szCs w:val="22"/>
        </w:rPr>
        <w:t>;</w:t>
      </w:r>
    </w:p>
    <w:p w14:paraId="7B4DC4A6" w14:textId="7D26180F" w:rsidR="001103DD" w:rsidRPr="000376BA" w:rsidRDefault="00CF665F" w:rsidP="0065698B">
      <w:pPr>
        <w:pStyle w:val="Akapitzlist"/>
        <w:numPr>
          <w:ilvl w:val="0"/>
          <w:numId w:val="9"/>
        </w:numPr>
        <w:tabs>
          <w:tab w:val="left" w:pos="284"/>
        </w:tabs>
        <w:autoSpaceDE w:val="0"/>
        <w:autoSpaceDN w:val="0"/>
        <w:adjustRightInd w:val="0"/>
        <w:spacing w:before="120" w:line="288" w:lineRule="auto"/>
        <w:ind w:left="284" w:hanging="284"/>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446973D" w14:textId="77777777" w:rsidR="00175FF6" w:rsidRPr="000376BA" w:rsidRDefault="00175FF6" w:rsidP="00716977">
      <w:pPr>
        <w:pStyle w:val="Nagwek2"/>
        <w:spacing w:line="288" w:lineRule="auto"/>
        <w:jc w:val="left"/>
      </w:pPr>
      <w:r w:rsidRPr="000376BA">
        <w:t xml:space="preserve">Intensywność dofinansowania </w:t>
      </w:r>
    </w:p>
    <w:p w14:paraId="7324AD50" w14:textId="39760211" w:rsidR="00175FF6" w:rsidRPr="000376BA" w:rsidRDefault="00CF665F" w:rsidP="0065698B">
      <w:pPr>
        <w:pStyle w:val="Akapitzlist"/>
        <w:numPr>
          <w:ilvl w:val="0"/>
          <w:numId w:val="10"/>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1103DD" w:rsidRPr="000376BA">
        <w:rPr>
          <w:rFonts w:asciiTheme="minorHAnsi" w:hAnsiTheme="minorHAnsi" w:cstheme="minorHAnsi"/>
          <w:sz w:val="22"/>
          <w:szCs w:val="22"/>
        </w:rPr>
        <w:t xml:space="preserve">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7F3A2183" w:rsidR="005B35A5" w:rsidRPr="000376BA" w:rsidRDefault="00CF665F" w:rsidP="0065698B">
      <w:pPr>
        <w:pStyle w:val="Akapitzlist"/>
        <w:numPr>
          <w:ilvl w:val="0"/>
          <w:numId w:val="10"/>
        </w:numPr>
        <w:autoSpaceDE w:val="0"/>
        <w:autoSpaceDN w:val="0"/>
        <w:adjustRightInd w:val="0"/>
        <w:spacing w:line="288" w:lineRule="auto"/>
        <w:ind w:left="284" w:hanging="284"/>
        <w:contextualSpacing w:val="0"/>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dotacji do </w:t>
      </w:r>
      <w:r w:rsidR="005B35A5"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40F0D1F3" w14:textId="3896E9FA" w:rsidR="005B35A5" w:rsidRPr="000376BA" w:rsidRDefault="00CF665F" w:rsidP="0065698B">
      <w:pPr>
        <w:pStyle w:val="Akapitzlist"/>
        <w:numPr>
          <w:ilvl w:val="0"/>
          <w:numId w:val="10"/>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xml:space="preserve"> realizowanych w formule „</w:t>
      </w:r>
      <w:proofErr w:type="spellStart"/>
      <w:r w:rsidR="005B35A5" w:rsidRPr="000376BA">
        <w:rPr>
          <w:rFonts w:asciiTheme="minorHAnsi" w:hAnsiTheme="minorHAnsi" w:cstheme="minorHAnsi"/>
          <w:sz w:val="22"/>
          <w:szCs w:val="22"/>
        </w:rPr>
        <w:t>project</w:t>
      </w:r>
      <w:proofErr w:type="spellEnd"/>
      <w:r w:rsidR="005B35A5" w:rsidRPr="000376BA">
        <w:rPr>
          <w:rFonts w:asciiTheme="minorHAnsi" w:hAnsiTheme="minorHAnsi" w:cstheme="minorHAnsi"/>
          <w:sz w:val="22"/>
          <w:szCs w:val="22"/>
        </w:rPr>
        <w:t xml:space="preserve"> </w:t>
      </w:r>
      <w:proofErr w:type="spellStart"/>
      <w:r w:rsidR="005B35A5" w:rsidRPr="000376BA">
        <w:rPr>
          <w:rFonts w:asciiTheme="minorHAnsi" w:hAnsiTheme="minorHAnsi" w:cstheme="minorHAnsi"/>
          <w:sz w:val="22"/>
          <w:szCs w:val="22"/>
        </w:rPr>
        <w:t>finance</w:t>
      </w:r>
      <w:proofErr w:type="spellEnd"/>
      <w:r w:rsidR="005B35A5" w:rsidRPr="000376BA">
        <w:rPr>
          <w:rFonts w:asciiTheme="minorHAnsi" w:hAnsiTheme="minorHAnsi" w:cstheme="minorHAnsi"/>
          <w:sz w:val="22"/>
          <w:szCs w:val="22"/>
        </w:rPr>
        <w:t>"</w:t>
      </w:r>
      <w:r w:rsidR="00626AD7">
        <w:rPr>
          <w:rFonts w:asciiTheme="minorHAnsi" w:hAnsiTheme="minorHAnsi" w:cstheme="minorHAnsi"/>
          <w:sz w:val="22"/>
          <w:szCs w:val="22"/>
        </w:rPr>
        <w:t xml:space="preserve"> </w:t>
      </w:r>
      <w:r w:rsidR="005B35A5"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005B35A5"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005B35A5" w:rsidRPr="000376BA">
        <w:rPr>
          <w:rFonts w:asciiTheme="minorHAnsi" w:hAnsiTheme="minorHAnsi" w:cstheme="minorHAnsi"/>
          <w:sz w:val="22"/>
          <w:szCs w:val="22"/>
        </w:rPr>
        <w:t>, wniesionego w postaci udziału kapitału zakładowego pokrytego wkładem pieniężnym.</w:t>
      </w:r>
    </w:p>
    <w:p w14:paraId="6119D211" w14:textId="6F578D00" w:rsidR="00175FF6" w:rsidRPr="000376BA" w:rsidRDefault="00175FF6" w:rsidP="00716977">
      <w:pPr>
        <w:pStyle w:val="Nagwek2"/>
        <w:spacing w:line="288" w:lineRule="auto"/>
        <w:jc w:val="left"/>
      </w:pPr>
      <w:r w:rsidRPr="000376BA">
        <w:lastRenderedPageBreak/>
        <w:t>Warunki dofinansowania</w:t>
      </w:r>
    </w:p>
    <w:p w14:paraId="37D61335" w14:textId="49A83D0A" w:rsidR="005B35A5" w:rsidRPr="000376BA" w:rsidRDefault="00526025" w:rsidP="0065698B">
      <w:pPr>
        <w:pStyle w:val="Akapitzlist"/>
        <w:numPr>
          <w:ilvl w:val="0"/>
          <w:numId w:val="12"/>
        </w:numPr>
        <w:tabs>
          <w:tab w:val="left" w:pos="284"/>
        </w:tabs>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783775" w:rsidRPr="000376BA">
        <w:rPr>
          <w:rFonts w:asciiTheme="minorHAnsi" w:hAnsiTheme="minorHAnsi" w:cstheme="minorHAnsi"/>
          <w:sz w:val="22"/>
          <w:szCs w:val="22"/>
        </w:rPr>
        <w:t>w formie dotacji</w:t>
      </w:r>
      <w:r w:rsidR="00D03B89">
        <w:rPr>
          <w:rFonts w:asciiTheme="minorHAnsi" w:hAnsiTheme="minorHAnsi" w:cstheme="minorHAnsi"/>
          <w:sz w:val="22"/>
          <w:szCs w:val="22"/>
        </w:rPr>
        <w:t>: od 1 mln zł</w:t>
      </w:r>
      <w:r w:rsidR="00783775" w:rsidRPr="000376BA">
        <w:rPr>
          <w:rFonts w:asciiTheme="minorHAnsi" w:hAnsiTheme="minorHAnsi" w:cstheme="minorHAnsi"/>
          <w:sz w:val="22"/>
          <w:szCs w:val="22"/>
        </w:rPr>
        <w:t xml:space="preserve"> </w:t>
      </w:r>
    </w:p>
    <w:p w14:paraId="2AABADAC" w14:textId="563A7309" w:rsidR="005B35A5" w:rsidRPr="000376BA" w:rsidRDefault="00526025" w:rsidP="0065698B">
      <w:pPr>
        <w:pStyle w:val="Akapitzlist"/>
        <w:numPr>
          <w:ilvl w:val="0"/>
          <w:numId w:val="12"/>
        </w:numPr>
        <w:tabs>
          <w:tab w:val="left" w:pos="284"/>
        </w:tabs>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t>
      </w:r>
      <w:r w:rsidR="005B35A5" w:rsidRPr="000376BA">
        <w:rPr>
          <w:rFonts w:asciiTheme="minorHAnsi" w:hAnsiTheme="minorHAnsi" w:cstheme="minorHAnsi"/>
          <w:sz w:val="22"/>
          <w:szCs w:val="22"/>
        </w:rPr>
        <w:t xml:space="preserve">w formie pożyczki: </w:t>
      </w:r>
    </w:p>
    <w:p w14:paraId="17327C06" w14:textId="52C46AAA" w:rsidR="005B35A5" w:rsidRPr="000376BA" w:rsidRDefault="005B35A5" w:rsidP="0065698B">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kwota pożyczki: </w:t>
      </w:r>
      <w:r w:rsidR="00D0067B">
        <w:rPr>
          <w:rFonts w:asciiTheme="minorHAnsi" w:hAnsiTheme="minorHAnsi" w:cstheme="minorHAnsi"/>
          <w:sz w:val="22"/>
          <w:szCs w:val="22"/>
        </w:rPr>
        <w:t xml:space="preserve">od </w:t>
      </w:r>
      <w:r w:rsidR="00D03B89">
        <w:rPr>
          <w:rFonts w:asciiTheme="minorHAnsi" w:hAnsiTheme="minorHAnsi" w:cstheme="minorHAnsi"/>
          <w:sz w:val="22"/>
          <w:szCs w:val="22"/>
        </w:rPr>
        <w:t>1</w:t>
      </w:r>
      <w:r w:rsidR="00D0067B">
        <w:rPr>
          <w:rFonts w:asciiTheme="minorHAnsi" w:hAnsiTheme="minorHAnsi" w:cstheme="minorHAnsi"/>
          <w:sz w:val="22"/>
          <w:szCs w:val="22"/>
        </w:rPr>
        <w:t xml:space="preserve"> mln zł </w:t>
      </w:r>
      <w:r w:rsidRPr="000376BA">
        <w:rPr>
          <w:rFonts w:asciiTheme="minorHAnsi" w:hAnsiTheme="minorHAnsi" w:cstheme="minorHAnsi"/>
          <w:sz w:val="22"/>
          <w:szCs w:val="22"/>
        </w:rPr>
        <w:t xml:space="preserve">do </w:t>
      </w:r>
      <w:r w:rsidR="00D0067B">
        <w:rPr>
          <w:rFonts w:asciiTheme="minorHAnsi" w:hAnsiTheme="minorHAnsi" w:cstheme="minorHAnsi"/>
          <w:sz w:val="22"/>
          <w:szCs w:val="22"/>
        </w:rPr>
        <w:t>1</w:t>
      </w:r>
      <w:r w:rsidR="00D0067B" w:rsidRPr="000376BA">
        <w:rPr>
          <w:rFonts w:asciiTheme="minorHAnsi" w:hAnsiTheme="minorHAnsi" w:cstheme="minorHAnsi"/>
          <w:sz w:val="22"/>
          <w:szCs w:val="22"/>
        </w:rPr>
        <w:t xml:space="preserve">00 </w:t>
      </w:r>
      <w:r w:rsidRPr="000376BA">
        <w:rPr>
          <w:rFonts w:asciiTheme="minorHAnsi" w:hAnsiTheme="minorHAnsi" w:cstheme="minorHAnsi"/>
          <w:sz w:val="22"/>
          <w:szCs w:val="22"/>
        </w:rPr>
        <w:t>mln zł</w:t>
      </w:r>
      <w:r w:rsidR="000376BA" w:rsidRPr="000376BA">
        <w:rPr>
          <w:rFonts w:asciiTheme="minorHAnsi" w:hAnsiTheme="minorHAnsi" w:cstheme="minorHAnsi"/>
          <w:sz w:val="22"/>
          <w:szCs w:val="22"/>
        </w:rPr>
        <w:t>,</w:t>
      </w:r>
    </w:p>
    <w:p w14:paraId="06CCB22C" w14:textId="77777777" w:rsidR="005B35A5" w:rsidRPr="000376BA" w:rsidRDefault="005B35A5" w:rsidP="0065698B">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75DBFA1A" w14:textId="637E9845" w:rsidR="005B35A5" w:rsidRPr="000376BA" w:rsidRDefault="005B35A5" w:rsidP="0065698B">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na warun</w:t>
      </w:r>
      <w:r w:rsidR="00687062">
        <w:rPr>
          <w:rFonts w:asciiTheme="minorHAnsi" w:hAnsiTheme="minorHAnsi" w:cstheme="minorHAnsi"/>
          <w:sz w:val="22"/>
          <w:szCs w:val="22"/>
        </w:rPr>
        <w:t>kach preferencyjnych: WIBOR 3M</w:t>
      </w:r>
      <w:r w:rsidRPr="000376BA">
        <w:rPr>
          <w:rFonts w:asciiTheme="minorHAnsi" w:hAnsiTheme="minorHAnsi" w:cstheme="minorHAnsi"/>
          <w:sz w:val="22"/>
          <w:szCs w:val="22"/>
        </w:rPr>
        <w:t xml:space="preserve">, nie mniej niż 1,5 % w skali roku, </w:t>
      </w:r>
    </w:p>
    <w:p w14:paraId="1316B986" w14:textId="23D61832" w:rsidR="005B35A5" w:rsidRPr="000376BA" w:rsidRDefault="005B35A5" w:rsidP="0065698B">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t>w sprawie zmiany metody ustalania stóp referencyjnych i dyskontowych (Dz. Urz. UE C 14, 19.01.2008, str. 6), z zastrzeżeniem zapisów</w:t>
      </w:r>
      <w:r w:rsidR="004B5641" w:rsidRPr="004B5641">
        <w:rPr>
          <w:rFonts w:asciiTheme="minorHAnsi" w:hAnsiTheme="minorHAnsi" w:cstheme="minorHAnsi"/>
          <w:sz w:val="22"/>
          <w:szCs w:val="22"/>
        </w:rPr>
        <w:t xml:space="preserve"> </w:t>
      </w:r>
      <w:proofErr w:type="spellStart"/>
      <w:r w:rsidR="004B5641">
        <w:rPr>
          <w:rFonts w:asciiTheme="minorHAnsi" w:hAnsiTheme="minorHAnsi" w:cstheme="minorHAnsi"/>
          <w:sz w:val="22"/>
          <w:szCs w:val="22"/>
        </w:rPr>
        <w:t>ppkt</w:t>
      </w:r>
      <w:proofErr w:type="spellEnd"/>
      <w:r w:rsidR="004B5641">
        <w:rPr>
          <w:rFonts w:asciiTheme="minorHAnsi" w:hAnsiTheme="minorHAnsi" w:cstheme="minorHAnsi"/>
          <w:sz w:val="22"/>
          <w:szCs w:val="22"/>
        </w:rPr>
        <w:t xml:space="preserve"> iii.</w:t>
      </w:r>
      <w:r w:rsidR="004B5641" w:rsidRPr="000376BA">
        <w:rPr>
          <w:rFonts w:asciiTheme="minorHAnsi" w:hAnsiTheme="minorHAnsi" w:cstheme="minorHAnsi"/>
          <w:sz w:val="22"/>
          <w:szCs w:val="22"/>
        </w:rPr>
        <w:t>-</w:t>
      </w:r>
      <w:r w:rsidR="00EF47CE">
        <w:rPr>
          <w:rFonts w:asciiTheme="minorHAnsi" w:hAnsiTheme="minorHAnsi" w:cstheme="minorHAnsi"/>
          <w:sz w:val="22"/>
          <w:szCs w:val="22"/>
        </w:rPr>
        <w:t>i</w:t>
      </w:r>
      <w:r w:rsidR="004B5641">
        <w:rPr>
          <w:rFonts w:asciiTheme="minorHAnsi" w:hAnsiTheme="minorHAnsi" w:cstheme="minorHAnsi"/>
          <w:sz w:val="22"/>
          <w:szCs w:val="22"/>
        </w:rPr>
        <w:t>v.</w:t>
      </w:r>
      <w:r w:rsidR="004B5641" w:rsidRPr="000376BA">
        <w:rPr>
          <w:rFonts w:asciiTheme="minorHAnsi" w:hAnsiTheme="minorHAnsi" w:cstheme="minorHAnsi"/>
          <w:sz w:val="22"/>
          <w:szCs w:val="22"/>
        </w:rPr>
        <w:t>,</w:t>
      </w:r>
    </w:p>
    <w:p w14:paraId="69D809BE" w14:textId="63EA55FB" w:rsidR="005B35A5" w:rsidRPr="000376BA" w:rsidRDefault="005B35A5" w:rsidP="0065698B">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w:t>
      </w:r>
      <w:r w:rsidR="000376BA" w:rsidRPr="000376BA">
        <w:rPr>
          <w:rFonts w:asciiTheme="minorHAnsi" w:hAnsiTheme="minorHAnsi" w:cstheme="minorHAnsi"/>
          <w:sz w:val="22"/>
          <w:szCs w:val="22"/>
        </w:rPr>
        <w:t>towanie wynikające z ratingu, o </w:t>
      </w:r>
      <w:r w:rsidRPr="000376BA">
        <w:rPr>
          <w:rFonts w:asciiTheme="minorHAnsi" w:hAnsiTheme="minorHAnsi" w:cstheme="minorHAnsi"/>
          <w:sz w:val="22"/>
          <w:szCs w:val="22"/>
        </w:rPr>
        <w:t>którym mowa w Komunikacie, o jedną kategorię niższego od kategorii ratingu właściwego dla podmiotu dominującego</w:t>
      </w:r>
      <w:r w:rsidR="00783775" w:rsidRPr="000376BA">
        <w:rPr>
          <w:rStyle w:val="Odwoanieprzypisudolnego"/>
          <w:rFonts w:asciiTheme="minorHAnsi" w:hAnsiTheme="minorHAnsi" w:cstheme="minorHAnsi"/>
          <w:sz w:val="22"/>
          <w:szCs w:val="22"/>
        </w:rPr>
        <w:footnoteReference w:id="2"/>
      </w:r>
      <w:r w:rsidRPr="000376BA">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0376BA" w:rsidRDefault="005B35A5" w:rsidP="0065698B">
      <w:pPr>
        <w:pStyle w:val="Akapitzlist"/>
        <w:numPr>
          <w:ilvl w:val="1"/>
          <w:numId w:val="13"/>
        </w:numPr>
        <w:autoSpaceDE w:val="0"/>
        <w:autoSpaceDN w:val="0"/>
        <w:adjustRightInd w:val="0"/>
        <w:spacing w:line="288" w:lineRule="auto"/>
        <w:ind w:left="851" w:hanging="284"/>
        <w:rPr>
          <w:rFonts w:asciiTheme="minorHAnsi" w:hAnsiTheme="minorHAnsi" w:cstheme="minorHAnsi"/>
          <w:sz w:val="22"/>
          <w:szCs w:val="22"/>
        </w:rPr>
      </w:pPr>
      <w:r w:rsidRPr="000376BA">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0376BA">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19AA53B4" w14:textId="3FD89480" w:rsidR="00064C6E" w:rsidRPr="00D57A15" w:rsidRDefault="00064C6E" w:rsidP="0065698B">
      <w:pPr>
        <w:pStyle w:val="Akapitzlist"/>
        <w:numPr>
          <w:ilvl w:val="0"/>
          <w:numId w:val="11"/>
        </w:numPr>
        <w:autoSpaceDE w:val="0"/>
        <w:autoSpaceDN w:val="0"/>
        <w:adjustRightInd w:val="0"/>
        <w:spacing w:line="288" w:lineRule="auto"/>
        <w:ind w:left="567" w:hanging="283"/>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57390F72" w14:textId="277A4B5F" w:rsidR="005B35A5" w:rsidRPr="000376BA" w:rsidRDefault="005B35A5" w:rsidP="0065698B">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0376BA" w:rsidRDefault="005B35A5" w:rsidP="0065698B">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347BA724" w:rsidR="005B35A5" w:rsidRPr="000376BA" w:rsidRDefault="005B35A5" w:rsidP="0065698B">
      <w:pPr>
        <w:pStyle w:val="Akapitzlist"/>
        <w:numPr>
          <w:ilvl w:val="0"/>
          <w:numId w:val="11"/>
        </w:numPr>
        <w:tabs>
          <w:tab w:val="left" w:pos="567"/>
        </w:tabs>
        <w:autoSpaceDE w:val="0"/>
        <w:autoSpaceDN w:val="0"/>
        <w:adjustRightInd w:val="0"/>
        <w:spacing w:line="288" w:lineRule="auto"/>
        <w:ind w:left="567" w:hanging="283"/>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783483BA" w:rsidR="002C6465" w:rsidRPr="00EF47CE" w:rsidRDefault="00FE229A" w:rsidP="0065698B">
      <w:pPr>
        <w:pStyle w:val="Akapitzlist"/>
        <w:numPr>
          <w:ilvl w:val="0"/>
          <w:numId w:val="12"/>
        </w:numPr>
        <w:autoSpaceDE w:val="0"/>
        <w:autoSpaceDN w:val="0"/>
        <w:adjustRightInd w:val="0"/>
        <w:spacing w:line="288" w:lineRule="auto"/>
        <w:ind w:left="284" w:hanging="284"/>
        <w:rPr>
          <w:rFonts w:ascii="Segoe UI" w:hAnsi="Segoe UI" w:cs="Segoe UI"/>
          <w:i/>
          <w:iCs/>
          <w:sz w:val="18"/>
          <w:szCs w:val="18"/>
        </w:rPr>
      </w:pPr>
      <w:r>
        <w:rPr>
          <w:rFonts w:asciiTheme="minorHAnsi" w:hAnsiTheme="minorHAnsi" w:cstheme="minorHAnsi"/>
          <w:sz w:val="22"/>
          <w:szCs w:val="22"/>
        </w:rPr>
        <w:t>w</w:t>
      </w:r>
      <w:r w:rsidRPr="000376BA">
        <w:rPr>
          <w:rFonts w:asciiTheme="minorHAnsi" w:hAnsiTheme="minorHAnsi" w:cstheme="minorHAnsi"/>
          <w:sz w:val="22"/>
          <w:szCs w:val="22"/>
        </w:rPr>
        <w:t xml:space="preserve"> </w:t>
      </w:r>
      <w:r w:rsidR="00B74482" w:rsidRPr="000376BA">
        <w:rPr>
          <w:rFonts w:asciiTheme="minorHAnsi" w:hAnsiTheme="minorHAnsi" w:cstheme="minorHAnsi"/>
          <w:sz w:val="22"/>
          <w:szCs w:val="22"/>
        </w:rPr>
        <w:t xml:space="preserve">przypadku, gdy dofinansowanie stanowi pomoc publiczną, </w:t>
      </w:r>
      <w:r w:rsidR="00EF47CE" w:rsidRPr="00EF47CE">
        <w:rPr>
          <w:rStyle w:val="cf01"/>
          <w:rFonts w:asciiTheme="minorHAnsi" w:hAnsiTheme="minorHAnsi" w:cstheme="minorHAnsi"/>
          <w:i w:val="0"/>
          <w:iCs w:val="0"/>
          <w:sz w:val="22"/>
          <w:szCs w:val="22"/>
        </w:rPr>
        <w:t>stosowane będą zasady udzielania pomocy określone w rozporządzeniu Ministra Klimatu i Środowiska z dnia 15 lutego 2024 r. w</w:t>
      </w:r>
      <w:r w:rsidR="00EF47CE">
        <w:rPr>
          <w:rStyle w:val="cf01"/>
          <w:rFonts w:asciiTheme="minorHAnsi" w:hAnsiTheme="minorHAnsi" w:cstheme="minorHAnsi"/>
          <w:i w:val="0"/>
          <w:iCs w:val="0"/>
          <w:sz w:val="22"/>
          <w:szCs w:val="22"/>
        </w:rPr>
        <w:t> </w:t>
      </w:r>
      <w:r w:rsidR="00EF47CE" w:rsidRPr="00EF47CE">
        <w:rPr>
          <w:rStyle w:val="cf01"/>
          <w:rFonts w:asciiTheme="minorHAnsi" w:hAnsiTheme="minorHAnsi" w:cstheme="minorHAnsi"/>
          <w:i w:val="0"/>
          <w:iCs w:val="0"/>
          <w:sz w:val="22"/>
          <w:szCs w:val="22"/>
        </w:rPr>
        <w:t>sprawie szczegółowych warunków udzielania przez Narodowy Fundusz Ochrony Środowiska i</w:t>
      </w:r>
      <w:r w:rsidR="00352CF8">
        <w:rPr>
          <w:rStyle w:val="cf01"/>
          <w:rFonts w:asciiTheme="minorHAnsi" w:hAnsiTheme="minorHAnsi" w:cstheme="minorHAnsi"/>
          <w:i w:val="0"/>
          <w:iCs w:val="0"/>
          <w:sz w:val="22"/>
          <w:szCs w:val="22"/>
        </w:rPr>
        <w:t> </w:t>
      </w:r>
      <w:r w:rsidR="00EF47CE" w:rsidRPr="00EF47CE">
        <w:rPr>
          <w:rStyle w:val="cf01"/>
          <w:rFonts w:asciiTheme="minorHAnsi" w:hAnsiTheme="minorHAnsi" w:cstheme="minorHAnsi"/>
          <w:i w:val="0"/>
          <w:iCs w:val="0"/>
          <w:sz w:val="22"/>
          <w:szCs w:val="22"/>
        </w:rPr>
        <w:t>Gospodarki Wodnej horyzontalnej pomocy publicznej na inwestycje w wysokosprawną kogenerację, lub w rozporządzeniu Ministra Klimatu i Środowiska z dnia 15 lutego 2024 r. w</w:t>
      </w:r>
      <w:r w:rsidR="0065698B">
        <w:rPr>
          <w:rStyle w:val="cf01"/>
          <w:rFonts w:asciiTheme="minorHAnsi" w:hAnsiTheme="minorHAnsi" w:cstheme="minorHAnsi"/>
          <w:i w:val="0"/>
          <w:iCs w:val="0"/>
          <w:sz w:val="22"/>
          <w:szCs w:val="22"/>
        </w:rPr>
        <w:t> </w:t>
      </w:r>
      <w:r w:rsidR="00EF47CE" w:rsidRPr="00EF47CE">
        <w:rPr>
          <w:rStyle w:val="cf01"/>
          <w:rFonts w:asciiTheme="minorHAnsi" w:hAnsiTheme="minorHAnsi" w:cstheme="minorHAnsi"/>
          <w:i w:val="0"/>
          <w:iCs w:val="0"/>
          <w:sz w:val="22"/>
          <w:szCs w:val="22"/>
        </w:rPr>
        <w:t>sprawie szczegółowych warunków udzielania przez Narodowy Fundusz Ochrony Środowiska i</w:t>
      </w:r>
      <w:r w:rsidR="0065698B">
        <w:rPr>
          <w:rStyle w:val="cf01"/>
          <w:rFonts w:asciiTheme="minorHAnsi" w:hAnsiTheme="minorHAnsi" w:cstheme="minorHAnsi"/>
          <w:i w:val="0"/>
          <w:iCs w:val="0"/>
          <w:sz w:val="22"/>
          <w:szCs w:val="22"/>
        </w:rPr>
        <w:t> </w:t>
      </w:r>
      <w:r w:rsidR="00EF47CE" w:rsidRPr="00EF47CE">
        <w:rPr>
          <w:rStyle w:val="cf01"/>
          <w:rFonts w:asciiTheme="minorHAnsi" w:hAnsiTheme="minorHAnsi" w:cstheme="minorHAnsi"/>
          <w:i w:val="0"/>
          <w:iCs w:val="0"/>
          <w:sz w:val="22"/>
          <w:szCs w:val="22"/>
        </w:rPr>
        <w:t>Gospodarki Wodnej horyzontalnej pomocy publicznej na inwestycje w propagowanie energii ze źródeł odnawialnych i propagowanie wodoru odnawialnego lub w rozporządzeniu Ministra Klimatu i</w:t>
      </w:r>
      <w:r w:rsidR="00EF47CE">
        <w:rPr>
          <w:rStyle w:val="cf01"/>
          <w:rFonts w:asciiTheme="minorHAnsi" w:hAnsiTheme="minorHAnsi" w:cstheme="minorHAnsi"/>
          <w:i w:val="0"/>
          <w:iCs w:val="0"/>
          <w:sz w:val="22"/>
          <w:szCs w:val="22"/>
        </w:rPr>
        <w:t> </w:t>
      </w:r>
      <w:r w:rsidR="00EF47CE" w:rsidRPr="00EF47CE">
        <w:rPr>
          <w:rStyle w:val="cf01"/>
          <w:rFonts w:asciiTheme="minorHAnsi" w:hAnsiTheme="minorHAnsi" w:cstheme="minorHAnsi"/>
          <w:i w:val="0"/>
          <w:iCs w:val="0"/>
          <w:sz w:val="22"/>
          <w:szCs w:val="22"/>
        </w:rPr>
        <w:t>Środowiska z dnia 15 lutego 2024 r. w sprawie szczegółowych warunków udzielania przez Narodowy Fundusz Ochrony Środowiska i Gospodarki Wodnej horyzontalnej pomocy publicznej na inwestycje w efektywny energetycznie system ciepłowniczy i chłodniczy</w:t>
      </w:r>
      <w:r w:rsidR="00EF47CE" w:rsidRPr="00EF47CE">
        <w:rPr>
          <w:rStyle w:val="cf11"/>
          <w:rFonts w:asciiTheme="minorHAnsi" w:hAnsiTheme="minorHAnsi" w:cstheme="minorHAnsi"/>
          <w:i/>
          <w:sz w:val="22"/>
          <w:szCs w:val="22"/>
        </w:rPr>
        <w:t>;</w:t>
      </w:r>
      <w:r w:rsidR="00EF47CE">
        <w:rPr>
          <w:rStyle w:val="cf11"/>
        </w:rPr>
        <w:t xml:space="preserve"> </w:t>
      </w:r>
    </w:p>
    <w:p w14:paraId="5DA899BA" w14:textId="77777777" w:rsidR="00810136" w:rsidRDefault="004F3A52" w:rsidP="0065698B">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sidR="00810136">
        <w:rPr>
          <w:rFonts w:asciiTheme="minorHAnsi" w:hAnsiTheme="minorHAnsi" w:cstheme="minorHAnsi"/>
          <w:sz w:val="22"/>
          <w:szCs w:val="22"/>
        </w:rPr>
        <w:t>ubiegania się o dofinansowanie w formie:</w:t>
      </w:r>
    </w:p>
    <w:p w14:paraId="2534180F" w14:textId="58033B0C" w:rsidR="00810136" w:rsidRDefault="00810136" w:rsidP="0065698B">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wyłącznie dotacji,</w:t>
      </w:r>
    </w:p>
    <w:p w14:paraId="296A8E8A" w14:textId="59BD50BB" w:rsidR="00810136" w:rsidRDefault="00810136" w:rsidP="0065698B">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lastRenderedPageBreak/>
        <w:t>wyłącznie pożyczki,</w:t>
      </w:r>
    </w:p>
    <w:p w14:paraId="2C755A1F" w14:textId="5B29078B" w:rsidR="004F3A52" w:rsidRPr="00810136" w:rsidRDefault="00810136" w:rsidP="0065698B">
      <w:pPr>
        <w:pStyle w:val="Akapitzlist"/>
        <w:numPr>
          <w:ilvl w:val="2"/>
          <w:numId w:val="13"/>
        </w:numPr>
        <w:autoSpaceDE w:val="0"/>
        <w:autoSpaceDN w:val="0"/>
        <w:adjustRightInd w:val="0"/>
        <w:spacing w:line="288" w:lineRule="auto"/>
        <w:ind w:left="567" w:hanging="283"/>
        <w:rPr>
          <w:rFonts w:asciiTheme="minorHAnsi" w:hAnsiTheme="minorHAnsi" w:cstheme="minorHAnsi"/>
          <w:sz w:val="22"/>
          <w:szCs w:val="22"/>
        </w:rPr>
      </w:pPr>
      <w:r>
        <w:rPr>
          <w:rFonts w:asciiTheme="minorHAnsi" w:hAnsiTheme="minorHAnsi" w:cstheme="minorHAnsi"/>
          <w:sz w:val="22"/>
          <w:szCs w:val="22"/>
        </w:rPr>
        <w:t>dotacji i pożyczki łącznie</w:t>
      </w:r>
      <w:r w:rsidR="004F3A52" w:rsidRPr="00810136">
        <w:rPr>
          <w:rFonts w:asciiTheme="minorHAnsi" w:hAnsiTheme="minorHAnsi" w:cstheme="minorHAnsi"/>
          <w:sz w:val="22"/>
          <w:szCs w:val="22"/>
        </w:rPr>
        <w:t>;</w:t>
      </w:r>
    </w:p>
    <w:p w14:paraId="6E36C259" w14:textId="26D10B47" w:rsidR="002874A5" w:rsidRDefault="002874A5" w:rsidP="0065698B">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r w:rsidR="002B285A">
        <w:rPr>
          <w:rFonts w:asciiTheme="minorHAnsi" w:hAnsiTheme="minorHAnsi" w:cstheme="minorHAnsi"/>
          <w:sz w:val="22"/>
          <w:szCs w:val="22"/>
        </w:rPr>
        <w:t>;</w:t>
      </w:r>
      <w:r w:rsidR="00696010">
        <w:rPr>
          <w:rFonts w:asciiTheme="minorHAnsi" w:hAnsiTheme="minorHAnsi" w:cstheme="minorHAnsi"/>
          <w:sz w:val="22"/>
          <w:szCs w:val="22"/>
        </w:rPr>
        <w:t>;</w:t>
      </w:r>
    </w:p>
    <w:p w14:paraId="09759A49" w14:textId="6F9CF033" w:rsidR="002874A5" w:rsidRPr="002874A5" w:rsidRDefault="002874A5" w:rsidP="0065698B">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w:t>
      </w:r>
      <w:r w:rsidR="00D5615F">
        <w:rPr>
          <w:rFonts w:asciiTheme="minorHAnsi" w:hAnsiTheme="minorHAnsi" w:cstheme="minorHAnsi"/>
          <w:sz w:val="22"/>
          <w:szCs w:val="22"/>
        </w:rPr>
        <w:t> </w:t>
      </w:r>
      <w:r>
        <w:rPr>
          <w:rFonts w:asciiTheme="minorHAnsi" w:hAnsiTheme="minorHAnsi" w:cstheme="minorHAnsi"/>
          <w:sz w:val="22"/>
          <w:szCs w:val="22"/>
        </w:rPr>
        <w:t>którym mowa w ust</w:t>
      </w:r>
      <w:r w:rsidR="00E05918">
        <w:rPr>
          <w:rFonts w:asciiTheme="minorHAnsi" w:hAnsiTheme="minorHAnsi" w:cstheme="minorHAnsi"/>
          <w:sz w:val="22"/>
          <w:szCs w:val="22"/>
        </w:rPr>
        <w:t>.</w:t>
      </w:r>
      <w:r>
        <w:rPr>
          <w:rFonts w:asciiTheme="minorHAnsi" w:hAnsiTheme="minorHAnsi" w:cstheme="minorHAnsi"/>
          <w:sz w:val="22"/>
          <w:szCs w:val="22"/>
        </w:rPr>
        <w:t xml:space="preserve">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65698B">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które zostały sfinansowane z  </w:t>
      </w:r>
      <w:r w:rsidRPr="002C6465">
        <w:rPr>
          <w:rFonts w:asciiTheme="minorHAnsi" w:hAnsiTheme="minorHAnsi" w:cstheme="minorHAnsi"/>
          <w:sz w:val="22"/>
          <w:szCs w:val="22"/>
        </w:rPr>
        <w:t>publicznych środków krajowych lub zagranicznych, oraz innych śr</w:t>
      </w:r>
      <w:r w:rsidR="002874A5">
        <w:rPr>
          <w:rFonts w:asciiTheme="minorHAnsi" w:hAnsiTheme="minorHAnsi" w:cstheme="minorHAnsi"/>
          <w:sz w:val="22"/>
          <w:szCs w:val="22"/>
        </w:rPr>
        <w:t>odków budżetu Unii Europejskiej;</w:t>
      </w:r>
    </w:p>
    <w:p w14:paraId="5A7F7A39" w14:textId="689CACD8" w:rsidR="00DC13F4" w:rsidRPr="00EB08F8" w:rsidRDefault="002874A5" w:rsidP="0065698B">
      <w:pPr>
        <w:pStyle w:val="Akapitzlist"/>
        <w:numPr>
          <w:ilvl w:val="0"/>
          <w:numId w:val="12"/>
        </w:numPr>
        <w:autoSpaceDE w:val="0"/>
        <w:autoSpaceDN w:val="0"/>
        <w:adjustRightInd w:val="0"/>
        <w:spacing w:line="288" w:lineRule="auto"/>
        <w:ind w:left="284" w:hanging="284"/>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17E62976" w14:textId="776AC7BD" w:rsidR="00526025" w:rsidRDefault="00175FF6" w:rsidP="00716977">
      <w:pPr>
        <w:pStyle w:val="Nagwek2"/>
        <w:spacing w:line="288" w:lineRule="auto"/>
        <w:jc w:val="left"/>
      </w:pPr>
      <w:r w:rsidRPr="000376BA">
        <w:t xml:space="preserve">Beneficjenci </w:t>
      </w:r>
    </w:p>
    <w:p w14:paraId="602981A5" w14:textId="65CF4722" w:rsidR="006E0838" w:rsidRPr="00526025" w:rsidRDefault="00514B77" w:rsidP="0065698B">
      <w:pPr>
        <w:tabs>
          <w:tab w:val="left" w:pos="426"/>
        </w:tabs>
        <w:autoSpaceDE w:val="0"/>
        <w:autoSpaceDN w:val="0"/>
        <w:adjustRightInd w:val="0"/>
        <w:spacing w:after="120" w:line="288" w:lineRule="auto"/>
        <w:rPr>
          <w:rFonts w:asciiTheme="minorHAnsi" w:hAnsiTheme="minorHAnsi"/>
          <w:b/>
          <w:color w:val="000000"/>
          <w:sz w:val="22"/>
          <w:szCs w:val="22"/>
        </w:rPr>
      </w:pPr>
      <w:r w:rsidRPr="00526025">
        <w:rPr>
          <w:rFonts w:asciiTheme="minorHAnsi" w:hAnsiTheme="minorHAnsi" w:cstheme="minorHAnsi"/>
          <w:sz w:val="22"/>
          <w:szCs w:val="22"/>
        </w:rPr>
        <w:t>Przedsiębiorcy w rozumieniu ustawy z dnia 6 marca 2018 r.</w:t>
      </w:r>
      <w:r w:rsidR="004B5641" w:rsidRPr="00526025">
        <w:rPr>
          <w:rFonts w:asciiTheme="minorHAnsi" w:hAnsiTheme="minorHAnsi" w:cstheme="minorHAnsi"/>
          <w:sz w:val="22"/>
          <w:szCs w:val="22"/>
        </w:rPr>
        <w:t xml:space="preserve"> Prawo przedsiębiorców </w:t>
      </w:r>
      <w:r w:rsidRPr="00526025">
        <w:rPr>
          <w:rFonts w:asciiTheme="minorHAnsi" w:hAnsiTheme="minorHAnsi" w:cstheme="minorHAnsi"/>
          <w:sz w:val="22"/>
          <w:szCs w:val="22"/>
        </w:rPr>
        <w:t xml:space="preserve">prowadzący działalność gospodarczą w zakresie </w:t>
      </w:r>
      <w:r w:rsidR="000D1E66" w:rsidRPr="00526025">
        <w:rPr>
          <w:rFonts w:asciiTheme="minorHAnsi" w:hAnsiTheme="minorHAnsi" w:cstheme="minorHAnsi"/>
          <w:sz w:val="22"/>
          <w:szCs w:val="22"/>
        </w:rPr>
        <w:t>wytwarzania ciepła lub wytwarzania ciepła i energii elektrycznej</w:t>
      </w:r>
      <w:r w:rsidRPr="00526025">
        <w:rPr>
          <w:rFonts w:asciiTheme="minorHAnsi" w:hAnsiTheme="minorHAnsi" w:cstheme="minorHAnsi"/>
          <w:sz w:val="22"/>
          <w:szCs w:val="22"/>
        </w:rPr>
        <w:t xml:space="preserve">, </w:t>
      </w:r>
      <w:r w:rsidR="00164C89" w:rsidRPr="00526025">
        <w:rPr>
          <w:rFonts w:asciiTheme="minorHAnsi" w:hAnsiTheme="minorHAnsi"/>
          <w:sz w:val="22"/>
          <w:szCs w:val="22"/>
        </w:rPr>
        <w:t>realizujący projekt w ramach systemu ciepłowniczego</w:t>
      </w:r>
      <w:r w:rsidR="00164C89">
        <w:rPr>
          <w:rStyle w:val="Odwoanieprzypisudolnego"/>
          <w:rFonts w:asciiTheme="minorHAnsi" w:hAnsiTheme="minorHAnsi"/>
          <w:sz w:val="22"/>
          <w:szCs w:val="22"/>
        </w:rPr>
        <w:footnoteReference w:id="3"/>
      </w:r>
      <w:r w:rsidR="00164C89" w:rsidRPr="00526025">
        <w:rPr>
          <w:rFonts w:asciiTheme="minorHAnsi" w:hAnsiTheme="minorHAnsi"/>
          <w:sz w:val="22"/>
          <w:szCs w:val="22"/>
        </w:rPr>
        <w:t xml:space="preserve">, </w:t>
      </w:r>
      <w:r w:rsidR="00DC13F4">
        <w:rPr>
          <w:rFonts w:asciiTheme="minorHAnsi" w:hAnsiTheme="minorHAnsi"/>
          <w:sz w:val="22"/>
          <w:szCs w:val="22"/>
        </w:rPr>
        <w:t>o </w:t>
      </w:r>
      <w:r w:rsidR="00B25663">
        <w:rPr>
          <w:rFonts w:asciiTheme="minorHAnsi" w:hAnsiTheme="minorHAnsi"/>
          <w:sz w:val="22"/>
          <w:szCs w:val="22"/>
        </w:rPr>
        <w:t>zamówionej</w:t>
      </w:r>
      <w:r w:rsidR="009E3BD5" w:rsidRPr="00526025">
        <w:rPr>
          <w:rFonts w:asciiTheme="minorHAnsi" w:hAnsiTheme="minorHAnsi"/>
          <w:sz w:val="22"/>
          <w:szCs w:val="22"/>
        </w:rPr>
        <w:t xml:space="preserve"> mocy cieplnej, </w:t>
      </w:r>
      <w:r w:rsidR="00164C89" w:rsidRPr="00526025">
        <w:rPr>
          <w:rFonts w:asciiTheme="minorHAnsi" w:hAnsiTheme="minorHAnsi"/>
          <w:sz w:val="22"/>
          <w:szCs w:val="22"/>
        </w:rPr>
        <w:t xml:space="preserve">na dzień składania wniosku, </w:t>
      </w:r>
      <w:r w:rsidR="00B07063">
        <w:rPr>
          <w:rFonts w:asciiTheme="minorHAnsi" w:hAnsiTheme="minorHAnsi"/>
          <w:sz w:val="22"/>
          <w:szCs w:val="22"/>
        </w:rPr>
        <w:t>poniżej</w:t>
      </w:r>
      <w:r w:rsidR="00164C89" w:rsidRPr="00526025">
        <w:rPr>
          <w:rFonts w:asciiTheme="minorHAnsi" w:hAnsiTheme="minorHAnsi"/>
          <w:sz w:val="22"/>
          <w:szCs w:val="22"/>
        </w:rPr>
        <w:t xml:space="preserve"> 50 MW</w:t>
      </w:r>
      <w:r w:rsidR="006E0838">
        <w:rPr>
          <w:rStyle w:val="Odwoanieprzypisudolnego"/>
          <w:rFonts w:asciiTheme="minorHAnsi" w:hAnsiTheme="minorHAnsi" w:cstheme="minorHAnsi"/>
          <w:sz w:val="22"/>
          <w:szCs w:val="22"/>
          <w:lang w:eastAsia="en-US"/>
        </w:rPr>
        <w:footnoteReference w:id="4"/>
      </w:r>
      <w:r w:rsidR="00E05918" w:rsidRPr="00526025">
        <w:rPr>
          <w:rFonts w:asciiTheme="minorHAnsi" w:hAnsiTheme="minorHAnsi"/>
          <w:sz w:val="22"/>
          <w:szCs w:val="22"/>
        </w:rPr>
        <w:t>.</w:t>
      </w:r>
    </w:p>
    <w:p w14:paraId="263ECBC1" w14:textId="0520DA8E" w:rsidR="00175FF6" w:rsidRPr="000376BA" w:rsidRDefault="00175FF6" w:rsidP="00716977">
      <w:pPr>
        <w:pStyle w:val="Nagwek2"/>
        <w:spacing w:line="288" w:lineRule="auto"/>
        <w:jc w:val="left"/>
      </w:pPr>
      <w:r w:rsidRPr="000376BA">
        <w:t xml:space="preserve">Rodzaje </w:t>
      </w:r>
      <w:r w:rsidR="00767605">
        <w:t>inwestycji</w:t>
      </w:r>
    </w:p>
    <w:p w14:paraId="37F96D24" w14:textId="1BEF1B73" w:rsidR="00B01924" w:rsidRPr="000376BA" w:rsidRDefault="00767605" w:rsidP="0065698B">
      <w:pPr>
        <w:pStyle w:val="Akapitzlist"/>
        <w:numPr>
          <w:ilvl w:val="0"/>
          <w:numId w:val="14"/>
        </w:numPr>
        <w:spacing w:line="288" w:lineRule="auto"/>
        <w:ind w:left="284" w:hanging="284"/>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D0067B">
        <w:rPr>
          <w:rFonts w:asciiTheme="minorHAnsi" w:hAnsiTheme="minorHAnsi" w:cstheme="minorHAnsi"/>
          <w:sz w:val="22"/>
          <w:szCs w:val="22"/>
        </w:rPr>
        <w:t>1</w:t>
      </w:r>
      <w:r w:rsidR="00B01924" w:rsidRPr="000376BA">
        <w:rPr>
          <w:rFonts w:asciiTheme="minorHAnsi" w:hAnsiTheme="minorHAnsi" w:cstheme="minorHAnsi"/>
          <w:sz w:val="22"/>
          <w:szCs w:val="22"/>
        </w:rPr>
        <w:t xml:space="preserve"> MW</w:t>
      </w:r>
      <w:r w:rsidR="000D1E66">
        <w:rPr>
          <w:rStyle w:val="Odwoanieprzypisudolnego"/>
        </w:rPr>
        <w:footnoteReference w:id="5"/>
      </w:r>
      <w:r w:rsidR="00B01924" w:rsidRPr="000376BA">
        <w:rPr>
          <w:rFonts w:asciiTheme="minorHAnsi" w:hAnsiTheme="minorHAnsi" w:cstheme="minorHAnsi"/>
          <w:sz w:val="22"/>
        </w:rPr>
        <w:t>, pracujących w warunkach wysokosprawnej kogeneracji</w:t>
      </w:r>
      <w:r w:rsidR="00D73E9B">
        <w:rPr>
          <w:rStyle w:val="Odwoanieprzypisudolnego"/>
          <w:rFonts w:asciiTheme="minorHAnsi" w:hAnsiTheme="minorHAnsi" w:cstheme="minorHAnsi"/>
          <w:sz w:val="22"/>
        </w:rPr>
        <w:footnoteReference w:id="6"/>
      </w:r>
      <w:r w:rsidR="00B01924" w:rsidRPr="000376BA">
        <w:rPr>
          <w:rFonts w:asciiTheme="minorHAnsi" w:hAnsiTheme="minorHAnsi" w:cstheme="minorHAnsi"/>
          <w:sz w:val="22"/>
        </w:rPr>
        <w:t xml:space="preserve"> (z wyłączeniem energii wytworzonej w jednostce kogeneracji opalanej węglem)</w:t>
      </w:r>
      <w:r w:rsidR="00B01924" w:rsidRPr="000376BA">
        <w:rPr>
          <w:rFonts w:asciiTheme="minorHAnsi" w:hAnsiTheme="minorHAnsi" w:cstheme="minorHAnsi"/>
          <w:sz w:val="22"/>
          <w:szCs w:val="22"/>
        </w:rPr>
        <w:t xml:space="preserve"> wraz z podłączeniem ich do sieci, w których do produkcji energii wykorzystuje się: </w:t>
      </w:r>
    </w:p>
    <w:p w14:paraId="76DCC88E" w14:textId="34DE2481" w:rsidR="00B01924" w:rsidRPr="000376BA" w:rsidRDefault="00B01924" w:rsidP="0065698B">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65698B">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2083E54F" w:rsidR="00FF79AC" w:rsidRPr="000376BA" w:rsidRDefault="00B01924" w:rsidP="0065698B">
      <w:pPr>
        <w:pStyle w:val="Akapitzlist"/>
        <w:numPr>
          <w:ilvl w:val="1"/>
          <w:numId w:val="14"/>
        </w:numPr>
        <w:spacing w:before="80" w:after="80" w:line="288" w:lineRule="auto"/>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3083C523" w14:textId="4D2C8BD0" w:rsidR="00E074FF" w:rsidRPr="00027E72" w:rsidRDefault="00E074FF" w:rsidP="0065698B">
      <w:pPr>
        <w:pStyle w:val="Akapitzlist"/>
        <w:numPr>
          <w:ilvl w:val="0"/>
          <w:numId w:val="14"/>
        </w:numPr>
        <w:spacing w:before="80" w:after="80" w:line="288" w:lineRule="auto"/>
        <w:ind w:left="284" w:hanging="284"/>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sidR="000F1F27">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55799663" w14:textId="3EFCD87A" w:rsidR="001E3C3E" w:rsidRDefault="001E3C3E" w:rsidP="0065698B">
      <w:pPr>
        <w:pStyle w:val="Akapitzlist"/>
        <w:numPr>
          <w:ilvl w:val="0"/>
          <w:numId w:val="38"/>
        </w:numPr>
        <w:spacing w:before="80" w:after="80" w:line="288" w:lineRule="auto"/>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348B2BDB" w14:textId="77777777" w:rsidR="001E3C3E" w:rsidRDefault="001E3C3E" w:rsidP="0065698B">
      <w:pPr>
        <w:pStyle w:val="Akapitzlist"/>
        <w:numPr>
          <w:ilvl w:val="0"/>
          <w:numId w:val="38"/>
        </w:numPr>
        <w:spacing w:before="80" w:after="80" w:line="288" w:lineRule="auto"/>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5A1E4CDE" w14:textId="77777777" w:rsidR="001E3C3E" w:rsidRPr="0041739F" w:rsidRDefault="001E3C3E" w:rsidP="0065698B">
      <w:pPr>
        <w:pStyle w:val="Akapitzlist"/>
        <w:numPr>
          <w:ilvl w:val="0"/>
          <w:numId w:val="38"/>
        </w:numPr>
        <w:spacing w:before="80" w:after="80" w:line="288" w:lineRule="auto"/>
        <w:rPr>
          <w:rFonts w:asciiTheme="minorHAnsi" w:hAnsiTheme="minorHAnsi" w:cstheme="minorHAnsi"/>
          <w:sz w:val="22"/>
          <w:szCs w:val="22"/>
        </w:rPr>
      </w:pPr>
      <w:r>
        <w:rPr>
          <w:rFonts w:asciiTheme="minorHAnsi" w:hAnsiTheme="minorHAnsi" w:cstheme="minorHAnsi"/>
          <w:sz w:val="22"/>
          <w:szCs w:val="22"/>
        </w:rPr>
        <w:t>przyłącze gazowe;</w:t>
      </w:r>
    </w:p>
    <w:p w14:paraId="5777D875" w14:textId="0509A806" w:rsidR="001E3C3E" w:rsidRPr="006377F8" w:rsidRDefault="001E3C3E" w:rsidP="0065698B">
      <w:pPr>
        <w:pStyle w:val="Akapitzlist"/>
        <w:numPr>
          <w:ilvl w:val="0"/>
          <w:numId w:val="38"/>
        </w:numPr>
        <w:spacing w:before="80" w:after="80" w:line="288" w:lineRule="auto"/>
        <w:rPr>
          <w:rFonts w:asciiTheme="minorHAnsi" w:hAnsiTheme="minorHAnsi" w:cstheme="minorHAnsi"/>
          <w:sz w:val="22"/>
          <w:szCs w:val="22"/>
        </w:rPr>
      </w:pPr>
      <w:r w:rsidRPr="00027E72">
        <w:rPr>
          <w:rFonts w:asciiTheme="minorHAnsi" w:hAnsiTheme="minorHAnsi" w:cstheme="minorHAnsi"/>
          <w:sz w:val="22"/>
          <w:szCs w:val="22"/>
        </w:rPr>
        <w:t>magazyn energii</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warunkiem udzielenia wsparcia na magazyn energii j</w:t>
      </w:r>
      <w:r>
        <w:rPr>
          <w:rFonts w:asciiTheme="minorHAnsi" w:hAnsiTheme="minorHAnsi" w:cstheme="minorHAnsi"/>
          <w:sz w:val="22"/>
          <w:szCs w:val="22"/>
        </w:rPr>
        <w:t>est zintegrowanie go ze źródłem</w:t>
      </w:r>
      <w:r w:rsidR="00E05918">
        <w:rPr>
          <w:rFonts w:asciiTheme="minorHAnsi" w:hAnsiTheme="minorHAnsi" w:cstheme="minorHAnsi"/>
          <w:sz w:val="22"/>
          <w:szCs w:val="22"/>
        </w:rPr>
        <w:t>, o którym mowa w pkt 1</w:t>
      </w:r>
      <w:r w:rsidR="00E05918" w:rsidRPr="00027E72">
        <w:rPr>
          <w:rFonts w:asciiTheme="minorHAnsi" w:hAnsiTheme="minorHAnsi" w:cstheme="minorHAnsi"/>
          <w:sz w:val="22"/>
          <w:szCs w:val="22"/>
        </w:rPr>
        <w:t>.</w:t>
      </w:r>
    </w:p>
    <w:p w14:paraId="383BDB56" w14:textId="1E326878" w:rsidR="0065698B" w:rsidRDefault="000F1F27" w:rsidP="0065698B">
      <w:pPr>
        <w:autoSpaceDE w:val="0"/>
        <w:autoSpaceDN w:val="0"/>
        <w:adjustRightInd w:val="0"/>
        <w:spacing w:line="288" w:lineRule="auto"/>
        <w:rPr>
          <w:rFonts w:asciiTheme="minorHAnsi" w:hAnsiTheme="minorHAnsi" w:cstheme="minorHAnsi"/>
          <w:sz w:val="22"/>
        </w:rPr>
      </w:pPr>
      <w:r w:rsidRPr="00E72E35">
        <w:rPr>
          <w:rFonts w:asciiTheme="minorHAnsi" w:hAnsiTheme="minorHAnsi" w:cstheme="minorHAnsi"/>
          <w:sz w:val="22"/>
        </w:rPr>
        <w:t>Wyłączone ze wsparcia są instalacje współspalania stałych paliw k</w:t>
      </w:r>
      <w:r w:rsidRPr="000F1F27">
        <w:rPr>
          <w:rFonts w:asciiTheme="minorHAnsi" w:hAnsiTheme="minorHAnsi" w:cstheme="minorHAnsi"/>
          <w:sz w:val="22"/>
        </w:rPr>
        <w:t>opalnych z innymi paliwami (np.</w:t>
      </w:r>
      <w:r w:rsidR="00DC13F4">
        <w:rPr>
          <w:rFonts w:asciiTheme="minorHAnsi" w:hAnsiTheme="minorHAnsi" w:cstheme="minorHAnsi"/>
          <w:sz w:val="22"/>
        </w:rPr>
        <w:t> </w:t>
      </w:r>
      <w:r w:rsidRPr="00E72E35">
        <w:rPr>
          <w:rFonts w:asciiTheme="minorHAnsi" w:hAnsiTheme="minorHAnsi" w:cstheme="minorHAnsi"/>
          <w:sz w:val="22"/>
        </w:rPr>
        <w:t xml:space="preserve">biomasa) w instalacjach wielopaliwowego spalania jak i dedykowanego spalania wielopaliwowego.  </w:t>
      </w:r>
    </w:p>
    <w:p w14:paraId="0457594C" w14:textId="19A02473" w:rsidR="000F1F27" w:rsidRDefault="00160470"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lastRenderedPageBreak/>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sidR="00D73E9B">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sidR="00D73E9B">
        <w:rPr>
          <w:rStyle w:val="Odwoanieprzypisudolnego"/>
          <w:rFonts w:asciiTheme="minorHAnsi" w:hAnsiTheme="minorHAnsi" w:cstheme="minorHAnsi"/>
          <w:sz w:val="22"/>
        </w:rPr>
        <w:footnoteReference w:id="7"/>
      </w:r>
      <w:r w:rsidRPr="004B2787">
        <w:rPr>
          <w:rFonts w:asciiTheme="minorHAnsi" w:hAnsiTheme="minorHAnsi" w:cstheme="minorHAnsi"/>
          <w:sz w:val="22"/>
        </w:rPr>
        <w:t>.</w:t>
      </w:r>
      <w:r w:rsidR="00C91997">
        <w:rPr>
          <w:rFonts w:asciiTheme="minorHAnsi" w:hAnsiTheme="minorHAnsi" w:cstheme="minorHAnsi"/>
          <w:sz w:val="22"/>
        </w:rPr>
        <w:t xml:space="preserve"> </w:t>
      </w:r>
    </w:p>
    <w:p w14:paraId="02A06F26" w14:textId="490633C7" w:rsidR="00175FF6" w:rsidRPr="000376BA" w:rsidRDefault="00175FF6" w:rsidP="00716977">
      <w:pPr>
        <w:pStyle w:val="Nagwek1"/>
      </w:pPr>
      <w:r w:rsidRPr="000376BA">
        <w:t xml:space="preserve">Szczegółowe kryteria wyboru </w:t>
      </w:r>
      <w:r w:rsidR="00767605">
        <w:t>inwestycji</w:t>
      </w:r>
    </w:p>
    <w:p w14:paraId="4A4A1564" w14:textId="4318D5CE" w:rsidR="00202D35" w:rsidRPr="000376BA" w:rsidRDefault="00175FF6" w:rsidP="0065698B">
      <w:pPr>
        <w:pStyle w:val="Akapitzlist"/>
        <w:autoSpaceDE w:val="0"/>
        <w:autoSpaceDN w:val="0"/>
        <w:adjustRightInd w:val="0"/>
        <w:spacing w:after="120" w:line="288" w:lineRule="auto"/>
        <w:ind w:left="284"/>
        <w:contextualSpacing w:val="0"/>
        <w:rPr>
          <w:rFonts w:asciiTheme="minorHAnsi" w:hAnsiTheme="minorHAnsi" w:cstheme="minorHAnsi"/>
          <w:b/>
          <w:sz w:val="22"/>
          <w:szCs w:val="22"/>
        </w:rPr>
      </w:pPr>
      <w:r w:rsidRPr="000376BA">
        <w:rPr>
          <w:rFonts w:asciiTheme="minorHAnsi" w:hAnsiTheme="minorHAnsi"/>
          <w:sz w:val="22"/>
          <w:szCs w:val="22"/>
        </w:rPr>
        <w:t xml:space="preserve"> </w:t>
      </w:r>
      <w:r w:rsidR="00202D35" w:rsidRPr="000376BA">
        <w:rPr>
          <w:rFonts w:asciiTheme="minorHAnsi" w:hAnsiTheme="minorHAnsi" w:cstheme="minorHAnsi"/>
          <w:b/>
          <w:sz w:val="22"/>
          <w:szCs w:val="22"/>
        </w:rPr>
        <w:t>KRYTERIA DOSTĘPU</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W tabeli przedstawiono szczegółowe kryteria wyboru inwestycji w zakresie kryteriów dostępu&#10;"/>
      </w:tblPr>
      <w:tblGrid>
        <w:gridCol w:w="564"/>
        <w:gridCol w:w="7388"/>
        <w:gridCol w:w="699"/>
        <w:gridCol w:w="699"/>
      </w:tblGrid>
      <w:tr w:rsidR="00202D35" w:rsidRPr="000376BA" w14:paraId="190CC4EE" w14:textId="77777777" w:rsidTr="0009016D">
        <w:trPr>
          <w:cantSplit/>
          <w:trHeight w:val="720"/>
          <w:tblHeader/>
          <w:jc w:val="center"/>
        </w:trPr>
        <w:tc>
          <w:tcPr>
            <w:tcW w:w="301" w:type="pct"/>
            <w:tcBorders>
              <w:top w:val="single" w:sz="4" w:space="0" w:color="auto"/>
              <w:left w:val="single" w:sz="4" w:space="0" w:color="auto"/>
            </w:tcBorders>
            <w:shd w:val="clear" w:color="auto" w:fill="BFBFBF"/>
            <w:vAlign w:val="center"/>
          </w:tcPr>
          <w:p w14:paraId="446EF783"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951" w:type="pct"/>
            <w:tcBorders>
              <w:top w:val="single" w:sz="4" w:space="0" w:color="auto"/>
              <w:left w:val="single" w:sz="4" w:space="0" w:color="auto"/>
            </w:tcBorders>
            <w:shd w:val="clear" w:color="auto" w:fill="BFBFBF"/>
            <w:vAlign w:val="center"/>
          </w:tcPr>
          <w:p w14:paraId="701A33F4"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74" w:type="pct"/>
            <w:shd w:val="clear" w:color="auto" w:fill="BFBFBF"/>
            <w:vAlign w:val="center"/>
          </w:tcPr>
          <w:p w14:paraId="38480FE7"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374" w:type="pct"/>
            <w:shd w:val="clear" w:color="auto" w:fill="BFBFBF"/>
            <w:vAlign w:val="center"/>
          </w:tcPr>
          <w:p w14:paraId="3F96D8ED"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6D413C">
        <w:trPr>
          <w:cantSplit/>
          <w:trHeight w:val="344"/>
          <w:jc w:val="center"/>
        </w:trPr>
        <w:tc>
          <w:tcPr>
            <w:tcW w:w="301" w:type="pct"/>
            <w:tcBorders>
              <w:top w:val="single" w:sz="4" w:space="0" w:color="auto"/>
              <w:left w:val="single" w:sz="4" w:space="0" w:color="auto"/>
            </w:tcBorders>
            <w:vAlign w:val="center"/>
          </w:tcPr>
          <w:p w14:paraId="19EBA738" w14:textId="77777777" w:rsidR="00202D35" w:rsidRPr="000376BA" w:rsidRDefault="00202D35" w:rsidP="0065698B">
            <w:pPr>
              <w:tabs>
                <w:tab w:val="left" w:pos="318"/>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951" w:type="pct"/>
            <w:tcBorders>
              <w:top w:val="single" w:sz="4" w:space="0" w:color="auto"/>
              <w:left w:val="single" w:sz="4" w:space="0" w:color="auto"/>
            </w:tcBorders>
            <w:vAlign w:val="center"/>
          </w:tcPr>
          <w:p w14:paraId="007AD123"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74" w:type="pct"/>
            <w:vAlign w:val="center"/>
          </w:tcPr>
          <w:p w14:paraId="02B5CB44"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13438EE1"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653D90CA" w14:textId="77777777" w:rsidTr="006D413C">
        <w:trPr>
          <w:cantSplit/>
          <w:trHeight w:val="344"/>
          <w:jc w:val="center"/>
        </w:trPr>
        <w:tc>
          <w:tcPr>
            <w:tcW w:w="301" w:type="pct"/>
            <w:tcBorders>
              <w:top w:val="single" w:sz="4" w:space="0" w:color="auto"/>
              <w:left w:val="single" w:sz="4" w:space="0" w:color="auto"/>
            </w:tcBorders>
            <w:vAlign w:val="center"/>
          </w:tcPr>
          <w:p w14:paraId="4FE9AEC4"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951" w:type="pct"/>
            <w:tcBorders>
              <w:top w:val="single" w:sz="4" w:space="0" w:color="auto"/>
              <w:left w:val="single" w:sz="4" w:space="0" w:color="auto"/>
            </w:tcBorders>
            <w:vAlign w:val="center"/>
          </w:tcPr>
          <w:p w14:paraId="52E27A78"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74" w:type="pct"/>
            <w:vAlign w:val="center"/>
          </w:tcPr>
          <w:p w14:paraId="558126E8"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56BE7FE6"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29C5F00D" w14:textId="77777777" w:rsidTr="006D413C">
        <w:trPr>
          <w:cantSplit/>
          <w:trHeight w:val="344"/>
          <w:jc w:val="center"/>
        </w:trPr>
        <w:tc>
          <w:tcPr>
            <w:tcW w:w="301" w:type="pct"/>
            <w:tcBorders>
              <w:top w:val="single" w:sz="4" w:space="0" w:color="auto"/>
              <w:left w:val="single" w:sz="4" w:space="0" w:color="auto"/>
            </w:tcBorders>
            <w:vAlign w:val="center"/>
          </w:tcPr>
          <w:p w14:paraId="05E8875A"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3951" w:type="pct"/>
            <w:tcBorders>
              <w:top w:val="single" w:sz="4" w:space="0" w:color="auto"/>
              <w:left w:val="single" w:sz="4" w:space="0" w:color="auto"/>
            </w:tcBorders>
            <w:vAlign w:val="center"/>
          </w:tcPr>
          <w:p w14:paraId="449D45BC"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74" w:type="pct"/>
            <w:vAlign w:val="center"/>
          </w:tcPr>
          <w:p w14:paraId="6089266B"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0893D102"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1050AC98" w14:textId="77777777" w:rsidTr="006D413C">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3951"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74" w:type="pct"/>
            <w:tcBorders>
              <w:top w:val="single" w:sz="4" w:space="0" w:color="auto"/>
              <w:left w:val="single" w:sz="4" w:space="0" w:color="auto"/>
              <w:bottom w:val="single" w:sz="4" w:space="0" w:color="auto"/>
              <w:right w:val="single" w:sz="4" w:space="0" w:color="auto"/>
            </w:tcBorders>
          </w:tcPr>
          <w:p w14:paraId="378B6552"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tcBorders>
              <w:top w:val="single" w:sz="4" w:space="0" w:color="auto"/>
              <w:left w:val="single" w:sz="4" w:space="0" w:color="auto"/>
              <w:bottom w:val="single" w:sz="4" w:space="0" w:color="auto"/>
              <w:right w:val="single" w:sz="4" w:space="0" w:color="auto"/>
            </w:tcBorders>
          </w:tcPr>
          <w:p w14:paraId="79BADA2B"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36EB9FB2" w14:textId="77777777" w:rsidTr="006D413C">
        <w:trPr>
          <w:cantSplit/>
          <w:trHeight w:val="344"/>
          <w:jc w:val="center"/>
        </w:trPr>
        <w:tc>
          <w:tcPr>
            <w:tcW w:w="301" w:type="pct"/>
            <w:tcBorders>
              <w:top w:val="single" w:sz="4" w:space="0" w:color="auto"/>
              <w:left w:val="single" w:sz="4" w:space="0" w:color="auto"/>
            </w:tcBorders>
            <w:vAlign w:val="center"/>
          </w:tcPr>
          <w:p w14:paraId="01F9F832"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5.</w:t>
            </w:r>
          </w:p>
        </w:tc>
        <w:tc>
          <w:tcPr>
            <w:tcW w:w="3951" w:type="pct"/>
            <w:tcBorders>
              <w:top w:val="single" w:sz="4" w:space="0" w:color="auto"/>
              <w:left w:val="single" w:sz="4" w:space="0" w:color="auto"/>
            </w:tcBorders>
            <w:vAlign w:val="center"/>
          </w:tcPr>
          <w:p w14:paraId="6DB359BF" w14:textId="010C9ADA"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sidR="00E220B7">
              <w:rPr>
                <w:rFonts w:asciiTheme="minorHAnsi" w:hAnsiTheme="minorHAnsi" w:cstheme="minorHAnsi"/>
                <w:sz w:val="22"/>
                <w:szCs w:val="22"/>
              </w:rPr>
              <w:t xml:space="preserve"> lub rozwiązania umowy o dofinansowanie na wniosek Wnioskodawcy</w:t>
            </w:r>
          </w:p>
        </w:tc>
        <w:tc>
          <w:tcPr>
            <w:tcW w:w="374" w:type="pct"/>
            <w:vAlign w:val="center"/>
          </w:tcPr>
          <w:p w14:paraId="1486EE73"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17767823"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37D9E284" w14:textId="77777777" w:rsidTr="006D413C">
        <w:trPr>
          <w:cantSplit/>
          <w:trHeight w:val="344"/>
          <w:jc w:val="center"/>
        </w:trPr>
        <w:tc>
          <w:tcPr>
            <w:tcW w:w="301" w:type="pct"/>
            <w:tcBorders>
              <w:top w:val="single" w:sz="4" w:space="0" w:color="auto"/>
              <w:left w:val="single" w:sz="4" w:space="0" w:color="auto"/>
            </w:tcBorders>
            <w:vAlign w:val="center"/>
          </w:tcPr>
          <w:p w14:paraId="085A465C"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6.</w:t>
            </w:r>
          </w:p>
        </w:tc>
        <w:tc>
          <w:tcPr>
            <w:tcW w:w="3951" w:type="pct"/>
            <w:tcBorders>
              <w:top w:val="single" w:sz="4" w:space="0" w:color="auto"/>
              <w:left w:val="single" w:sz="4" w:space="0" w:color="auto"/>
            </w:tcBorders>
            <w:vAlign w:val="center"/>
          </w:tcPr>
          <w:p w14:paraId="0A49F0F8"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74" w:type="pct"/>
            <w:vAlign w:val="center"/>
          </w:tcPr>
          <w:p w14:paraId="51AE20C0"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202B4A9B"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7E1444C5" w14:textId="77777777" w:rsidTr="006D413C">
        <w:trPr>
          <w:cantSplit/>
          <w:trHeight w:val="344"/>
          <w:jc w:val="center"/>
        </w:trPr>
        <w:tc>
          <w:tcPr>
            <w:tcW w:w="301" w:type="pct"/>
            <w:tcBorders>
              <w:top w:val="single" w:sz="4" w:space="0" w:color="auto"/>
              <w:left w:val="single" w:sz="4" w:space="0" w:color="auto"/>
            </w:tcBorders>
            <w:vAlign w:val="center"/>
          </w:tcPr>
          <w:p w14:paraId="3CD3C35C"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7.</w:t>
            </w:r>
          </w:p>
        </w:tc>
        <w:tc>
          <w:tcPr>
            <w:tcW w:w="3951" w:type="pct"/>
            <w:tcBorders>
              <w:top w:val="single" w:sz="4" w:space="0" w:color="auto"/>
              <w:left w:val="single" w:sz="4" w:space="0" w:color="auto"/>
            </w:tcBorders>
            <w:vAlign w:val="center"/>
          </w:tcPr>
          <w:p w14:paraId="22FA7F5C"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74" w:type="pct"/>
          </w:tcPr>
          <w:p w14:paraId="7EF4A537" w14:textId="77777777" w:rsidR="00202D35" w:rsidRPr="000376BA" w:rsidRDefault="00202D35" w:rsidP="0065698B">
            <w:pPr>
              <w:tabs>
                <w:tab w:val="left" w:pos="176"/>
              </w:tabs>
              <w:spacing w:after="60" w:line="288" w:lineRule="auto"/>
              <w:rPr>
                <w:rFonts w:asciiTheme="minorHAnsi" w:hAnsiTheme="minorHAnsi" w:cstheme="minorHAnsi"/>
                <w:sz w:val="22"/>
                <w:szCs w:val="22"/>
              </w:rPr>
            </w:pPr>
          </w:p>
        </w:tc>
        <w:tc>
          <w:tcPr>
            <w:tcW w:w="374" w:type="pct"/>
            <w:vAlign w:val="center"/>
          </w:tcPr>
          <w:p w14:paraId="0A73230C" w14:textId="77777777" w:rsidR="00202D35" w:rsidRPr="000376BA" w:rsidRDefault="00202D35" w:rsidP="0065698B">
            <w:pPr>
              <w:tabs>
                <w:tab w:val="left" w:pos="176"/>
              </w:tabs>
              <w:spacing w:after="60" w:line="288" w:lineRule="auto"/>
              <w:rPr>
                <w:rFonts w:asciiTheme="minorHAnsi" w:hAnsiTheme="minorHAnsi" w:cstheme="minorHAnsi"/>
                <w:sz w:val="22"/>
                <w:szCs w:val="22"/>
              </w:rPr>
            </w:pPr>
          </w:p>
        </w:tc>
      </w:tr>
      <w:tr w:rsidR="00202D35" w:rsidRPr="000376BA" w14:paraId="241E3D77" w14:textId="77777777" w:rsidTr="006D413C">
        <w:trPr>
          <w:cantSplit/>
          <w:trHeight w:val="344"/>
          <w:jc w:val="center"/>
        </w:trPr>
        <w:tc>
          <w:tcPr>
            <w:tcW w:w="301" w:type="pct"/>
            <w:tcBorders>
              <w:top w:val="single" w:sz="4" w:space="0" w:color="auto"/>
              <w:left w:val="single" w:sz="4" w:space="0" w:color="auto"/>
            </w:tcBorders>
            <w:vAlign w:val="center"/>
          </w:tcPr>
          <w:p w14:paraId="6A9F295B"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8.</w:t>
            </w:r>
          </w:p>
        </w:tc>
        <w:tc>
          <w:tcPr>
            <w:tcW w:w="3951" w:type="pct"/>
            <w:tcBorders>
              <w:top w:val="single" w:sz="4" w:space="0" w:color="auto"/>
              <w:left w:val="single" w:sz="4" w:space="0" w:color="auto"/>
            </w:tcBorders>
            <w:vAlign w:val="center"/>
          </w:tcPr>
          <w:p w14:paraId="7702888F" w14:textId="07630207" w:rsidR="00202D35" w:rsidRPr="000376BA" w:rsidRDefault="00202D35" w:rsidP="0065698B">
            <w:pPr>
              <w:tabs>
                <w:tab w:val="num" w:pos="2340"/>
              </w:tabs>
              <w:spacing w:after="60"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74" w:type="pct"/>
          </w:tcPr>
          <w:p w14:paraId="373DC37F" w14:textId="77777777" w:rsidR="00202D35" w:rsidRPr="000376BA" w:rsidRDefault="00202D35" w:rsidP="0065698B">
            <w:pPr>
              <w:tabs>
                <w:tab w:val="num" w:pos="2340"/>
              </w:tabs>
              <w:spacing w:after="60" w:line="288" w:lineRule="auto"/>
              <w:ind w:left="35"/>
              <w:rPr>
                <w:rFonts w:asciiTheme="minorHAnsi" w:hAnsiTheme="minorHAnsi" w:cstheme="minorHAnsi"/>
                <w:sz w:val="22"/>
                <w:szCs w:val="22"/>
              </w:rPr>
            </w:pPr>
          </w:p>
        </w:tc>
        <w:tc>
          <w:tcPr>
            <w:tcW w:w="374" w:type="pct"/>
            <w:vAlign w:val="center"/>
          </w:tcPr>
          <w:p w14:paraId="5781A831"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3D831610" w14:textId="77777777" w:rsidTr="006D413C">
        <w:trPr>
          <w:cantSplit/>
          <w:trHeight w:val="344"/>
          <w:jc w:val="center"/>
        </w:trPr>
        <w:tc>
          <w:tcPr>
            <w:tcW w:w="301" w:type="pct"/>
            <w:tcBorders>
              <w:top w:val="single" w:sz="4" w:space="0" w:color="auto"/>
              <w:left w:val="single" w:sz="4" w:space="0" w:color="auto"/>
            </w:tcBorders>
            <w:vAlign w:val="center"/>
          </w:tcPr>
          <w:p w14:paraId="3728B3A8"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9.</w:t>
            </w:r>
          </w:p>
        </w:tc>
        <w:tc>
          <w:tcPr>
            <w:tcW w:w="3951" w:type="pct"/>
            <w:tcBorders>
              <w:top w:val="single" w:sz="4" w:space="0" w:color="auto"/>
              <w:left w:val="single" w:sz="4" w:space="0" w:color="auto"/>
            </w:tcBorders>
            <w:vAlign w:val="center"/>
          </w:tcPr>
          <w:p w14:paraId="2F80FB11" w14:textId="3A100705"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74" w:type="pct"/>
            <w:vAlign w:val="center"/>
          </w:tcPr>
          <w:p w14:paraId="022C7626"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7EBD4167"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153C9CB3" w14:textId="77777777" w:rsidTr="006D413C">
        <w:trPr>
          <w:cantSplit/>
          <w:trHeight w:val="344"/>
          <w:jc w:val="center"/>
        </w:trPr>
        <w:tc>
          <w:tcPr>
            <w:tcW w:w="301" w:type="pct"/>
            <w:tcBorders>
              <w:top w:val="single" w:sz="4" w:space="0" w:color="auto"/>
              <w:left w:val="single" w:sz="4" w:space="0" w:color="auto"/>
            </w:tcBorders>
            <w:vAlign w:val="center"/>
          </w:tcPr>
          <w:p w14:paraId="68F24824"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10.</w:t>
            </w:r>
          </w:p>
        </w:tc>
        <w:tc>
          <w:tcPr>
            <w:tcW w:w="3951" w:type="pct"/>
            <w:tcBorders>
              <w:top w:val="single" w:sz="4" w:space="0" w:color="auto"/>
              <w:left w:val="single" w:sz="4" w:space="0" w:color="auto"/>
            </w:tcBorders>
            <w:vAlign w:val="center"/>
          </w:tcPr>
          <w:p w14:paraId="31C66F3C" w14:textId="698F6E61"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74" w:type="pct"/>
            <w:vAlign w:val="center"/>
          </w:tcPr>
          <w:p w14:paraId="24A628B1" w14:textId="77777777" w:rsidR="00202D35" w:rsidRPr="000376BA" w:rsidRDefault="00202D35" w:rsidP="0065698B">
            <w:pPr>
              <w:spacing w:after="60" w:line="288" w:lineRule="auto"/>
              <w:rPr>
                <w:rFonts w:asciiTheme="minorHAnsi" w:hAnsiTheme="minorHAnsi" w:cstheme="minorHAnsi"/>
                <w:sz w:val="22"/>
                <w:szCs w:val="22"/>
              </w:rPr>
            </w:pPr>
          </w:p>
        </w:tc>
        <w:tc>
          <w:tcPr>
            <w:tcW w:w="374" w:type="pct"/>
            <w:vAlign w:val="center"/>
          </w:tcPr>
          <w:p w14:paraId="1573C441" w14:textId="77777777" w:rsidR="00202D35" w:rsidRPr="000376BA" w:rsidRDefault="00202D35" w:rsidP="0065698B">
            <w:pPr>
              <w:spacing w:after="60" w:line="288" w:lineRule="auto"/>
              <w:rPr>
                <w:rFonts w:asciiTheme="minorHAnsi" w:hAnsiTheme="minorHAnsi" w:cstheme="minorHAnsi"/>
                <w:sz w:val="22"/>
                <w:szCs w:val="22"/>
              </w:rPr>
            </w:pPr>
          </w:p>
        </w:tc>
      </w:tr>
      <w:tr w:rsidR="00202D35" w:rsidRPr="000376BA" w14:paraId="6FA269C6" w14:textId="77777777" w:rsidTr="006D413C">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11.</w:t>
            </w:r>
          </w:p>
        </w:tc>
        <w:tc>
          <w:tcPr>
            <w:tcW w:w="3951"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65698B">
            <w:pPr>
              <w:tabs>
                <w:tab w:val="num" w:pos="2340"/>
              </w:tabs>
              <w:spacing w:after="60" w:line="288"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74" w:type="pct"/>
            <w:tcBorders>
              <w:top w:val="single" w:sz="4" w:space="0" w:color="auto"/>
              <w:left w:val="single" w:sz="4" w:space="0" w:color="auto"/>
              <w:bottom w:val="single" w:sz="4" w:space="0" w:color="auto"/>
              <w:right w:val="single" w:sz="4" w:space="0" w:color="auto"/>
            </w:tcBorders>
          </w:tcPr>
          <w:p w14:paraId="55E85657" w14:textId="77777777" w:rsidR="00202D35" w:rsidRPr="000376BA" w:rsidRDefault="00202D35" w:rsidP="0065698B">
            <w:pPr>
              <w:tabs>
                <w:tab w:val="num" w:pos="2340"/>
              </w:tabs>
              <w:spacing w:after="60" w:line="288" w:lineRule="auto"/>
              <w:ind w:left="35"/>
              <w:rPr>
                <w:rFonts w:asciiTheme="minorHAnsi" w:hAnsiTheme="minorHAnsi" w:cstheme="minorHAnsi"/>
                <w:sz w:val="22"/>
                <w:szCs w:val="22"/>
              </w:rPr>
            </w:pPr>
          </w:p>
        </w:tc>
        <w:tc>
          <w:tcPr>
            <w:tcW w:w="374" w:type="pct"/>
            <w:tcBorders>
              <w:top w:val="single" w:sz="4" w:space="0" w:color="auto"/>
              <w:left w:val="single" w:sz="4" w:space="0" w:color="auto"/>
              <w:bottom w:val="single" w:sz="4" w:space="0" w:color="auto"/>
              <w:right w:val="single" w:sz="4" w:space="0" w:color="auto"/>
            </w:tcBorders>
          </w:tcPr>
          <w:p w14:paraId="4D451E26" w14:textId="77777777" w:rsidR="00202D35" w:rsidRPr="000376BA" w:rsidRDefault="00202D35" w:rsidP="0065698B">
            <w:pPr>
              <w:tabs>
                <w:tab w:val="num" w:pos="2340"/>
              </w:tabs>
              <w:spacing w:after="60" w:line="288" w:lineRule="auto"/>
              <w:ind w:left="35"/>
              <w:rPr>
                <w:rFonts w:asciiTheme="minorHAnsi" w:hAnsiTheme="minorHAnsi" w:cstheme="minorHAnsi"/>
                <w:sz w:val="22"/>
                <w:szCs w:val="22"/>
              </w:rPr>
            </w:pPr>
          </w:p>
        </w:tc>
      </w:tr>
      <w:tr w:rsidR="00202D35" w:rsidRPr="000376BA" w14:paraId="76B535DB" w14:textId="77777777" w:rsidTr="006D413C">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12</w:t>
            </w:r>
            <w:r w:rsidR="00FD02CD" w:rsidRPr="000376BA">
              <w:rPr>
                <w:rFonts w:asciiTheme="minorHAnsi" w:hAnsiTheme="minorHAnsi" w:cstheme="minorHAnsi"/>
                <w:sz w:val="22"/>
                <w:szCs w:val="22"/>
              </w:rPr>
              <w:t>.</w:t>
            </w:r>
          </w:p>
        </w:tc>
        <w:tc>
          <w:tcPr>
            <w:tcW w:w="3951" w:type="pct"/>
            <w:tcBorders>
              <w:top w:val="single" w:sz="4" w:space="0" w:color="auto"/>
              <w:left w:val="single" w:sz="4" w:space="0" w:color="auto"/>
              <w:bottom w:val="single" w:sz="4" w:space="0" w:color="auto"/>
              <w:right w:val="single" w:sz="4" w:space="0" w:color="auto"/>
            </w:tcBorders>
            <w:vAlign w:val="center"/>
          </w:tcPr>
          <w:p w14:paraId="328029FB" w14:textId="7D71C917" w:rsidR="00202D35" w:rsidRPr="000376BA" w:rsidRDefault="00567547" w:rsidP="0065698B">
            <w:pPr>
              <w:tabs>
                <w:tab w:val="num" w:pos="2340"/>
              </w:tabs>
              <w:spacing w:after="60" w:line="288" w:lineRule="auto"/>
              <w:ind w:left="35"/>
              <w:rPr>
                <w:rFonts w:asciiTheme="minorHAnsi" w:hAnsiTheme="minorHAnsi" w:cstheme="minorHAnsi"/>
                <w:sz w:val="22"/>
                <w:szCs w:val="22"/>
              </w:rPr>
            </w:pPr>
            <w:r>
              <w:rPr>
                <w:rFonts w:asciiTheme="minorHAnsi" w:hAnsiTheme="minorHAnsi"/>
                <w:sz w:val="22"/>
                <w:szCs w:val="22"/>
              </w:rPr>
              <w:t>M</w:t>
            </w:r>
            <w:r w:rsidR="00160470" w:rsidRPr="00C044EA">
              <w:rPr>
                <w:rFonts w:asciiTheme="minorHAnsi" w:hAnsiTheme="minorHAnsi"/>
                <w:sz w:val="22"/>
                <w:szCs w:val="22"/>
              </w:rPr>
              <w:t xml:space="preserve">oc cieplna zamówiona systemu ciepłowniczego, w ramach którego </w:t>
            </w:r>
            <w:r w:rsidR="00FB2335" w:rsidRPr="00FB2335">
              <w:rPr>
                <w:rFonts w:asciiTheme="minorHAnsi" w:hAnsiTheme="minorHAnsi"/>
                <w:sz w:val="22"/>
                <w:szCs w:val="22"/>
              </w:rPr>
              <w:t>realizowany będzie projekt, wyn</w:t>
            </w:r>
            <w:r>
              <w:rPr>
                <w:rFonts w:asciiTheme="minorHAnsi" w:hAnsiTheme="minorHAnsi"/>
                <w:sz w:val="22"/>
                <w:szCs w:val="22"/>
              </w:rPr>
              <w:t xml:space="preserve">osi na dzień składania wniosku </w:t>
            </w:r>
            <w:r w:rsidR="00B07063">
              <w:rPr>
                <w:rFonts w:asciiTheme="minorHAnsi" w:hAnsiTheme="minorHAnsi"/>
                <w:sz w:val="22"/>
                <w:szCs w:val="22"/>
              </w:rPr>
              <w:t>poniżej</w:t>
            </w:r>
            <w:r w:rsidR="00E05918" w:rsidRPr="00FB2335">
              <w:rPr>
                <w:rFonts w:asciiTheme="minorHAnsi" w:hAnsiTheme="minorHAnsi"/>
                <w:sz w:val="22"/>
                <w:szCs w:val="22"/>
              </w:rPr>
              <w:t xml:space="preserve"> </w:t>
            </w:r>
            <w:r w:rsidR="00FB2335" w:rsidRPr="00FB2335">
              <w:rPr>
                <w:rFonts w:asciiTheme="minorHAnsi" w:hAnsiTheme="minorHAnsi"/>
                <w:sz w:val="22"/>
                <w:szCs w:val="22"/>
              </w:rPr>
              <w:t>50 MW.</w:t>
            </w:r>
          </w:p>
        </w:tc>
        <w:tc>
          <w:tcPr>
            <w:tcW w:w="374" w:type="pct"/>
            <w:tcBorders>
              <w:top w:val="single" w:sz="4" w:space="0" w:color="auto"/>
              <w:left w:val="single" w:sz="4" w:space="0" w:color="auto"/>
              <w:bottom w:val="single" w:sz="4" w:space="0" w:color="auto"/>
              <w:right w:val="single" w:sz="4" w:space="0" w:color="auto"/>
            </w:tcBorders>
          </w:tcPr>
          <w:p w14:paraId="79D75666" w14:textId="77777777" w:rsidR="00202D35" w:rsidRPr="000376BA" w:rsidRDefault="00202D35" w:rsidP="0065698B">
            <w:pPr>
              <w:tabs>
                <w:tab w:val="num" w:pos="2340"/>
              </w:tabs>
              <w:spacing w:after="60" w:line="288" w:lineRule="auto"/>
              <w:ind w:left="35"/>
              <w:rPr>
                <w:rFonts w:asciiTheme="minorHAnsi" w:hAnsiTheme="minorHAnsi" w:cstheme="minorHAnsi"/>
                <w:sz w:val="22"/>
                <w:szCs w:val="22"/>
              </w:rPr>
            </w:pPr>
          </w:p>
        </w:tc>
        <w:tc>
          <w:tcPr>
            <w:tcW w:w="374" w:type="pct"/>
            <w:tcBorders>
              <w:top w:val="single" w:sz="4" w:space="0" w:color="auto"/>
              <w:left w:val="single" w:sz="4" w:space="0" w:color="auto"/>
              <w:bottom w:val="single" w:sz="4" w:space="0" w:color="auto"/>
              <w:right w:val="single" w:sz="4" w:space="0" w:color="auto"/>
            </w:tcBorders>
          </w:tcPr>
          <w:p w14:paraId="551A8D8D" w14:textId="77777777" w:rsidR="00202D35" w:rsidRPr="000376BA" w:rsidRDefault="00202D35" w:rsidP="0065698B">
            <w:pPr>
              <w:tabs>
                <w:tab w:val="num" w:pos="2340"/>
              </w:tabs>
              <w:spacing w:after="60" w:line="288" w:lineRule="auto"/>
              <w:ind w:left="35"/>
              <w:rPr>
                <w:rFonts w:asciiTheme="minorHAnsi" w:hAnsiTheme="minorHAnsi" w:cstheme="minorHAnsi"/>
                <w:sz w:val="22"/>
                <w:szCs w:val="22"/>
              </w:rPr>
            </w:pPr>
          </w:p>
        </w:tc>
      </w:tr>
      <w:tr w:rsidR="00FD02CD" w:rsidRPr="000376BA" w14:paraId="015DC147" w14:textId="77777777" w:rsidTr="006D413C">
        <w:trPr>
          <w:cantSplit/>
          <w:trHeight w:val="344"/>
          <w:jc w:val="center"/>
        </w:trPr>
        <w:tc>
          <w:tcPr>
            <w:tcW w:w="30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951"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65698B">
            <w:pPr>
              <w:tabs>
                <w:tab w:val="num" w:pos="2340"/>
              </w:tabs>
              <w:spacing w:after="60" w:line="288" w:lineRule="auto"/>
              <w:ind w:left="35"/>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74" w:type="pct"/>
            <w:tcBorders>
              <w:top w:val="single" w:sz="4" w:space="0" w:color="auto"/>
              <w:left w:val="single" w:sz="4" w:space="0" w:color="auto"/>
              <w:bottom w:val="single" w:sz="4" w:space="0" w:color="auto"/>
              <w:right w:val="single" w:sz="4" w:space="0" w:color="auto"/>
            </w:tcBorders>
          </w:tcPr>
          <w:p w14:paraId="532DAE24" w14:textId="77777777" w:rsidR="00FD02CD" w:rsidRPr="000376BA" w:rsidRDefault="00FD02CD" w:rsidP="0065698B">
            <w:pPr>
              <w:tabs>
                <w:tab w:val="num" w:pos="2340"/>
              </w:tabs>
              <w:spacing w:after="60" w:line="288" w:lineRule="auto"/>
              <w:ind w:left="35"/>
              <w:rPr>
                <w:rFonts w:asciiTheme="minorHAnsi" w:hAnsiTheme="minorHAnsi" w:cstheme="minorHAnsi"/>
                <w:sz w:val="22"/>
                <w:szCs w:val="22"/>
              </w:rPr>
            </w:pPr>
          </w:p>
        </w:tc>
        <w:tc>
          <w:tcPr>
            <w:tcW w:w="374" w:type="pct"/>
            <w:tcBorders>
              <w:top w:val="single" w:sz="4" w:space="0" w:color="auto"/>
              <w:left w:val="single" w:sz="4" w:space="0" w:color="auto"/>
              <w:bottom w:val="single" w:sz="4" w:space="0" w:color="auto"/>
              <w:right w:val="single" w:sz="4" w:space="0" w:color="auto"/>
            </w:tcBorders>
          </w:tcPr>
          <w:p w14:paraId="1A7E7BBD" w14:textId="77777777" w:rsidR="00FD02CD" w:rsidRPr="000376BA" w:rsidRDefault="00FD02CD" w:rsidP="0065698B">
            <w:pPr>
              <w:tabs>
                <w:tab w:val="num" w:pos="2340"/>
              </w:tabs>
              <w:spacing w:after="60" w:line="288" w:lineRule="auto"/>
              <w:ind w:left="35"/>
              <w:rPr>
                <w:rFonts w:asciiTheme="minorHAnsi" w:hAnsiTheme="minorHAnsi" w:cstheme="minorHAnsi"/>
                <w:sz w:val="22"/>
                <w:szCs w:val="22"/>
              </w:rPr>
            </w:pPr>
          </w:p>
        </w:tc>
      </w:tr>
    </w:tbl>
    <w:p w14:paraId="50142AF6" w14:textId="7B1C917B" w:rsidR="00A45F74" w:rsidRPr="00EB08F8" w:rsidRDefault="00202D35" w:rsidP="0065698B">
      <w:pPr>
        <w:tabs>
          <w:tab w:val="left" w:pos="284"/>
        </w:tabs>
        <w:spacing w:line="288" w:lineRule="auto"/>
        <w:ind w:left="284" w:hanging="284"/>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4D16273F" w14:textId="77777777" w:rsidR="0065698B" w:rsidRDefault="0065698B" w:rsidP="0065698B">
      <w:pPr>
        <w:pStyle w:val="Akapitzlist"/>
        <w:tabs>
          <w:tab w:val="left" w:pos="540"/>
        </w:tabs>
        <w:autoSpaceDE w:val="0"/>
        <w:autoSpaceDN w:val="0"/>
        <w:adjustRightInd w:val="0"/>
        <w:spacing w:before="120" w:line="288" w:lineRule="auto"/>
        <w:ind w:left="0"/>
        <w:rPr>
          <w:rFonts w:asciiTheme="minorHAnsi" w:hAnsiTheme="minorHAnsi" w:cstheme="minorHAnsi"/>
          <w:b/>
          <w:sz w:val="22"/>
          <w:szCs w:val="22"/>
        </w:rPr>
      </w:pPr>
    </w:p>
    <w:p w14:paraId="3666E8D2" w14:textId="6FD4ADA3" w:rsidR="00202D35" w:rsidRPr="000376BA" w:rsidRDefault="00202D35" w:rsidP="0065698B">
      <w:pPr>
        <w:pStyle w:val="Akapitzlist"/>
        <w:tabs>
          <w:tab w:val="left" w:pos="540"/>
        </w:tabs>
        <w:autoSpaceDE w:val="0"/>
        <w:autoSpaceDN w:val="0"/>
        <w:adjustRightInd w:val="0"/>
        <w:spacing w:before="120" w:line="288" w:lineRule="auto"/>
        <w:ind w:left="0"/>
        <w:rPr>
          <w:rFonts w:asciiTheme="minorHAnsi" w:hAnsiTheme="minorHAnsi" w:cstheme="minorHAnsi"/>
          <w:b/>
          <w:sz w:val="22"/>
          <w:szCs w:val="22"/>
        </w:rPr>
      </w:pPr>
      <w:r w:rsidRPr="000376BA">
        <w:rPr>
          <w:rFonts w:asciiTheme="minorHAnsi" w:hAnsiTheme="minorHAnsi" w:cstheme="minorHAnsi"/>
          <w:b/>
          <w:sz w:val="22"/>
          <w:szCs w:val="22"/>
        </w:rPr>
        <w:lastRenderedPageBreak/>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W tabeli przedstawiono szczegółowe kryteria wyboru inwestycji w zakresie kryteriów jakościowych punktowych"/>
      </w:tblPr>
      <w:tblGrid>
        <w:gridCol w:w="562"/>
        <w:gridCol w:w="74"/>
        <w:gridCol w:w="5455"/>
        <w:gridCol w:w="992"/>
        <w:gridCol w:w="1134"/>
        <w:gridCol w:w="1776"/>
      </w:tblGrid>
      <w:tr w:rsidR="00202D35" w:rsidRPr="000376BA" w14:paraId="32D692CB" w14:textId="77777777" w:rsidTr="0009016D">
        <w:trPr>
          <w:cantSplit/>
          <w:trHeight w:val="219"/>
          <w:tblHeader/>
        </w:trPr>
        <w:tc>
          <w:tcPr>
            <w:tcW w:w="636" w:type="dxa"/>
            <w:gridSpan w:val="2"/>
            <w:shd w:val="clear" w:color="auto" w:fill="BFBFBF"/>
            <w:vAlign w:val="center"/>
          </w:tcPr>
          <w:p w14:paraId="24FEA059"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5455" w:type="dxa"/>
            <w:shd w:val="clear" w:color="auto" w:fill="BFBFBF"/>
            <w:vAlign w:val="center"/>
          </w:tcPr>
          <w:p w14:paraId="575A4AED"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992" w:type="dxa"/>
            <w:shd w:val="clear" w:color="auto" w:fill="BFBFBF"/>
            <w:vAlign w:val="center"/>
          </w:tcPr>
          <w:p w14:paraId="3DF942B6"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1134" w:type="dxa"/>
            <w:shd w:val="clear" w:color="auto" w:fill="BFBFBF"/>
            <w:vAlign w:val="center"/>
          </w:tcPr>
          <w:p w14:paraId="1E810714"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WAGA</w:t>
            </w:r>
          </w:p>
        </w:tc>
        <w:tc>
          <w:tcPr>
            <w:tcW w:w="1776" w:type="dxa"/>
            <w:shd w:val="clear" w:color="auto" w:fill="BFBFBF"/>
          </w:tcPr>
          <w:p w14:paraId="56F93E44"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202D35">
        <w:trPr>
          <w:cantSplit/>
          <w:trHeight w:val="219"/>
        </w:trPr>
        <w:tc>
          <w:tcPr>
            <w:tcW w:w="636" w:type="dxa"/>
            <w:gridSpan w:val="2"/>
            <w:shd w:val="clear" w:color="auto" w:fill="BFBFBF"/>
            <w:vAlign w:val="center"/>
          </w:tcPr>
          <w:p w14:paraId="6CCA3249"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23F811BC" w14:textId="586E4940" w:rsidR="00202D35" w:rsidRPr="000376BA" w:rsidRDefault="00202D35" w:rsidP="0065698B">
            <w:pPr>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09016D">
        <w:trPr>
          <w:cantSplit/>
          <w:trHeight w:val="425"/>
        </w:trPr>
        <w:tc>
          <w:tcPr>
            <w:tcW w:w="636" w:type="dxa"/>
            <w:gridSpan w:val="2"/>
            <w:vAlign w:val="center"/>
          </w:tcPr>
          <w:p w14:paraId="659D5907" w14:textId="77777777"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5455" w:type="dxa"/>
            <w:vAlign w:val="center"/>
          </w:tcPr>
          <w:p w14:paraId="606D451F" w14:textId="3437226D"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p>
        </w:tc>
        <w:tc>
          <w:tcPr>
            <w:tcW w:w="992" w:type="dxa"/>
            <w:vAlign w:val="center"/>
          </w:tcPr>
          <w:p w14:paraId="1208D8E6" w14:textId="3EC51F02" w:rsidR="002D3014" w:rsidRPr="000376BA" w:rsidRDefault="00140087"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p w14:paraId="684F4C9A" w14:textId="313B7DF0" w:rsidR="00140087" w:rsidRPr="000376BA" w:rsidRDefault="00140087"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1134" w:type="dxa"/>
            <w:vAlign w:val="center"/>
          </w:tcPr>
          <w:p w14:paraId="453AAEE0" w14:textId="12BEF7B6"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1776" w:type="dxa"/>
            <w:vAlign w:val="center"/>
          </w:tcPr>
          <w:p w14:paraId="775395AC" w14:textId="6AC9AE15" w:rsidR="002D3014" w:rsidRPr="000376BA" w:rsidRDefault="002D3014"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466EFE">
        <w:trPr>
          <w:cantSplit/>
          <w:trHeight w:val="425"/>
        </w:trPr>
        <w:tc>
          <w:tcPr>
            <w:tcW w:w="9993" w:type="dxa"/>
            <w:gridSpan w:val="6"/>
            <w:vAlign w:val="center"/>
          </w:tcPr>
          <w:p w14:paraId="493108E5" w14:textId="77777777" w:rsidR="002D3014" w:rsidRPr="000376BA" w:rsidRDefault="002D3014" w:rsidP="0065698B">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92F1A72" w14:textId="44AF9AD5" w:rsidR="002D3014" w:rsidRPr="000376BA" w:rsidRDefault="002D3014" w:rsidP="0065698B">
            <w:pPr>
              <w:spacing w:line="288" w:lineRule="auto"/>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sidR="00E220B7">
              <w:rPr>
                <w:rStyle w:val="Odwoanieprzypisudolnego"/>
                <w:rFonts w:asciiTheme="minorHAnsi" w:hAnsiTheme="minorHAnsi" w:cstheme="minorHAnsi"/>
                <w:sz w:val="22"/>
                <w:szCs w:val="22"/>
              </w:rPr>
              <w:footnoteReference w:id="8"/>
            </w:r>
            <w:r w:rsidRPr="000376BA">
              <w:rPr>
                <w:rFonts w:asciiTheme="minorHAnsi" w:hAnsiTheme="minorHAnsi" w:cstheme="minorHAnsi"/>
                <w:sz w:val="22"/>
                <w:szCs w:val="22"/>
              </w:rPr>
              <w:t>.</w:t>
            </w:r>
          </w:p>
          <w:p w14:paraId="1F167EC7" w14:textId="3743C6CF" w:rsidR="002D3014" w:rsidRPr="000376BA" w:rsidRDefault="002D3014" w:rsidP="0065698B">
            <w:pPr>
              <w:spacing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FE1316E" w:rsidR="002D3014" w:rsidRPr="00567547" w:rsidRDefault="002D3014" w:rsidP="0065698B">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X &gt; 1500</w:t>
            </w:r>
            <w:r w:rsidR="00A45F74" w:rsidRPr="00567547">
              <w:rPr>
                <w:rFonts w:asciiTheme="minorHAnsi" w:hAnsiTheme="minorHAnsi" w:cstheme="minorHAnsi"/>
                <w:sz w:val="22"/>
                <w:szCs w:val="22"/>
              </w:rPr>
              <w:t>;</w:t>
            </w:r>
          </w:p>
          <w:p w14:paraId="23E4C3A7" w14:textId="763E5BDF" w:rsidR="002D3014" w:rsidRPr="000376BA" w:rsidRDefault="00FF3F3D"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567547" w:rsidRDefault="002D3014" w:rsidP="0065698B">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900 &lt; X ≤ 1500</w:t>
            </w:r>
            <w:r w:rsidR="00A45F74" w:rsidRPr="00567547">
              <w:rPr>
                <w:rFonts w:asciiTheme="minorHAnsi" w:hAnsiTheme="minorHAnsi" w:cstheme="minorHAnsi"/>
                <w:sz w:val="22"/>
                <w:szCs w:val="22"/>
              </w:rPr>
              <w:t>;</w:t>
            </w:r>
          </w:p>
          <w:p w14:paraId="3C0DD7AD" w14:textId="4CCD0662" w:rsidR="002D3014" w:rsidRPr="000376BA" w:rsidRDefault="00FF3F3D"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567547" w:rsidRDefault="002D3014" w:rsidP="0065698B">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00A9360D"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FF3F3D" w:rsidRPr="00567547">
              <w:rPr>
                <w:rFonts w:asciiTheme="minorHAnsi" w:hAnsiTheme="minorHAnsi" w:cstheme="minorHAnsi"/>
                <w:sz w:val="22"/>
                <w:szCs w:val="22"/>
              </w:rPr>
              <w:t>600 &lt; X ≤ 900</w:t>
            </w:r>
            <w:r w:rsidR="00A45F74" w:rsidRPr="00567547">
              <w:rPr>
                <w:rFonts w:asciiTheme="minorHAnsi" w:hAnsiTheme="minorHAnsi" w:cstheme="minorHAnsi"/>
                <w:sz w:val="22"/>
                <w:szCs w:val="22"/>
              </w:rPr>
              <w:t>;</w:t>
            </w:r>
          </w:p>
          <w:p w14:paraId="1B9A061B" w14:textId="3EEBB5B5" w:rsidR="00FF3F3D" w:rsidRPr="000376BA" w:rsidRDefault="00FF3F3D"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567547" w:rsidRDefault="00FF3F3D" w:rsidP="0065698B">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00140087" w:rsidRPr="00567547">
              <w:rPr>
                <w:rFonts w:asciiTheme="minorHAnsi" w:hAnsiTheme="minorHAnsi" w:cstheme="minorHAnsi"/>
                <w:sz w:val="22"/>
                <w:szCs w:val="22"/>
              </w:rPr>
              <w:t>300 &lt; X ≤ 600</w:t>
            </w:r>
            <w:r w:rsidR="00A45F74" w:rsidRPr="00567547">
              <w:rPr>
                <w:rFonts w:asciiTheme="minorHAnsi" w:hAnsiTheme="minorHAnsi" w:cstheme="minorHAnsi"/>
                <w:sz w:val="22"/>
                <w:szCs w:val="22"/>
              </w:rPr>
              <w:t>;</w:t>
            </w:r>
          </w:p>
          <w:p w14:paraId="478348B6" w14:textId="0D58CDE1" w:rsidR="00FF3F3D" w:rsidRPr="000376BA" w:rsidRDefault="00140087"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567547" w:rsidRDefault="00FF3F3D" w:rsidP="0065698B">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Wartość wskaźnika nakładów dofinansowania w formie dotacji (zł) (X) na</w:t>
            </w:r>
            <w:r w:rsidRPr="00567547">
              <w:rPr>
                <w:rFonts w:asciiTheme="minorHAnsi" w:hAnsiTheme="minorHAnsi" w:cstheme="minorHAnsi"/>
                <w:color w:val="000000"/>
                <w:sz w:val="22"/>
                <w:szCs w:val="22"/>
              </w:rPr>
              <w:t xml:space="preserve"> roczną redukcję 1 </w:t>
            </w:r>
            <w:r w:rsidRPr="00567547">
              <w:rPr>
                <w:rFonts w:asciiTheme="minorHAnsi" w:hAnsiTheme="minorHAnsi" w:cstheme="minorHAnsi"/>
                <w:sz w:val="22"/>
                <w:szCs w:val="22"/>
              </w:rPr>
              <w:t xml:space="preserve"> Mg </w:t>
            </w:r>
            <w:r w:rsidRPr="00567547">
              <w:rPr>
                <w:rFonts w:asciiTheme="minorHAnsi" w:hAnsiTheme="minorHAnsi" w:cstheme="minorHAnsi"/>
                <w:color w:val="000000"/>
                <w:sz w:val="22"/>
                <w:szCs w:val="22"/>
              </w:rPr>
              <w:t xml:space="preserve"> CO</w:t>
            </w:r>
            <w:r w:rsidRPr="00567547">
              <w:rPr>
                <w:rFonts w:asciiTheme="minorHAnsi" w:hAnsiTheme="minorHAnsi" w:cstheme="minorHAnsi"/>
                <w:color w:val="000000"/>
                <w:sz w:val="22"/>
                <w:szCs w:val="22"/>
                <w:vertAlign w:val="subscript"/>
              </w:rPr>
              <w:t>2</w:t>
            </w:r>
            <w:r w:rsidRPr="00567547">
              <w:rPr>
                <w:rFonts w:asciiTheme="minorHAnsi" w:hAnsiTheme="minorHAnsi" w:cstheme="minorHAnsi"/>
                <w:color w:val="000000"/>
                <w:sz w:val="22"/>
                <w:szCs w:val="22"/>
              </w:rPr>
              <w:t xml:space="preserve"> mieści się w przedziale </w:t>
            </w:r>
            <w:r w:rsidRPr="00567547">
              <w:rPr>
                <w:rFonts w:asciiTheme="minorHAnsi" w:hAnsiTheme="minorHAnsi" w:cstheme="minorHAnsi"/>
                <w:sz w:val="22"/>
                <w:szCs w:val="22"/>
              </w:rPr>
              <w:t>X ≤</w:t>
            </w:r>
            <w:r w:rsidR="00140087" w:rsidRPr="00567547">
              <w:rPr>
                <w:rFonts w:asciiTheme="minorHAnsi" w:hAnsiTheme="minorHAnsi" w:cstheme="minorHAnsi"/>
                <w:sz w:val="22"/>
                <w:szCs w:val="22"/>
              </w:rPr>
              <w:t xml:space="preserve"> 300</w:t>
            </w:r>
            <w:r w:rsidR="00A45F74" w:rsidRPr="00567547">
              <w:rPr>
                <w:rFonts w:asciiTheme="minorHAnsi" w:hAnsiTheme="minorHAnsi" w:cstheme="minorHAnsi"/>
                <w:sz w:val="22"/>
                <w:szCs w:val="22"/>
              </w:rPr>
              <w:t>.</w:t>
            </w:r>
          </w:p>
        </w:tc>
      </w:tr>
      <w:tr w:rsidR="002D3014" w:rsidRPr="000376BA" w14:paraId="2566FD88" w14:textId="77777777" w:rsidTr="0009016D">
        <w:trPr>
          <w:cantSplit/>
          <w:trHeight w:val="425"/>
        </w:trPr>
        <w:tc>
          <w:tcPr>
            <w:tcW w:w="636" w:type="dxa"/>
            <w:gridSpan w:val="2"/>
            <w:vAlign w:val="center"/>
          </w:tcPr>
          <w:p w14:paraId="3C8FA446" w14:textId="001B1876" w:rsidR="002D3014" w:rsidRPr="000376BA" w:rsidRDefault="002D3014" w:rsidP="0065698B">
            <w:pPr>
              <w:autoSpaceDE w:val="0"/>
              <w:autoSpaceDN w:val="0"/>
              <w:adjustRightInd w:val="0"/>
              <w:spacing w:line="288" w:lineRule="auto"/>
              <w:rPr>
                <w:rFonts w:ascii="Calibri" w:hAnsi="Calibri" w:cs="Calibri"/>
                <w:sz w:val="22"/>
              </w:rPr>
            </w:pPr>
            <w:r w:rsidRPr="000376BA">
              <w:rPr>
                <w:rFonts w:ascii="Calibri" w:hAnsi="Calibri" w:cs="Calibri"/>
                <w:sz w:val="22"/>
              </w:rPr>
              <w:t>2.</w:t>
            </w:r>
          </w:p>
        </w:tc>
        <w:tc>
          <w:tcPr>
            <w:tcW w:w="5455" w:type="dxa"/>
            <w:vAlign w:val="center"/>
          </w:tcPr>
          <w:p w14:paraId="6D9DE14D" w14:textId="3759A9EF" w:rsidR="002D3014" w:rsidRPr="000376BA" w:rsidRDefault="002D3014" w:rsidP="0065698B">
            <w:pPr>
              <w:autoSpaceDE w:val="0"/>
              <w:autoSpaceDN w:val="0"/>
              <w:adjustRightInd w:val="0"/>
              <w:spacing w:line="288" w:lineRule="auto"/>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p>
        </w:tc>
        <w:tc>
          <w:tcPr>
            <w:tcW w:w="992" w:type="dxa"/>
            <w:vAlign w:val="center"/>
          </w:tcPr>
          <w:p w14:paraId="4E7173C5" w14:textId="22047C93" w:rsidR="002D3014" w:rsidRPr="000376BA" w:rsidRDefault="0005144A"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1134" w:type="dxa"/>
            <w:vAlign w:val="center"/>
          </w:tcPr>
          <w:p w14:paraId="494CF0DA" w14:textId="74D55FEA" w:rsidR="002D3014" w:rsidRPr="000376BA" w:rsidRDefault="002D3014"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4</w:t>
            </w:r>
          </w:p>
        </w:tc>
        <w:tc>
          <w:tcPr>
            <w:tcW w:w="1776" w:type="dxa"/>
            <w:vAlign w:val="center"/>
          </w:tcPr>
          <w:p w14:paraId="27C0AAD9" w14:textId="1BD5BFB3" w:rsidR="002D3014" w:rsidRPr="000376BA" w:rsidRDefault="002D3014" w:rsidP="0065698B">
            <w:pPr>
              <w:autoSpaceDE w:val="0"/>
              <w:autoSpaceDN w:val="0"/>
              <w:adjustRightInd w:val="0"/>
              <w:spacing w:line="288" w:lineRule="auto"/>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466EFE">
        <w:trPr>
          <w:cantSplit/>
          <w:trHeight w:val="425"/>
        </w:trPr>
        <w:tc>
          <w:tcPr>
            <w:tcW w:w="9993" w:type="dxa"/>
            <w:gridSpan w:val="6"/>
            <w:vAlign w:val="center"/>
          </w:tcPr>
          <w:p w14:paraId="7AC9AEEC" w14:textId="77777777" w:rsidR="002D3014" w:rsidRPr="000376BA" w:rsidRDefault="002D3014" w:rsidP="0065698B">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7172C75E" w:rsidR="002D3014" w:rsidRPr="000376BA" w:rsidRDefault="002D3014" w:rsidP="0065698B">
            <w:pPr>
              <w:spacing w:line="288" w:lineRule="auto"/>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r w:rsidR="00E220B7">
              <w:rPr>
                <w:rStyle w:val="Odwoanieprzypisudolnego"/>
                <w:rFonts w:ascii="Calibri" w:hAnsi="Calibri" w:cs="Calibri"/>
                <w:sz w:val="22"/>
              </w:rPr>
              <w:footnoteReference w:id="9"/>
            </w:r>
          </w:p>
          <w:p w14:paraId="4A8282CC" w14:textId="59DC42A5" w:rsidR="002D3014" w:rsidRPr="000376BA" w:rsidRDefault="002D3014" w:rsidP="0065698B">
            <w:pPr>
              <w:spacing w:line="288" w:lineRule="auto"/>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65698B">
            <w:pPr>
              <w:spacing w:line="288" w:lineRule="auto"/>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567547" w:rsidRDefault="002D3014" w:rsidP="0065698B">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lastRenderedPageBreak/>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05144A"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Pr="00567547">
              <w:rPr>
                <w:rFonts w:asciiTheme="minorHAnsi" w:hAnsiTheme="minorHAnsi" w:cstheme="minorHAnsi"/>
                <w:sz w:val="22"/>
                <w:szCs w:val="22"/>
              </w:rPr>
              <w:t xml:space="preserve">X &gt; </w:t>
            </w:r>
            <w:r w:rsidR="00A94D4B" w:rsidRPr="00567547">
              <w:rPr>
                <w:rFonts w:asciiTheme="minorHAnsi" w:hAnsiTheme="minorHAnsi" w:cstheme="minorHAnsi"/>
                <w:sz w:val="22"/>
                <w:szCs w:val="22"/>
              </w:rPr>
              <w:t>580</w:t>
            </w:r>
            <w:r w:rsidR="00A45F74" w:rsidRPr="00567547">
              <w:rPr>
                <w:rFonts w:asciiTheme="minorHAnsi" w:hAnsiTheme="minorHAnsi" w:cstheme="minorHAnsi"/>
                <w:sz w:val="22"/>
                <w:szCs w:val="22"/>
              </w:rPr>
              <w:t>;</w:t>
            </w:r>
          </w:p>
          <w:p w14:paraId="288F9DE8" w14:textId="77777777" w:rsidR="002D3014" w:rsidRPr="000376BA" w:rsidRDefault="002D3014"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4DDA4044" w:rsidR="002D3014" w:rsidRPr="00567547" w:rsidRDefault="002D3014" w:rsidP="0065698B">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470</w:t>
            </w:r>
            <w:r w:rsidR="00A94D4B" w:rsidRPr="00567547">
              <w:rPr>
                <w:rFonts w:asciiTheme="minorHAnsi" w:hAnsiTheme="minorHAnsi" w:cstheme="minorHAnsi"/>
                <w:sz w:val="22"/>
                <w:szCs w:val="22"/>
              </w:rPr>
              <w:t xml:space="preserve"> </w:t>
            </w:r>
            <w:r w:rsidRPr="00567547">
              <w:rPr>
                <w:rFonts w:asciiTheme="minorHAnsi" w:hAnsiTheme="minorHAnsi" w:cstheme="minorHAnsi"/>
                <w:sz w:val="22"/>
                <w:szCs w:val="22"/>
              </w:rPr>
              <w:t>&lt; X ≤</w:t>
            </w:r>
            <w:r w:rsidR="00993D19" w:rsidRPr="00567547">
              <w:rPr>
                <w:rFonts w:asciiTheme="minorHAnsi" w:hAnsiTheme="minorHAnsi" w:cstheme="minorHAnsi"/>
                <w:sz w:val="22"/>
                <w:szCs w:val="22"/>
              </w:rPr>
              <w:t>580</w:t>
            </w:r>
            <w:r w:rsidR="00A45F74" w:rsidRPr="00567547">
              <w:rPr>
                <w:rFonts w:asciiTheme="minorHAnsi" w:hAnsiTheme="minorHAnsi" w:cstheme="minorHAnsi"/>
                <w:sz w:val="22"/>
                <w:szCs w:val="22"/>
              </w:rPr>
              <w:t>;</w:t>
            </w:r>
          </w:p>
          <w:p w14:paraId="0BFC4A49" w14:textId="77777777" w:rsidR="002D3014" w:rsidRPr="000376BA" w:rsidRDefault="002D3014"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44BE2AE5" w:rsidR="002D3014" w:rsidRPr="00567547" w:rsidRDefault="002D3014" w:rsidP="0065698B">
            <w:pPr>
              <w:pStyle w:val="Akapitzlist"/>
              <w:numPr>
                <w:ilvl w:val="0"/>
                <w:numId w:val="40"/>
              </w:numPr>
              <w:spacing w:line="288" w:lineRule="auto"/>
              <w:rPr>
                <w:rFonts w:asciiTheme="minorHAnsi" w:hAnsiTheme="minorHAnsi" w:cstheme="minorHAnsi"/>
                <w:sz w:val="22"/>
                <w:szCs w:val="22"/>
                <w:lang w:eastAsia="en-US"/>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w:t>
            </w:r>
            <w:r w:rsidR="00E2381C" w:rsidRPr="00567547">
              <w:rPr>
                <w:rFonts w:ascii="Calibri" w:hAnsi="Calibri" w:cs="Calibri"/>
                <w:sz w:val="22"/>
              </w:rPr>
              <w:t xml:space="preserve">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 xml:space="preserve">340 </w:t>
            </w:r>
            <w:r w:rsidRPr="00567547">
              <w:rPr>
                <w:rFonts w:asciiTheme="minorHAnsi" w:hAnsiTheme="minorHAnsi" w:cstheme="minorHAnsi"/>
                <w:sz w:val="22"/>
                <w:szCs w:val="22"/>
              </w:rPr>
              <w:t xml:space="preserve">&lt; X ≤ </w:t>
            </w:r>
            <w:r w:rsidR="00993D19" w:rsidRPr="00567547">
              <w:rPr>
                <w:rFonts w:asciiTheme="minorHAnsi" w:hAnsiTheme="minorHAnsi" w:cstheme="minorHAnsi"/>
                <w:sz w:val="22"/>
                <w:szCs w:val="22"/>
              </w:rPr>
              <w:t>470</w:t>
            </w:r>
            <w:r w:rsidR="00A45F74" w:rsidRPr="00567547">
              <w:rPr>
                <w:rFonts w:asciiTheme="minorHAnsi" w:hAnsiTheme="minorHAnsi" w:cstheme="minorHAnsi"/>
                <w:sz w:val="22"/>
                <w:szCs w:val="22"/>
              </w:rPr>
              <w:t>;</w:t>
            </w:r>
          </w:p>
          <w:p w14:paraId="5998F7F1" w14:textId="77777777" w:rsidR="002D3014" w:rsidRPr="000376BA" w:rsidRDefault="002D3014"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5C6CBCE1" w14:textId="167DDA93" w:rsidR="002D3014" w:rsidRPr="00567547" w:rsidRDefault="002D3014" w:rsidP="0065698B">
            <w:pPr>
              <w:pStyle w:val="Akapitzlist"/>
              <w:numPr>
                <w:ilvl w:val="0"/>
                <w:numId w:val="40"/>
              </w:numPr>
              <w:spacing w:line="288" w:lineRule="auto"/>
              <w:rPr>
                <w:rFonts w:asciiTheme="minorHAnsi" w:hAnsiTheme="minorHAnsi" w:cstheme="minorHAnsi"/>
                <w:sz w:val="22"/>
                <w:szCs w:val="22"/>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 xml:space="preserve">MWh </w:t>
            </w:r>
            <w:r w:rsidRPr="00567547">
              <w:rPr>
                <w:rFonts w:ascii="Calibri" w:hAnsi="Calibri" w:cs="Calibri"/>
                <w:sz w:val="22"/>
              </w:rPr>
              <w:t xml:space="preserve">planowanej rocznej produkcji </w:t>
            </w:r>
            <w:r w:rsidR="00553D60" w:rsidRPr="00567547">
              <w:rPr>
                <w:rFonts w:ascii="Calibri" w:hAnsi="Calibri" w:cs="Calibri"/>
                <w:sz w:val="22"/>
              </w:rPr>
              <w:t xml:space="preserve"> energii elektrycznej i cieplnej </w:t>
            </w:r>
            <w:r w:rsidRPr="00567547">
              <w:rPr>
                <w:rFonts w:asciiTheme="minorHAnsi" w:hAnsiTheme="minorHAnsi" w:cstheme="minorHAnsi"/>
                <w:color w:val="000000"/>
                <w:sz w:val="22"/>
                <w:szCs w:val="22"/>
              </w:rPr>
              <w:t xml:space="preserve">mieści się w przedziale </w:t>
            </w:r>
            <w:r w:rsidR="00993D19" w:rsidRPr="00567547">
              <w:rPr>
                <w:rFonts w:asciiTheme="minorHAnsi" w:hAnsiTheme="minorHAnsi" w:cstheme="minorHAnsi"/>
                <w:sz w:val="22"/>
                <w:szCs w:val="22"/>
              </w:rPr>
              <w:t xml:space="preserve">250 </w:t>
            </w:r>
            <w:r w:rsidR="00553D60" w:rsidRPr="00567547">
              <w:rPr>
                <w:rFonts w:asciiTheme="minorHAnsi" w:hAnsiTheme="minorHAnsi" w:cstheme="minorHAnsi"/>
                <w:sz w:val="22"/>
                <w:szCs w:val="22"/>
              </w:rPr>
              <w:t xml:space="preserve">&lt; X ≤ </w:t>
            </w:r>
            <w:r w:rsidR="00993D19" w:rsidRPr="00567547">
              <w:rPr>
                <w:rFonts w:asciiTheme="minorHAnsi" w:hAnsiTheme="minorHAnsi" w:cstheme="minorHAnsi"/>
                <w:sz w:val="22"/>
                <w:szCs w:val="22"/>
              </w:rPr>
              <w:t>340</w:t>
            </w:r>
            <w:r w:rsidR="00A45F74" w:rsidRPr="00567547">
              <w:rPr>
                <w:rFonts w:asciiTheme="minorHAnsi" w:hAnsiTheme="minorHAnsi" w:cstheme="minorHAnsi"/>
                <w:sz w:val="22"/>
                <w:szCs w:val="22"/>
              </w:rPr>
              <w:t>;</w:t>
            </w:r>
          </w:p>
          <w:p w14:paraId="73350C86" w14:textId="3A97EA27" w:rsidR="0005144A" w:rsidRPr="000376BA" w:rsidRDefault="0005144A" w:rsidP="0065698B">
            <w:pPr>
              <w:spacing w:line="288" w:lineRule="auto"/>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7536EC33" w:rsidR="002D3014" w:rsidRPr="00567547" w:rsidRDefault="0005144A" w:rsidP="0065698B">
            <w:pPr>
              <w:pStyle w:val="Akapitzlist"/>
              <w:numPr>
                <w:ilvl w:val="0"/>
                <w:numId w:val="40"/>
              </w:numPr>
              <w:spacing w:line="288" w:lineRule="auto"/>
              <w:rPr>
                <w:rFonts w:asciiTheme="minorHAnsi" w:hAnsiTheme="minorHAnsi" w:cstheme="minorHAnsi"/>
                <w:b/>
                <w:i/>
                <w:sz w:val="22"/>
                <w:szCs w:val="22"/>
              </w:rPr>
            </w:pPr>
            <w:r w:rsidRPr="00567547">
              <w:rPr>
                <w:rFonts w:asciiTheme="minorHAnsi" w:hAnsiTheme="minorHAnsi" w:cstheme="minorHAnsi"/>
                <w:sz w:val="22"/>
                <w:szCs w:val="22"/>
                <w:lang w:eastAsia="en-US"/>
              </w:rPr>
              <w:t xml:space="preserve">Wartość wskaźnika nakładów dofinansowania w formie dotacji (zł) (X) </w:t>
            </w:r>
            <w:r w:rsidRPr="00567547">
              <w:rPr>
                <w:rFonts w:ascii="Calibri" w:hAnsi="Calibri" w:cs="Calibri"/>
                <w:sz w:val="22"/>
              </w:rPr>
              <w:t xml:space="preserve"> na 1 </w:t>
            </w:r>
            <w:r w:rsidR="000A6D96" w:rsidRPr="00567547">
              <w:rPr>
                <w:rFonts w:ascii="Calibri" w:hAnsi="Calibri" w:cs="Calibri"/>
                <w:sz w:val="22"/>
              </w:rPr>
              <w:t>MWh</w:t>
            </w:r>
            <w:r w:rsidRPr="00567547">
              <w:rPr>
                <w:rFonts w:ascii="Calibri" w:hAnsi="Calibri" w:cs="Calibri"/>
                <w:sz w:val="22"/>
              </w:rPr>
              <w:t xml:space="preserve"> planowanej rocznej produkcji </w:t>
            </w:r>
            <w:r w:rsidR="00553D60" w:rsidRPr="00567547">
              <w:rPr>
                <w:rFonts w:ascii="Calibri" w:hAnsi="Calibri" w:cs="Calibri"/>
                <w:sz w:val="22"/>
              </w:rPr>
              <w:t xml:space="preserve">energii elektrycznej i cieplnej </w:t>
            </w:r>
            <w:r w:rsidRPr="00567547">
              <w:rPr>
                <w:rFonts w:asciiTheme="minorHAnsi" w:hAnsiTheme="minorHAnsi" w:cstheme="minorHAnsi"/>
                <w:color w:val="000000"/>
                <w:sz w:val="22"/>
                <w:szCs w:val="22"/>
              </w:rPr>
              <w:t xml:space="preserve">mieści się w przedziale </w:t>
            </w:r>
            <w:r w:rsidRPr="00567547">
              <w:rPr>
                <w:rFonts w:asciiTheme="minorHAnsi" w:hAnsiTheme="minorHAnsi" w:cstheme="minorHAnsi"/>
                <w:sz w:val="22"/>
                <w:szCs w:val="22"/>
              </w:rPr>
              <w:t xml:space="preserve">X </w:t>
            </w:r>
            <w:r w:rsidR="00993D19" w:rsidRPr="00567547">
              <w:rPr>
                <w:rFonts w:asciiTheme="minorHAnsi" w:hAnsiTheme="minorHAnsi" w:cstheme="minorHAnsi"/>
                <w:sz w:val="22"/>
                <w:szCs w:val="22"/>
              </w:rPr>
              <w:t>≤</w:t>
            </w:r>
            <w:r w:rsidRPr="00567547">
              <w:rPr>
                <w:rFonts w:asciiTheme="minorHAnsi" w:hAnsiTheme="minorHAnsi" w:cstheme="minorHAnsi"/>
                <w:sz w:val="22"/>
                <w:szCs w:val="22"/>
              </w:rPr>
              <w:t xml:space="preserve"> </w:t>
            </w:r>
            <w:r w:rsidR="00A94D4B" w:rsidRPr="00567547">
              <w:rPr>
                <w:rFonts w:asciiTheme="minorHAnsi" w:hAnsiTheme="minorHAnsi" w:cstheme="minorHAnsi"/>
                <w:sz w:val="22"/>
                <w:szCs w:val="22"/>
              </w:rPr>
              <w:t>250</w:t>
            </w:r>
            <w:r w:rsidR="00A45F74" w:rsidRPr="00567547">
              <w:rPr>
                <w:rFonts w:asciiTheme="minorHAnsi" w:hAnsiTheme="minorHAnsi" w:cstheme="minorHAnsi"/>
                <w:sz w:val="22"/>
                <w:szCs w:val="22"/>
              </w:rPr>
              <w:t>.</w:t>
            </w:r>
          </w:p>
        </w:tc>
      </w:tr>
      <w:tr w:rsidR="00202D35" w:rsidRPr="000376BA" w14:paraId="03A1FAF0" w14:textId="77777777" w:rsidTr="0009016D">
        <w:trPr>
          <w:cantSplit/>
          <w:trHeight w:val="1221"/>
        </w:trPr>
        <w:tc>
          <w:tcPr>
            <w:tcW w:w="636" w:type="dxa"/>
            <w:gridSpan w:val="2"/>
            <w:vAlign w:val="center"/>
          </w:tcPr>
          <w:p w14:paraId="189F7487" w14:textId="063EBE27" w:rsidR="00202D35"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3</w:t>
            </w:r>
            <w:r w:rsidR="00202D35" w:rsidRPr="000376BA">
              <w:rPr>
                <w:rFonts w:asciiTheme="minorHAnsi" w:hAnsiTheme="minorHAnsi" w:cstheme="minorHAnsi"/>
                <w:sz w:val="22"/>
                <w:szCs w:val="22"/>
              </w:rPr>
              <w:t>.</w:t>
            </w:r>
          </w:p>
        </w:tc>
        <w:tc>
          <w:tcPr>
            <w:tcW w:w="5455" w:type="dxa"/>
            <w:vAlign w:val="center"/>
          </w:tcPr>
          <w:p w14:paraId="3846258D" w14:textId="44E4A99B" w:rsidR="00202D35" w:rsidRPr="000376BA" w:rsidRDefault="00553D60"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992" w:type="dxa"/>
            <w:vAlign w:val="center"/>
          </w:tcPr>
          <w:p w14:paraId="761B6923" w14:textId="4E5BC744" w:rsidR="00202D35"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F85A44" w14:textId="7D2F6AC8" w:rsidR="00526025" w:rsidRPr="000376BA" w:rsidRDefault="00526025" w:rsidP="0065698B">
            <w:pPr>
              <w:spacing w:line="288" w:lineRule="auto"/>
              <w:rPr>
                <w:rFonts w:asciiTheme="minorHAnsi" w:hAnsiTheme="minorHAnsi" w:cstheme="minorHAnsi"/>
                <w:sz w:val="22"/>
                <w:szCs w:val="22"/>
              </w:rPr>
            </w:pPr>
            <w:r>
              <w:rPr>
                <w:rFonts w:asciiTheme="minorHAnsi" w:hAnsiTheme="minorHAnsi" w:cstheme="minorHAnsi"/>
                <w:sz w:val="22"/>
                <w:szCs w:val="22"/>
              </w:rPr>
              <w:t>2pkt.</w:t>
            </w:r>
          </w:p>
          <w:p w14:paraId="61B57FE0" w14:textId="0490A853"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1134" w:type="dxa"/>
            <w:vAlign w:val="center"/>
          </w:tcPr>
          <w:p w14:paraId="0AF7926A"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1776" w:type="dxa"/>
            <w:vAlign w:val="center"/>
          </w:tcPr>
          <w:p w14:paraId="56B89E69" w14:textId="5D371A9B"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202D35">
        <w:trPr>
          <w:cantSplit/>
          <w:trHeight w:val="425"/>
        </w:trPr>
        <w:tc>
          <w:tcPr>
            <w:tcW w:w="9993" w:type="dxa"/>
            <w:gridSpan w:val="6"/>
            <w:vAlign w:val="center"/>
          </w:tcPr>
          <w:p w14:paraId="78248607" w14:textId="77777777" w:rsidR="00202D35" w:rsidRPr="000376BA" w:rsidRDefault="00202D35" w:rsidP="0065698B">
            <w:pPr>
              <w:keepNext/>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65698B">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42B910F6" w:rsidR="00202D35" w:rsidRPr="000376BA" w:rsidRDefault="00D40310" w:rsidP="0065698B">
            <w:pPr>
              <w:pStyle w:val="Akapitzlist"/>
              <w:keepNext/>
              <w:numPr>
                <w:ilvl w:val="0"/>
                <w:numId w:val="17"/>
              </w:numPr>
              <w:autoSpaceDE w:val="0"/>
              <w:autoSpaceDN w:val="0"/>
              <w:adjustRightInd w:val="0"/>
              <w:spacing w:line="288" w:lineRule="auto"/>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nie przyczynia się do </w:t>
            </w:r>
            <w:r w:rsidR="00553D60" w:rsidRPr="000376BA">
              <w:rPr>
                <w:rFonts w:asciiTheme="minorHAnsi" w:hAnsiTheme="minorHAnsi" w:cstheme="minorHAnsi"/>
                <w:sz w:val="22"/>
                <w:szCs w:val="22"/>
              </w:rPr>
              <w:t xml:space="preserve">wyłączenia z 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27F8170E" w14:textId="46BF7606" w:rsidR="004B491A" w:rsidRPr="000376BA" w:rsidRDefault="004B491A" w:rsidP="0065698B">
            <w:pPr>
              <w:keepNext/>
              <w:autoSpaceDE w:val="0"/>
              <w:autoSpaceDN w:val="0"/>
              <w:adjustRightInd w:val="0"/>
              <w:spacing w:line="288" w:lineRule="auto"/>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73994335" w14:textId="4FA669FC" w:rsidR="004B491A" w:rsidRPr="000376BA" w:rsidRDefault="00D40310" w:rsidP="0065698B">
            <w:pPr>
              <w:pStyle w:val="Akapitzlist"/>
              <w:keepNext/>
              <w:numPr>
                <w:ilvl w:val="0"/>
                <w:numId w:val="17"/>
              </w:numPr>
              <w:autoSpaceDE w:val="0"/>
              <w:autoSpaceDN w:val="0"/>
              <w:adjustRightInd w:val="0"/>
              <w:spacing w:line="288" w:lineRule="auto"/>
              <w:ind w:left="714" w:hanging="357"/>
              <w:rPr>
                <w:rFonts w:asciiTheme="minorHAnsi" w:hAnsiTheme="minorHAnsi" w:cstheme="minorHAnsi"/>
                <w:sz w:val="22"/>
                <w:szCs w:val="22"/>
              </w:rPr>
            </w:pPr>
            <w:r>
              <w:rPr>
                <w:rFonts w:asciiTheme="minorHAnsi" w:hAnsiTheme="minorHAnsi" w:cstheme="minorHAnsi"/>
                <w:sz w:val="22"/>
                <w:szCs w:val="22"/>
              </w:rPr>
              <w:t>i</w:t>
            </w:r>
            <w:r w:rsidR="004B491A">
              <w:rPr>
                <w:rFonts w:asciiTheme="minorHAnsi" w:hAnsiTheme="minorHAnsi" w:cstheme="minorHAnsi"/>
                <w:sz w:val="22"/>
                <w:szCs w:val="22"/>
              </w:rPr>
              <w:t>nwestycja</w:t>
            </w:r>
            <w:r w:rsidR="004B491A" w:rsidRPr="000376BA">
              <w:rPr>
                <w:rFonts w:asciiTheme="minorHAnsi" w:hAnsiTheme="minorHAnsi" w:cstheme="minorHAnsi"/>
                <w:sz w:val="22"/>
                <w:szCs w:val="22"/>
              </w:rPr>
              <w:t xml:space="preserve"> przyczynia się do </w:t>
            </w:r>
            <w:r w:rsidR="004B491A">
              <w:rPr>
                <w:rFonts w:asciiTheme="minorHAnsi" w:hAnsiTheme="minorHAnsi" w:cstheme="minorHAnsi"/>
                <w:sz w:val="22"/>
                <w:szCs w:val="22"/>
              </w:rPr>
              <w:t xml:space="preserve">ograniczenia </w:t>
            </w:r>
            <w:r w:rsidR="004B491A" w:rsidRPr="000376BA">
              <w:rPr>
                <w:rFonts w:asciiTheme="minorHAnsi" w:hAnsiTheme="minorHAnsi" w:cstheme="minorHAnsi"/>
                <w:sz w:val="22"/>
                <w:szCs w:val="22"/>
              </w:rPr>
              <w:t xml:space="preserve">eksploatacji </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p>
          <w:p w14:paraId="75748FA4" w14:textId="77777777" w:rsidR="00202D35" w:rsidRPr="000376BA" w:rsidRDefault="00202D35" w:rsidP="0065698B">
            <w:pPr>
              <w:keepNext/>
              <w:autoSpaceDE w:val="0"/>
              <w:autoSpaceDN w:val="0"/>
              <w:adjustRightInd w:val="0"/>
              <w:spacing w:line="288" w:lineRule="auto"/>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367D41E7" w:rsidR="002740F5" w:rsidRPr="000376BA" w:rsidRDefault="00D40310" w:rsidP="0065698B">
            <w:pPr>
              <w:pStyle w:val="Akapitzlist"/>
              <w:keepNext/>
              <w:numPr>
                <w:ilvl w:val="0"/>
                <w:numId w:val="17"/>
              </w:numPr>
              <w:autoSpaceDE w:val="0"/>
              <w:autoSpaceDN w:val="0"/>
              <w:adjustRightInd w:val="0"/>
              <w:spacing w:line="288" w:lineRule="auto"/>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1A65E3" w:rsidRPr="000376BA">
              <w:rPr>
                <w:rFonts w:asciiTheme="minorHAnsi" w:hAnsiTheme="minorHAnsi" w:cstheme="minorHAnsi"/>
                <w:sz w:val="22"/>
                <w:szCs w:val="22"/>
              </w:rPr>
              <w:t xml:space="preserve">przyczynia się do </w:t>
            </w:r>
            <w:r w:rsidR="00553D60" w:rsidRPr="000376BA">
              <w:rPr>
                <w:rFonts w:asciiTheme="minorHAnsi" w:hAnsiTheme="minorHAnsi" w:cstheme="minorHAnsi"/>
                <w:sz w:val="22"/>
                <w:szCs w:val="22"/>
              </w:rPr>
              <w:t>wyłączenia z eksploatacji</w:t>
            </w:r>
            <w:r w:rsidR="001E3C3E" w:rsidRPr="008E3B55">
              <w:rPr>
                <w:rFonts w:asciiTheme="minorHAnsi" w:hAnsiTheme="minorHAnsi" w:cstheme="minorHAnsi"/>
                <w:sz w:val="22"/>
                <w:szCs w:val="22"/>
              </w:rPr>
              <w:t xml:space="preserve"> jedno</w:t>
            </w:r>
            <w:r w:rsidR="001E3C3E">
              <w:rPr>
                <w:rFonts w:asciiTheme="minorHAnsi" w:hAnsiTheme="minorHAnsi" w:cstheme="minorHAnsi"/>
                <w:sz w:val="22"/>
                <w:szCs w:val="22"/>
              </w:rPr>
              <w:t>stki wytwórczej opalanej węglem</w:t>
            </w:r>
            <w:r w:rsidR="001E3C3E" w:rsidRPr="000376BA" w:rsidDel="001E3C3E">
              <w:rPr>
                <w:rFonts w:asciiTheme="minorHAnsi" w:hAnsiTheme="minorHAnsi" w:cstheme="minorHAnsi"/>
                <w:sz w:val="22"/>
                <w:szCs w:val="22"/>
              </w:rPr>
              <w:t xml:space="preserve"> </w:t>
            </w:r>
            <w:r w:rsidR="00A45F74">
              <w:rPr>
                <w:rFonts w:asciiTheme="minorHAnsi" w:hAnsiTheme="minorHAnsi" w:cstheme="minorHAnsi"/>
                <w:sz w:val="22"/>
                <w:szCs w:val="22"/>
              </w:rPr>
              <w:t>.</w:t>
            </w:r>
          </w:p>
          <w:p w14:paraId="0424A81D" w14:textId="3A2A6926" w:rsidR="00202D35" w:rsidRPr="00A45F74"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09016D">
        <w:trPr>
          <w:cantSplit/>
          <w:trHeight w:val="425"/>
        </w:trPr>
        <w:tc>
          <w:tcPr>
            <w:tcW w:w="636" w:type="dxa"/>
            <w:gridSpan w:val="2"/>
            <w:vAlign w:val="center"/>
          </w:tcPr>
          <w:p w14:paraId="1EBD00F3" w14:textId="6E40977B" w:rsidR="00202D35"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4</w:t>
            </w:r>
            <w:r w:rsidR="00202D35" w:rsidRPr="000376BA">
              <w:rPr>
                <w:rFonts w:asciiTheme="minorHAnsi" w:hAnsiTheme="minorHAnsi" w:cstheme="minorHAnsi"/>
                <w:sz w:val="22"/>
                <w:szCs w:val="22"/>
              </w:rPr>
              <w:t>.</w:t>
            </w:r>
          </w:p>
        </w:tc>
        <w:tc>
          <w:tcPr>
            <w:tcW w:w="5455" w:type="dxa"/>
            <w:vAlign w:val="center"/>
          </w:tcPr>
          <w:p w14:paraId="53DA20AD" w14:textId="0588C899" w:rsidR="00202D35" w:rsidRPr="000376BA" w:rsidRDefault="00202D35"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p>
        </w:tc>
        <w:tc>
          <w:tcPr>
            <w:tcW w:w="992" w:type="dxa"/>
            <w:vAlign w:val="center"/>
          </w:tcPr>
          <w:p w14:paraId="722461BD" w14:textId="538E0B0A" w:rsidR="00202D35" w:rsidRPr="000376BA" w:rsidRDefault="00202D35"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1134" w:type="dxa"/>
            <w:vAlign w:val="center"/>
          </w:tcPr>
          <w:p w14:paraId="0A800FBC" w14:textId="359AC4BA" w:rsidR="00202D35"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776" w:type="dxa"/>
            <w:vAlign w:val="center"/>
          </w:tcPr>
          <w:p w14:paraId="6DE84DFA" w14:textId="136DDF4A"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202D35">
        <w:trPr>
          <w:cantSplit/>
          <w:trHeight w:val="425"/>
        </w:trPr>
        <w:tc>
          <w:tcPr>
            <w:tcW w:w="9993" w:type="dxa"/>
            <w:gridSpan w:val="6"/>
            <w:tcBorders>
              <w:bottom w:val="single" w:sz="4" w:space="0" w:color="auto"/>
            </w:tcBorders>
            <w:vAlign w:val="center"/>
          </w:tcPr>
          <w:p w14:paraId="34793F7C" w14:textId="77777777" w:rsidR="00202D35" w:rsidRPr="000376BA" w:rsidRDefault="00202D35"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1E96DA0" w:rsidR="00202D35" w:rsidRPr="000376BA" w:rsidRDefault="00202D35" w:rsidP="0065698B">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A45F74">
              <w:rPr>
                <w:rFonts w:asciiTheme="minorHAnsi" w:hAnsiTheme="minorHAnsi" w:cstheme="minorHAnsi"/>
                <w:sz w:val="22"/>
                <w:szCs w:val="22"/>
              </w:rPr>
              <w:t>;</w:t>
            </w:r>
          </w:p>
          <w:p w14:paraId="3BB3A26F" w14:textId="77777777" w:rsidR="00202D35" w:rsidRPr="000376BA" w:rsidRDefault="00202D35"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38A9F130" w:rsidR="00202D35" w:rsidRPr="000376BA" w:rsidRDefault="00202D35" w:rsidP="0065698B">
            <w:pPr>
              <w:pStyle w:val="Akapitzlist"/>
              <w:numPr>
                <w:ilvl w:val="0"/>
                <w:numId w:val="17"/>
              </w:numPr>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 xml:space="preserve"> 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A7411" w:rsidRPr="000376BA" w14:paraId="34745329" w14:textId="77777777" w:rsidTr="0009016D">
        <w:trPr>
          <w:cantSplit/>
          <w:trHeight w:val="425"/>
        </w:trPr>
        <w:tc>
          <w:tcPr>
            <w:tcW w:w="636" w:type="dxa"/>
            <w:gridSpan w:val="2"/>
            <w:vAlign w:val="center"/>
          </w:tcPr>
          <w:p w14:paraId="67907307" w14:textId="3EBE9A22" w:rsidR="005A7411" w:rsidRPr="000376BA" w:rsidRDefault="005A7411" w:rsidP="0065698B">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5</w:t>
            </w:r>
            <w:r w:rsidRPr="000376BA">
              <w:rPr>
                <w:rFonts w:asciiTheme="minorHAnsi" w:hAnsiTheme="minorHAnsi" w:cstheme="minorHAnsi"/>
                <w:sz w:val="22"/>
                <w:szCs w:val="22"/>
              </w:rPr>
              <w:t>.</w:t>
            </w:r>
          </w:p>
        </w:tc>
        <w:tc>
          <w:tcPr>
            <w:tcW w:w="5455" w:type="dxa"/>
            <w:vAlign w:val="center"/>
          </w:tcPr>
          <w:p w14:paraId="2B99BD1E" w14:textId="7E7831CC" w:rsidR="005A7411" w:rsidRPr="000376BA" w:rsidRDefault="005A7411"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Zastosowanie </w:t>
            </w:r>
            <w:r>
              <w:rPr>
                <w:rFonts w:asciiTheme="minorHAnsi" w:hAnsiTheme="minorHAnsi" w:cstheme="minorHAnsi"/>
                <w:sz w:val="22"/>
                <w:szCs w:val="22"/>
              </w:rPr>
              <w:t>OZE</w:t>
            </w:r>
          </w:p>
        </w:tc>
        <w:tc>
          <w:tcPr>
            <w:tcW w:w="992" w:type="dxa"/>
            <w:vAlign w:val="center"/>
          </w:tcPr>
          <w:p w14:paraId="43F8FF1D" w14:textId="77777777" w:rsidR="005A7411" w:rsidRPr="000376BA" w:rsidRDefault="005A7411"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425FE5DC" w14:textId="77777777" w:rsidR="005A7411" w:rsidRPr="000376BA" w:rsidRDefault="005A7411"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tc>
        <w:tc>
          <w:tcPr>
            <w:tcW w:w="1134" w:type="dxa"/>
            <w:vAlign w:val="center"/>
          </w:tcPr>
          <w:p w14:paraId="7401F918" w14:textId="77777777" w:rsidR="005A7411" w:rsidRPr="000376BA" w:rsidRDefault="005A7411"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776" w:type="dxa"/>
            <w:vAlign w:val="center"/>
          </w:tcPr>
          <w:p w14:paraId="0ABDF533" w14:textId="77777777" w:rsidR="005A7411" w:rsidRPr="000376BA" w:rsidRDefault="005A7411"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6 pkt</w:t>
            </w:r>
            <w:r>
              <w:rPr>
                <w:rFonts w:asciiTheme="minorHAnsi" w:hAnsiTheme="minorHAnsi" w:cstheme="minorHAnsi"/>
                <w:sz w:val="22"/>
                <w:szCs w:val="22"/>
              </w:rPr>
              <w:t>.</w:t>
            </w:r>
          </w:p>
        </w:tc>
      </w:tr>
      <w:tr w:rsidR="005A7411" w:rsidRPr="000376BA" w14:paraId="733E9FAC" w14:textId="77777777" w:rsidTr="00202D35">
        <w:trPr>
          <w:cantSplit/>
          <w:trHeight w:val="425"/>
        </w:trPr>
        <w:tc>
          <w:tcPr>
            <w:tcW w:w="9993" w:type="dxa"/>
            <w:gridSpan w:val="6"/>
            <w:tcBorders>
              <w:bottom w:val="single" w:sz="4" w:space="0" w:color="auto"/>
            </w:tcBorders>
            <w:vAlign w:val="center"/>
          </w:tcPr>
          <w:p w14:paraId="77DF38D8" w14:textId="77777777" w:rsidR="005A7411" w:rsidRPr="000376BA" w:rsidRDefault="005A7411"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4994A164" w14:textId="7C4B582D" w:rsidR="005A7411" w:rsidRPr="000376BA" w:rsidRDefault="005A7411" w:rsidP="0065698B">
            <w:pPr>
              <w:pStyle w:val="Akapitzlist"/>
              <w:numPr>
                <w:ilvl w:val="0"/>
                <w:numId w:val="17"/>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Pr>
                <w:rFonts w:asciiTheme="minorHAnsi" w:hAnsiTheme="minorHAnsi" w:cstheme="minorHAnsi"/>
                <w:sz w:val="22"/>
                <w:szCs w:val="22"/>
              </w:rPr>
              <w:t>OZE;</w:t>
            </w:r>
          </w:p>
          <w:p w14:paraId="66005AF5" w14:textId="77777777" w:rsidR="005A7411" w:rsidRPr="000376BA" w:rsidRDefault="005A7411"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2 pkt.</w:t>
            </w:r>
          </w:p>
          <w:p w14:paraId="36AE5CD8" w14:textId="358E65C8" w:rsidR="005A7411" w:rsidRPr="000376BA" w:rsidRDefault="005A7411" w:rsidP="0065698B">
            <w:pPr>
              <w:pStyle w:val="Akapitzlist"/>
              <w:numPr>
                <w:ilvl w:val="0"/>
                <w:numId w:val="17"/>
              </w:numPr>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Pr>
                <w:rFonts w:asciiTheme="minorHAnsi" w:hAnsiTheme="minorHAnsi" w:cstheme="minorHAnsi"/>
                <w:sz w:val="22"/>
                <w:szCs w:val="22"/>
              </w:rPr>
              <w:t>OZE</w:t>
            </w:r>
          </w:p>
          <w:p w14:paraId="27EE123E" w14:textId="5A2C9D43" w:rsidR="005A7411" w:rsidRPr="000376BA" w:rsidRDefault="005A7411" w:rsidP="0065698B">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Pr>
                <w:rFonts w:asciiTheme="minorHAnsi" w:hAnsiTheme="minorHAnsi" w:cstheme="minorHAnsi"/>
                <w:i/>
                <w:sz w:val="22"/>
                <w:szCs w:val="22"/>
              </w:rPr>
              <w:t>.</w:t>
            </w:r>
          </w:p>
        </w:tc>
      </w:tr>
      <w:tr w:rsidR="00553D60" w:rsidRPr="000376BA" w14:paraId="250768AB" w14:textId="77777777" w:rsidTr="0009016D">
        <w:trPr>
          <w:cantSplit/>
          <w:trHeight w:val="425"/>
        </w:trPr>
        <w:tc>
          <w:tcPr>
            <w:tcW w:w="562" w:type="dxa"/>
            <w:tcBorders>
              <w:bottom w:val="single" w:sz="4" w:space="0" w:color="auto"/>
            </w:tcBorders>
            <w:vAlign w:val="center"/>
          </w:tcPr>
          <w:p w14:paraId="70A3C287" w14:textId="3BB7666D" w:rsidR="00553D60" w:rsidRPr="000376BA" w:rsidRDefault="005A7411" w:rsidP="0065698B">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lastRenderedPageBreak/>
              <w:t>6</w:t>
            </w:r>
            <w:r w:rsidR="00D62AE5" w:rsidRPr="000376BA">
              <w:rPr>
                <w:rFonts w:asciiTheme="minorHAnsi" w:hAnsiTheme="minorHAnsi" w:cstheme="minorHAnsi"/>
                <w:sz w:val="22"/>
                <w:szCs w:val="22"/>
              </w:rPr>
              <w:t>.</w:t>
            </w:r>
          </w:p>
        </w:tc>
        <w:tc>
          <w:tcPr>
            <w:tcW w:w="5529" w:type="dxa"/>
            <w:gridSpan w:val="2"/>
            <w:tcBorders>
              <w:bottom w:val="single" w:sz="4" w:space="0" w:color="auto"/>
            </w:tcBorders>
            <w:vAlign w:val="center"/>
          </w:tcPr>
          <w:p w14:paraId="556A9A92" w14:textId="551731FD" w:rsidR="00553D60" w:rsidRPr="000376BA" w:rsidRDefault="00927804" w:rsidP="0065698B">
            <w:pPr>
              <w:autoSpaceDE w:val="0"/>
              <w:autoSpaceDN w:val="0"/>
              <w:adjustRightInd w:val="0"/>
              <w:spacing w:line="288" w:lineRule="auto"/>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w:t>
            </w:r>
            <w:r w:rsidR="00FE229A">
              <w:rPr>
                <w:rFonts w:asciiTheme="minorHAnsi" w:hAnsiTheme="minorHAnsi" w:cstheme="minorHAnsi"/>
                <w:sz w:val="22"/>
                <w:szCs w:val="22"/>
              </w:rPr>
              <w:t xml:space="preserve">energetycznie </w:t>
            </w:r>
            <w:r>
              <w:rPr>
                <w:rFonts w:asciiTheme="minorHAnsi" w:hAnsiTheme="minorHAnsi" w:cstheme="minorHAnsi"/>
                <w:sz w:val="22"/>
                <w:szCs w:val="22"/>
              </w:rPr>
              <w:t xml:space="preserve">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10"/>
            </w:r>
          </w:p>
        </w:tc>
        <w:tc>
          <w:tcPr>
            <w:tcW w:w="992" w:type="dxa"/>
            <w:tcBorders>
              <w:bottom w:val="single" w:sz="4" w:space="0" w:color="auto"/>
            </w:tcBorders>
            <w:vAlign w:val="center"/>
          </w:tcPr>
          <w:p w14:paraId="387515B3" w14:textId="4D823EE6" w:rsidR="00553D60"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65698B">
            <w:p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 xml:space="preserve">4 pkt. </w:t>
            </w:r>
          </w:p>
        </w:tc>
        <w:tc>
          <w:tcPr>
            <w:tcW w:w="1134" w:type="dxa"/>
            <w:tcBorders>
              <w:bottom w:val="single" w:sz="4" w:space="0" w:color="auto"/>
            </w:tcBorders>
            <w:vAlign w:val="center"/>
          </w:tcPr>
          <w:p w14:paraId="4984FD22" w14:textId="139212DD" w:rsidR="00553D60"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776" w:type="dxa"/>
            <w:tcBorders>
              <w:bottom w:val="single" w:sz="4" w:space="0" w:color="auto"/>
            </w:tcBorders>
            <w:vAlign w:val="center"/>
          </w:tcPr>
          <w:p w14:paraId="5F24E238" w14:textId="71208AB9" w:rsidR="00553D60" w:rsidRPr="000376BA" w:rsidRDefault="00D62AE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202D35">
        <w:trPr>
          <w:cantSplit/>
          <w:trHeight w:val="425"/>
        </w:trPr>
        <w:tc>
          <w:tcPr>
            <w:tcW w:w="9993" w:type="dxa"/>
            <w:gridSpan w:val="6"/>
            <w:tcBorders>
              <w:bottom w:val="single" w:sz="4" w:space="0" w:color="auto"/>
            </w:tcBorders>
            <w:vAlign w:val="center"/>
          </w:tcPr>
          <w:p w14:paraId="4637374F" w14:textId="07CFB48E" w:rsidR="00160470" w:rsidRPr="000376BA" w:rsidRDefault="00160470"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0 pkt.</w:t>
            </w:r>
          </w:p>
          <w:p w14:paraId="0E88D3BC" w14:textId="3F07A644" w:rsidR="00526025" w:rsidRPr="00B07063" w:rsidRDefault="00E220B7" w:rsidP="0065698B">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B07063">
              <w:rPr>
                <w:rFonts w:asciiTheme="minorHAnsi" w:hAnsiTheme="minorHAnsi" w:cstheme="minorHAnsi"/>
                <w:sz w:val="22"/>
                <w:szCs w:val="22"/>
              </w:rPr>
              <w:t>wnioskodawca nie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w:t>
            </w:r>
          </w:p>
          <w:p w14:paraId="08C77A7C" w14:textId="6C798FA6" w:rsidR="00160470" w:rsidRPr="000376BA" w:rsidRDefault="00A109A0" w:rsidP="0065698B">
            <w:pPr>
              <w:keepNext/>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006F76A3">
              <w:rPr>
                <w:rFonts w:asciiTheme="minorHAnsi" w:hAnsiTheme="minorHAnsi" w:cstheme="minorHAnsi"/>
                <w:b/>
                <w:sz w:val="22"/>
                <w:szCs w:val="22"/>
              </w:rPr>
              <w:t xml:space="preserve"> </w:t>
            </w:r>
          </w:p>
          <w:p w14:paraId="497F04D7" w14:textId="4F737DD9" w:rsidR="00A66161" w:rsidRPr="0041739F" w:rsidRDefault="00A66161" w:rsidP="0065698B">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41739F">
              <w:rPr>
                <w:rFonts w:asciiTheme="minorHAnsi" w:hAnsiTheme="minorHAnsi" w:cstheme="minorHAnsi"/>
                <w:sz w:val="22"/>
                <w:szCs w:val="22"/>
              </w:rPr>
              <w:t>na dzień złożenia wniosku o dofinansowanie system posiadał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41739F">
              <w:rPr>
                <w:rFonts w:asciiTheme="minorHAnsi" w:hAnsiTheme="minorHAnsi" w:cstheme="minorHAnsi"/>
                <w:sz w:val="22"/>
                <w:szCs w:val="22"/>
              </w:rPr>
              <w:t>”</w:t>
            </w:r>
          </w:p>
          <w:p w14:paraId="28E98067" w14:textId="77777777" w:rsidR="00A66161" w:rsidRPr="006377F8" w:rsidRDefault="00A66161" w:rsidP="0065698B">
            <w:pPr>
              <w:spacing w:line="288" w:lineRule="auto"/>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39AF00AA" w14:textId="77777777" w:rsidR="00526025" w:rsidRPr="00B07063" w:rsidRDefault="00A66161" w:rsidP="0065698B">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B07063">
              <w:rPr>
                <w:rFonts w:asciiTheme="minorHAnsi" w:hAnsiTheme="minorHAnsi" w:cstheme="minorHAnsi"/>
                <w:sz w:val="22"/>
                <w:szCs w:val="22"/>
              </w:rPr>
              <w:t>wnioskodawca uprawdopodobnił</w:t>
            </w:r>
            <w:r w:rsidR="002B285A" w:rsidRPr="00B07063">
              <w:rPr>
                <w:rFonts w:asciiTheme="minorHAnsi" w:hAnsiTheme="minorHAnsi" w:cstheme="minorHAnsi"/>
                <w:sz w:val="22"/>
                <w:szCs w:val="22"/>
              </w:rPr>
              <w:t>,</w:t>
            </w:r>
            <w:r w:rsidRPr="00B07063">
              <w:rPr>
                <w:rFonts w:asciiTheme="minorHAnsi" w:hAnsiTheme="minorHAnsi" w:cstheme="minorHAnsi"/>
                <w:sz w:val="22"/>
                <w:szCs w:val="22"/>
              </w:rPr>
              <w:t xml:space="preserve"> że w perspektywie do końca 2030 r. system ciepłowniczy osiągnie status „</w:t>
            </w:r>
            <w:r w:rsidR="002B285A" w:rsidRPr="00B07063">
              <w:rPr>
                <w:rFonts w:asciiTheme="minorHAnsi" w:hAnsiTheme="minorHAnsi" w:cstheme="minorHAnsi"/>
                <w:sz w:val="22"/>
                <w:szCs w:val="22"/>
              </w:rPr>
              <w:t>efektywnego energetycznie systemu ciepłowniczego i/lub chłodniczego</w:t>
            </w:r>
            <w:r w:rsidRPr="00B07063">
              <w:rPr>
                <w:rFonts w:asciiTheme="minorHAnsi" w:hAnsiTheme="minorHAnsi" w:cstheme="minorHAnsi"/>
                <w:sz w:val="22"/>
                <w:szCs w:val="22"/>
              </w:rPr>
              <w:t xml:space="preserve">” </w:t>
            </w:r>
          </w:p>
          <w:p w14:paraId="51514923" w14:textId="2DD40420" w:rsidR="00623AE0" w:rsidRPr="000376BA" w:rsidRDefault="00623AE0" w:rsidP="0065698B">
            <w:pPr>
              <w:keepNext/>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b/>
                <w:sz w:val="22"/>
                <w:szCs w:val="22"/>
              </w:rPr>
              <w:t>4</w:t>
            </w:r>
            <w:r w:rsidRPr="000376BA">
              <w:rPr>
                <w:rFonts w:asciiTheme="minorHAnsi" w:hAnsiTheme="minorHAnsi" w:cstheme="minorHAnsi"/>
                <w:b/>
                <w:sz w:val="22"/>
                <w:szCs w:val="22"/>
              </w:rPr>
              <w:t xml:space="preserve"> pkt.</w:t>
            </w:r>
          </w:p>
          <w:p w14:paraId="3EDD8C4E" w14:textId="08B819CE" w:rsidR="00A66161" w:rsidRPr="006377F8" w:rsidRDefault="00A66161" w:rsidP="0065698B">
            <w:pPr>
              <w:pStyle w:val="Akapitzlist"/>
              <w:keepNext/>
              <w:numPr>
                <w:ilvl w:val="0"/>
                <w:numId w:val="17"/>
              </w:numPr>
              <w:autoSpaceDE w:val="0"/>
              <w:autoSpaceDN w:val="0"/>
              <w:adjustRightInd w:val="0"/>
              <w:spacing w:line="288" w:lineRule="auto"/>
              <w:rPr>
                <w:rFonts w:asciiTheme="minorHAnsi" w:hAnsiTheme="minorHAnsi" w:cstheme="minorHAnsi"/>
                <w:sz w:val="22"/>
                <w:szCs w:val="22"/>
              </w:rPr>
            </w:pPr>
            <w:r w:rsidRPr="0041739F">
              <w:rPr>
                <w:rFonts w:asciiTheme="minorHAnsi" w:hAnsiTheme="minorHAnsi" w:cstheme="minorHAnsi"/>
                <w:sz w:val="22"/>
                <w:szCs w:val="22"/>
              </w:rPr>
              <w:t>w wyniku realizacji inwestycji system osiągnie status „</w:t>
            </w:r>
            <w:r w:rsidR="002B285A" w:rsidRPr="0041739F">
              <w:rPr>
                <w:rFonts w:asciiTheme="minorHAnsi" w:hAnsiTheme="minorHAnsi" w:cstheme="minorHAnsi"/>
                <w:sz w:val="22"/>
                <w:szCs w:val="22"/>
              </w:rPr>
              <w:t xml:space="preserve">efektywnego </w:t>
            </w:r>
            <w:r w:rsidR="002B285A">
              <w:rPr>
                <w:rFonts w:asciiTheme="minorHAnsi" w:hAnsiTheme="minorHAnsi" w:cstheme="minorHAnsi"/>
                <w:sz w:val="22"/>
                <w:szCs w:val="22"/>
              </w:rPr>
              <w:t xml:space="preserve">energetycznie </w:t>
            </w:r>
            <w:r w:rsidR="002B285A" w:rsidRPr="0041739F">
              <w:rPr>
                <w:rFonts w:asciiTheme="minorHAnsi" w:hAnsiTheme="minorHAnsi" w:cstheme="minorHAnsi"/>
                <w:sz w:val="22"/>
                <w:szCs w:val="22"/>
              </w:rPr>
              <w:t>systemu ciepłowniczego</w:t>
            </w:r>
            <w:r w:rsidR="002B285A" w:rsidRPr="004347BD">
              <w:rPr>
                <w:rFonts w:asciiTheme="minorHAnsi" w:hAnsiTheme="minorHAnsi" w:cstheme="minorHAnsi"/>
                <w:sz w:val="22"/>
                <w:szCs w:val="22"/>
              </w:rPr>
              <w:t xml:space="preserve"> i/lub chłodnicz</w:t>
            </w:r>
            <w:r w:rsidR="002B285A">
              <w:rPr>
                <w:rFonts w:asciiTheme="minorHAnsi" w:hAnsiTheme="minorHAnsi" w:cstheme="minorHAnsi"/>
                <w:sz w:val="22"/>
                <w:szCs w:val="22"/>
              </w:rPr>
              <w:t>ego”</w:t>
            </w:r>
            <w:r w:rsidRPr="006377F8">
              <w:rPr>
                <w:rFonts w:asciiTheme="minorHAnsi" w:hAnsiTheme="minorHAnsi" w:cstheme="minorHAnsi"/>
                <w:sz w:val="22"/>
                <w:szCs w:val="22"/>
              </w:rPr>
              <w:t>.</w:t>
            </w:r>
          </w:p>
          <w:p w14:paraId="7A69A464" w14:textId="77777777" w:rsidR="002B285A" w:rsidRPr="00526025" w:rsidRDefault="002B285A" w:rsidP="0065698B">
            <w:pPr>
              <w:spacing w:line="288" w:lineRule="auto"/>
              <w:rPr>
                <w:rFonts w:asciiTheme="minorHAnsi" w:hAnsiTheme="minorHAnsi" w:cstheme="minorHAnsi"/>
                <w:sz w:val="20"/>
                <w:szCs w:val="22"/>
              </w:rPr>
            </w:pPr>
          </w:p>
          <w:p w14:paraId="55AE2067" w14:textId="261B6264" w:rsidR="00553D60" w:rsidRPr="002B285A" w:rsidRDefault="004B491A" w:rsidP="0065698B">
            <w:pPr>
              <w:spacing w:line="288" w:lineRule="auto"/>
              <w:rPr>
                <w:rFonts w:asciiTheme="minorHAnsi" w:hAnsiTheme="minorHAnsi" w:cstheme="minorHAnsi"/>
              </w:rPr>
            </w:pPr>
            <w:r w:rsidRPr="002B285A">
              <w:rPr>
                <w:rFonts w:asciiTheme="minorHAnsi" w:hAnsiTheme="minorHAnsi" w:cstheme="minorHAnsi"/>
                <w:sz w:val="22"/>
              </w:rPr>
              <w:t>N</w:t>
            </w:r>
            <w:r w:rsidR="00553D60" w:rsidRPr="002B285A">
              <w:rPr>
                <w:rFonts w:asciiTheme="minorHAnsi" w:hAnsiTheme="minorHAnsi" w:cstheme="minorHAnsi"/>
                <w:sz w:val="22"/>
              </w:rPr>
              <w:t xml:space="preserve">egatywna ocena kryterium (uzyskanie 0 pkt) </w:t>
            </w:r>
            <w:r w:rsidR="00553D60" w:rsidRPr="002B285A">
              <w:rPr>
                <w:rFonts w:asciiTheme="minorHAnsi" w:hAnsiTheme="minorHAnsi" w:cstheme="minorHAnsi"/>
                <w:b/>
                <w:sz w:val="22"/>
              </w:rPr>
              <w:t>nie</w:t>
            </w:r>
            <w:r w:rsidR="00553D60" w:rsidRPr="002B285A">
              <w:rPr>
                <w:rFonts w:asciiTheme="minorHAnsi" w:hAnsiTheme="minorHAnsi" w:cstheme="minorHAnsi"/>
                <w:sz w:val="22"/>
              </w:rPr>
              <w:t xml:space="preserve"> </w:t>
            </w:r>
            <w:r w:rsidR="00553D60" w:rsidRPr="002B285A">
              <w:rPr>
                <w:rFonts w:asciiTheme="minorHAnsi" w:hAnsiTheme="minorHAnsi" w:cstheme="minorHAnsi"/>
                <w:b/>
                <w:sz w:val="22"/>
              </w:rPr>
              <w:t>powoduje odrzucenia wniosku</w:t>
            </w:r>
            <w:r w:rsidR="00A45F74" w:rsidRPr="002B285A">
              <w:rPr>
                <w:rFonts w:asciiTheme="minorHAnsi" w:hAnsiTheme="minorHAnsi" w:cstheme="minorHAnsi"/>
                <w:sz w:val="22"/>
              </w:rPr>
              <w:t>.</w:t>
            </w:r>
          </w:p>
        </w:tc>
      </w:tr>
      <w:tr w:rsidR="00202D35" w:rsidRPr="000376BA" w14:paraId="037DB68A" w14:textId="77777777" w:rsidTr="0009016D">
        <w:trPr>
          <w:cantSplit/>
          <w:trHeight w:val="425"/>
        </w:trPr>
        <w:tc>
          <w:tcPr>
            <w:tcW w:w="8217" w:type="dxa"/>
            <w:gridSpan w:val="5"/>
            <w:tcBorders>
              <w:bottom w:val="single" w:sz="4" w:space="0" w:color="auto"/>
            </w:tcBorders>
            <w:shd w:val="clear" w:color="auto" w:fill="BFBFBF" w:themeFill="background1" w:themeFillShade="BF"/>
          </w:tcPr>
          <w:p w14:paraId="0AF59B20" w14:textId="77777777" w:rsidR="00202D35" w:rsidRPr="000376BA" w:rsidRDefault="00202D35" w:rsidP="0065698B">
            <w:pPr>
              <w:keepNext/>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0B4CCA82"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776" w:type="dxa"/>
            <w:tcBorders>
              <w:bottom w:val="single" w:sz="4" w:space="0" w:color="auto"/>
            </w:tcBorders>
            <w:shd w:val="clear" w:color="auto" w:fill="BFBFBF" w:themeFill="background1" w:themeFillShade="BF"/>
            <w:vAlign w:val="center"/>
          </w:tcPr>
          <w:p w14:paraId="1C019354" w14:textId="50498618"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5A7411">
              <w:rPr>
                <w:rFonts w:asciiTheme="minorHAnsi" w:hAnsiTheme="minorHAnsi" w:cstheme="minorHAnsi"/>
                <w:b/>
                <w:bCs/>
                <w:sz w:val="22"/>
                <w:szCs w:val="22"/>
              </w:rPr>
              <w:t>76</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4"/>
            <w:tcBorders>
              <w:bottom w:val="single" w:sz="4" w:space="0" w:color="auto"/>
            </w:tcBorders>
            <w:shd w:val="clear" w:color="auto" w:fill="BFBFBF" w:themeFill="background1" w:themeFillShade="BF"/>
            <w:vAlign w:val="center"/>
          </w:tcPr>
          <w:p w14:paraId="3E3820BF" w14:textId="1EDF689D"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09016D">
        <w:trPr>
          <w:cantSplit/>
          <w:trHeight w:val="263"/>
        </w:trPr>
        <w:tc>
          <w:tcPr>
            <w:tcW w:w="636" w:type="dxa"/>
            <w:gridSpan w:val="2"/>
            <w:vAlign w:val="center"/>
          </w:tcPr>
          <w:p w14:paraId="046BC1AB"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5455" w:type="dxa"/>
            <w:vAlign w:val="center"/>
          </w:tcPr>
          <w:p w14:paraId="34F17FA9"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vAlign w:val="center"/>
          </w:tcPr>
          <w:p w14:paraId="2FBB3543" w14:textId="76637E10"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1134" w:type="dxa"/>
            <w:vAlign w:val="center"/>
          </w:tcPr>
          <w:p w14:paraId="0FE1EF59"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1776" w:type="dxa"/>
            <w:vAlign w:val="center"/>
          </w:tcPr>
          <w:p w14:paraId="69A7E3C6" w14:textId="0EA4C2F6"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202D35">
        <w:trPr>
          <w:cantSplit/>
          <w:trHeight w:val="263"/>
        </w:trPr>
        <w:tc>
          <w:tcPr>
            <w:tcW w:w="9993" w:type="dxa"/>
            <w:gridSpan w:val="6"/>
            <w:vAlign w:val="center"/>
          </w:tcPr>
          <w:p w14:paraId="11AB363C" w14:textId="77777777" w:rsidR="00202D35" w:rsidRPr="000376BA" w:rsidRDefault="00202D35" w:rsidP="0065698B">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65698B">
            <w:pPr>
              <w:autoSpaceDE w:val="0"/>
              <w:autoSpaceDN w:val="0"/>
              <w:adjustRightInd w:val="0"/>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65698B">
            <w:pPr>
              <w:pStyle w:val="Akapitzlist"/>
              <w:numPr>
                <w:ilvl w:val="0"/>
                <w:numId w:val="18"/>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65698B">
            <w:pPr>
              <w:autoSpaceDE w:val="0"/>
              <w:autoSpaceDN w:val="0"/>
              <w:adjustRightInd w:val="0"/>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65698B">
            <w:pPr>
              <w:pStyle w:val="Akapitzlist"/>
              <w:numPr>
                <w:ilvl w:val="0"/>
                <w:numId w:val="18"/>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09016D">
        <w:trPr>
          <w:cantSplit/>
          <w:trHeight w:val="267"/>
        </w:trPr>
        <w:tc>
          <w:tcPr>
            <w:tcW w:w="636" w:type="dxa"/>
            <w:gridSpan w:val="2"/>
            <w:vAlign w:val="center"/>
          </w:tcPr>
          <w:p w14:paraId="262E55F7"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5455" w:type="dxa"/>
            <w:vAlign w:val="center"/>
          </w:tcPr>
          <w:p w14:paraId="5AA4AE4F" w14:textId="62FFD199"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vAlign w:val="center"/>
          </w:tcPr>
          <w:p w14:paraId="7ABFF4C5" w14:textId="351B3FD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1134" w:type="dxa"/>
            <w:vAlign w:val="center"/>
          </w:tcPr>
          <w:p w14:paraId="166A12D3"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1776" w:type="dxa"/>
            <w:vAlign w:val="center"/>
          </w:tcPr>
          <w:p w14:paraId="7E60E39E" w14:textId="0ACEDFD9"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65698B">
            <w:pPr>
              <w:spacing w:line="288" w:lineRule="auto"/>
              <w:rPr>
                <w:rFonts w:asciiTheme="minorHAnsi" w:hAnsiTheme="minorHAnsi" w:cstheme="minorHAnsi"/>
                <w:sz w:val="22"/>
                <w:szCs w:val="22"/>
              </w:rPr>
            </w:pPr>
          </w:p>
        </w:tc>
      </w:tr>
      <w:tr w:rsidR="00202D35" w:rsidRPr="000376BA" w14:paraId="0A3EAAF4" w14:textId="77777777" w:rsidTr="00202D35">
        <w:trPr>
          <w:cantSplit/>
          <w:trHeight w:val="267"/>
        </w:trPr>
        <w:tc>
          <w:tcPr>
            <w:tcW w:w="9993" w:type="dxa"/>
            <w:gridSpan w:val="6"/>
            <w:vAlign w:val="center"/>
          </w:tcPr>
          <w:p w14:paraId="3F136443" w14:textId="77777777" w:rsidR="00202D35" w:rsidRPr="000376BA" w:rsidRDefault="00202D35" w:rsidP="0065698B">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b/>
                <w:sz w:val="22"/>
                <w:szCs w:val="22"/>
              </w:rPr>
              <w:lastRenderedPageBreak/>
              <w:t>0 pkt.</w:t>
            </w:r>
            <w:r w:rsidRPr="000376BA">
              <w:rPr>
                <w:rFonts w:asciiTheme="minorHAnsi" w:hAnsiTheme="minorHAnsi" w:cstheme="minorHAnsi"/>
                <w:sz w:val="22"/>
                <w:szCs w:val="22"/>
              </w:rPr>
              <w:t xml:space="preserve"> </w:t>
            </w:r>
          </w:p>
          <w:p w14:paraId="4CA8BE9B" w14:textId="434D426C" w:rsidR="00202D35" w:rsidRPr="000376BA"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65698B">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65698B">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4B7B6ACB" w:rsidR="00202D35" w:rsidRPr="000376BA" w:rsidRDefault="00393429"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 xml:space="preserve">możliwość utrzymania trwałości </w:t>
            </w:r>
            <w:r w:rsidR="00767605">
              <w:rPr>
                <w:rFonts w:asciiTheme="minorHAnsi" w:hAnsiTheme="minorHAnsi" w:cstheme="minorHAnsi"/>
                <w:sz w:val="22"/>
                <w:szCs w:val="22"/>
              </w:rPr>
              <w:t>inwestycji</w:t>
            </w:r>
            <w:r w:rsidR="00202D35"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706943CB" w14:textId="77777777" w:rsidR="00202D35" w:rsidRPr="000376BA"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2F37201E" w:rsidR="00202D35" w:rsidRDefault="00202D35" w:rsidP="0065698B">
            <w:pPr>
              <w:pStyle w:val="Akapitzlist"/>
              <w:numPr>
                <w:ilvl w:val="0"/>
                <w:numId w:val="19"/>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65698B">
            <w:pPr>
              <w:pStyle w:val="Akapitzlist"/>
              <w:numPr>
                <w:ilvl w:val="0"/>
                <w:numId w:val="19"/>
              </w:numPr>
              <w:spacing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58BCC436" w:rsidR="00202D35" w:rsidRPr="000376BA" w:rsidRDefault="00393429"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realizacji </w:t>
            </w:r>
            <w:r w:rsidR="00767605">
              <w:rPr>
                <w:rFonts w:asciiTheme="minorHAnsi" w:hAnsiTheme="minorHAnsi" w:cstheme="minorHAnsi"/>
                <w:sz w:val="22"/>
                <w:szCs w:val="22"/>
              </w:rPr>
              <w:t xml:space="preserve"> inwestycji</w:t>
            </w:r>
            <w:r w:rsidR="00202D35" w:rsidRPr="000376BA">
              <w:rPr>
                <w:rFonts w:asciiTheme="minorHAnsi" w:hAnsiTheme="minorHAnsi" w:cstheme="minorHAnsi"/>
                <w:sz w:val="22"/>
                <w:szCs w:val="22"/>
              </w:rPr>
              <w:t xml:space="preserve">; </w:t>
            </w:r>
          </w:p>
          <w:p w14:paraId="6393E48A" w14:textId="53F91A65" w:rsidR="00202D35" w:rsidRPr="000376BA"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3BB36AA9" w14:textId="01F84384" w:rsidR="00202D35" w:rsidRDefault="00202D35" w:rsidP="0065698B">
            <w:pPr>
              <w:pStyle w:val="Akapitzlist"/>
              <w:numPr>
                <w:ilvl w:val="0"/>
                <w:numId w:val="19"/>
              </w:numPr>
              <w:spacing w:line="288" w:lineRule="auto"/>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65698B">
            <w:pPr>
              <w:pStyle w:val="Akapitzlist"/>
              <w:numPr>
                <w:ilvl w:val="0"/>
                <w:numId w:val="19"/>
              </w:numPr>
              <w:spacing w:line="288" w:lineRule="auto"/>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09016D">
        <w:trPr>
          <w:cantSplit/>
          <w:trHeight w:val="267"/>
        </w:trPr>
        <w:tc>
          <w:tcPr>
            <w:tcW w:w="636" w:type="dxa"/>
            <w:gridSpan w:val="2"/>
            <w:vAlign w:val="center"/>
          </w:tcPr>
          <w:p w14:paraId="2130F748"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5455" w:type="dxa"/>
            <w:vAlign w:val="center"/>
          </w:tcPr>
          <w:p w14:paraId="6E8B582D" w14:textId="0CFF375E"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sidR="00FB2335">
              <w:rPr>
                <w:rStyle w:val="Odwoanieprzypisudolnego"/>
                <w:rFonts w:asciiTheme="minorHAnsi" w:hAnsiTheme="minorHAnsi" w:cstheme="minorHAnsi"/>
                <w:sz w:val="22"/>
                <w:szCs w:val="22"/>
              </w:rPr>
              <w:footnoteReference w:id="11"/>
            </w:r>
          </w:p>
        </w:tc>
        <w:tc>
          <w:tcPr>
            <w:tcW w:w="992" w:type="dxa"/>
            <w:vAlign w:val="center"/>
          </w:tcPr>
          <w:p w14:paraId="72C29A13" w14:textId="5F648463"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1134" w:type="dxa"/>
            <w:vAlign w:val="center"/>
          </w:tcPr>
          <w:p w14:paraId="4DD23110" w14:textId="77777777"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1776" w:type="dxa"/>
            <w:vAlign w:val="center"/>
          </w:tcPr>
          <w:p w14:paraId="13B11CD7" w14:textId="13FD53AF"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202D35">
        <w:trPr>
          <w:cantSplit/>
          <w:trHeight w:val="267"/>
        </w:trPr>
        <w:tc>
          <w:tcPr>
            <w:tcW w:w="9993" w:type="dxa"/>
            <w:gridSpan w:val="6"/>
            <w:tcBorders>
              <w:bottom w:val="single" w:sz="4" w:space="0" w:color="auto"/>
            </w:tcBorders>
            <w:vAlign w:val="center"/>
          </w:tcPr>
          <w:p w14:paraId="41311F61" w14:textId="77777777" w:rsidR="00202D35" w:rsidRPr="000376BA" w:rsidRDefault="00202D35" w:rsidP="0065698B">
            <w:pPr>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65698B">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65698B">
            <w:pPr>
              <w:pStyle w:val="Akapitzlist"/>
              <w:numPr>
                <w:ilvl w:val="0"/>
                <w:numId w:val="21"/>
              </w:numPr>
              <w:spacing w:line="288"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65698B">
            <w:pPr>
              <w:pStyle w:val="Akapitzlist"/>
              <w:numPr>
                <w:ilvl w:val="0"/>
                <w:numId w:val="21"/>
              </w:numPr>
              <w:spacing w:line="288" w:lineRule="auto"/>
              <w:rPr>
                <w:rFonts w:asciiTheme="minorHAnsi" w:hAnsiTheme="minorHAnsi" w:cstheme="minorHAnsi"/>
                <w:sz w:val="22"/>
                <w:szCs w:val="22"/>
              </w:rPr>
            </w:pPr>
            <w:r w:rsidRPr="000376BA">
              <w:rPr>
                <w:rFonts w:asciiTheme="minorHAnsi" w:hAnsiTheme="minorHAnsi" w:cstheme="minorHAnsi"/>
                <w:sz w:val="22"/>
                <w:szCs w:val="22"/>
              </w:rPr>
              <w:lastRenderedPageBreak/>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65698B">
            <w:pPr>
              <w:pStyle w:val="Akapitzlist"/>
              <w:numPr>
                <w:ilvl w:val="0"/>
                <w:numId w:val="21"/>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0376BA" w:rsidRDefault="00202D35" w:rsidP="0065698B">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65698B">
            <w:pPr>
              <w:spacing w:line="288" w:lineRule="auto"/>
              <w:ind w:left="351"/>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65698B">
            <w:pPr>
              <w:pStyle w:val="Akapitzlist"/>
              <w:numPr>
                <w:ilvl w:val="0"/>
                <w:numId w:val="22"/>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65698B">
            <w:pPr>
              <w:pStyle w:val="Akapitzlist"/>
              <w:numPr>
                <w:ilvl w:val="0"/>
                <w:numId w:val="22"/>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65698B">
            <w:pPr>
              <w:pStyle w:val="Akapitzlist"/>
              <w:numPr>
                <w:ilvl w:val="0"/>
                <w:numId w:val="22"/>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0376BA" w:rsidRDefault="00202D35" w:rsidP="0065698B">
            <w:pPr>
              <w:spacing w:line="288" w:lineRule="auto"/>
              <w:ind w:left="567" w:hanging="567"/>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65698B">
            <w:pPr>
              <w:pStyle w:val="Akapitzlist"/>
              <w:numPr>
                <w:ilvl w:val="0"/>
                <w:numId w:val="23"/>
              </w:numPr>
              <w:spacing w:line="288" w:lineRule="auto"/>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65698B">
            <w:pPr>
              <w:pStyle w:val="Akapitzlist"/>
              <w:numPr>
                <w:ilvl w:val="0"/>
                <w:numId w:val="23"/>
              </w:numPr>
              <w:spacing w:line="288" w:lineRule="auto"/>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65698B">
            <w:pPr>
              <w:pStyle w:val="Akapitzlist"/>
              <w:numPr>
                <w:ilvl w:val="0"/>
                <w:numId w:val="23"/>
              </w:numPr>
              <w:autoSpaceDE w:val="0"/>
              <w:autoSpaceDN w:val="0"/>
              <w:adjustRightInd w:val="0"/>
              <w:spacing w:line="288" w:lineRule="auto"/>
              <w:ind w:left="714" w:hanging="357"/>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09016D">
        <w:trPr>
          <w:cantSplit/>
          <w:trHeight w:val="267"/>
        </w:trPr>
        <w:tc>
          <w:tcPr>
            <w:tcW w:w="8217" w:type="dxa"/>
            <w:gridSpan w:val="5"/>
            <w:tcBorders>
              <w:bottom w:val="single" w:sz="4" w:space="0" w:color="auto"/>
            </w:tcBorders>
            <w:shd w:val="clear" w:color="auto" w:fill="BFBFBF" w:themeFill="background1" w:themeFillShade="BF"/>
          </w:tcPr>
          <w:p w14:paraId="578EAF13" w14:textId="77777777" w:rsidR="00202D35" w:rsidRPr="000376BA" w:rsidRDefault="00202D35" w:rsidP="0065698B">
            <w:pPr>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17DF5D6C" w14:textId="44B945BB" w:rsidR="00202D35" w:rsidRPr="000376BA" w:rsidRDefault="00202D35" w:rsidP="0065698B">
            <w:p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776" w:type="dxa"/>
            <w:tcBorders>
              <w:bottom w:val="single" w:sz="4" w:space="0" w:color="auto"/>
            </w:tcBorders>
            <w:shd w:val="clear" w:color="auto" w:fill="BFBFBF" w:themeFill="background1" w:themeFillShade="BF"/>
          </w:tcPr>
          <w:p w14:paraId="6F0FB2D3" w14:textId="22A53510" w:rsidR="00202D35" w:rsidRPr="000376BA"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202D35" w:rsidRPr="000376BA" w14:paraId="71C65C45"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4"/>
            <w:tcBorders>
              <w:bottom w:val="single" w:sz="4" w:space="0" w:color="auto"/>
            </w:tcBorders>
            <w:shd w:val="clear" w:color="auto" w:fill="BFBFBF" w:themeFill="background1" w:themeFillShade="BF"/>
          </w:tcPr>
          <w:p w14:paraId="2C4BC4B7" w14:textId="77777777" w:rsidR="00202D35" w:rsidRPr="000376BA" w:rsidRDefault="00202D35" w:rsidP="0065698B">
            <w:pPr>
              <w:spacing w:line="288" w:lineRule="auto"/>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09016D">
        <w:trPr>
          <w:cantSplit/>
          <w:trHeight w:val="267"/>
        </w:trPr>
        <w:tc>
          <w:tcPr>
            <w:tcW w:w="636" w:type="dxa"/>
            <w:gridSpan w:val="2"/>
            <w:vAlign w:val="center"/>
          </w:tcPr>
          <w:p w14:paraId="35A1271D"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1.</w:t>
            </w:r>
          </w:p>
        </w:tc>
        <w:tc>
          <w:tcPr>
            <w:tcW w:w="5455" w:type="dxa"/>
            <w:vAlign w:val="center"/>
          </w:tcPr>
          <w:p w14:paraId="0266524A" w14:textId="77777777" w:rsidR="00202D35" w:rsidRPr="000376BA" w:rsidRDefault="00202D35" w:rsidP="0065698B">
            <w:pPr>
              <w:spacing w:line="288" w:lineRule="auto"/>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vAlign w:val="center"/>
          </w:tcPr>
          <w:p w14:paraId="2A6F90B0" w14:textId="193CD93C" w:rsidR="00202D35" w:rsidRPr="000376BA" w:rsidRDefault="00202D35" w:rsidP="0065698B">
            <w:pPr>
              <w:keepNext/>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1134" w:type="dxa"/>
            <w:vAlign w:val="center"/>
          </w:tcPr>
          <w:p w14:paraId="6921C777"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sz w:val="22"/>
                <w:szCs w:val="22"/>
              </w:rPr>
              <w:t>3</w:t>
            </w:r>
          </w:p>
        </w:tc>
        <w:tc>
          <w:tcPr>
            <w:tcW w:w="1776" w:type="dxa"/>
            <w:vAlign w:val="center"/>
          </w:tcPr>
          <w:p w14:paraId="4FEE1FC2" w14:textId="10B0A1CA" w:rsidR="00202D35" w:rsidRPr="000376BA" w:rsidRDefault="00202D35" w:rsidP="0065698B">
            <w:pPr>
              <w:spacing w:line="288" w:lineRule="auto"/>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202D35">
        <w:trPr>
          <w:cantSplit/>
          <w:trHeight w:val="267"/>
        </w:trPr>
        <w:tc>
          <w:tcPr>
            <w:tcW w:w="9993" w:type="dxa"/>
            <w:gridSpan w:val="6"/>
            <w:tcBorders>
              <w:bottom w:val="single" w:sz="4" w:space="0" w:color="auto"/>
            </w:tcBorders>
            <w:vAlign w:val="center"/>
          </w:tcPr>
          <w:p w14:paraId="63153E02" w14:textId="77777777" w:rsidR="00202D35" w:rsidRPr="000376BA" w:rsidRDefault="00202D35" w:rsidP="0065698B">
            <w:pPr>
              <w:keepNext/>
              <w:autoSpaceDE w:val="0"/>
              <w:autoSpaceDN w:val="0"/>
              <w:adjustRightInd w:val="0"/>
              <w:spacing w:line="288"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65698B">
            <w:pPr>
              <w:keepNext/>
              <w:autoSpaceDE w:val="0"/>
              <w:autoSpaceDN w:val="0"/>
              <w:adjustRightInd w:val="0"/>
              <w:spacing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281E000" w14:textId="03287476" w:rsidR="00202D35" w:rsidRPr="000376BA" w:rsidRDefault="00202D35" w:rsidP="0065698B">
            <w:pPr>
              <w:pStyle w:val="Akapitzlist"/>
              <w:keepNext/>
              <w:numPr>
                <w:ilvl w:val="0"/>
                <w:numId w:val="24"/>
              </w:numPr>
              <w:autoSpaceDE w:val="0"/>
              <w:autoSpaceDN w:val="0"/>
              <w:adjustRightInd w:val="0"/>
              <w:spacing w:line="288" w:lineRule="auto"/>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65698B">
            <w:pPr>
              <w:pStyle w:val="Akapitzlist"/>
              <w:keepNext/>
              <w:numPr>
                <w:ilvl w:val="0"/>
                <w:numId w:val="24"/>
              </w:numPr>
              <w:autoSpaceDE w:val="0"/>
              <w:autoSpaceDN w:val="0"/>
              <w:adjustRightInd w:val="0"/>
              <w:spacing w:line="288" w:lineRule="auto"/>
              <w:ind w:left="782" w:hanging="357"/>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65698B">
            <w:pPr>
              <w:keepNext/>
              <w:autoSpaceDE w:val="0"/>
              <w:autoSpaceDN w:val="0"/>
              <w:adjustRightInd w:val="0"/>
              <w:spacing w:line="288" w:lineRule="auto"/>
              <w:ind w:left="776" w:hanging="709"/>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65698B">
            <w:pPr>
              <w:pStyle w:val="Akapitzlist"/>
              <w:keepNext/>
              <w:numPr>
                <w:ilvl w:val="0"/>
                <w:numId w:val="24"/>
              </w:num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65698B">
            <w:pPr>
              <w:spacing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09016D">
        <w:trPr>
          <w:cantSplit/>
          <w:trHeight w:val="267"/>
        </w:trPr>
        <w:tc>
          <w:tcPr>
            <w:tcW w:w="8217" w:type="dxa"/>
            <w:gridSpan w:val="5"/>
            <w:shd w:val="clear" w:color="auto" w:fill="BFBFBF" w:themeFill="background1" w:themeFillShade="BF"/>
          </w:tcPr>
          <w:p w14:paraId="56783E59" w14:textId="77777777" w:rsidR="00202D35" w:rsidRPr="000376BA" w:rsidRDefault="00202D35" w:rsidP="0065698B">
            <w:pPr>
              <w:keepNext/>
              <w:autoSpaceDE w:val="0"/>
              <w:autoSpaceDN w:val="0"/>
              <w:adjustRightInd w:val="0"/>
              <w:spacing w:line="288"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5DFCC47B" w14:textId="77777777"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776" w:type="dxa"/>
            <w:shd w:val="clear" w:color="auto" w:fill="BFBFBF" w:themeFill="background1" w:themeFillShade="BF"/>
          </w:tcPr>
          <w:p w14:paraId="450A8EF4" w14:textId="4FA3F59B" w:rsidR="00202D35" w:rsidRPr="000376BA" w:rsidRDefault="00202D35" w:rsidP="0065698B">
            <w:pPr>
              <w:spacing w:line="288" w:lineRule="auto"/>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09016D">
        <w:trPr>
          <w:cantSplit/>
          <w:trHeight w:val="267"/>
        </w:trPr>
        <w:tc>
          <w:tcPr>
            <w:tcW w:w="8217" w:type="dxa"/>
            <w:gridSpan w:val="5"/>
            <w:shd w:val="clear" w:color="auto" w:fill="BFBFBF" w:themeFill="background1" w:themeFillShade="BF"/>
            <w:vAlign w:val="center"/>
          </w:tcPr>
          <w:p w14:paraId="46A30130" w14:textId="77777777" w:rsidR="00202D35" w:rsidRPr="000376BA" w:rsidRDefault="00202D35" w:rsidP="0065698B">
            <w:pPr>
              <w:keepNext/>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7C74770B" w:rsidR="00202D35" w:rsidRPr="000376BA" w:rsidRDefault="00202D35" w:rsidP="0065698B">
            <w:pPr>
              <w:autoSpaceDE w:val="0"/>
              <w:autoSpaceDN w:val="0"/>
              <w:adjustRightInd w:val="0"/>
              <w:spacing w:line="288" w:lineRule="auto"/>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5741ED">
              <w:rPr>
                <w:rFonts w:asciiTheme="minorHAnsi" w:hAnsiTheme="minorHAnsi" w:cstheme="minorHAnsi"/>
                <w:bCs/>
                <w:i/>
                <w:sz w:val="22"/>
                <w:szCs w:val="22"/>
              </w:rPr>
              <w:t>73</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5741ED">
              <w:rPr>
                <w:rFonts w:asciiTheme="minorHAnsi" w:hAnsiTheme="minorHAnsi" w:cstheme="minorHAnsi"/>
                <w:bCs/>
                <w:i/>
                <w:sz w:val="22"/>
                <w:szCs w:val="22"/>
              </w:rPr>
              <w:t>y</w:t>
            </w:r>
            <w:r w:rsidRPr="000376BA">
              <w:rPr>
                <w:rFonts w:asciiTheme="minorHAnsi" w:hAnsiTheme="minorHAnsi" w:cstheme="minorHAnsi"/>
                <w:bCs/>
                <w:i/>
                <w:sz w:val="22"/>
                <w:szCs w:val="22"/>
              </w:rPr>
              <w:t>)</w:t>
            </w:r>
          </w:p>
        </w:tc>
        <w:tc>
          <w:tcPr>
            <w:tcW w:w="1776" w:type="dxa"/>
            <w:shd w:val="clear" w:color="auto" w:fill="BFBFBF" w:themeFill="background1" w:themeFillShade="BF"/>
          </w:tcPr>
          <w:p w14:paraId="784CD6DE" w14:textId="3B53C450" w:rsidR="00202D35" w:rsidRPr="000376BA" w:rsidRDefault="00202D35" w:rsidP="0065698B">
            <w:pPr>
              <w:spacing w:line="288" w:lineRule="auto"/>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5741ED">
              <w:rPr>
                <w:rFonts w:asciiTheme="minorHAnsi" w:hAnsiTheme="minorHAnsi" w:cstheme="minorHAnsi"/>
                <w:b/>
                <w:bCs/>
                <w:sz w:val="22"/>
                <w:szCs w:val="22"/>
              </w:rPr>
              <w:t>121</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09016D">
        <w:trPr>
          <w:cantSplit/>
          <w:trHeight w:val="267"/>
        </w:trPr>
        <w:tc>
          <w:tcPr>
            <w:tcW w:w="8217" w:type="dxa"/>
            <w:gridSpan w:val="5"/>
            <w:shd w:val="clear" w:color="auto" w:fill="BFBFBF" w:themeFill="background1" w:themeFillShade="BF"/>
            <w:vAlign w:val="center"/>
          </w:tcPr>
          <w:p w14:paraId="2E979746" w14:textId="082B13FC" w:rsidR="00202D35" w:rsidRPr="000376BA" w:rsidRDefault="00767605" w:rsidP="0065698B">
            <w:pPr>
              <w:autoSpaceDE w:val="0"/>
              <w:autoSpaceDN w:val="0"/>
              <w:adjustRightInd w:val="0"/>
              <w:spacing w:line="288" w:lineRule="auto"/>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776" w:type="dxa"/>
            <w:shd w:val="clear" w:color="auto" w:fill="BFBFBF" w:themeFill="background1" w:themeFillShade="BF"/>
          </w:tcPr>
          <w:p w14:paraId="0893333F" w14:textId="77777777" w:rsidR="00202D35" w:rsidRPr="000376BA" w:rsidRDefault="00202D35" w:rsidP="0065698B">
            <w:pPr>
              <w:spacing w:line="288" w:lineRule="auto"/>
              <w:rPr>
                <w:rFonts w:asciiTheme="minorHAnsi" w:hAnsiTheme="minorHAnsi" w:cstheme="minorHAnsi"/>
                <w:b/>
                <w:sz w:val="22"/>
                <w:szCs w:val="22"/>
              </w:rPr>
            </w:pPr>
          </w:p>
        </w:tc>
      </w:tr>
    </w:tbl>
    <w:p w14:paraId="33895607" w14:textId="0C9AA5F6" w:rsidR="00202D35" w:rsidRPr="000376BA" w:rsidRDefault="00202D35" w:rsidP="0065698B">
      <w:pPr>
        <w:spacing w:before="60" w:line="288" w:lineRule="auto"/>
        <w:rPr>
          <w:rFonts w:asciiTheme="minorHAnsi" w:hAnsiTheme="minorHAnsi" w:cstheme="minorHAnsi"/>
          <w:b/>
          <w:sz w:val="22"/>
          <w:szCs w:val="22"/>
        </w:rPr>
      </w:pPr>
      <w:r w:rsidRPr="000376BA">
        <w:rPr>
          <w:rFonts w:asciiTheme="minorHAnsi" w:hAnsiTheme="minorHAnsi" w:cstheme="minorHAnsi"/>
          <w:b/>
          <w:sz w:val="22"/>
          <w:szCs w:val="22"/>
        </w:rPr>
        <w:lastRenderedPageBreak/>
        <w:t>KRYTERIA JAKOŚCIOWE DOPUSZCZAJĄCE</w:t>
      </w:r>
    </w:p>
    <w:tbl>
      <w:tblPr>
        <w:tblpPr w:leftFromText="141" w:rightFromText="141" w:vertAnchor="text" w:horzAnchor="margin" w:tblpX="-159"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W tabeli przedstawiono szczegółowe kryteria wyboru inwestycji w zakresie kryteriów jakościowych dopuszczających"/>
      </w:tblPr>
      <w:tblGrid>
        <w:gridCol w:w="704"/>
        <w:gridCol w:w="7178"/>
        <w:gridCol w:w="1134"/>
        <w:gridCol w:w="1044"/>
      </w:tblGrid>
      <w:tr w:rsidR="00202D35" w:rsidRPr="000376BA" w14:paraId="2AC080E9" w14:textId="77777777" w:rsidTr="0009016D">
        <w:trPr>
          <w:cantSplit/>
          <w:trHeight w:val="219"/>
          <w:tblHeader/>
        </w:trPr>
        <w:tc>
          <w:tcPr>
            <w:tcW w:w="704" w:type="dxa"/>
            <w:shd w:val="clear" w:color="auto" w:fill="BFBFBF"/>
            <w:vAlign w:val="center"/>
          </w:tcPr>
          <w:p w14:paraId="36B62369" w14:textId="77777777" w:rsidR="00202D35" w:rsidRPr="000376BA" w:rsidRDefault="00202D35" w:rsidP="0065698B">
            <w:pPr>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7178" w:type="dxa"/>
            <w:shd w:val="clear" w:color="auto" w:fill="BFBFBF"/>
            <w:vAlign w:val="center"/>
          </w:tcPr>
          <w:p w14:paraId="047936F5" w14:textId="77777777" w:rsidR="00202D35" w:rsidRPr="000376BA" w:rsidRDefault="00202D35" w:rsidP="0065698B">
            <w:pPr>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0376BA" w:rsidRDefault="00202D35" w:rsidP="0065698B">
            <w:pPr>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1044" w:type="dxa"/>
            <w:shd w:val="clear" w:color="auto" w:fill="BFBFBF"/>
          </w:tcPr>
          <w:p w14:paraId="1E0E6EE1" w14:textId="77777777" w:rsidR="00202D35" w:rsidRPr="000376BA" w:rsidRDefault="00202D35" w:rsidP="0065698B">
            <w:pPr>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1F4F9F72" w14:textId="77777777" w:rsidTr="0009016D">
        <w:trPr>
          <w:cantSplit/>
          <w:trHeight w:val="219"/>
        </w:trPr>
        <w:tc>
          <w:tcPr>
            <w:tcW w:w="704" w:type="dxa"/>
            <w:shd w:val="clear" w:color="auto" w:fill="BFBFBF"/>
            <w:vAlign w:val="center"/>
          </w:tcPr>
          <w:p w14:paraId="361E35F3" w14:textId="77777777" w:rsidR="00202D35" w:rsidRPr="000376BA" w:rsidRDefault="00202D35" w:rsidP="0065698B">
            <w:pPr>
              <w:autoSpaceDE w:val="0"/>
              <w:autoSpaceDN w:val="0"/>
              <w:adjustRightInd w:val="0"/>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6" w:type="dxa"/>
            <w:gridSpan w:val="3"/>
            <w:shd w:val="clear" w:color="auto" w:fill="BFBFBF"/>
            <w:vAlign w:val="center"/>
          </w:tcPr>
          <w:p w14:paraId="400873CF" w14:textId="77777777" w:rsidR="00202D35" w:rsidRPr="000376BA" w:rsidRDefault="00202D35" w:rsidP="0065698B">
            <w:pPr>
              <w:spacing w:after="120" w:line="288" w:lineRule="auto"/>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202D35" w:rsidRPr="000376BA" w14:paraId="59AD047F" w14:textId="77777777" w:rsidTr="0009016D">
        <w:trPr>
          <w:cantSplit/>
          <w:trHeight w:val="425"/>
        </w:trPr>
        <w:tc>
          <w:tcPr>
            <w:tcW w:w="704" w:type="dxa"/>
            <w:vAlign w:val="center"/>
          </w:tcPr>
          <w:p w14:paraId="4CA4AAAF"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78" w:type="dxa"/>
            <w:vAlign w:val="center"/>
          </w:tcPr>
          <w:p w14:paraId="6434E658" w14:textId="77777777" w:rsidR="00202D35" w:rsidRPr="000376BA" w:rsidRDefault="00202D35" w:rsidP="0065698B">
            <w:pPr>
              <w:spacing w:after="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c>
          <w:tcPr>
            <w:tcW w:w="1044" w:type="dxa"/>
            <w:vAlign w:val="center"/>
          </w:tcPr>
          <w:p w14:paraId="2B1EDA64"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r>
      <w:tr w:rsidR="00202D35" w:rsidRPr="000376BA" w14:paraId="11334A67" w14:textId="77777777" w:rsidTr="0009016D">
        <w:trPr>
          <w:cantSplit/>
          <w:trHeight w:val="425"/>
        </w:trPr>
        <w:tc>
          <w:tcPr>
            <w:tcW w:w="10060" w:type="dxa"/>
            <w:gridSpan w:val="4"/>
            <w:vAlign w:val="center"/>
          </w:tcPr>
          <w:p w14:paraId="5D9251A1" w14:textId="77777777" w:rsidR="00202D35" w:rsidRPr="000376BA" w:rsidRDefault="00202D35"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15270FE" w14:textId="77777777" w:rsidR="00202D35" w:rsidRPr="000376BA" w:rsidRDefault="00202D35"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62C5A281" w14:textId="77777777" w:rsidR="00202D35" w:rsidRPr="000376BA" w:rsidRDefault="00202D35" w:rsidP="0065698B">
            <w:pPr>
              <w:autoSpaceDE w:val="0"/>
              <w:autoSpaceDN w:val="0"/>
              <w:adjustRightInd w:val="0"/>
              <w:spacing w:after="120" w:line="288" w:lineRule="auto"/>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0376BA" w:rsidRDefault="00202D35" w:rsidP="0065698B">
            <w:p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202D35" w:rsidRPr="000376BA" w14:paraId="6756D610" w14:textId="77777777" w:rsidTr="0009016D">
        <w:trPr>
          <w:cantSplit/>
          <w:trHeight w:val="425"/>
        </w:trPr>
        <w:tc>
          <w:tcPr>
            <w:tcW w:w="704" w:type="dxa"/>
            <w:vAlign w:val="center"/>
          </w:tcPr>
          <w:p w14:paraId="77B9FCE0"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7178" w:type="dxa"/>
            <w:vAlign w:val="center"/>
          </w:tcPr>
          <w:p w14:paraId="352704B4"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c>
          <w:tcPr>
            <w:tcW w:w="1044" w:type="dxa"/>
            <w:vAlign w:val="center"/>
          </w:tcPr>
          <w:p w14:paraId="647E963F"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r>
      <w:tr w:rsidR="00202D35" w:rsidRPr="000376BA" w14:paraId="43A2E68C" w14:textId="77777777" w:rsidTr="0009016D">
        <w:trPr>
          <w:cantSplit/>
          <w:trHeight w:val="425"/>
        </w:trPr>
        <w:tc>
          <w:tcPr>
            <w:tcW w:w="10060" w:type="dxa"/>
            <w:gridSpan w:val="4"/>
            <w:vAlign w:val="center"/>
          </w:tcPr>
          <w:p w14:paraId="095F023A" w14:textId="77777777" w:rsidR="00202D35" w:rsidRPr="000376BA" w:rsidRDefault="00202D35"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CE51974" w14:textId="77777777" w:rsidR="00202D35" w:rsidRPr="000376BA" w:rsidRDefault="00202D35" w:rsidP="0065698B">
            <w:pPr>
              <w:autoSpaceDE w:val="0"/>
              <w:autoSpaceDN w:val="0"/>
              <w:adjustRightInd w:val="0"/>
              <w:spacing w:after="60" w:line="288" w:lineRule="auto"/>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C0E3B54" w14:textId="77777777" w:rsidR="00202D35" w:rsidRPr="000376BA" w:rsidRDefault="00202D35" w:rsidP="0065698B">
            <w:p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0376BA" w:rsidRDefault="00202D35" w:rsidP="0065698B">
            <w:p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202D35" w:rsidRPr="000376BA" w14:paraId="643DB96A" w14:textId="77777777" w:rsidTr="0009016D">
        <w:trPr>
          <w:cantSplit/>
          <w:trHeight w:val="263"/>
        </w:trPr>
        <w:tc>
          <w:tcPr>
            <w:tcW w:w="704" w:type="dxa"/>
            <w:shd w:val="clear" w:color="auto" w:fill="BFBFBF"/>
            <w:vAlign w:val="center"/>
          </w:tcPr>
          <w:p w14:paraId="5B735DE7" w14:textId="77777777" w:rsidR="00202D35" w:rsidRPr="000376BA" w:rsidRDefault="00202D35" w:rsidP="0065698B">
            <w:pPr>
              <w:autoSpaceDE w:val="0"/>
              <w:autoSpaceDN w:val="0"/>
              <w:adjustRightInd w:val="0"/>
              <w:spacing w:after="120" w:line="288" w:lineRule="auto"/>
              <w:rPr>
                <w:rFonts w:asciiTheme="minorHAnsi" w:hAnsiTheme="minorHAnsi" w:cstheme="minorHAnsi"/>
                <w:b/>
                <w:sz w:val="22"/>
                <w:szCs w:val="22"/>
              </w:rPr>
            </w:pPr>
            <w:r w:rsidRPr="000376BA">
              <w:rPr>
                <w:rFonts w:asciiTheme="minorHAnsi" w:hAnsiTheme="minorHAnsi" w:cstheme="minorHAnsi"/>
                <w:b/>
                <w:sz w:val="22"/>
                <w:szCs w:val="22"/>
              </w:rPr>
              <w:t>II.</w:t>
            </w:r>
          </w:p>
        </w:tc>
        <w:tc>
          <w:tcPr>
            <w:tcW w:w="9356" w:type="dxa"/>
            <w:gridSpan w:val="3"/>
            <w:shd w:val="clear" w:color="auto" w:fill="BFBFBF"/>
            <w:vAlign w:val="center"/>
          </w:tcPr>
          <w:p w14:paraId="73E646F9" w14:textId="77777777" w:rsidR="00202D35" w:rsidRPr="000376BA" w:rsidRDefault="00202D35" w:rsidP="0065698B">
            <w:pPr>
              <w:spacing w:after="120"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202D35" w:rsidRPr="000376BA" w14:paraId="3D121F61" w14:textId="77777777" w:rsidTr="0009016D">
        <w:trPr>
          <w:cantSplit/>
          <w:trHeight w:val="263"/>
        </w:trPr>
        <w:tc>
          <w:tcPr>
            <w:tcW w:w="704" w:type="dxa"/>
            <w:vAlign w:val="center"/>
          </w:tcPr>
          <w:p w14:paraId="2EFEF432"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78" w:type="dxa"/>
            <w:vAlign w:val="center"/>
          </w:tcPr>
          <w:p w14:paraId="05EAF018"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109789A"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c>
          <w:tcPr>
            <w:tcW w:w="1044" w:type="dxa"/>
          </w:tcPr>
          <w:p w14:paraId="0364620C" w14:textId="77777777"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p>
        </w:tc>
      </w:tr>
      <w:tr w:rsidR="00202D35" w:rsidRPr="000376BA" w14:paraId="64C1A1A8" w14:textId="77777777" w:rsidTr="0009016D">
        <w:trPr>
          <w:cantSplit/>
          <w:trHeight w:val="263"/>
        </w:trPr>
        <w:tc>
          <w:tcPr>
            <w:tcW w:w="10060" w:type="dxa"/>
            <w:gridSpan w:val="4"/>
            <w:vAlign w:val="center"/>
          </w:tcPr>
          <w:p w14:paraId="748E5C64" w14:textId="77777777" w:rsidR="00B74482" w:rsidRPr="000376BA" w:rsidRDefault="00B74482"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47B5D4B" w14:textId="77777777" w:rsidR="00B74482" w:rsidRPr="000376BA" w:rsidRDefault="00B74482"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0376BA" w:rsidRDefault="00B74482" w:rsidP="0065698B">
            <w:pPr>
              <w:autoSpaceDE w:val="0"/>
              <w:autoSpaceDN w:val="0"/>
              <w:adjustRightInd w:val="0"/>
              <w:spacing w:after="120" w:line="288"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5158938A" w14:textId="7A626ED0" w:rsidR="00202D35" w:rsidRPr="000376BA" w:rsidRDefault="00202D35" w:rsidP="0065698B">
      <w:pPr>
        <w:spacing w:before="240" w:after="120" w:line="288" w:lineRule="auto"/>
        <w:rPr>
          <w:rFonts w:asciiTheme="minorHAnsi" w:hAnsiTheme="minorHAnsi" w:cstheme="minorHAnsi"/>
          <w:b/>
          <w:sz w:val="22"/>
          <w:szCs w:val="22"/>
        </w:rPr>
      </w:pPr>
      <w:r w:rsidRPr="000376BA">
        <w:rPr>
          <w:rFonts w:asciiTheme="minorHAnsi" w:hAnsiTheme="minorHAnsi" w:cstheme="minorHAnsi"/>
          <w:b/>
          <w:sz w:val="22"/>
          <w:szCs w:val="22"/>
        </w:rPr>
        <w:t>KRYTERIA HORYZONTALNE</w:t>
      </w:r>
      <w:r w:rsidR="00783775" w:rsidRPr="000376BA">
        <w:rPr>
          <w:rFonts w:asciiTheme="minorHAnsi" w:hAnsiTheme="minorHAnsi" w:cstheme="minorHAnsi"/>
          <w:b/>
          <w:sz w:val="22"/>
          <w:szCs w:val="22"/>
        </w:rPr>
        <w:t>:</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Kryteria horyzontalne"/>
        <w:tblDescription w:val="W tabeli przedstawiono szczegółowe kryteria wyboru inwestycji w zakresie kryteriów horyzontalnych"/>
      </w:tblPr>
      <w:tblGrid>
        <w:gridCol w:w="565"/>
        <w:gridCol w:w="5842"/>
        <w:gridCol w:w="1535"/>
        <w:gridCol w:w="1417"/>
      </w:tblGrid>
      <w:tr w:rsidR="00202D35" w:rsidRPr="000376BA" w14:paraId="2C775F5F" w14:textId="77777777" w:rsidTr="0009016D">
        <w:trPr>
          <w:cantSplit/>
          <w:trHeight w:val="344"/>
          <w:tblHeader/>
          <w:jc w:val="center"/>
        </w:trPr>
        <w:tc>
          <w:tcPr>
            <w:tcW w:w="302" w:type="pct"/>
            <w:tcBorders>
              <w:top w:val="single" w:sz="4" w:space="0" w:color="auto"/>
              <w:left w:val="single" w:sz="4" w:space="0" w:color="auto"/>
            </w:tcBorders>
            <w:shd w:val="clear" w:color="auto" w:fill="BFBFBF"/>
            <w:vAlign w:val="center"/>
          </w:tcPr>
          <w:p w14:paraId="4E20E3E2"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121" w:type="pct"/>
            <w:tcBorders>
              <w:top w:val="single" w:sz="4" w:space="0" w:color="auto"/>
              <w:left w:val="single" w:sz="4" w:space="0" w:color="auto"/>
            </w:tcBorders>
            <w:shd w:val="clear" w:color="auto" w:fill="BFBFBF"/>
            <w:vAlign w:val="center"/>
          </w:tcPr>
          <w:p w14:paraId="5ED32B44"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820" w:type="pct"/>
            <w:shd w:val="clear" w:color="auto" w:fill="BFBFBF"/>
            <w:vAlign w:val="center"/>
          </w:tcPr>
          <w:p w14:paraId="662FCB8F"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TAK/</w:t>
            </w:r>
          </w:p>
          <w:p w14:paraId="52A11074"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NIE</w:t>
            </w:r>
          </w:p>
        </w:tc>
        <w:tc>
          <w:tcPr>
            <w:tcW w:w="757" w:type="pct"/>
            <w:shd w:val="clear" w:color="auto" w:fill="BFBFBF"/>
            <w:vAlign w:val="center"/>
          </w:tcPr>
          <w:p w14:paraId="08011460" w14:textId="77777777"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202D35" w:rsidRPr="000376BA" w14:paraId="6424350E" w14:textId="77777777" w:rsidTr="0009016D">
        <w:trPr>
          <w:cantSplit/>
          <w:trHeight w:val="483"/>
          <w:jc w:val="center"/>
        </w:trPr>
        <w:tc>
          <w:tcPr>
            <w:tcW w:w="302" w:type="pct"/>
            <w:tcBorders>
              <w:top w:val="single" w:sz="4" w:space="0" w:color="auto"/>
              <w:left w:val="single" w:sz="4" w:space="0" w:color="auto"/>
            </w:tcBorders>
            <w:vAlign w:val="center"/>
          </w:tcPr>
          <w:p w14:paraId="7A9297B3" w14:textId="77777777" w:rsidR="00202D35" w:rsidRPr="000376BA" w:rsidRDefault="00202D35" w:rsidP="0065698B">
            <w:pPr>
              <w:tabs>
                <w:tab w:val="left" w:pos="318"/>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121" w:type="pct"/>
            <w:tcBorders>
              <w:top w:val="single" w:sz="4" w:space="0" w:color="auto"/>
              <w:left w:val="single" w:sz="4" w:space="0" w:color="auto"/>
            </w:tcBorders>
            <w:vAlign w:val="center"/>
          </w:tcPr>
          <w:p w14:paraId="64D2A636" w14:textId="021DC524" w:rsidR="00202D35" w:rsidRPr="000376BA" w:rsidRDefault="00767605" w:rsidP="0065698B">
            <w:pPr>
              <w:spacing w:after="240" w:line="288" w:lineRule="auto"/>
              <w:rPr>
                <w:rFonts w:asciiTheme="minorHAnsi" w:hAnsiTheme="minorHAnsi" w:cstheme="minorHAnsi"/>
                <w:sz w:val="22"/>
                <w:szCs w:val="22"/>
              </w:rPr>
            </w:pPr>
            <w:r>
              <w:rPr>
                <w:rFonts w:asciiTheme="minorHAnsi" w:hAnsiTheme="minorHAnsi" w:cstheme="minorHAnsi"/>
                <w:sz w:val="22"/>
                <w:szCs w:val="22"/>
              </w:rPr>
              <w:t xml:space="preserve">Inwestycja </w:t>
            </w:r>
            <w:r w:rsidR="00202D35" w:rsidRPr="000376BA">
              <w:rPr>
                <w:rFonts w:asciiTheme="minorHAnsi" w:hAnsiTheme="minorHAnsi" w:cstheme="minorHAnsi"/>
                <w:sz w:val="22"/>
                <w:szCs w:val="22"/>
              </w:rPr>
              <w:t xml:space="preserve">jest </w:t>
            </w:r>
            <w:proofErr w:type="spellStart"/>
            <w:r w:rsidR="00202D35"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820" w:type="pct"/>
            <w:vAlign w:val="center"/>
          </w:tcPr>
          <w:p w14:paraId="003F4CF3" w14:textId="77777777" w:rsidR="00202D35" w:rsidRPr="000376BA" w:rsidRDefault="00202D35" w:rsidP="0065698B">
            <w:pPr>
              <w:spacing w:after="60" w:line="288" w:lineRule="auto"/>
              <w:rPr>
                <w:rFonts w:asciiTheme="minorHAnsi" w:hAnsiTheme="minorHAnsi" w:cstheme="minorHAnsi"/>
                <w:b/>
                <w:sz w:val="22"/>
                <w:szCs w:val="22"/>
              </w:rPr>
            </w:pPr>
          </w:p>
        </w:tc>
        <w:tc>
          <w:tcPr>
            <w:tcW w:w="757" w:type="pct"/>
            <w:vAlign w:val="center"/>
          </w:tcPr>
          <w:p w14:paraId="1777A5E6"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5</w:t>
            </w:r>
          </w:p>
        </w:tc>
      </w:tr>
      <w:tr w:rsidR="00202D35" w:rsidRPr="000376BA" w14:paraId="47EA13D4" w14:textId="77777777" w:rsidTr="0009016D">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0376BA" w:rsidRDefault="00202D35"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2DDCDDC" w14:textId="448D4501" w:rsidR="00202D35" w:rsidRPr="000376BA" w:rsidRDefault="00202D35" w:rsidP="0065698B">
            <w:pPr>
              <w:autoSpaceDE w:val="0"/>
              <w:autoSpaceDN w:val="0"/>
              <w:adjustRightInd w:val="0"/>
              <w:spacing w:after="60" w:line="288" w:lineRule="auto"/>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sidR="001B7D4A">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sidR="00AE1623">
              <w:rPr>
                <w:rFonts w:asciiTheme="minorHAnsi" w:hAnsiTheme="minorHAnsi" w:cstheme="minorHAnsi"/>
                <w:bCs/>
                <w:sz w:val="22"/>
                <w:szCs w:val="22"/>
              </w:rPr>
              <w:t>ejszego programu priorytetowego.</w:t>
            </w:r>
          </w:p>
          <w:p w14:paraId="622F33FB" w14:textId="77777777" w:rsidR="00202D35" w:rsidRPr="000376BA" w:rsidRDefault="00202D35" w:rsidP="0065698B">
            <w:pPr>
              <w:spacing w:after="120" w:line="288" w:lineRule="auto"/>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202D35" w:rsidRPr="000376BA" w14:paraId="43355CF9" w14:textId="77777777" w:rsidTr="0009016D">
        <w:trPr>
          <w:cantSplit/>
          <w:trHeight w:val="344"/>
          <w:jc w:val="center"/>
        </w:trPr>
        <w:tc>
          <w:tcPr>
            <w:tcW w:w="302" w:type="pct"/>
            <w:tcBorders>
              <w:top w:val="single" w:sz="4" w:space="0" w:color="auto"/>
              <w:left w:val="single" w:sz="4" w:space="0" w:color="auto"/>
            </w:tcBorders>
            <w:vAlign w:val="center"/>
          </w:tcPr>
          <w:p w14:paraId="24A39E7A" w14:textId="4881538B" w:rsidR="00202D35" w:rsidRPr="000376BA" w:rsidRDefault="002D3014" w:rsidP="0065698B">
            <w:pPr>
              <w:tabs>
                <w:tab w:val="left" w:pos="176"/>
              </w:tabs>
              <w:spacing w:after="60" w:line="288" w:lineRule="auto"/>
              <w:rPr>
                <w:rFonts w:asciiTheme="minorHAnsi" w:hAnsiTheme="minorHAnsi" w:cstheme="minorHAnsi"/>
                <w:sz w:val="22"/>
                <w:szCs w:val="22"/>
              </w:rPr>
            </w:pPr>
            <w:r w:rsidRPr="000376BA">
              <w:rPr>
                <w:rFonts w:asciiTheme="minorHAnsi" w:hAnsiTheme="minorHAnsi" w:cstheme="minorHAnsi"/>
                <w:sz w:val="22"/>
                <w:szCs w:val="22"/>
              </w:rPr>
              <w:t>2</w:t>
            </w:r>
            <w:r w:rsidR="00202D35" w:rsidRPr="000376BA">
              <w:rPr>
                <w:rFonts w:asciiTheme="minorHAnsi" w:hAnsiTheme="minorHAnsi" w:cstheme="minorHAnsi"/>
                <w:sz w:val="22"/>
                <w:szCs w:val="22"/>
              </w:rPr>
              <w:t>.</w:t>
            </w:r>
          </w:p>
        </w:tc>
        <w:tc>
          <w:tcPr>
            <w:tcW w:w="3121" w:type="pct"/>
            <w:tcBorders>
              <w:top w:val="single" w:sz="4" w:space="0" w:color="auto"/>
              <w:left w:val="single" w:sz="4" w:space="0" w:color="auto"/>
            </w:tcBorders>
            <w:vAlign w:val="center"/>
          </w:tcPr>
          <w:p w14:paraId="34037C8C" w14:textId="77777777" w:rsidR="00202D35" w:rsidRPr="000376BA" w:rsidRDefault="00202D35" w:rsidP="0065698B">
            <w:pPr>
              <w:spacing w:after="60" w:line="288" w:lineRule="auto"/>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820" w:type="pct"/>
            <w:vAlign w:val="center"/>
          </w:tcPr>
          <w:p w14:paraId="04CDD29E" w14:textId="77777777" w:rsidR="00202D35" w:rsidRPr="000376BA" w:rsidRDefault="00202D35" w:rsidP="0065698B">
            <w:pPr>
              <w:spacing w:after="60" w:line="288" w:lineRule="auto"/>
              <w:rPr>
                <w:rFonts w:asciiTheme="minorHAnsi" w:hAnsiTheme="minorHAnsi" w:cstheme="minorHAnsi"/>
                <w:sz w:val="22"/>
                <w:szCs w:val="22"/>
              </w:rPr>
            </w:pPr>
          </w:p>
        </w:tc>
        <w:tc>
          <w:tcPr>
            <w:tcW w:w="757" w:type="pct"/>
            <w:vAlign w:val="center"/>
          </w:tcPr>
          <w:p w14:paraId="67159D03" w14:textId="77777777" w:rsidR="00202D35" w:rsidRPr="000376BA" w:rsidRDefault="00202D35" w:rsidP="0065698B">
            <w:pPr>
              <w:spacing w:after="60" w:line="288" w:lineRule="auto"/>
              <w:rPr>
                <w:rFonts w:asciiTheme="minorHAnsi" w:hAnsiTheme="minorHAnsi" w:cstheme="minorHAnsi"/>
                <w:bCs/>
                <w:sz w:val="22"/>
                <w:szCs w:val="22"/>
              </w:rPr>
            </w:pPr>
            <w:r w:rsidRPr="000376BA">
              <w:rPr>
                <w:rFonts w:asciiTheme="minorHAnsi" w:hAnsiTheme="minorHAnsi" w:cstheme="minorHAnsi"/>
                <w:bCs/>
                <w:sz w:val="22"/>
                <w:szCs w:val="22"/>
              </w:rPr>
              <w:t>5</w:t>
            </w:r>
          </w:p>
        </w:tc>
      </w:tr>
      <w:tr w:rsidR="00202D35" w:rsidRPr="000376BA" w14:paraId="1A6E4571" w14:textId="77777777" w:rsidTr="0009016D">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0376BA" w:rsidRDefault="00202D35" w:rsidP="0065698B">
            <w:pPr>
              <w:autoSpaceDE w:val="0"/>
              <w:autoSpaceDN w:val="0"/>
              <w:adjustRightInd w:val="0"/>
              <w:spacing w:after="60" w:line="288" w:lineRule="auto"/>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3B929C77" w14:textId="77777777" w:rsidR="00202D35" w:rsidRPr="000376BA" w:rsidRDefault="00202D35" w:rsidP="0065698B">
            <w:pPr>
              <w:spacing w:after="60" w:line="288" w:lineRule="auto"/>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02894C63" w14:textId="74294B23" w:rsidR="00202D35" w:rsidRPr="000376BA" w:rsidRDefault="00202D35" w:rsidP="0065698B">
            <w:pPr>
              <w:spacing w:after="60" w:line="288" w:lineRule="auto"/>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Pr>
                <w:rFonts w:asciiTheme="minorHAnsi" w:hAnsiTheme="minorHAnsi" w:cstheme="minorHAnsi"/>
                <w:bCs/>
                <w:i/>
                <w:sz w:val="22"/>
                <w:szCs w:val="22"/>
              </w:rPr>
              <w:t>.</w:t>
            </w:r>
          </w:p>
          <w:p w14:paraId="68442C8E" w14:textId="0F3677E7" w:rsidR="00202D35" w:rsidRPr="00AE1623" w:rsidRDefault="00202D35" w:rsidP="0065698B">
            <w:pPr>
              <w:spacing w:after="120" w:line="288" w:lineRule="auto"/>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sidR="00AE1623">
              <w:rPr>
                <w:rFonts w:asciiTheme="minorHAnsi" w:hAnsiTheme="minorHAnsi" w:cstheme="minorHAnsi"/>
                <w:bCs/>
                <w:i/>
                <w:sz w:val="22"/>
                <w:szCs w:val="22"/>
              </w:rPr>
              <w:t>.</w:t>
            </w:r>
          </w:p>
        </w:tc>
      </w:tr>
      <w:tr w:rsidR="00202D35" w:rsidRPr="000376BA" w14:paraId="2EAD1F97" w14:textId="77777777" w:rsidTr="0009016D">
        <w:trPr>
          <w:cantSplit/>
          <w:trHeight w:val="344"/>
          <w:jc w:val="center"/>
        </w:trPr>
        <w:tc>
          <w:tcPr>
            <w:tcW w:w="4243"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0376BA" w:rsidRDefault="00202D35"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 xml:space="preserve">Maksymalna suma punktów możliwych do uzyskania w ramach oceny kryteriów horyzontalnych wynosi </w:t>
            </w:r>
            <w:r w:rsidR="00783775" w:rsidRPr="000376BA">
              <w:rPr>
                <w:rFonts w:asciiTheme="minorHAnsi" w:hAnsiTheme="minorHAnsi" w:cstheme="minorHAnsi"/>
                <w:b/>
                <w:sz w:val="22"/>
                <w:szCs w:val="22"/>
              </w:rPr>
              <w:t>1</w:t>
            </w:r>
            <w:r w:rsidRPr="000376BA">
              <w:rPr>
                <w:rFonts w:asciiTheme="minorHAnsi" w:hAnsiTheme="minorHAnsi" w:cstheme="minorHAnsi"/>
                <w:b/>
                <w:sz w:val="22"/>
                <w:szCs w:val="22"/>
              </w:rPr>
              <w:t>0.</w:t>
            </w:r>
          </w:p>
        </w:tc>
        <w:tc>
          <w:tcPr>
            <w:tcW w:w="757"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0376BA" w:rsidRDefault="002D3014" w:rsidP="0065698B">
            <w:pPr>
              <w:spacing w:after="60" w:line="288" w:lineRule="auto"/>
              <w:rPr>
                <w:rFonts w:asciiTheme="minorHAnsi" w:hAnsiTheme="minorHAnsi" w:cstheme="minorHAnsi"/>
                <w:b/>
                <w:sz w:val="22"/>
                <w:szCs w:val="22"/>
              </w:rPr>
            </w:pPr>
            <w:r w:rsidRPr="000376BA">
              <w:rPr>
                <w:rFonts w:asciiTheme="minorHAnsi" w:hAnsiTheme="minorHAnsi" w:cstheme="minorHAnsi"/>
                <w:b/>
                <w:sz w:val="22"/>
                <w:szCs w:val="22"/>
              </w:rPr>
              <w:t>1</w:t>
            </w:r>
            <w:r w:rsidR="00202D35" w:rsidRPr="000376BA">
              <w:rPr>
                <w:rFonts w:asciiTheme="minorHAnsi" w:hAnsiTheme="minorHAnsi" w:cstheme="minorHAnsi"/>
                <w:b/>
                <w:sz w:val="22"/>
                <w:szCs w:val="22"/>
              </w:rPr>
              <w:t>0</w:t>
            </w:r>
          </w:p>
        </w:tc>
      </w:tr>
    </w:tbl>
    <w:p w14:paraId="4F36E705" w14:textId="77AC1D54" w:rsidR="00202D35" w:rsidRPr="000376BA" w:rsidRDefault="00202D35" w:rsidP="00716977">
      <w:pPr>
        <w:pStyle w:val="Nagwek1"/>
      </w:pPr>
      <w:r w:rsidRPr="000376BA">
        <w:t>Postanowienia dodatkowe</w:t>
      </w:r>
    </w:p>
    <w:p w14:paraId="46320E3A" w14:textId="5BE8E0A1" w:rsidR="00650092" w:rsidRPr="000376BA" w:rsidRDefault="00650092" w:rsidP="0065698B">
      <w:pPr>
        <w:pStyle w:val="Tekstpodstawowy"/>
        <w:keepLines w:val="0"/>
        <w:numPr>
          <w:ilvl w:val="0"/>
          <w:numId w:val="25"/>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3E0861">
        <w:rPr>
          <w:rFonts w:asciiTheme="minorHAnsi" w:hAnsiTheme="minorHAnsi" w:cstheme="minorHAnsi"/>
          <w:szCs w:val="22"/>
        </w:rPr>
        <w:t xml:space="preserve">przedsięwzięcia </w:t>
      </w:r>
      <w:r w:rsidR="003E0861">
        <w:rPr>
          <w:rFonts w:asciiTheme="minorHAnsi" w:hAnsiTheme="minorHAnsi"/>
          <w:szCs w:val="22"/>
        </w:rPr>
        <w:t>ubiegającego</w:t>
      </w:r>
      <w:r w:rsidRPr="000376BA">
        <w:rPr>
          <w:rFonts w:asciiTheme="minorHAnsi" w:hAnsiTheme="minorHAnsi"/>
          <w:szCs w:val="22"/>
        </w:rPr>
        <w:t xml:space="preserve"> się o dofinansowanie ze środków NFOŚiGW”.</w:t>
      </w:r>
    </w:p>
    <w:p w14:paraId="5C26E892" w14:textId="7B9BEC7B" w:rsidR="00B56B8E" w:rsidRDefault="00202D35" w:rsidP="0065698B">
      <w:pPr>
        <w:pStyle w:val="Tekstpodstawowy"/>
        <w:keepLines w:val="0"/>
        <w:numPr>
          <w:ilvl w:val="0"/>
          <w:numId w:val="25"/>
        </w:numPr>
        <w:tabs>
          <w:tab w:val="left" w:pos="-709"/>
        </w:tabs>
        <w:spacing w:before="120" w:line="288" w:lineRule="auto"/>
        <w:ind w:left="284" w:hanging="284"/>
        <w:jc w:val="left"/>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3E0861">
        <w:rPr>
          <w:rFonts w:asciiTheme="minorHAnsi" w:hAnsiTheme="minorHAnsi" w:cstheme="minorHAnsi"/>
          <w:szCs w:val="22"/>
        </w:rPr>
        <w:t>przedsięwzięć</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3E0861">
        <w:rPr>
          <w:rFonts w:asciiTheme="minorHAnsi" w:hAnsiTheme="minorHAnsi"/>
          <w:szCs w:val="22"/>
        </w:rPr>
        <w:t xml:space="preserve">ych </w:t>
      </w:r>
      <w:r w:rsidRPr="000376BA">
        <w:rPr>
          <w:rFonts w:asciiTheme="minorHAnsi" w:hAnsiTheme="minorHAnsi"/>
          <w:szCs w:val="22"/>
        </w:rPr>
        <w:t>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p w14:paraId="27CC3707" w14:textId="1800E309" w:rsidR="009C17E0" w:rsidRPr="00BC2EFD" w:rsidRDefault="00A66161" w:rsidP="0065698B">
      <w:pPr>
        <w:pStyle w:val="Tekstpodstawowy"/>
        <w:keepLines w:val="0"/>
        <w:numPr>
          <w:ilvl w:val="0"/>
          <w:numId w:val="25"/>
        </w:numPr>
        <w:tabs>
          <w:tab w:val="left" w:pos="-709"/>
        </w:tabs>
        <w:spacing w:before="120" w:line="288" w:lineRule="auto"/>
        <w:ind w:left="284" w:hanging="284"/>
        <w:jc w:val="left"/>
        <w:rPr>
          <w:rFonts w:asciiTheme="minorHAnsi" w:hAnsiTheme="minorHAnsi"/>
          <w:sz w:val="24"/>
          <w:szCs w:val="22"/>
        </w:rPr>
      </w:pPr>
      <w:r w:rsidRPr="0008417B">
        <w:rPr>
          <w:rFonts w:asciiTheme="minorHAnsi" w:hAnsiTheme="minorHAnsi" w:cstheme="minorHAnsi"/>
          <w:szCs w:val="22"/>
        </w:rPr>
        <w:t xml:space="preserve">Ilekroć </w:t>
      </w:r>
      <w:r w:rsidRPr="006E20C7">
        <w:rPr>
          <w:rFonts w:asciiTheme="minorHAnsi" w:hAnsiTheme="minorHAnsi" w:cstheme="minorHAnsi"/>
        </w:rPr>
        <w:t xml:space="preserve">w niniejszym programie priorytetowym jest mowa o inwestycji rozumie się przez to inwestycje, o których mowa w ustawie z  dnia 12 czerwca 2015 r. o systemie handlu uprawnieniami do emisji gazów cieplarnianych (Dz. U z </w:t>
      </w:r>
      <w:r w:rsidR="00AD60BE" w:rsidRPr="006E20C7">
        <w:rPr>
          <w:rFonts w:asciiTheme="minorHAnsi" w:hAnsiTheme="minorHAnsi" w:cstheme="minorHAnsi"/>
        </w:rPr>
        <w:t>202</w:t>
      </w:r>
      <w:r w:rsidR="00AD60BE">
        <w:rPr>
          <w:rFonts w:asciiTheme="minorHAnsi" w:hAnsiTheme="minorHAnsi" w:cstheme="minorHAnsi"/>
        </w:rPr>
        <w:t>4</w:t>
      </w:r>
      <w:r w:rsidR="00AD60BE" w:rsidRPr="006E20C7">
        <w:rPr>
          <w:rFonts w:asciiTheme="minorHAnsi" w:hAnsiTheme="minorHAnsi" w:cstheme="minorHAnsi"/>
        </w:rPr>
        <w:t xml:space="preserve"> r. poz. </w:t>
      </w:r>
      <w:r w:rsidR="00AD60BE">
        <w:rPr>
          <w:rFonts w:asciiTheme="minorHAnsi" w:hAnsiTheme="minorHAnsi" w:cstheme="minorHAnsi"/>
        </w:rPr>
        <w:t>1505</w:t>
      </w:r>
      <w:r w:rsidRPr="006E20C7">
        <w:rPr>
          <w:rFonts w:asciiTheme="minorHAnsi" w:hAnsiTheme="minorHAnsi" w:cstheme="minorHAnsi"/>
        </w:rPr>
        <w:t>)</w:t>
      </w:r>
      <w:r>
        <w:rPr>
          <w:rFonts w:asciiTheme="minorHAnsi" w:hAnsiTheme="minorHAnsi" w:cstheme="minorHAnsi"/>
        </w:rPr>
        <w:t xml:space="preserve"> oraz art. 401e ust. 2 ustawy z </w:t>
      </w:r>
      <w:r w:rsidRPr="006E20C7">
        <w:rPr>
          <w:rFonts w:asciiTheme="minorHAnsi" w:hAnsiTheme="minorHAnsi" w:cstheme="minorHAnsi"/>
        </w:rPr>
        <w:t>dnia</w:t>
      </w:r>
      <w:r w:rsidR="00AD60BE">
        <w:rPr>
          <w:rFonts w:asciiTheme="minorHAnsi" w:hAnsiTheme="minorHAnsi" w:cstheme="minorHAnsi"/>
        </w:rPr>
        <w:t xml:space="preserve"> </w:t>
      </w:r>
      <w:r w:rsidRPr="006E20C7">
        <w:rPr>
          <w:rFonts w:asciiTheme="minorHAnsi" w:hAnsiTheme="minorHAnsi" w:cstheme="minorHAnsi"/>
        </w:rPr>
        <w:t xml:space="preserve">27 kwietnia 2001 r. - Prawo ochrony środowiska (Dz. U. z </w:t>
      </w:r>
      <w:r w:rsidR="00AD60BE" w:rsidRPr="001A0E3B">
        <w:rPr>
          <w:rFonts w:asciiTheme="minorHAnsi" w:hAnsiTheme="minorHAnsi" w:cstheme="minorHAnsi"/>
        </w:rPr>
        <w:t>2025 r. poz. 647</w:t>
      </w:r>
      <w:r w:rsidRPr="006E20C7">
        <w:rPr>
          <w:rFonts w:asciiTheme="minorHAnsi" w:hAnsiTheme="minorHAnsi" w:cstheme="minorHAnsi"/>
        </w:rPr>
        <w:t xml:space="preserve">) </w:t>
      </w:r>
      <w:r>
        <w:rPr>
          <w:rFonts w:asciiTheme="minorHAnsi" w:hAnsiTheme="minorHAnsi" w:cstheme="minorHAnsi"/>
        </w:rPr>
        <w:t>a także</w:t>
      </w:r>
      <w:r w:rsidRPr="006E20C7">
        <w:rPr>
          <w:rFonts w:asciiTheme="minorHAnsi" w:hAnsiTheme="minorHAnsi" w:cstheme="minorHAnsi"/>
        </w:rPr>
        <w:t xml:space="preserve"> przedsięwzięcia, o</w:t>
      </w:r>
      <w:r w:rsidR="00EB08F8">
        <w:rPr>
          <w:rFonts w:asciiTheme="minorHAnsi" w:hAnsiTheme="minorHAnsi" w:cstheme="minorHAnsi"/>
        </w:rPr>
        <w:t> </w:t>
      </w:r>
      <w:r w:rsidRPr="006E20C7">
        <w:rPr>
          <w:rFonts w:asciiTheme="minorHAnsi" w:hAnsiTheme="minorHAnsi" w:cstheme="minorHAnsi"/>
        </w:rPr>
        <w:t>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oraz innych dokumentach NFOŚiGW.</w:t>
      </w:r>
    </w:p>
    <w:sectPr w:rsidR="009C17E0" w:rsidRPr="00BC2EFD" w:rsidSect="0009016D">
      <w:headerReference w:type="default" r:id="rId8"/>
      <w:footerReference w:type="even" r:id="rId9"/>
      <w:footerReference w:type="default" r:id="rId10"/>
      <w:headerReference w:type="first" r:id="rId11"/>
      <w:pgSz w:w="11906" w:h="16838"/>
      <w:pgMar w:top="426"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1A90" w14:textId="77777777" w:rsidR="00E074FF" w:rsidRDefault="00E074FF">
      <w:r>
        <w:separator/>
      </w:r>
    </w:p>
  </w:endnote>
  <w:endnote w:type="continuationSeparator" w:id="0">
    <w:p w14:paraId="257DF547" w14:textId="77777777" w:rsidR="00E074FF" w:rsidRDefault="00E074FF">
      <w:r>
        <w:continuationSeparator/>
      </w:r>
    </w:p>
  </w:endnote>
  <w:endnote w:type="continuationNotice" w:id="1">
    <w:p w14:paraId="266C90C3" w14:textId="77777777" w:rsidR="00E074FF" w:rsidRDefault="00E0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utura Bk">
    <w:altName w:val="Segoe UI"/>
    <w:charset w:val="00"/>
    <w:family w:val="swiss"/>
    <w:pitch w:val="variable"/>
    <w:sig w:usb0="00000000"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E074FF" w:rsidRDefault="00E074F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E074FF" w:rsidRDefault="00E074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4EC6BD77" w:rsidR="00E074FF" w:rsidRPr="00933AA1" w:rsidRDefault="00E074FF"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687062">
      <w:rPr>
        <w:rStyle w:val="Numerstrony"/>
        <w:noProof/>
        <w:sz w:val="20"/>
        <w:szCs w:val="20"/>
      </w:rPr>
      <w:t>3</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A527" w14:textId="77777777" w:rsidR="00E074FF" w:rsidRDefault="00E074FF">
      <w:r>
        <w:separator/>
      </w:r>
    </w:p>
  </w:footnote>
  <w:footnote w:type="continuationSeparator" w:id="0">
    <w:p w14:paraId="2FE49F15" w14:textId="77777777" w:rsidR="00E074FF" w:rsidRDefault="00E074FF">
      <w:r>
        <w:continuationSeparator/>
      </w:r>
    </w:p>
  </w:footnote>
  <w:footnote w:type="continuationNotice" w:id="1">
    <w:p w14:paraId="53EE8FCD" w14:textId="77777777" w:rsidR="00E074FF" w:rsidRDefault="00E074FF"/>
  </w:footnote>
  <w:footnote w:id="2">
    <w:p w14:paraId="11A540CD" w14:textId="2B9EF409" w:rsidR="00E074FF" w:rsidRPr="00D5615F" w:rsidRDefault="00E074FF" w:rsidP="00716977">
      <w:pPr>
        <w:pStyle w:val="Tekstprzypisudolnego"/>
        <w:spacing w:line="288" w:lineRule="auto"/>
        <w:rPr>
          <w:rFonts w:asciiTheme="minorHAnsi" w:hAnsiTheme="minorHAnsi" w:cstheme="minorHAnsi"/>
          <w:sz w:val="18"/>
        </w:rPr>
      </w:pPr>
      <w:r w:rsidRPr="00D5615F">
        <w:rPr>
          <w:rStyle w:val="Odwoanieprzypisudolnego"/>
          <w:rFonts w:asciiTheme="minorHAnsi" w:hAnsiTheme="minorHAnsi" w:cstheme="minorHAnsi"/>
          <w:sz w:val="18"/>
        </w:rPr>
        <w:footnoteRef/>
      </w:r>
      <w:r w:rsidRPr="00D5615F">
        <w:rPr>
          <w:rFonts w:asciiTheme="minorHAnsi" w:hAnsiTheme="minorHAnsi" w:cstheme="minorHAnsi"/>
          <w:sz w:val="18"/>
        </w:rPr>
        <w:t xml:space="preserve"> W rozumieniu ustawy z dnia 16 lutego 2007 r. o ochronie konkurencji i konsumentów (t.j. Dz.U. z 2021 r., poz. 275).</w:t>
      </w:r>
    </w:p>
  </w:footnote>
  <w:footnote w:id="3">
    <w:p w14:paraId="66DDD0AB" w14:textId="58EA99E2" w:rsidR="00E074FF" w:rsidRPr="00D5615F" w:rsidRDefault="00E074FF" w:rsidP="00716977">
      <w:pPr>
        <w:pStyle w:val="Tekstprzypisudolnego"/>
        <w:spacing w:line="288" w:lineRule="auto"/>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4">
    <w:p w14:paraId="6ADBEA6C" w14:textId="0C6A4716" w:rsidR="00E074FF" w:rsidRPr="00D5615F" w:rsidRDefault="00E074FF" w:rsidP="00716977">
      <w:pPr>
        <w:pStyle w:val="Tekstprzypisudolnego"/>
        <w:spacing w:line="288" w:lineRule="auto"/>
        <w:rPr>
          <w:rFonts w:asciiTheme="minorHAnsi" w:hAnsi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t>
      </w:r>
      <w:r w:rsidR="00696010" w:rsidRPr="003C0C35">
        <w:rPr>
          <w:rFonts w:asciiTheme="minorHAnsi" w:hAnsiTheme="minorHAnsi" w:cstheme="minorHAnsi"/>
          <w:sz w:val="18"/>
        </w:rPr>
        <w:t>W przypadku spółki typu „project finance” wymóg prowadzenia działalności gospodarczej w zakresie wytwarzania ciepła lub wytwarzania w skojarzeniu ciepła i energii elektrycznej może zostać potwierdzony poprzez wskazanie, że głównym udziałowcem Wnioskodawcy jest inny podmiot spełniający powyższe warunki</w:t>
      </w:r>
      <w:r w:rsidR="00696010">
        <w:rPr>
          <w:rFonts w:asciiTheme="minorHAnsi" w:hAnsiTheme="minorHAnsi" w:cstheme="minorHAnsi"/>
          <w:sz w:val="18"/>
        </w:rPr>
        <w:t>,</w:t>
      </w:r>
      <w:r w:rsidR="00696010" w:rsidRPr="009C6C72">
        <w:rPr>
          <w:rFonts w:asciiTheme="minorHAnsi" w:hAnsiTheme="minorHAnsi" w:cstheme="minorHAnsi"/>
          <w:sz w:val="18"/>
        </w:rPr>
        <w:t xml:space="preserve"> </w:t>
      </w:r>
      <w:r w:rsidR="00696010">
        <w:rPr>
          <w:rFonts w:asciiTheme="minorHAnsi" w:hAnsiTheme="minorHAnsi" w:cstheme="minorHAnsi"/>
          <w:sz w:val="18"/>
        </w:rPr>
        <w:t xml:space="preserve">posiadający powyżej 50% udziałów </w:t>
      </w:r>
      <w:r w:rsidR="00696010" w:rsidRPr="005B3827">
        <w:rPr>
          <w:rFonts w:asciiTheme="minorHAnsi" w:hAnsiTheme="minorHAnsi" w:cstheme="minorHAnsi"/>
          <w:sz w:val="18"/>
        </w:rPr>
        <w:t>w</w:t>
      </w:r>
      <w:r w:rsidR="0065698B">
        <w:rPr>
          <w:rFonts w:asciiTheme="minorHAnsi" w:hAnsiTheme="minorHAnsi" w:cstheme="minorHAnsi"/>
          <w:sz w:val="18"/>
        </w:rPr>
        <w:t> </w:t>
      </w:r>
      <w:r w:rsidR="00696010" w:rsidRPr="005B3827">
        <w:rPr>
          <w:rFonts w:asciiTheme="minorHAnsi" w:hAnsiTheme="minorHAnsi" w:cstheme="minorHAnsi"/>
          <w:sz w:val="18"/>
        </w:rPr>
        <w:t>kapitale Wnioskodawcy</w:t>
      </w:r>
      <w:r w:rsidR="00696010">
        <w:rPr>
          <w:rFonts w:asciiTheme="minorHAnsi" w:hAnsiTheme="minorHAnsi" w:cstheme="minorHAnsi"/>
          <w:sz w:val="18"/>
        </w:rPr>
        <w:t xml:space="preserve"> </w:t>
      </w:r>
      <w:r w:rsidR="00696010" w:rsidRPr="003C0C35">
        <w:rPr>
          <w:rFonts w:asciiTheme="minorHAnsi" w:hAnsiTheme="minorHAnsi" w:cstheme="minorHAnsi"/>
          <w:sz w:val="18"/>
        </w:rPr>
        <w:t>i prowadzący działalność w ramach systemu objętego wnioskiem o dofinansowanie</w:t>
      </w:r>
      <w:r w:rsidR="00696010">
        <w:rPr>
          <w:rFonts w:asciiTheme="minorHAnsi" w:hAnsiTheme="minorHAnsi" w:cstheme="minorHAnsi"/>
          <w:sz w:val="18"/>
        </w:rPr>
        <w:t>.</w:t>
      </w:r>
    </w:p>
  </w:footnote>
  <w:footnote w:id="5">
    <w:p w14:paraId="45D7C232" w14:textId="33AA57C4" w:rsidR="00E074FF" w:rsidRPr="00D5615F" w:rsidRDefault="00E074FF" w:rsidP="00716977">
      <w:pPr>
        <w:pStyle w:val="Tekstprzypisudolnego"/>
        <w:spacing w:line="288" w:lineRule="aut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sidR="00D5615F">
        <w:rPr>
          <w:rFonts w:asciiTheme="minorHAnsi" w:hAnsiTheme="minorHAnsi"/>
          <w:sz w:val="18"/>
          <w:szCs w:val="18"/>
        </w:rPr>
        <w:t>.</w:t>
      </w:r>
    </w:p>
  </w:footnote>
  <w:footnote w:id="6">
    <w:p w14:paraId="408DB91E" w14:textId="53B8AEB0" w:rsidR="00E074FF" w:rsidRPr="00D5615F" w:rsidRDefault="00E074FF" w:rsidP="00716977">
      <w:pPr>
        <w:spacing w:line="288" w:lineRule="auto"/>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10 kwietnia 1997 r.</w:t>
      </w:r>
      <w:r w:rsidR="004B5641">
        <w:rPr>
          <w:rFonts w:asciiTheme="minorHAnsi" w:hAnsiTheme="minorHAnsi" w:cstheme="minorHAnsi"/>
          <w:sz w:val="18"/>
          <w:szCs w:val="18"/>
        </w:rPr>
        <w:t xml:space="preserve"> - Prawo energetyczne (Dz.U. z </w:t>
      </w:r>
      <w:r w:rsidR="00AD60BE" w:rsidRPr="00436070">
        <w:rPr>
          <w:rFonts w:ascii="Calibri" w:hAnsi="Calibri" w:cs="Calibri"/>
          <w:sz w:val="18"/>
          <w:szCs w:val="18"/>
        </w:rPr>
        <w:t>202</w:t>
      </w:r>
      <w:r w:rsidR="00AD60BE">
        <w:rPr>
          <w:rFonts w:ascii="Calibri" w:hAnsi="Calibri" w:cs="Calibri"/>
          <w:sz w:val="18"/>
          <w:szCs w:val="18"/>
        </w:rPr>
        <w:t>4</w:t>
      </w:r>
      <w:r w:rsidR="00AD60BE" w:rsidRPr="00436070">
        <w:rPr>
          <w:rFonts w:ascii="Calibri" w:hAnsi="Calibri" w:cs="Calibri"/>
          <w:sz w:val="18"/>
          <w:szCs w:val="18"/>
        </w:rPr>
        <w:t xml:space="preserve"> r. poz. </w:t>
      </w:r>
      <w:r w:rsidR="00AD60BE">
        <w:rPr>
          <w:rFonts w:ascii="Calibri" w:hAnsi="Calibri" w:cs="Calibri"/>
          <w:sz w:val="18"/>
          <w:szCs w:val="18"/>
        </w:rPr>
        <w:t>266</w:t>
      </w:r>
      <w:r w:rsidR="004B5641">
        <w:rPr>
          <w:rFonts w:asciiTheme="minorHAnsi" w:hAnsiTheme="minorHAnsi" w:cstheme="minorHAnsi"/>
          <w:sz w:val="18"/>
          <w:szCs w:val="18"/>
        </w:rPr>
        <w:t>,</w:t>
      </w:r>
      <w:r w:rsidRPr="00D5615F">
        <w:rPr>
          <w:rFonts w:asciiTheme="minorHAnsi" w:hAnsiTheme="minorHAnsi" w:cstheme="minorHAnsi"/>
          <w:sz w:val="18"/>
          <w:szCs w:val="18"/>
        </w:rPr>
        <w:t xml:space="preserve"> z późn.zm.) obowiązującej na dzień złożenia wniosku o dofinansowanie.</w:t>
      </w:r>
    </w:p>
  </w:footnote>
  <w:footnote w:id="7">
    <w:p w14:paraId="0AFD9221" w14:textId="711707A5" w:rsidR="00E074FF" w:rsidRPr="00D5615F" w:rsidRDefault="00E074FF" w:rsidP="00716977">
      <w:pPr>
        <w:spacing w:line="288" w:lineRule="auto"/>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sidR="008A46E3">
        <w:rPr>
          <w:rFonts w:asciiTheme="minorHAnsi" w:hAnsiTheme="minorHAnsi" w:cstheme="minorHAnsi"/>
          <w:sz w:val="18"/>
          <w:szCs w:val="18"/>
        </w:rPr>
        <w:t>u</w:t>
      </w:r>
      <w:r w:rsidRPr="00D5615F">
        <w:rPr>
          <w:rFonts w:asciiTheme="minorHAnsi" w:hAnsiTheme="minorHAnsi" w:cstheme="minorHAnsi"/>
          <w:sz w:val="18"/>
          <w:szCs w:val="18"/>
        </w:rPr>
        <w:t>stawy z dnia 14 grudnia 2018 r. o promowaniu energii elektrycznej z w</w:t>
      </w:r>
      <w:r w:rsidR="004B5641">
        <w:rPr>
          <w:rFonts w:asciiTheme="minorHAnsi" w:hAnsiTheme="minorHAnsi" w:cstheme="minorHAnsi"/>
          <w:sz w:val="18"/>
          <w:szCs w:val="18"/>
        </w:rPr>
        <w:t>ysokosprawnej kogeneracji (Dz.U. z </w:t>
      </w:r>
      <w:r w:rsidRPr="00D5615F">
        <w:rPr>
          <w:rFonts w:asciiTheme="minorHAnsi" w:hAnsiTheme="minorHAnsi" w:cstheme="minorHAnsi"/>
          <w:sz w:val="18"/>
          <w:szCs w:val="18"/>
        </w:rPr>
        <w:t>2021 r. poz. 144</w:t>
      </w:r>
      <w:r w:rsidR="004B5641">
        <w:rPr>
          <w:rFonts w:asciiTheme="minorHAnsi" w:hAnsiTheme="minorHAnsi" w:cstheme="minorHAnsi"/>
          <w:sz w:val="18"/>
          <w:szCs w:val="18"/>
        </w:rPr>
        <w:t>,</w:t>
      </w:r>
      <w:r w:rsidRPr="00D5615F">
        <w:rPr>
          <w:rFonts w:asciiTheme="minorHAnsi" w:hAnsiTheme="minorHAnsi" w:cstheme="minorHAnsi"/>
          <w:sz w:val="18"/>
          <w:szCs w:val="18"/>
        </w:rPr>
        <w:t xml:space="preserve"> z </w:t>
      </w:r>
      <w:proofErr w:type="spellStart"/>
      <w:r w:rsidRPr="00D5615F">
        <w:rPr>
          <w:rFonts w:asciiTheme="minorHAnsi" w:hAnsiTheme="minorHAnsi" w:cstheme="minorHAnsi"/>
          <w:sz w:val="18"/>
          <w:szCs w:val="18"/>
        </w:rPr>
        <w:t>późn</w:t>
      </w:r>
      <w:proofErr w:type="spellEnd"/>
      <w:r w:rsidRPr="00D5615F">
        <w:rPr>
          <w:rFonts w:asciiTheme="minorHAnsi" w:hAnsiTheme="minorHAnsi" w:cstheme="minorHAnsi"/>
          <w:sz w:val="18"/>
          <w:szCs w:val="18"/>
        </w:rPr>
        <w:t>.</w:t>
      </w:r>
      <w:r w:rsidR="008A46E3">
        <w:rPr>
          <w:rFonts w:asciiTheme="minorHAnsi" w:hAnsiTheme="minorHAnsi" w:cstheme="minorHAnsi"/>
          <w:sz w:val="18"/>
          <w:szCs w:val="18"/>
        </w:rPr>
        <w:t xml:space="preserve"> </w:t>
      </w:r>
      <w:r w:rsidRPr="00D5615F">
        <w:rPr>
          <w:rFonts w:asciiTheme="minorHAnsi" w:hAnsiTheme="minorHAnsi" w:cstheme="minorHAnsi"/>
          <w:sz w:val="18"/>
          <w:szCs w:val="18"/>
        </w:rPr>
        <w:t>zm.) obowiązującej na dzień złożenia wniosku o dofinansowanie.</w:t>
      </w:r>
    </w:p>
    <w:p w14:paraId="552F2C13" w14:textId="505DE335" w:rsidR="00E074FF" w:rsidRDefault="00E074FF" w:rsidP="00EB08F8">
      <w:pPr>
        <w:pStyle w:val="Tekstprzypisudolnego"/>
      </w:pPr>
    </w:p>
  </w:footnote>
  <w:footnote w:id="8">
    <w:p w14:paraId="1FD3B3EC" w14:textId="4EBBFC68" w:rsidR="00E074FF" w:rsidRPr="002B285A" w:rsidRDefault="00E074FF" w:rsidP="00716977">
      <w:pPr>
        <w:pStyle w:val="Tekstprzypisudolnego"/>
        <w:spacing w:line="288" w:lineRule="auto"/>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9">
    <w:p w14:paraId="5B5760D3" w14:textId="3CF8343C" w:rsidR="00E074FF" w:rsidRDefault="00E074FF" w:rsidP="00716977">
      <w:pPr>
        <w:pStyle w:val="Tekstprzypisudolnego"/>
        <w:spacing w:line="288" w:lineRule="auto"/>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W ramach oceny danego kryterium nie uwzględnia się dotacji przeznaczonej na wybudowanie magazynów energii.</w:t>
      </w:r>
    </w:p>
  </w:footnote>
  <w:footnote w:id="10">
    <w:p w14:paraId="7C8303BC" w14:textId="3AD9D905" w:rsidR="00E074FF" w:rsidRPr="00486AC7" w:rsidRDefault="00E074FF" w:rsidP="00716977">
      <w:pPr>
        <w:pStyle w:val="Tekstprzypisudolnego"/>
        <w:spacing w:line="288" w:lineRule="auto"/>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00FE229A" w:rsidRPr="00A1560D">
        <w:rPr>
          <w:rFonts w:asciiTheme="minorHAnsi" w:hAnsiTheme="minorHAnsi" w:cstheme="minorHAnsi"/>
          <w:sz w:val="18"/>
        </w:rPr>
        <w:t xml:space="preserve">„Efektywny energetycznie system ciepłowniczy i/lub chłodniczy” </w:t>
      </w:r>
      <w:r w:rsidR="001E3C3E">
        <w:rPr>
          <w:rFonts w:asciiTheme="minorHAnsi" w:hAnsiTheme="minorHAnsi" w:cstheme="minorHAnsi"/>
          <w:sz w:val="18"/>
        </w:rPr>
        <w:t xml:space="preserve">w rozumieniu ustawy </w:t>
      </w:r>
      <w:r w:rsidR="00FE229A" w:rsidRPr="00A1560D">
        <w:rPr>
          <w:rFonts w:asciiTheme="minorHAnsi" w:hAnsiTheme="minorHAnsi" w:cstheme="minorHAnsi"/>
          <w:sz w:val="18"/>
        </w:rPr>
        <w:t xml:space="preserve">z dnia 10 kwietnia 1997 r. – Prawo energetyczne (t.j. Dz. U. z 2021 r. poz. 716 z </w:t>
      </w:r>
      <w:proofErr w:type="spellStart"/>
      <w:r w:rsidR="00FE229A" w:rsidRPr="00A1560D">
        <w:rPr>
          <w:rFonts w:asciiTheme="minorHAnsi" w:hAnsiTheme="minorHAnsi" w:cstheme="minorHAnsi"/>
          <w:sz w:val="18"/>
        </w:rPr>
        <w:t>późn</w:t>
      </w:r>
      <w:proofErr w:type="spellEnd"/>
      <w:r w:rsidR="00FE229A" w:rsidRPr="00A1560D">
        <w:rPr>
          <w:rFonts w:asciiTheme="minorHAnsi" w:hAnsiTheme="minorHAnsi" w:cstheme="minorHAnsi"/>
          <w:sz w:val="18"/>
        </w:rPr>
        <w:t>. zm.)</w:t>
      </w:r>
      <w:r w:rsidR="00FE229A">
        <w:rPr>
          <w:rFonts w:asciiTheme="minorHAnsi" w:hAnsiTheme="minorHAnsi" w:cstheme="minorHAnsi"/>
          <w:sz w:val="18"/>
        </w:rPr>
        <w:t xml:space="preserve"> </w:t>
      </w:r>
      <w:r w:rsidR="00FE229A" w:rsidRPr="00696010">
        <w:rPr>
          <w:rFonts w:asciiTheme="minorHAnsi" w:hAnsiTheme="minorHAnsi"/>
          <w:sz w:val="18"/>
        </w:rPr>
        <w:t>zgodnie z definicją obowiązującą na dzień składania wniosku o</w:t>
      </w:r>
      <w:r w:rsidR="006B7913">
        <w:rPr>
          <w:rFonts w:asciiTheme="minorHAnsi" w:hAnsiTheme="minorHAnsi"/>
          <w:sz w:val="18"/>
        </w:rPr>
        <w:t> </w:t>
      </w:r>
      <w:r w:rsidR="00FE229A" w:rsidRPr="00696010">
        <w:rPr>
          <w:rFonts w:asciiTheme="minorHAnsi" w:hAnsiTheme="minorHAnsi"/>
          <w:sz w:val="18"/>
        </w:rPr>
        <w:t>dofinansowanie</w:t>
      </w:r>
      <w:r w:rsidR="00696010" w:rsidRPr="00696010">
        <w:rPr>
          <w:rFonts w:asciiTheme="minorHAnsi" w:hAnsiTheme="minorHAnsi"/>
          <w:sz w:val="18"/>
        </w:rPr>
        <w:t>.”</w:t>
      </w:r>
    </w:p>
    <w:p w14:paraId="249AD803" w14:textId="28EE52C5" w:rsidR="00E074FF" w:rsidRDefault="00E074FF" w:rsidP="00EB08F8">
      <w:pPr>
        <w:pStyle w:val="Tekstprzypisudolnego"/>
      </w:pPr>
    </w:p>
  </w:footnote>
  <w:footnote w:id="11">
    <w:p w14:paraId="35FBC23B" w14:textId="29F3BD2B" w:rsidR="00E074FF" w:rsidRPr="00BC2EFD" w:rsidRDefault="00E074FF" w:rsidP="00716977">
      <w:pPr>
        <w:pStyle w:val="Tekstprzypisudolnego"/>
        <w:spacing w:line="288" w:lineRule="auto"/>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00696010" w:rsidRPr="00696010">
        <w:rPr>
          <w:rFonts w:asciiTheme="minorHAnsi" w:hAnsiTheme="minorHAnsi"/>
          <w:sz w:val="18"/>
        </w:rPr>
        <w:t>W przypadku spółki typu „</w:t>
      </w:r>
      <w:proofErr w:type="spellStart"/>
      <w:r w:rsidR="00696010" w:rsidRPr="00696010">
        <w:rPr>
          <w:rFonts w:asciiTheme="minorHAnsi" w:hAnsiTheme="minorHAnsi"/>
          <w:sz w:val="18"/>
        </w:rPr>
        <w:t>project</w:t>
      </w:r>
      <w:proofErr w:type="spellEnd"/>
      <w:r w:rsidR="00696010" w:rsidRPr="00696010">
        <w:rPr>
          <w:rFonts w:asciiTheme="minorHAnsi" w:hAnsiTheme="minorHAnsi"/>
          <w:sz w:val="18"/>
        </w:rPr>
        <w:t xml:space="preserve"> </w:t>
      </w:r>
      <w:proofErr w:type="spellStart"/>
      <w:r w:rsidR="00696010" w:rsidRPr="00696010">
        <w:rPr>
          <w:rFonts w:asciiTheme="minorHAnsi" w:hAnsiTheme="minorHAnsi"/>
          <w:sz w:val="18"/>
        </w:rPr>
        <w:t>finance</w:t>
      </w:r>
      <w:proofErr w:type="spellEnd"/>
      <w:r w:rsidR="00696010" w:rsidRPr="00696010">
        <w:rPr>
          <w:rFonts w:asciiTheme="minorHAnsi" w:hAnsiTheme="minorHAnsi"/>
          <w:sz w:val="18"/>
        </w:rPr>
        <w:t>” ocena spełnienia kryterium może zostać przeprowadzona w oparciu o informacje dotyczące głównego udziałowcy Wnioskodawcy, posiadającego powyżej 50% udziałów w kapitale Wnioskodawcy</w:t>
      </w:r>
      <w:r w:rsidR="00BC2EFD"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E074FF" w:rsidRPr="00955A1D" w:rsidRDefault="00E074FF"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E074FF" w:rsidRDefault="00E074F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FB"/>
    <w:multiLevelType w:val="hybridMultilevel"/>
    <w:tmpl w:val="4A2E273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25593"/>
    <w:multiLevelType w:val="hybridMultilevel"/>
    <w:tmpl w:val="592AFFD6"/>
    <w:lvl w:ilvl="0" w:tplc="AE4E97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D0C40"/>
    <w:multiLevelType w:val="hybridMultilevel"/>
    <w:tmpl w:val="90545F24"/>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64D44EF"/>
    <w:multiLevelType w:val="multilevel"/>
    <w:tmpl w:val="4AF8972A"/>
    <w:lvl w:ilvl="0">
      <w:start w:val="1"/>
      <w:numFmt w:val="decimal"/>
      <w:pStyle w:val="Nagwek1"/>
      <w:lvlText w:val="%1."/>
      <w:lvlJc w:val="left"/>
      <w:pPr>
        <w:ind w:left="720" w:hanging="360"/>
      </w:pPr>
      <w:rPr>
        <w:rFonts w:hint="default"/>
        <w:b/>
        <w:i w:val="0"/>
        <w:sz w:val="22"/>
        <w:szCs w:val="22"/>
      </w:rPr>
    </w:lvl>
    <w:lvl w:ilvl="1">
      <w:start w:val="1"/>
      <w:numFmt w:val="decimal"/>
      <w:pStyle w:val="Nagwek2"/>
      <w:lvlText w:val="%1.%2"/>
      <w:lvlJc w:val="left"/>
      <w:pPr>
        <w:tabs>
          <w:tab w:val="num" w:pos="576"/>
        </w:tabs>
        <w:ind w:left="576" w:hanging="576"/>
      </w:pPr>
      <w:rPr>
        <w:rFonts w:hint="default"/>
        <w:b/>
        <w:bCs/>
        <w:i w:val="0"/>
        <w:sz w:val="22"/>
        <w:szCs w:val="22"/>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F69419A"/>
    <w:multiLevelType w:val="hybridMultilevel"/>
    <w:tmpl w:val="F8E4E97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95707B"/>
    <w:multiLevelType w:val="hybridMultilevel"/>
    <w:tmpl w:val="ED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9"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AA6798D"/>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2633C2"/>
    <w:multiLevelType w:val="hybridMultilevel"/>
    <w:tmpl w:val="BB926C4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0"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6F920266"/>
    <w:multiLevelType w:val="hybridMultilevel"/>
    <w:tmpl w:val="0C3A778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210E9"/>
    <w:multiLevelType w:val="hybridMultilevel"/>
    <w:tmpl w:val="4D12152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16cid:durableId="1663317283">
    <w:abstractNumId w:val="10"/>
  </w:num>
  <w:num w:numId="2" w16cid:durableId="1384719129">
    <w:abstractNumId w:val="2"/>
  </w:num>
  <w:num w:numId="3" w16cid:durableId="1288202626">
    <w:abstractNumId w:val="7"/>
  </w:num>
  <w:num w:numId="4" w16cid:durableId="799608994">
    <w:abstractNumId w:val="31"/>
  </w:num>
  <w:num w:numId="5" w16cid:durableId="2120445644">
    <w:abstractNumId w:val="19"/>
  </w:num>
  <w:num w:numId="6" w16cid:durableId="868298672">
    <w:abstractNumId w:val="8"/>
  </w:num>
  <w:num w:numId="7" w16cid:durableId="2099598721">
    <w:abstractNumId w:val="32"/>
  </w:num>
  <w:num w:numId="8" w16cid:durableId="1215772030">
    <w:abstractNumId w:val="21"/>
  </w:num>
  <w:num w:numId="9" w16cid:durableId="1534076155">
    <w:abstractNumId w:val="20"/>
  </w:num>
  <w:num w:numId="10" w16cid:durableId="1500192041">
    <w:abstractNumId w:val="24"/>
  </w:num>
  <w:num w:numId="11" w16cid:durableId="489634594">
    <w:abstractNumId w:val="25"/>
  </w:num>
  <w:num w:numId="12" w16cid:durableId="859465280">
    <w:abstractNumId w:val="15"/>
  </w:num>
  <w:num w:numId="13" w16cid:durableId="411586072">
    <w:abstractNumId w:val="9"/>
  </w:num>
  <w:num w:numId="14" w16cid:durableId="2123449360">
    <w:abstractNumId w:val="23"/>
  </w:num>
  <w:num w:numId="15" w16cid:durableId="854730119">
    <w:abstractNumId w:val="37"/>
  </w:num>
  <w:num w:numId="16" w16cid:durableId="178198436">
    <w:abstractNumId w:val="14"/>
  </w:num>
  <w:num w:numId="17" w16cid:durableId="1552038710">
    <w:abstractNumId w:val="38"/>
  </w:num>
  <w:num w:numId="18" w16cid:durableId="1198398680">
    <w:abstractNumId w:val="28"/>
  </w:num>
  <w:num w:numId="19" w16cid:durableId="911547500">
    <w:abstractNumId w:val="22"/>
  </w:num>
  <w:num w:numId="20" w16cid:durableId="1396704954">
    <w:abstractNumId w:val="3"/>
  </w:num>
  <w:num w:numId="21" w16cid:durableId="935209878">
    <w:abstractNumId w:val="6"/>
  </w:num>
  <w:num w:numId="22" w16cid:durableId="1199464239">
    <w:abstractNumId w:val="13"/>
  </w:num>
  <w:num w:numId="23" w16cid:durableId="1492527384">
    <w:abstractNumId w:val="35"/>
  </w:num>
  <w:num w:numId="24" w16cid:durableId="1409421323">
    <w:abstractNumId w:val="18"/>
  </w:num>
  <w:num w:numId="25" w16cid:durableId="1090663792">
    <w:abstractNumId w:val="1"/>
  </w:num>
  <w:num w:numId="26" w16cid:durableId="398750154">
    <w:abstractNumId w:val="29"/>
  </w:num>
  <w:num w:numId="27" w16cid:durableId="334649316">
    <w:abstractNumId w:val="30"/>
  </w:num>
  <w:num w:numId="28" w16cid:durableId="506751090">
    <w:abstractNumId w:val="39"/>
  </w:num>
  <w:num w:numId="29" w16cid:durableId="1011101937">
    <w:abstractNumId w:val="12"/>
  </w:num>
  <w:num w:numId="30" w16cid:durableId="293413709">
    <w:abstractNumId w:val="16"/>
  </w:num>
  <w:num w:numId="31" w16cid:durableId="799877993">
    <w:abstractNumId w:val="0"/>
  </w:num>
  <w:num w:numId="32" w16cid:durableId="224292689">
    <w:abstractNumId w:val="17"/>
  </w:num>
  <w:num w:numId="33" w16cid:durableId="932205193">
    <w:abstractNumId w:val="36"/>
  </w:num>
  <w:num w:numId="34" w16cid:durableId="561332810">
    <w:abstractNumId w:val="33"/>
  </w:num>
  <w:num w:numId="35" w16cid:durableId="1698308191">
    <w:abstractNumId w:val="4"/>
  </w:num>
  <w:num w:numId="36" w16cid:durableId="625425710">
    <w:abstractNumId w:val="11"/>
  </w:num>
  <w:num w:numId="37" w16cid:durableId="1356467354">
    <w:abstractNumId w:val="27"/>
  </w:num>
  <w:num w:numId="38" w16cid:durableId="1854221098">
    <w:abstractNumId w:val="5"/>
  </w:num>
  <w:num w:numId="39" w16cid:durableId="1974945865">
    <w:abstractNumId w:val="26"/>
  </w:num>
  <w:num w:numId="40" w16cid:durableId="22480393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376BA"/>
    <w:rsid w:val="00040A4A"/>
    <w:rsid w:val="00040D35"/>
    <w:rsid w:val="0004251A"/>
    <w:rsid w:val="000472EE"/>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16D"/>
    <w:rsid w:val="00090C6A"/>
    <w:rsid w:val="00091041"/>
    <w:rsid w:val="000923AF"/>
    <w:rsid w:val="000928A8"/>
    <w:rsid w:val="0009637B"/>
    <w:rsid w:val="000964FD"/>
    <w:rsid w:val="000A048C"/>
    <w:rsid w:val="000A30EE"/>
    <w:rsid w:val="000A582F"/>
    <w:rsid w:val="000A6D96"/>
    <w:rsid w:val="000B047D"/>
    <w:rsid w:val="000B051B"/>
    <w:rsid w:val="000B11E2"/>
    <w:rsid w:val="000B64BC"/>
    <w:rsid w:val="000B6CE3"/>
    <w:rsid w:val="000C143D"/>
    <w:rsid w:val="000C2310"/>
    <w:rsid w:val="000D0276"/>
    <w:rsid w:val="000D13F0"/>
    <w:rsid w:val="000D1E66"/>
    <w:rsid w:val="000D3304"/>
    <w:rsid w:val="000D5D2B"/>
    <w:rsid w:val="000D7EE3"/>
    <w:rsid w:val="000E063F"/>
    <w:rsid w:val="000E4146"/>
    <w:rsid w:val="000F17FC"/>
    <w:rsid w:val="000F1F27"/>
    <w:rsid w:val="000F2A93"/>
    <w:rsid w:val="000F4D5E"/>
    <w:rsid w:val="000F5D2D"/>
    <w:rsid w:val="00101191"/>
    <w:rsid w:val="001022FC"/>
    <w:rsid w:val="0010261E"/>
    <w:rsid w:val="001103DD"/>
    <w:rsid w:val="001149D1"/>
    <w:rsid w:val="001156F0"/>
    <w:rsid w:val="001208E1"/>
    <w:rsid w:val="00121A16"/>
    <w:rsid w:val="00123FE9"/>
    <w:rsid w:val="00130BC6"/>
    <w:rsid w:val="00132039"/>
    <w:rsid w:val="001330ED"/>
    <w:rsid w:val="00133749"/>
    <w:rsid w:val="00133DE9"/>
    <w:rsid w:val="00134DF0"/>
    <w:rsid w:val="001350EC"/>
    <w:rsid w:val="00135F6A"/>
    <w:rsid w:val="00136342"/>
    <w:rsid w:val="001365D6"/>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B26FA"/>
    <w:rsid w:val="001B5293"/>
    <w:rsid w:val="001B5965"/>
    <w:rsid w:val="001B6F91"/>
    <w:rsid w:val="001B7D4A"/>
    <w:rsid w:val="001C0524"/>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200686"/>
    <w:rsid w:val="00202D35"/>
    <w:rsid w:val="002076A5"/>
    <w:rsid w:val="002123F8"/>
    <w:rsid w:val="00213D74"/>
    <w:rsid w:val="002140A6"/>
    <w:rsid w:val="002169A8"/>
    <w:rsid w:val="002204CB"/>
    <w:rsid w:val="00221216"/>
    <w:rsid w:val="00221BCE"/>
    <w:rsid w:val="002241FD"/>
    <w:rsid w:val="00225EF2"/>
    <w:rsid w:val="002262F8"/>
    <w:rsid w:val="0023056A"/>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26"/>
    <w:rsid w:val="002874A5"/>
    <w:rsid w:val="00291FB2"/>
    <w:rsid w:val="00294DC5"/>
    <w:rsid w:val="00296619"/>
    <w:rsid w:val="00297366"/>
    <w:rsid w:val="002974D1"/>
    <w:rsid w:val="002A4F47"/>
    <w:rsid w:val="002A569A"/>
    <w:rsid w:val="002A7338"/>
    <w:rsid w:val="002A7340"/>
    <w:rsid w:val="002B194B"/>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4D9E"/>
    <w:rsid w:val="00345196"/>
    <w:rsid w:val="00345E10"/>
    <w:rsid w:val="00346165"/>
    <w:rsid w:val="00347B22"/>
    <w:rsid w:val="00347B2B"/>
    <w:rsid w:val="00350E3C"/>
    <w:rsid w:val="00351050"/>
    <w:rsid w:val="00351414"/>
    <w:rsid w:val="00352CF8"/>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58E1"/>
    <w:rsid w:val="003A7994"/>
    <w:rsid w:val="003B02D3"/>
    <w:rsid w:val="003B0B20"/>
    <w:rsid w:val="003B2818"/>
    <w:rsid w:val="003B5F9E"/>
    <w:rsid w:val="003C6A29"/>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60E3"/>
    <w:rsid w:val="00417287"/>
    <w:rsid w:val="00420366"/>
    <w:rsid w:val="00420AC0"/>
    <w:rsid w:val="00420DA0"/>
    <w:rsid w:val="004275C5"/>
    <w:rsid w:val="00432BA2"/>
    <w:rsid w:val="004347BD"/>
    <w:rsid w:val="0044114B"/>
    <w:rsid w:val="00441F5A"/>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52C5"/>
    <w:rsid w:val="0049579B"/>
    <w:rsid w:val="0049774B"/>
    <w:rsid w:val="004A0AA3"/>
    <w:rsid w:val="004A2122"/>
    <w:rsid w:val="004A22BB"/>
    <w:rsid w:val="004A2464"/>
    <w:rsid w:val="004A356B"/>
    <w:rsid w:val="004A5382"/>
    <w:rsid w:val="004B491A"/>
    <w:rsid w:val="004B5641"/>
    <w:rsid w:val="004B7613"/>
    <w:rsid w:val="004C2BC5"/>
    <w:rsid w:val="004C7A00"/>
    <w:rsid w:val="004D1675"/>
    <w:rsid w:val="004D3464"/>
    <w:rsid w:val="004D496E"/>
    <w:rsid w:val="004D4EB4"/>
    <w:rsid w:val="004D663F"/>
    <w:rsid w:val="004E0A00"/>
    <w:rsid w:val="004E28C2"/>
    <w:rsid w:val="004E6F01"/>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025"/>
    <w:rsid w:val="00526396"/>
    <w:rsid w:val="00526EE4"/>
    <w:rsid w:val="00531052"/>
    <w:rsid w:val="00532422"/>
    <w:rsid w:val="0053671D"/>
    <w:rsid w:val="0053687B"/>
    <w:rsid w:val="00540A6F"/>
    <w:rsid w:val="00544873"/>
    <w:rsid w:val="00544FB0"/>
    <w:rsid w:val="00547951"/>
    <w:rsid w:val="0055123E"/>
    <w:rsid w:val="00552435"/>
    <w:rsid w:val="00553D60"/>
    <w:rsid w:val="0055425D"/>
    <w:rsid w:val="00555C66"/>
    <w:rsid w:val="0055789F"/>
    <w:rsid w:val="00563BCD"/>
    <w:rsid w:val="00566487"/>
    <w:rsid w:val="0056659C"/>
    <w:rsid w:val="00566F76"/>
    <w:rsid w:val="00567547"/>
    <w:rsid w:val="005676D1"/>
    <w:rsid w:val="005727BC"/>
    <w:rsid w:val="005741ED"/>
    <w:rsid w:val="005748D6"/>
    <w:rsid w:val="00576709"/>
    <w:rsid w:val="00577769"/>
    <w:rsid w:val="0057799D"/>
    <w:rsid w:val="00582E20"/>
    <w:rsid w:val="005832BD"/>
    <w:rsid w:val="005834E1"/>
    <w:rsid w:val="00585D91"/>
    <w:rsid w:val="005868E8"/>
    <w:rsid w:val="00590866"/>
    <w:rsid w:val="00597F0F"/>
    <w:rsid w:val="005A0022"/>
    <w:rsid w:val="005A3653"/>
    <w:rsid w:val="005A7411"/>
    <w:rsid w:val="005A7958"/>
    <w:rsid w:val="005B35A5"/>
    <w:rsid w:val="005B4AFC"/>
    <w:rsid w:val="005B5AA6"/>
    <w:rsid w:val="005E2294"/>
    <w:rsid w:val="005E7B4C"/>
    <w:rsid w:val="005F0272"/>
    <w:rsid w:val="005F1A8B"/>
    <w:rsid w:val="0060350E"/>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5698B"/>
    <w:rsid w:val="006625A7"/>
    <w:rsid w:val="0066279A"/>
    <w:rsid w:val="00664D3B"/>
    <w:rsid w:val="00665C84"/>
    <w:rsid w:val="006675AC"/>
    <w:rsid w:val="00670869"/>
    <w:rsid w:val="006712FE"/>
    <w:rsid w:val="00674129"/>
    <w:rsid w:val="006744D3"/>
    <w:rsid w:val="00675178"/>
    <w:rsid w:val="00677D10"/>
    <w:rsid w:val="00680C57"/>
    <w:rsid w:val="006825D8"/>
    <w:rsid w:val="00683435"/>
    <w:rsid w:val="006869FC"/>
    <w:rsid w:val="00687062"/>
    <w:rsid w:val="006913CF"/>
    <w:rsid w:val="006919AD"/>
    <w:rsid w:val="0069351F"/>
    <w:rsid w:val="00696010"/>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73F"/>
    <w:rsid w:val="006B7913"/>
    <w:rsid w:val="006B7E55"/>
    <w:rsid w:val="006C0492"/>
    <w:rsid w:val="006C0992"/>
    <w:rsid w:val="006C2BF1"/>
    <w:rsid w:val="006C370E"/>
    <w:rsid w:val="006C58F1"/>
    <w:rsid w:val="006D1107"/>
    <w:rsid w:val="006D282A"/>
    <w:rsid w:val="006D413C"/>
    <w:rsid w:val="006D41C6"/>
    <w:rsid w:val="006D5854"/>
    <w:rsid w:val="006D7E01"/>
    <w:rsid w:val="006E0838"/>
    <w:rsid w:val="006E196D"/>
    <w:rsid w:val="006E2625"/>
    <w:rsid w:val="006E3D14"/>
    <w:rsid w:val="006E560C"/>
    <w:rsid w:val="006E680D"/>
    <w:rsid w:val="006E695D"/>
    <w:rsid w:val="006F27C9"/>
    <w:rsid w:val="006F4F96"/>
    <w:rsid w:val="006F55B5"/>
    <w:rsid w:val="006F5CD1"/>
    <w:rsid w:val="006F76A3"/>
    <w:rsid w:val="00700898"/>
    <w:rsid w:val="007028DB"/>
    <w:rsid w:val="007057DD"/>
    <w:rsid w:val="007100A4"/>
    <w:rsid w:val="007115B3"/>
    <w:rsid w:val="007145A6"/>
    <w:rsid w:val="00715C98"/>
    <w:rsid w:val="00716626"/>
    <w:rsid w:val="00716977"/>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85FA7"/>
    <w:rsid w:val="00787CED"/>
    <w:rsid w:val="00792E2D"/>
    <w:rsid w:val="00793743"/>
    <w:rsid w:val="007A7E1B"/>
    <w:rsid w:val="007B2356"/>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470AA"/>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2B29"/>
    <w:rsid w:val="00885AA5"/>
    <w:rsid w:val="0089444C"/>
    <w:rsid w:val="00897B32"/>
    <w:rsid w:val="008A0320"/>
    <w:rsid w:val="008A2D91"/>
    <w:rsid w:val="008A46E3"/>
    <w:rsid w:val="008A50FB"/>
    <w:rsid w:val="008B0A3F"/>
    <w:rsid w:val="008B25D7"/>
    <w:rsid w:val="008B3149"/>
    <w:rsid w:val="008B4618"/>
    <w:rsid w:val="008B531B"/>
    <w:rsid w:val="008C0522"/>
    <w:rsid w:val="008C0CF1"/>
    <w:rsid w:val="008C4895"/>
    <w:rsid w:val="008C7EB1"/>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3D19"/>
    <w:rsid w:val="009977AA"/>
    <w:rsid w:val="00997EDF"/>
    <w:rsid w:val="009A15DD"/>
    <w:rsid w:val="009A266D"/>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E297E"/>
    <w:rsid w:val="009E2CEC"/>
    <w:rsid w:val="009E2E83"/>
    <w:rsid w:val="009E3BD5"/>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AF0"/>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21A5"/>
    <w:rsid w:val="00A853A7"/>
    <w:rsid w:val="00A8587C"/>
    <w:rsid w:val="00A8743E"/>
    <w:rsid w:val="00A92280"/>
    <w:rsid w:val="00A9360D"/>
    <w:rsid w:val="00A93704"/>
    <w:rsid w:val="00A94D4B"/>
    <w:rsid w:val="00A95729"/>
    <w:rsid w:val="00A95A97"/>
    <w:rsid w:val="00AA0333"/>
    <w:rsid w:val="00AA1814"/>
    <w:rsid w:val="00AB191D"/>
    <w:rsid w:val="00AB2AD5"/>
    <w:rsid w:val="00AB5597"/>
    <w:rsid w:val="00AB6FC7"/>
    <w:rsid w:val="00AC0405"/>
    <w:rsid w:val="00AC3864"/>
    <w:rsid w:val="00AD02BD"/>
    <w:rsid w:val="00AD1320"/>
    <w:rsid w:val="00AD2266"/>
    <w:rsid w:val="00AD2DCB"/>
    <w:rsid w:val="00AD4505"/>
    <w:rsid w:val="00AD60BE"/>
    <w:rsid w:val="00AE1623"/>
    <w:rsid w:val="00AE73F4"/>
    <w:rsid w:val="00AE7B23"/>
    <w:rsid w:val="00AF2AAB"/>
    <w:rsid w:val="00AF4E7C"/>
    <w:rsid w:val="00AF6B21"/>
    <w:rsid w:val="00B01078"/>
    <w:rsid w:val="00B01924"/>
    <w:rsid w:val="00B038C0"/>
    <w:rsid w:val="00B03CC3"/>
    <w:rsid w:val="00B04100"/>
    <w:rsid w:val="00B07063"/>
    <w:rsid w:val="00B100A6"/>
    <w:rsid w:val="00B13843"/>
    <w:rsid w:val="00B15DBB"/>
    <w:rsid w:val="00B178C6"/>
    <w:rsid w:val="00B2233D"/>
    <w:rsid w:val="00B223F6"/>
    <w:rsid w:val="00B23FDB"/>
    <w:rsid w:val="00B25663"/>
    <w:rsid w:val="00B25972"/>
    <w:rsid w:val="00B27767"/>
    <w:rsid w:val="00B3371C"/>
    <w:rsid w:val="00B35112"/>
    <w:rsid w:val="00B36E2E"/>
    <w:rsid w:val="00B52A5D"/>
    <w:rsid w:val="00B52F0B"/>
    <w:rsid w:val="00B53EAB"/>
    <w:rsid w:val="00B56B8E"/>
    <w:rsid w:val="00B64715"/>
    <w:rsid w:val="00B67409"/>
    <w:rsid w:val="00B72508"/>
    <w:rsid w:val="00B74482"/>
    <w:rsid w:val="00B74885"/>
    <w:rsid w:val="00B77164"/>
    <w:rsid w:val="00B778C4"/>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1266"/>
    <w:rsid w:val="00C75CEE"/>
    <w:rsid w:val="00C7613B"/>
    <w:rsid w:val="00C80BF2"/>
    <w:rsid w:val="00C83C35"/>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3D8E"/>
    <w:rsid w:val="00CB4CAA"/>
    <w:rsid w:val="00CC464B"/>
    <w:rsid w:val="00CC4A33"/>
    <w:rsid w:val="00CC5328"/>
    <w:rsid w:val="00CD06F1"/>
    <w:rsid w:val="00CE2F6E"/>
    <w:rsid w:val="00CF07BC"/>
    <w:rsid w:val="00CF1AE1"/>
    <w:rsid w:val="00CF3E37"/>
    <w:rsid w:val="00CF665F"/>
    <w:rsid w:val="00D0067B"/>
    <w:rsid w:val="00D00B40"/>
    <w:rsid w:val="00D03B89"/>
    <w:rsid w:val="00D0521B"/>
    <w:rsid w:val="00D15E57"/>
    <w:rsid w:val="00D1605B"/>
    <w:rsid w:val="00D16064"/>
    <w:rsid w:val="00D171BD"/>
    <w:rsid w:val="00D22A86"/>
    <w:rsid w:val="00D24E18"/>
    <w:rsid w:val="00D2597F"/>
    <w:rsid w:val="00D335AA"/>
    <w:rsid w:val="00D35C09"/>
    <w:rsid w:val="00D3679B"/>
    <w:rsid w:val="00D40310"/>
    <w:rsid w:val="00D40DD0"/>
    <w:rsid w:val="00D458CD"/>
    <w:rsid w:val="00D45A2B"/>
    <w:rsid w:val="00D46007"/>
    <w:rsid w:val="00D5087E"/>
    <w:rsid w:val="00D50EB5"/>
    <w:rsid w:val="00D52048"/>
    <w:rsid w:val="00D5239A"/>
    <w:rsid w:val="00D52E27"/>
    <w:rsid w:val="00D5327B"/>
    <w:rsid w:val="00D5388F"/>
    <w:rsid w:val="00D54318"/>
    <w:rsid w:val="00D5615F"/>
    <w:rsid w:val="00D5684B"/>
    <w:rsid w:val="00D57A15"/>
    <w:rsid w:val="00D57DBD"/>
    <w:rsid w:val="00D617ED"/>
    <w:rsid w:val="00D62AE5"/>
    <w:rsid w:val="00D66BB6"/>
    <w:rsid w:val="00D677F7"/>
    <w:rsid w:val="00D7263E"/>
    <w:rsid w:val="00D73E9B"/>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B7FFE"/>
    <w:rsid w:val="00DC04BD"/>
    <w:rsid w:val="00DC06BD"/>
    <w:rsid w:val="00DC13F4"/>
    <w:rsid w:val="00DC2BF2"/>
    <w:rsid w:val="00DC7F2B"/>
    <w:rsid w:val="00DD19F1"/>
    <w:rsid w:val="00DD19F5"/>
    <w:rsid w:val="00DD475D"/>
    <w:rsid w:val="00DD5B02"/>
    <w:rsid w:val="00DD6BE1"/>
    <w:rsid w:val="00DE505E"/>
    <w:rsid w:val="00DE7A86"/>
    <w:rsid w:val="00DF43DA"/>
    <w:rsid w:val="00DF53B8"/>
    <w:rsid w:val="00E0048B"/>
    <w:rsid w:val="00E01100"/>
    <w:rsid w:val="00E03755"/>
    <w:rsid w:val="00E0386F"/>
    <w:rsid w:val="00E05918"/>
    <w:rsid w:val="00E06CA0"/>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24E4"/>
    <w:rsid w:val="00E44486"/>
    <w:rsid w:val="00E4646D"/>
    <w:rsid w:val="00E543C9"/>
    <w:rsid w:val="00E55608"/>
    <w:rsid w:val="00E56B59"/>
    <w:rsid w:val="00E603AE"/>
    <w:rsid w:val="00E65C69"/>
    <w:rsid w:val="00E66436"/>
    <w:rsid w:val="00E72E35"/>
    <w:rsid w:val="00E9085C"/>
    <w:rsid w:val="00E97892"/>
    <w:rsid w:val="00EA2187"/>
    <w:rsid w:val="00EA57DE"/>
    <w:rsid w:val="00EA791B"/>
    <w:rsid w:val="00EB08F8"/>
    <w:rsid w:val="00EB12BF"/>
    <w:rsid w:val="00EB317E"/>
    <w:rsid w:val="00EB474D"/>
    <w:rsid w:val="00EB5B15"/>
    <w:rsid w:val="00EC307C"/>
    <w:rsid w:val="00EC42BB"/>
    <w:rsid w:val="00EC476F"/>
    <w:rsid w:val="00EC4B72"/>
    <w:rsid w:val="00EC5386"/>
    <w:rsid w:val="00EC644D"/>
    <w:rsid w:val="00ED0301"/>
    <w:rsid w:val="00ED2570"/>
    <w:rsid w:val="00ED25F1"/>
    <w:rsid w:val="00EE46C3"/>
    <w:rsid w:val="00EE6428"/>
    <w:rsid w:val="00EE7320"/>
    <w:rsid w:val="00EE7A95"/>
    <w:rsid w:val="00EF1F64"/>
    <w:rsid w:val="00EF2200"/>
    <w:rsid w:val="00EF47CE"/>
    <w:rsid w:val="00EF7C4B"/>
    <w:rsid w:val="00F0123F"/>
    <w:rsid w:val="00F014BD"/>
    <w:rsid w:val="00F0234A"/>
    <w:rsid w:val="00F04BFB"/>
    <w:rsid w:val="00F0540C"/>
    <w:rsid w:val="00F07C59"/>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433A"/>
    <w:rsid w:val="00FA4597"/>
    <w:rsid w:val="00FB2335"/>
    <w:rsid w:val="00FC3057"/>
    <w:rsid w:val="00FC3134"/>
    <w:rsid w:val="00FD02CD"/>
    <w:rsid w:val="00FD375A"/>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716977"/>
    <w:pPr>
      <w:keepNext/>
      <w:keepLines/>
      <w:numPr>
        <w:numId w:val="1"/>
      </w:numPr>
      <w:tabs>
        <w:tab w:val="left" w:pos="851"/>
      </w:tabs>
      <w:spacing w:before="240" w:after="240" w:line="288" w:lineRule="auto"/>
      <w:ind w:left="360"/>
      <w:outlineLvl w:val="0"/>
    </w:pPr>
    <w:rPr>
      <w:rFonts w:ascii="Calibri" w:hAnsi="Calibri"/>
      <w:b/>
      <w:spacing w:val="-2"/>
      <w:kern w:val="28"/>
      <w:sz w:val="22"/>
    </w:rPr>
  </w:style>
  <w:style w:type="paragraph" w:styleId="Nagwek2">
    <w:name w:val="heading 2"/>
    <w:basedOn w:val="Normalny"/>
    <w:next w:val="Normalny"/>
    <w:link w:val="Nagwek2Znak"/>
    <w:qFormat/>
    <w:rsid w:val="00EB08F8"/>
    <w:pPr>
      <w:keepNext/>
      <w:keepLines/>
      <w:numPr>
        <w:ilvl w:val="1"/>
        <w:numId w:val="1"/>
      </w:numPr>
      <w:tabs>
        <w:tab w:val="left" w:pos="851"/>
      </w:tabs>
      <w:spacing w:before="180" w:after="180"/>
      <w:jc w:val="both"/>
      <w:outlineLvl w:val="1"/>
    </w:pPr>
    <w:rPr>
      <w:rFonts w:ascii="Calibri" w:hAnsi="Calibri"/>
      <w:b/>
      <w:spacing w:val="-2"/>
      <w:sz w:val="2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6977"/>
    <w:rPr>
      <w:rFonts w:ascii="Calibri" w:hAnsi="Calibri"/>
      <w:b/>
      <w:spacing w:val="-2"/>
      <w:kern w:val="28"/>
      <w:sz w:val="22"/>
      <w:szCs w:val="24"/>
    </w:rPr>
  </w:style>
  <w:style w:type="character" w:customStyle="1" w:styleId="Nagwek2Znak">
    <w:name w:val="Nagłówek 2 Znak"/>
    <w:basedOn w:val="Domylnaczcionkaakapitu"/>
    <w:link w:val="Nagwek2"/>
    <w:rsid w:val="00EB08F8"/>
    <w:rPr>
      <w:rFonts w:ascii="Calibri" w:hAnsi="Calibri"/>
      <w:b/>
      <w:spacing w:val="-2"/>
      <w:sz w:val="22"/>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 w:type="character" w:customStyle="1" w:styleId="cf01">
    <w:name w:val="cf01"/>
    <w:basedOn w:val="Domylnaczcionkaakapitu"/>
    <w:rsid w:val="00EF47CE"/>
    <w:rPr>
      <w:rFonts w:ascii="Segoe UI" w:hAnsi="Segoe UI" w:cs="Segoe UI" w:hint="default"/>
      <w:i/>
      <w:iCs/>
      <w:sz w:val="18"/>
      <w:szCs w:val="18"/>
    </w:rPr>
  </w:style>
  <w:style w:type="character" w:customStyle="1" w:styleId="cf11">
    <w:name w:val="cf11"/>
    <w:basedOn w:val="Domylnaczcionkaakapitu"/>
    <w:rsid w:val="00EF47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282198870">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8F44-05D0-47DD-A83E-D1B3C74E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3610</Words>
  <Characters>22943</Characters>
  <Application>Microsoft Office Word</Application>
  <DocSecurity>0</DocSecurity>
  <Lines>191</Lines>
  <Paragraphs>52</Paragraphs>
  <ScaleCrop>false</ScaleCrop>
  <HeadingPairs>
    <vt:vector size="2" baseType="variant">
      <vt:variant>
        <vt:lpstr>Tytuł</vt:lpstr>
      </vt:variant>
      <vt:variant>
        <vt:i4>1</vt:i4>
      </vt:variant>
    </vt:vector>
  </HeadingPairs>
  <TitlesOfParts>
    <vt:vector size="1" baseType="lpstr">
      <vt:lpstr>program Kogeneracja powiatowa</vt:lpstr>
    </vt:vector>
  </TitlesOfParts>
  <Company>NFOŚiGW</Company>
  <LinksUpToDate>false</LinksUpToDate>
  <CharactersWithSpaces>26501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Kogeneracja powiatowa</dc:title>
  <dc:subject/>
  <dc:creator>Julia Rochala-Wojciechowska</dc:creator>
  <cp:keywords/>
  <dc:description/>
  <cp:lastModifiedBy>Cendrowska Anna</cp:lastModifiedBy>
  <cp:revision>15</cp:revision>
  <cp:lastPrinted>2021-08-20T14:08:00Z</cp:lastPrinted>
  <dcterms:created xsi:type="dcterms:W3CDTF">2025-07-17T11:58:00Z</dcterms:created>
  <dcterms:modified xsi:type="dcterms:W3CDTF">2025-09-16T13:23:00Z</dcterms:modified>
</cp:coreProperties>
</file>