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2D8" w:rsidRDefault="00D362D8" w:rsidP="005936CA">
      <w:pPr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</w:pPr>
      <w:bookmarkStart w:id="0" w:name="_GoBack"/>
      <w:bookmarkEnd w:id="0"/>
      <w:r w:rsidRPr="00D362D8"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  <w:t>Informacje o Urzędzie</w:t>
      </w:r>
    </w:p>
    <w:p w:rsidR="00D362D8" w:rsidRDefault="00D362D8" w:rsidP="005936CA">
      <w:pPr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</w:pPr>
    </w:p>
    <w:p w:rsidR="00D362D8" w:rsidRPr="00D362D8" w:rsidRDefault="00D362D8" w:rsidP="00D362D8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  <w:t>Produkty lecznicze (leki)</w:t>
      </w: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64429D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>Urząd jest miejscem, w którym sprawdza się czy leki dla ludzi i zwierząt są bezpieczne</w:t>
      </w:r>
      <w:r w:rsidR="007E634F">
        <w:rPr>
          <w:rFonts w:ascii="Arial" w:eastAsia="Times New Roman" w:hAnsi="Arial" w:cs="Arial"/>
          <w:color w:val="333333"/>
          <w:sz w:val="28"/>
          <w:szCs w:val="28"/>
          <w:lang w:eastAsia="pl-PL"/>
        </w:rPr>
        <w:t>, zanim będziesz je mógł kupić w aptece.</w:t>
      </w:r>
    </w:p>
    <w:p w:rsidR="0064429D" w:rsidRDefault="0064429D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 w:rsidRPr="0064429D"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4695825" cy="2305050"/>
            <wp:effectExtent l="0" t="0" r="9525" b="0"/>
            <wp:docPr id="2" name="Obraz 2" descr="C:\Users\jarmie\Desktop\zdalna 08-12 03 21\12.03.21\cure-661612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mie\Desktop\zdalna 08-12 03 21\12.03.21\cure-661612_960_7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9D" w:rsidRDefault="0064429D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DE6A27" w:rsidRDefault="0064429D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 w:rsidRPr="0064429D"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2428875" cy="2190750"/>
            <wp:effectExtent l="0" t="0" r="9525" b="0"/>
            <wp:docPr id="5" name="Obraz 5" descr="C:\Users\jarmie\Desktop\zdalna 08-12 03 21\12.03.21\veterinary-152919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mie\Desktop\zdalna 08-12 03 21\12.03.21\veterinary-1529191_960_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B41F11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lastRenderedPageBreak/>
        <w:t>Wszystkie leki sprzedawane w aptekach i przepisywane przez lekarza muszą zostać sprawdzone.</w:t>
      </w:r>
    </w:p>
    <w:p w:rsidR="00CF13CF" w:rsidRDefault="00B41F11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4114800" cy="24574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3CF">
        <w:rPr>
          <w:noProof/>
          <w:lang w:eastAsia="pl-PL"/>
        </w:rPr>
        <mc:AlternateContent>
          <mc:Choice Requires="wps">
            <w:drawing>
              <wp:inline distT="0" distB="0" distL="0" distR="0" wp14:anchorId="363419C9" wp14:editId="51548CC0">
                <wp:extent cx="304800" cy="304800"/>
                <wp:effectExtent l="0" t="0" r="0" b="0"/>
                <wp:docPr id="3" name="AutoShape 1" descr="C:\Users\jarmie\Desktop\zdalna 08-12 03 21\11.03.21\zdj%C4%99cia do tekstu %C5%82atwego do czytania\scientist-2141259_960_72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A3A58F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g0E8IdAwAAQ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:rsidR="005936CA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Prezes Urzędu pozwala na sprzedawanie leków, które są bezpieczne dla pacjenta. Dzięki decyzjom Prezesa (Szefa Urzędu) leki przepisane przez lekarza są bezpieczne i chronią twoje zdrowie. </w:t>
      </w:r>
    </w:p>
    <w:p w:rsidR="00057FEC" w:rsidRDefault="00057FEC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950732" w:rsidRPr="00D362D8" w:rsidRDefault="00D362D8" w:rsidP="00D362D8">
      <w:pPr>
        <w:pStyle w:val="Akapitzlist"/>
        <w:numPr>
          <w:ilvl w:val="0"/>
          <w:numId w:val="1"/>
        </w:numPr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</w:pPr>
      <w:r w:rsidRPr="00D362D8"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  <w:t xml:space="preserve">Produkty </w:t>
      </w:r>
      <w:r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  <w:t>b</w:t>
      </w:r>
      <w:r w:rsidRPr="00D362D8"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  <w:t>iobójcze</w:t>
      </w:r>
    </w:p>
    <w:p w:rsidR="00950732" w:rsidRDefault="00950732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1D1675" w:rsidRDefault="005936CA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W Urzędzie rejestruje się też produkty biobójcze. </w:t>
      </w:r>
    </w:p>
    <w:p w:rsidR="00B41F11" w:rsidRDefault="005936CA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Produkty biobójcze niszczą lub odstraszają organizmy szkodliwe, </w:t>
      </w:r>
      <w:r w:rsidR="00057FEC">
        <w:rPr>
          <w:rFonts w:ascii="Arial" w:eastAsia="Times New Roman" w:hAnsi="Arial" w:cs="Arial"/>
          <w:color w:val="333333"/>
          <w:sz w:val="28"/>
          <w:szCs w:val="28"/>
          <w:lang w:eastAsia="pl-PL"/>
        </w:rPr>
        <w:br/>
      </w: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>n</w:t>
      </w:r>
      <w:r w:rsidR="00057FEC">
        <w:rPr>
          <w:rFonts w:ascii="Arial" w:eastAsia="Times New Roman" w:hAnsi="Arial" w:cs="Arial"/>
          <w:color w:val="333333"/>
          <w:sz w:val="28"/>
          <w:szCs w:val="28"/>
          <w:lang w:eastAsia="pl-PL"/>
        </w:rPr>
        <w:t>a przykład</w:t>
      </w: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 bakterie, wirusy, szkodniki.</w:t>
      </w:r>
    </w:p>
    <w:p w:rsidR="00B41F11" w:rsidRDefault="00B41F11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4471740" cy="2924175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14" cy="292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EC" w:rsidRDefault="005936CA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lastRenderedPageBreak/>
        <w:t xml:space="preserve"> </w:t>
      </w:r>
    </w:p>
    <w:p w:rsidR="00057FEC" w:rsidRDefault="005936CA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Produktem biobójczym jest płyn dezynfekujący. </w:t>
      </w:r>
      <w:r w:rsidR="00750F26">
        <w:rPr>
          <w:rFonts w:ascii="Arial" w:eastAsia="Times New Roman" w:hAnsi="Arial" w:cs="Arial"/>
          <w:color w:val="333333"/>
          <w:sz w:val="28"/>
          <w:szCs w:val="28"/>
          <w:lang w:eastAsia="pl-PL"/>
        </w:rPr>
        <w:t>Takim płynem polewa się miejsce skaleczenia.</w:t>
      </w:r>
    </w:p>
    <w:p w:rsidR="00CF13CF" w:rsidRDefault="00CF13CF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CF13CF" w:rsidRDefault="00CF13CF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 w:rsidRPr="00CF13CF"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3181350" cy="1762125"/>
            <wp:effectExtent l="0" t="0" r="0" b="9525"/>
            <wp:docPr id="1" name="Obraz 1" descr="C:\Users\jarmie\Desktop\zdalna 08-12 03 21\11.03.21\zdjęcia do tekstu łatwego do czytania\hand-sanitizer-4972049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mie\Desktop\zdalna 08-12 03 21\11.03.21\zdjęcia do tekstu łatwego do czytania\hand-sanitizer-4972049_960_7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83" cy="176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9D" w:rsidRDefault="0064429D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64429D" w:rsidRDefault="005936CA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>Innym produktem biobójczym jest na przykład środek do zwalczania uciążliwych owadów.</w:t>
      </w:r>
    </w:p>
    <w:p w:rsidR="0064429D" w:rsidRDefault="0064429D" w:rsidP="00057FEC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 w:rsidRPr="0064429D"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4176767" cy="2400300"/>
            <wp:effectExtent l="0" t="0" r="0" b="0"/>
            <wp:docPr id="6" name="Obraz 6" descr="C:\Users\jarmie\Desktop\zdalna 08-12 03 21\12.03.21\colorado-potato-beetle-1969802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mie\Desktop\zdalna 08-12 03 21\12.03.21\colorado-potato-beetle-1969802_960_7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76" cy="243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6CA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D362D8" w:rsidRPr="00D362D8" w:rsidRDefault="00D362D8" w:rsidP="00D362D8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</w:pPr>
      <w:r w:rsidRPr="00D362D8"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  <w:t>Produkty medyczne</w:t>
      </w:r>
    </w:p>
    <w:p w:rsidR="00B41F11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W Urzędzie sprawdza się także wyroby medyczne. </w:t>
      </w:r>
    </w:p>
    <w:p w:rsidR="00057FEC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Wyroby medyczne to produkty, których używa się podczas leczenia ludzi i zwierząt. </w:t>
      </w: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CF13CF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lastRenderedPageBreak/>
        <w:t xml:space="preserve">Wyrobem medycznym są słuchawki, którymi lekarz sprawdza czy oddychasz prawidło. </w:t>
      </w:r>
    </w:p>
    <w:p w:rsidR="00CF13CF" w:rsidRDefault="00CF13CF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 w:rsidRPr="00CF13CF"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3171825" cy="3200400"/>
            <wp:effectExtent l="0" t="0" r="9525" b="0"/>
            <wp:docPr id="4" name="Obraz 4" descr="C:\Users\jarmie\Desktop\zdalna 08-12 03 21\11.03.21\zdjęcia do tekstu łatwego do czytania\stethoscope-147700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mie\Desktop\zdalna 08-12 03 21\11.03.21\zdjęcia do tekstu łatwego do czytania\stethoscope-147700_960_7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CF" w:rsidRDefault="00CF13CF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A30461" w:rsidRDefault="00A30461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950732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>Wyrobem medycznym jest urządzenie, kt</w:t>
      </w:r>
      <w:r w:rsidR="00371BE1">
        <w:rPr>
          <w:rFonts w:ascii="Arial" w:eastAsia="Times New Roman" w:hAnsi="Arial" w:cs="Arial"/>
          <w:color w:val="333333"/>
          <w:sz w:val="28"/>
          <w:szCs w:val="28"/>
          <w:lang w:eastAsia="pl-PL"/>
        </w:rPr>
        <w:t>órym lekarz wykonuje ci badanie.</w:t>
      </w:r>
    </w:p>
    <w:p w:rsidR="00950732" w:rsidRDefault="00950732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 wp14:anchorId="49BC4221" wp14:editId="5641BAD0">
            <wp:extent cx="4219575" cy="31718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86" cy="317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7F" w:rsidRDefault="0002507F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057FEC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 w:rsidRPr="002A76FE">
        <w:rPr>
          <w:rFonts w:ascii="Arial" w:eastAsia="Times New Roman" w:hAnsi="Arial" w:cs="Arial"/>
          <w:color w:val="333333"/>
          <w:sz w:val="28"/>
          <w:szCs w:val="28"/>
          <w:lang w:eastAsia="pl-PL"/>
        </w:rPr>
        <w:t>Wyroby medyczne pomagają też zapobiegać chorobom</w:t>
      </w: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. </w:t>
      </w:r>
    </w:p>
    <w:p w:rsidR="00057FEC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lastRenderedPageBreak/>
        <w:t xml:space="preserve">Wyrobem medycznym jest maseczka ochronna, którą zakładasz na nos i usta. </w:t>
      </w:r>
    </w:p>
    <w:p w:rsidR="00057FEC" w:rsidRDefault="0002507F" w:rsidP="0002507F">
      <w:pPr>
        <w:ind w:firstLine="708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 w:rsidRPr="0002507F">
        <w:rPr>
          <w:rFonts w:ascii="Arial" w:eastAsia="Times New Roman" w:hAnsi="Arial" w:cs="Arial"/>
          <w:noProof/>
          <w:color w:val="333333"/>
          <w:sz w:val="28"/>
          <w:szCs w:val="28"/>
          <w:lang w:eastAsia="pl-PL"/>
        </w:rPr>
        <w:drawing>
          <wp:inline distT="0" distB="0" distL="0" distR="0">
            <wp:extent cx="5095875" cy="2880360"/>
            <wp:effectExtent l="0" t="0" r="9525" b="0"/>
            <wp:docPr id="7" name="Obraz 7" descr="C:\Users\jarmie\Desktop\zdalna 08-12 03 21\11.03.21\zdjęcia do tekstu łatwego do czytania\mouth-nose-protection-5667130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mie\Desktop\zdalna 08-12 03 21\11.03.21\zdjęcia do tekstu łatwego do czytania\mouth-nose-protection-5667130_960_7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2E" w:rsidRDefault="0061782E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61782E" w:rsidRDefault="0061782E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61782E" w:rsidRDefault="0061782E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D362D8" w:rsidRPr="00D362D8" w:rsidRDefault="00D362D8" w:rsidP="00D362D8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</w:pPr>
      <w:r w:rsidRPr="00D362D8">
        <w:rPr>
          <w:rFonts w:ascii="Arial" w:eastAsia="Times New Roman" w:hAnsi="Arial" w:cs="Arial"/>
          <w:b/>
          <w:color w:val="333333"/>
          <w:sz w:val="28"/>
          <w:szCs w:val="28"/>
          <w:lang w:eastAsia="pl-PL"/>
        </w:rPr>
        <w:t>Pozostałe informacje</w:t>
      </w:r>
    </w:p>
    <w:p w:rsidR="00D362D8" w:rsidRDefault="00D362D8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057FEC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Leki chronią zdrowie i życie ludzi i zwierząt. </w:t>
      </w:r>
    </w:p>
    <w:p w:rsidR="00057FEC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Niektóre leki mogą powodować gorsze samopoczucie lub przykre objawy u pacjenta. </w:t>
      </w:r>
    </w:p>
    <w:p w:rsidR="00057FEC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>Takie objawy nazywamy skutkami ubocznymi używania leku.</w:t>
      </w:r>
    </w:p>
    <w:p w:rsidR="00777799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>Przykładem skutku ubocznego jest wysypka lub zaczerwienie skóry.</w:t>
      </w:r>
    </w:p>
    <w:p w:rsidR="00777799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Wszystkie skutki uboczne zgłasza się w Urzędzie. </w:t>
      </w:r>
    </w:p>
    <w:p w:rsidR="005936CA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Dzięki zgłaszaniu skutków ubocznych Urząd lepiej chroni zdrowie pacjentów. </w:t>
      </w:r>
    </w:p>
    <w:p w:rsidR="00777799" w:rsidRDefault="00777799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</w:p>
    <w:p w:rsidR="00777799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Urząd przygotowuje książkę o nazwie Farmakopea. </w:t>
      </w:r>
    </w:p>
    <w:p w:rsidR="00777799" w:rsidRDefault="005936CA" w:rsidP="005936CA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>Farmakopea zawiera ważne informacje i instrukcje dotyczące przygotowywania leków.</w:t>
      </w:r>
    </w:p>
    <w:p w:rsidR="005936CA" w:rsidRDefault="005936CA" w:rsidP="00777799">
      <w:pPr>
        <w:jc w:val="both"/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lastRenderedPageBreak/>
        <w:t>Farmakopea zawiera informacje ważne dla farmaceutów (aptekarzy), lekarzy, weterynarzy</w:t>
      </w:r>
      <w:r w:rsidR="00777799"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 (lekarzy leczących zwierzęta)</w:t>
      </w:r>
      <w:r>
        <w:rPr>
          <w:rFonts w:ascii="Arial" w:eastAsia="Times New Roman" w:hAnsi="Arial" w:cs="Arial"/>
          <w:color w:val="333333"/>
          <w:sz w:val="28"/>
          <w:szCs w:val="28"/>
          <w:lang w:eastAsia="pl-PL"/>
        </w:rPr>
        <w:t xml:space="preserve">, kosmetologów, firm produkujących leki, studentów uczelni medycznych i dla innych specjalistów odpowiadających za sprawdzanie i bezpieczne stosowanie leków. </w:t>
      </w:r>
    </w:p>
    <w:p w:rsidR="00EF3732" w:rsidRPr="00750F26" w:rsidRDefault="0061782E">
      <w:pPr>
        <w:rPr>
          <w:rFonts w:ascii="Arial" w:eastAsia="Times New Roman" w:hAnsi="Arial" w:cs="Arial"/>
          <w:color w:val="333333"/>
          <w:sz w:val="28"/>
          <w:szCs w:val="28"/>
          <w:lang w:eastAsia="pl-PL"/>
        </w:rPr>
      </w:pPr>
      <w:r w:rsidRPr="00B035A8">
        <w:rPr>
          <w:noProof/>
          <w:lang w:eastAsia="pl-PL"/>
        </w:rPr>
        <w:drawing>
          <wp:inline distT="0" distB="0" distL="0" distR="0" wp14:anchorId="7FEFFADE" wp14:editId="34781355">
            <wp:extent cx="2714625" cy="23336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5A8">
        <w:rPr>
          <w:noProof/>
          <w:lang w:eastAsia="pl-PL"/>
        </w:rPr>
        <w:drawing>
          <wp:inline distT="0" distB="0" distL="0" distR="0" wp14:anchorId="65F32A30" wp14:editId="3CA6567E">
            <wp:extent cx="2600325" cy="30861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732" w:rsidRPr="00750F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713D2"/>
    <w:multiLevelType w:val="hybridMultilevel"/>
    <w:tmpl w:val="D05878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44C"/>
    <w:rsid w:val="0002507F"/>
    <w:rsid w:val="00057FEC"/>
    <w:rsid w:val="0012344C"/>
    <w:rsid w:val="001A43D5"/>
    <w:rsid w:val="001D1675"/>
    <w:rsid w:val="00371BE1"/>
    <w:rsid w:val="00504242"/>
    <w:rsid w:val="005936CA"/>
    <w:rsid w:val="005E347B"/>
    <w:rsid w:val="0061782E"/>
    <w:rsid w:val="0064429D"/>
    <w:rsid w:val="00750F26"/>
    <w:rsid w:val="00777799"/>
    <w:rsid w:val="007E634F"/>
    <w:rsid w:val="008E5485"/>
    <w:rsid w:val="00950732"/>
    <w:rsid w:val="00A30461"/>
    <w:rsid w:val="00B12181"/>
    <w:rsid w:val="00B41F11"/>
    <w:rsid w:val="00CB043E"/>
    <w:rsid w:val="00CD353C"/>
    <w:rsid w:val="00CF13CF"/>
    <w:rsid w:val="00D362D8"/>
    <w:rsid w:val="00DE6A27"/>
    <w:rsid w:val="00EF3732"/>
    <w:rsid w:val="00FE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FB7704-CE35-48A1-B25F-2893122F8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36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5936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36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36CA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3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36C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362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DD57D-FC49-491F-936B-D68224FCC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297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Mielczarek Jarosław</dc:creator>
  <cp:keywords/>
  <dc:description/>
  <cp:lastModifiedBy>Mielczarek Jarosław</cp:lastModifiedBy>
  <cp:revision>2</cp:revision>
  <dcterms:created xsi:type="dcterms:W3CDTF">2022-01-24T13:29:00Z</dcterms:created>
  <dcterms:modified xsi:type="dcterms:W3CDTF">2022-01-24T13:29:00Z</dcterms:modified>
</cp:coreProperties>
</file>