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3188" w14:textId="52138A1A" w:rsidR="0066530E" w:rsidRPr="00F41A10" w:rsidRDefault="001D4FC9" w:rsidP="0092781B">
      <w:pPr>
        <w:ind w:left="6372" w:firstLine="3"/>
        <w:rPr>
          <w:rFonts w:ascii="Lato" w:hAnsi="Lato"/>
        </w:rPr>
      </w:pPr>
      <w:r w:rsidRPr="00F41A10">
        <w:rPr>
          <w:rFonts w:ascii="Lato" w:hAnsi="Lato"/>
        </w:rPr>
        <w:t xml:space="preserve">Załącznik do </w:t>
      </w:r>
      <w:r w:rsidR="001B1C73" w:rsidRPr="00F41A10">
        <w:rPr>
          <w:rFonts w:ascii="Lato" w:hAnsi="Lato"/>
        </w:rPr>
        <w:t>zarządzenia nr</w:t>
      </w:r>
      <w:r w:rsidR="005C3E7D" w:rsidRPr="00F41A10">
        <w:rPr>
          <w:rFonts w:ascii="Lato" w:hAnsi="Lato"/>
        </w:rPr>
        <w:t xml:space="preserve"> </w:t>
      </w:r>
      <w:r w:rsidR="00972264" w:rsidRPr="00F41A10">
        <w:rPr>
          <w:rFonts w:ascii="Lato" w:hAnsi="Lato"/>
        </w:rPr>
        <w:t>…..</w:t>
      </w:r>
      <w:r w:rsidR="001B1C73" w:rsidRPr="00F41A10">
        <w:rPr>
          <w:rFonts w:ascii="Lato" w:hAnsi="Lato"/>
        </w:rPr>
        <w:t xml:space="preserve"> </w:t>
      </w:r>
      <w:r w:rsidR="00B46F0A" w:rsidRPr="00F41A10">
        <w:rPr>
          <w:rFonts w:ascii="Lato" w:hAnsi="Lato"/>
        </w:rPr>
        <w:t>Ministra Rodziny i</w:t>
      </w:r>
      <w:r w:rsidR="00971CCF" w:rsidRPr="00F41A10">
        <w:rPr>
          <w:rFonts w:ascii="Lato" w:hAnsi="Lato"/>
        </w:rPr>
        <w:t> </w:t>
      </w:r>
      <w:r w:rsidR="00B46F0A" w:rsidRPr="00F41A10">
        <w:rPr>
          <w:rFonts w:ascii="Lato" w:hAnsi="Lato"/>
        </w:rPr>
        <w:t xml:space="preserve">Polityki Społecznej </w:t>
      </w:r>
      <w:r w:rsidR="00972264" w:rsidRPr="00F41A10">
        <w:rPr>
          <w:rFonts w:ascii="Lato" w:hAnsi="Lato"/>
        </w:rPr>
        <w:t>z dnia …..</w:t>
      </w:r>
      <w:r w:rsidR="00044AD6">
        <w:rPr>
          <w:rFonts w:ascii="Lato" w:hAnsi="Lato"/>
        </w:rPr>
        <w:t>(</w:t>
      </w:r>
      <w:proofErr w:type="spellStart"/>
      <w:r w:rsidR="00044AD6">
        <w:rPr>
          <w:rFonts w:ascii="Lato" w:hAnsi="Lato"/>
        </w:rPr>
        <w:t>poz</w:t>
      </w:r>
      <w:proofErr w:type="spellEnd"/>
      <w:r w:rsidR="00044AD6">
        <w:rPr>
          <w:rFonts w:ascii="Lato" w:hAnsi="Lato"/>
        </w:rPr>
        <w:t>….)</w:t>
      </w:r>
    </w:p>
    <w:p w14:paraId="1877FA16" w14:textId="77777777" w:rsidR="0066530E" w:rsidRPr="00F41A10" w:rsidRDefault="0066530E" w:rsidP="0092781B">
      <w:pPr>
        <w:rPr>
          <w:rFonts w:ascii="Lato" w:hAnsi="Lato"/>
          <w:b/>
        </w:rPr>
      </w:pPr>
    </w:p>
    <w:p w14:paraId="4DC1EE81" w14:textId="77777777" w:rsidR="0066530E" w:rsidRPr="00F41A10" w:rsidRDefault="0066530E" w:rsidP="0092781B">
      <w:pPr>
        <w:rPr>
          <w:rFonts w:ascii="Lato" w:hAnsi="Lato"/>
          <w:b/>
        </w:rPr>
      </w:pPr>
    </w:p>
    <w:p w14:paraId="23E79827" w14:textId="77777777" w:rsidR="0066530E" w:rsidRPr="00F41A10" w:rsidRDefault="0066530E" w:rsidP="0092781B">
      <w:pPr>
        <w:rPr>
          <w:rFonts w:ascii="Lato" w:hAnsi="Lato"/>
          <w:b/>
        </w:rPr>
      </w:pPr>
    </w:p>
    <w:p w14:paraId="06C4E4B1" w14:textId="77777777" w:rsidR="0066530E" w:rsidRPr="00F41A10" w:rsidRDefault="0066530E" w:rsidP="0092781B">
      <w:pPr>
        <w:rPr>
          <w:rFonts w:ascii="Lato" w:hAnsi="Lato"/>
          <w:b/>
        </w:rPr>
      </w:pPr>
    </w:p>
    <w:p w14:paraId="4A860995" w14:textId="77777777" w:rsidR="0066530E" w:rsidRPr="00F41A10" w:rsidRDefault="0066530E" w:rsidP="0092781B">
      <w:pPr>
        <w:rPr>
          <w:rFonts w:ascii="Lato" w:hAnsi="Lato"/>
          <w:b/>
        </w:rPr>
      </w:pPr>
    </w:p>
    <w:p w14:paraId="132A6436" w14:textId="77777777" w:rsidR="00FE1CCB" w:rsidRPr="00F41A10" w:rsidRDefault="00FE1CCB" w:rsidP="0092781B">
      <w:pPr>
        <w:rPr>
          <w:rFonts w:ascii="Lato" w:hAnsi="Lato"/>
          <w:b/>
        </w:rPr>
      </w:pPr>
    </w:p>
    <w:p w14:paraId="5C531F3E" w14:textId="77777777" w:rsidR="00FE1CCB" w:rsidRPr="00F41A10" w:rsidRDefault="00FE1CCB" w:rsidP="0092781B">
      <w:pPr>
        <w:rPr>
          <w:rFonts w:ascii="Lato" w:hAnsi="Lato"/>
          <w:b/>
        </w:rPr>
      </w:pPr>
    </w:p>
    <w:p w14:paraId="7BE26D21" w14:textId="77777777" w:rsidR="00B35436" w:rsidRPr="00F41A10" w:rsidRDefault="00B35436" w:rsidP="0092781B">
      <w:pPr>
        <w:contextualSpacing/>
        <w:rPr>
          <w:rFonts w:ascii="Lato" w:hAnsi="Lato"/>
          <w:b/>
          <w:color w:val="2E74B5"/>
        </w:rPr>
      </w:pPr>
    </w:p>
    <w:p w14:paraId="38818280" w14:textId="77777777" w:rsidR="00B35436" w:rsidRPr="00F41A10" w:rsidRDefault="00B35436" w:rsidP="0092781B">
      <w:pPr>
        <w:contextualSpacing/>
        <w:rPr>
          <w:rFonts w:ascii="Lato" w:hAnsi="Lato"/>
          <w:b/>
          <w:color w:val="1F4E79"/>
        </w:rPr>
      </w:pPr>
    </w:p>
    <w:p w14:paraId="5B78378C" w14:textId="77777777" w:rsidR="00310064" w:rsidRPr="00F41A10" w:rsidRDefault="0066530E" w:rsidP="0092781B">
      <w:pPr>
        <w:contextualSpacing/>
        <w:jc w:val="center"/>
        <w:rPr>
          <w:rFonts w:ascii="Lato" w:hAnsi="Lato" w:cs="Arial"/>
          <w:b/>
          <w:color w:val="1F4E79"/>
        </w:rPr>
      </w:pPr>
      <w:r w:rsidRPr="00F41A10">
        <w:rPr>
          <w:rFonts w:ascii="Lato" w:hAnsi="Lato" w:cs="Arial"/>
          <w:b/>
          <w:color w:val="1F4E79"/>
        </w:rPr>
        <w:t xml:space="preserve">PROGRAM WSPÓŁPRACY </w:t>
      </w:r>
      <w:r w:rsidRPr="00F41A10">
        <w:rPr>
          <w:rFonts w:ascii="Lato" w:hAnsi="Lato" w:cs="Arial"/>
          <w:b/>
          <w:color w:val="1F4E79"/>
        </w:rPr>
        <w:br/>
        <w:t xml:space="preserve">MINISTRA </w:t>
      </w:r>
      <w:r w:rsidR="004736C2" w:rsidRPr="00F41A10">
        <w:rPr>
          <w:rFonts w:ascii="Lato" w:hAnsi="Lato" w:cs="Arial"/>
          <w:b/>
          <w:color w:val="1F4E79"/>
        </w:rPr>
        <w:t>RODZINY</w:t>
      </w:r>
      <w:r w:rsidR="00BF2A8E" w:rsidRPr="00F41A10">
        <w:rPr>
          <w:rFonts w:ascii="Lato" w:hAnsi="Lato" w:cs="Arial"/>
          <w:b/>
          <w:color w:val="1F4E79"/>
        </w:rPr>
        <w:t xml:space="preserve"> </w:t>
      </w:r>
      <w:r w:rsidRPr="00F41A10">
        <w:rPr>
          <w:rFonts w:ascii="Lato" w:hAnsi="Lato" w:cs="Arial"/>
          <w:b/>
          <w:color w:val="1F4E79"/>
        </w:rPr>
        <w:t xml:space="preserve">I POLITYKI SPOŁECZNEJ </w:t>
      </w:r>
      <w:r w:rsidRPr="00F41A10">
        <w:rPr>
          <w:rFonts w:ascii="Lato" w:hAnsi="Lato" w:cs="Arial"/>
          <w:b/>
          <w:color w:val="1F4E79"/>
        </w:rPr>
        <w:br/>
        <w:t xml:space="preserve">Z ORGANIZACJAMI POZARZĄDOWYMI </w:t>
      </w:r>
      <w:r w:rsidRPr="00F41A10">
        <w:rPr>
          <w:rFonts w:ascii="Lato" w:hAnsi="Lato" w:cs="Arial"/>
          <w:b/>
          <w:color w:val="1F4E79"/>
        </w:rPr>
        <w:br/>
        <w:t xml:space="preserve">ORAZ </w:t>
      </w:r>
      <w:r w:rsidRPr="00F41A10">
        <w:rPr>
          <w:rFonts w:ascii="Lato" w:hAnsi="Lato" w:cs="Arial"/>
          <w:b/>
          <w:color w:val="1F4E79"/>
        </w:rPr>
        <w:br/>
        <w:t xml:space="preserve">PODMIOTAMI WYMIENIONYMI W ART. 3 UST. 3 USTAWY </w:t>
      </w:r>
      <w:r w:rsidRPr="00F41A10">
        <w:rPr>
          <w:rFonts w:ascii="Lato" w:hAnsi="Lato" w:cs="Arial"/>
          <w:b/>
          <w:color w:val="1F4E79"/>
        </w:rPr>
        <w:br/>
        <w:t>O DZIAŁALNOŚCI POŻYTKU PUBLICZNEGO I O WOLONTARIACIE</w:t>
      </w:r>
    </w:p>
    <w:p w14:paraId="2DF7E7E7" w14:textId="77777777" w:rsidR="0066530E" w:rsidRPr="00F41A10" w:rsidRDefault="00B35436" w:rsidP="0092781B">
      <w:pPr>
        <w:contextualSpacing/>
        <w:jc w:val="center"/>
        <w:rPr>
          <w:rFonts w:ascii="Lato" w:hAnsi="Lato" w:cs="Arial"/>
          <w:b/>
          <w:color w:val="1F4E79"/>
        </w:rPr>
      </w:pPr>
      <w:r w:rsidRPr="00F41A10">
        <w:rPr>
          <w:rFonts w:ascii="Lato" w:hAnsi="Lato" w:cs="Arial"/>
          <w:b/>
          <w:color w:val="1F4E79"/>
        </w:rPr>
        <w:t>NA LATA 202</w:t>
      </w:r>
      <w:r w:rsidR="00B16434" w:rsidRPr="00F41A10">
        <w:rPr>
          <w:rFonts w:ascii="Lato" w:hAnsi="Lato" w:cs="Arial"/>
          <w:b/>
          <w:color w:val="1F4E79"/>
        </w:rPr>
        <w:t>4</w:t>
      </w:r>
      <w:r w:rsidRPr="00F41A10">
        <w:rPr>
          <w:rFonts w:ascii="Lato" w:hAnsi="Lato" w:cs="Arial"/>
          <w:b/>
          <w:color w:val="1F4E79"/>
        </w:rPr>
        <w:t>–202</w:t>
      </w:r>
      <w:r w:rsidR="00B16434" w:rsidRPr="00F41A10">
        <w:rPr>
          <w:rFonts w:ascii="Lato" w:hAnsi="Lato" w:cs="Arial"/>
          <w:b/>
          <w:color w:val="1F4E79"/>
        </w:rPr>
        <w:t>6</w:t>
      </w:r>
    </w:p>
    <w:p w14:paraId="1A884DEE" w14:textId="77777777" w:rsidR="0066530E" w:rsidRPr="00F41A10" w:rsidRDefault="0066530E" w:rsidP="0092781B">
      <w:pPr>
        <w:rPr>
          <w:rFonts w:ascii="Lato" w:hAnsi="Lato"/>
          <w:b/>
          <w:color w:val="1F4E79"/>
        </w:rPr>
      </w:pPr>
    </w:p>
    <w:p w14:paraId="7A226219" w14:textId="77777777" w:rsidR="0066530E" w:rsidRPr="00F41A10" w:rsidRDefault="0066530E" w:rsidP="0092781B">
      <w:pPr>
        <w:rPr>
          <w:rFonts w:ascii="Lato" w:hAnsi="Lato"/>
          <w:b/>
        </w:rPr>
      </w:pPr>
    </w:p>
    <w:p w14:paraId="141A5398" w14:textId="77777777" w:rsidR="0066530E" w:rsidRPr="00F41A10" w:rsidRDefault="0066530E" w:rsidP="0092781B">
      <w:pPr>
        <w:rPr>
          <w:rFonts w:ascii="Lato" w:hAnsi="Lato"/>
          <w:b/>
        </w:rPr>
      </w:pPr>
    </w:p>
    <w:p w14:paraId="5105A118" w14:textId="77777777" w:rsidR="0066530E" w:rsidRPr="00F41A10" w:rsidRDefault="0066530E" w:rsidP="0092781B">
      <w:pPr>
        <w:rPr>
          <w:rFonts w:ascii="Lato" w:hAnsi="Lato"/>
          <w:b/>
        </w:rPr>
      </w:pPr>
    </w:p>
    <w:p w14:paraId="6001FC5E" w14:textId="77777777" w:rsidR="0066530E" w:rsidRPr="00F41A10" w:rsidRDefault="0066530E" w:rsidP="0092781B">
      <w:pPr>
        <w:rPr>
          <w:rFonts w:ascii="Lato" w:hAnsi="Lato"/>
          <w:b/>
        </w:rPr>
      </w:pPr>
    </w:p>
    <w:p w14:paraId="473B9C82" w14:textId="77777777" w:rsidR="0066530E" w:rsidRPr="00F41A10" w:rsidRDefault="0066530E" w:rsidP="0092781B">
      <w:pPr>
        <w:rPr>
          <w:rFonts w:ascii="Lato" w:hAnsi="Lato"/>
          <w:b/>
        </w:rPr>
      </w:pPr>
    </w:p>
    <w:p w14:paraId="54EFF274" w14:textId="77777777" w:rsidR="00FE1CCB" w:rsidRPr="00F41A10" w:rsidRDefault="00FE1CCB" w:rsidP="0092781B">
      <w:pPr>
        <w:rPr>
          <w:rFonts w:ascii="Lato" w:hAnsi="Lato"/>
          <w:b/>
        </w:rPr>
      </w:pPr>
    </w:p>
    <w:p w14:paraId="14353412" w14:textId="77777777" w:rsidR="00FE1CCB" w:rsidRPr="00F41A10" w:rsidRDefault="00FE1CCB" w:rsidP="0092781B">
      <w:pPr>
        <w:rPr>
          <w:rFonts w:ascii="Lato" w:hAnsi="Lato"/>
          <w:b/>
        </w:rPr>
      </w:pPr>
    </w:p>
    <w:p w14:paraId="581B478B" w14:textId="77777777" w:rsidR="00FE1CCB" w:rsidRPr="00F41A10" w:rsidRDefault="00FE1CCB" w:rsidP="0092781B">
      <w:pPr>
        <w:rPr>
          <w:rFonts w:ascii="Lato" w:hAnsi="Lato"/>
          <w:b/>
        </w:rPr>
      </w:pPr>
    </w:p>
    <w:p w14:paraId="29947165" w14:textId="77777777" w:rsidR="000B32CE" w:rsidRPr="00F41A10" w:rsidRDefault="000B32CE" w:rsidP="0092781B">
      <w:pPr>
        <w:rPr>
          <w:rFonts w:ascii="Lato" w:hAnsi="Lato"/>
          <w:b/>
        </w:rPr>
      </w:pPr>
    </w:p>
    <w:p w14:paraId="3ECEF79F" w14:textId="77777777" w:rsidR="000B32CE" w:rsidRPr="00F41A10" w:rsidRDefault="000B32CE" w:rsidP="0092781B">
      <w:pPr>
        <w:rPr>
          <w:rFonts w:ascii="Lato" w:hAnsi="Lato"/>
          <w:b/>
        </w:rPr>
      </w:pPr>
    </w:p>
    <w:p w14:paraId="24FE76FD" w14:textId="77777777" w:rsidR="000B32CE" w:rsidRPr="00F41A10" w:rsidRDefault="000B32CE" w:rsidP="0092781B">
      <w:pPr>
        <w:rPr>
          <w:rFonts w:ascii="Lato" w:hAnsi="Lato"/>
          <w:b/>
        </w:rPr>
      </w:pPr>
    </w:p>
    <w:p w14:paraId="512794C9" w14:textId="77777777" w:rsidR="00FE1CCB" w:rsidRPr="00F41A10" w:rsidRDefault="00FE1CCB" w:rsidP="0092781B">
      <w:pPr>
        <w:rPr>
          <w:rFonts w:ascii="Lato" w:hAnsi="Lato"/>
          <w:b/>
        </w:rPr>
      </w:pPr>
    </w:p>
    <w:p w14:paraId="7683CACB" w14:textId="77777777" w:rsidR="00FE1CCB" w:rsidRPr="00F41A10" w:rsidRDefault="00FE1CCB" w:rsidP="0092781B">
      <w:pPr>
        <w:rPr>
          <w:rFonts w:ascii="Lato" w:hAnsi="Lato"/>
          <w:b/>
        </w:rPr>
      </w:pPr>
    </w:p>
    <w:p w14:paraId="3907BD8A" w14:textId="77777777" w:rsidR="00FE1CCB" w:rsidRPr="00F41A10" w:rsidRDefault="00FE1CCB" w:rsidP="0092781B">
      <w:pPr>
        <w:rPr>
          <w:rFonts w:ascii="Lato" w:hAnsi="Lato"/>
          <w:b/>
        </w:rPr>
      </w:pPr>
    </w:p>
    <w:p w14:paraId="78FF3145" w14:textId="77777777" w:rsidR="00FE1CCB" w:rsidRPr="00F41A10" w:rsidRDefault="00FE1CCB" w:rsidP="0092781B">
      <w:pPr>
        <w:rPr>
          <w:rFonts w:ascii="Lato" w:hAnsi="Lato"/>
          <w:b/>
        </w:rPr>
      </w:pPr>
    </w:p>
    <w:p w14:paraId="7112119C" w14:textId="77777777" w:rsidR="00FE1CCB" w:rsidRPr="00F41A10" w:rsidRDefault="00FE1CCB" w:rsidP="0092781B">
      <w:pPr>
        <w:rPr>
          <w:rFonts w:ascii="Lato" w:hAnsi="Lato"/>
          <w:b/>
        </w:rPr>
      </w:pPr>
    </w:p>
    <w:p w14:paraId="5D3A7D17" w14:textId="77777777" w:rsidR="00FE1CCB" w:rsidRPr="00F41A10" w:rsidRDefault="00FE1CCB" w:rsidP="0092781B">
      <w:pPr>
        <w:rPr>
          <w:rFonts w:ascii="Lato" w:hAnsi="Lato"/>
          <w:b/>
        </w:rPr>
      </w:pPr>
    </w:p>
    <w:p w14:paraId="27DDB918" w14:textId="77777777" w:rsidR="00FE1CCB" w:rsidRPr="00F41A10" w:rsidRDefault="00FE1CCB" w:rsidP="0092781B">
      <w:pPr>
        <w:rPr>
          <w:rFonts w:ascii="Lato" w:hAnsi="Lato"/>
          <w:b/>
        </w:rPr>
      </w:pPr>
    </w:p>
    <w:p w14:paraId="00128A1D" w14:textId="77777777" w:rsidR="0066530E" w:rsidRPr="00F41A10" w:rsidRDefault="0066530E" w:rsidP="0092781B">
      <w:pPr>
        <w:jc w:val="center"/>
        <w:rPr>
          <w:rFonts w:ascii="Lato" w:hAnsi="Lato"/>
          <w:b/>
        </w:rPr>
      </w:pPr>
    </w:p>
    <w:p w14:paraId="38DB6113" w14:textId="77777777" w:rsidR="002E27C7" w:rsidRDefault="002E27C7" w:rsidP="0092781B">
      <w:pPr>
        <w:jc w:val="center"/>
        <w:rPr>
          <w:rFonts w:ascii="Lato" w:hAnsi="Lato"/>
          <w:b/>
          <w:color w:val="1F4E79"/>
        </w:rPr>
      </w:pPr>
    </w:p>
    <w:p w14:paraId="3B0601A6" w14:textId="77777777" w:rsidR="002E27C7" w:rsidRDefault="002E27C7" w:rsidP="0092781B">
      <w:pPr>
        <w:jc w:val="center"/>
        <w:rPr>
          <w:rFonts w:ascii="Lato" w:hAnsi="Lato"/>
          <w:b/>
          <w:color w:val="1F4E79"/>
        </w:rPr>
      </w:pPr>
    </w:p>
    <w:p w14:paraId="15FC41F2" w14:textId="77777777" w:rsidR="002E27C7" w:rsidRDefault="002E27C7" w:rsidP="0092781B">
      <w:pPr>
        <w:jc w:val="center"/>
        <w:rPr>
          <w:rFonts w:ascii="Lato" w:hAnsi="Lato"/>
          <w:b/>
          <w:color w:val="1F4E79"/>
        </w:rPr>
      </w:pPr>
    </w:p>
    <w:p w14:paraId="3F8187A7" w14:textId="77777777" w:rsidR="002E27C7" w:rsidRDefault="002E27C7" w:rsidP="0092781B">
      <w:pPr>
        <w:jc w:val="center"/>
        <w:rPr>
          <w:rFonts w:ascii="Lato" w:hAnsi="Lato"/>
          <w:b/>
          <w:color w:val="1F4E79"/>
        </w:rPr>
      </w:pPr>
    </w:p>
    <w:p w14:paraId="4FC551C6" w14:textId="77777777" w:rsidR="002E27C7" w:rsidRDefault="002E27C7" w:rsidP="0092781B">
      <w:pPr>
        <w:jc w:val="center"/>
        <w:rPr>
          <w:rFonts w:ascii="Lato" w:hAnsi="Lato"/>
          <w:b/>
          <w:color w:val="1F4E79"/>
        </w:rPr>
      </w:pPr>
    </w:p>
    <w:p w14:paraId="08BDAE1A" w14:textId="77777777" w:rsidR="002E27C7" w:rsidRDefault="002E27C7" w:rsidP="0092781B">
      <w:pPr>
        <w:jc w:val="center"/>
        <w:rPr>
          <w:rFonts w:ascii="Lato" w:hAnsi="Lato"/>
          <w:b/>
          <w:color w:val="1F4E79"/>
        </w:rPr>
      </w:pPr>
    </w:p>
    <w:p w14:paraId="2EC72020" w14:textId="6FCCD25D" w:rsidR="001F5042" w:rsidRPr="002E27C7" w:rsidRDefault="00A217E7" w:rsidP="0092781B">
      <w:pPr>
        <w:jc w:val="center"/>
        <w:rPr>
          <w:rFonts w:ascii="Lato" w:hAnsi="Lato"/>
          <w:b/>
          <w:color w:val="1F4E79"/>
        </w:rPr>
      </w:pPr>
      <w:r w:rsidRPr="00F41A10">
        <w:rPr>
          <w:rFonts w:ascii="Lato" w:hAnsi="Lato"/>
          <w:b/>
          <w:color w:val="1F4E79"/>
        </w:rPr>
        <w:t xml:space="preserve">Warszawa </w:t>
      </w:r>
      <w:r w:rsidR="007074C9" w:rsidRPr="00F41A10">
        <w:rPr>
          <w:rFonts w:ascii="Lato" w:hAnsi="Lato"/>
          <w:b/>
          <w:color w:val="1F4E79"/>
        </w:rPr>
        <w:t>202</w:t>
      </w:r>
      <w:r w:rsidR="00E865BD" w:rsidRPr="00F41A10">
        <w:rPr>
          <w:rFonts w:ascii="Lato" w:hAnsi="Lato"/>
          <w:b/>
          <w:color w:val="1F4E79"/>
        </w:rPr>
        <w:t>3</w:t>
      </w:r>
      <w:r w:rsidR="001F5042" w:rsidRPr="00F41A10">
        <w:rPr>
          <w:rFonts w:ascii="Lato" w:hAnsi="Lato"/>
        </w:rPr>
        <w:br w:type="page"/>
      </w:r>
    </w:p>
    <w:p w14:paraId="277A2BE5" w14:textId="77777777" w:rsidR="00D548C9" w:rsidRPr="00F41A10" w:rsidRDefault="00D548C9" w:rsidP="0092781B">
      <w:pPr>
        <w:pStyle w:val="Nagwekspisutreci"/>
        <w:spacing w:before="0" w:line="240" w:lineRule="auto"/>
        <w:rPr>
          <w:rFonts w:ascii="Lato" w:hAnsi="Lato"/>
          <w:sz w:val="24"/>
          <w:szCs w:val="24"/>
          <w:lang w:val="pl-PL"/>
        </w:rPr>
      </w:pPr>
      <w:r w:rsidRPr="00F41A10">
        <w:rPr>
          <w:rFonts w:ascii="Lato" w:hAnsi="Lato"/>
          <w:sz w:val="24"/>
          <w:szCs w:val="24"/>
          <w:lang w:val="pl-PL"/>
        </w:rPr>
        <w:lastRenderedPageBreak/>
        <w:t>Spis treści</w:t>
      </w:r>
    </w:p>
    <w:p w14:paraId="14F2AA44" w14:textId="77777777" w:rsidR="00FE1CCB" w:rsidRPr="00F41A10" w:rsidRDefault="00FE1CCB" w:rsidP="0092781B">
      <w:pPr>
        <w:rPr>
          <w:rFonts w:ascii="Lato" w:hAnsi="Lato"/>
          <w:lang w:eastAsia="x-none"/>
        </w:rPr>
      </w:pPr>
    </w:p>
    <w:p w14:paraId="68D05333" w14:textId="11A92E14" w:rsidR="00082EC1" w:rsidRDefault="00D548C9">
      <w:pPr>
        <w:pStyle w:val="Spistreci1"/>
        <w:rPr>
          <w:rFonts w:asciiTheme="minorHAnsi" w:eastAsiaTheme="minorEastAsia" w:hAnsiTheme="minorHAnsi" w:cstheme="minorBidi"/>
          <w:sz w:val="22"/>
          <w:szCs w:val="22"/>
        </w:rPr>
      </w:pPr>
      <w:r w:rsidRPr="00F41A10">
        <w:rPr>
          <w:rFonts w:ascii="Lato" w:hAnsi="Lato"/>
        </w:rPr>
        <w:fldChar w:fldCharType="begin"/>
      </w:r>
      <w:r w:rsidRPr="00F41A10">
        <w:rPr>
          <w:rFonts w:ascii="Lato" w:hAnsi="Lato"/>
        </w:rPr>
        <w:instrText xml:space="preserve"> TOC \o "1-3" \h \z \u </w:instrText>
      </w:r>
      <w:r w:rsidRPr="00F41A10">
        <w:rPr>
          <w:rFonts w:ascii="Lato" w:hAnsi="Lato"/>
        </w:rPr>
        <w:fldChar w:fldCharType="separate"/>
      </w:r>
      <w:hyperlink w:anchor="_Toc146630079" w:history="1">
        <w:r w:rsidR="00082EC1" w:rsidRPr="007F1B48">
          <w:rPr>
            <w:rStyle w:val="Hipercze"/>
            <w:rFonts w:ascii="Lato" w:hAnsi="Lato"/>
            <w14:shadow w14:blurRad="50800" w14:dist="38100" w14:dir="2700000" w14:sx="100000" w14:sy="100000" w14:kx="0" w14:ky="0" w14:algn="tl">
              <w14:srgbClr w14:val="000000">
                <w14:alpha w14:val="60000"/>
              </w14:srgbClr>
            </w14:shadow>
          </w:rPr>
          <w:t>1.</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Wstęp</w:t>
        </w:r>
        <w:r w:rsidR="00082EC1">
          <w:rPr>
            <w:webHidden/>
          </w:rPr>
          <w:tab/>
        </w:r>
        <w:r w:rsidR="00082EC1">
          <w:rPr>
            <w:webHidden/>
          </w:rPr>
          <w:fldChar w:fldCharType="begin"/>
        </w:r>
        <w:r w:rsidR="00082EC1">
          <w:rPr>
            <w:webHidden/>
          </w:rPr>
          <w:instrText xml:space="preserve"> PAGEREF _Toc146630079 \h </w:instrText>
        </w:r>
        <w:r w:rsidR="00082EC1">
          <w:rPr>
            <w:webHidden/>
          </w:rPr>
        </w:r>
        <w:r w:rsidR="00082EC1">
          <w:rPr>
            <w:webHidden/>
          </w:rPr>
          <w:fldChar w:fldCharType="separate"/>
        </w:r>
        <w:r w:rsidR="00082EC1">
          <w:rPr>
            <w:webHidden/>
          </w:rPr>
          <w:t>3</w:t>
        </w:r>
        <w:r w:rsidR="00082EC1">
          <w:rPr>
            <w:webHidden/>
          </w:rPr>
          <w:fldChar w:fldCharType="end"/>
        </w:r>
      </w:hyperlink>
    </w:p>
    <w:p w14:paraId="1B14C7C3" w14:textId="163AC135" w:rsidR="00082EC1" w:rsidRDefault="0022172B">
      <w:pPr>
        <w:pStyle w:val="Spistreci1"/>
        <w:rPr>
          <w:rFonts w:asciiTheme="minorHAnsi" w:eastAsiaTheme="minorEastAsia" w:hAnsiTheme="minorHAnsi" w:cstheme="minorBidi"/>
          <w:sz w:val="22"/>
          <w:szCs w:val="22"/>
        </w:rPr>
      </w:pPr>
      <w:hyperlink w:anchor="_Toc146630080" w:history="1">
        <w:r w:rsidR="00082EC1" w:rsidRPr="007F1B48">
          <w:rPr>
            <w:rStyle w:val="Hipercze"/>
            <w:rFonts w:ascii="Lato" w:hAnsi="Lato"/>
            <w14:shadow w14:blurRad="50800" w14:dist="38100" w14:dir="2700000" w14:sx="100000" w14:sy="100000" w14:kx="0" w14:ky="0" w14:algn="tl">
              <w14:srgbClr w14:val="000000">
                <w14:alpha w14:val="60000"/>
              </w14:srgbClr>
            </w14:shadow>
          </w:rPr>
          <w:t>2.</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Diagnoza</w:t>
        </w:r>
        <w:r w:rsidR="00082EC1">
          <w:rPr>
            <w:webHidden/>
          </w:rPr>
          <w:tab/>
        </w:r>
        <w:r w:rsidR="00082EC1">
          <w:rPr>
            <w:webHidden/>
          </w:rPr>
          <w:fldChar w:fldCharType="begin"/>
        </w:r>
        <w:r w:rsidR="00082EC1">
          <w:rPr>
            <w:webHidden/>
          </w:rPr>
          <w:instrText xml:space="preserve"> PAGEREF _Toc146630080 \h </w:instrText>
        </w:r>
        <w:r w:rsidR="00082EC1">
          <w:rPr>
            <w:webHidden/>
          </w:rPr>
        </w:r>
        <w:r w:rsidR="00082EC1">
          <w:rPr>
            <w:webHidden/>
          </w:rPr>
          <w:fldChar w:fldCharType="separate"/>
        </w:r>
        <w:r w:rsidR="00082EC1">
          <w:rPr>
            <w:webHidden/>
          </w:rPr>
          <w:t>5</w:t>
        </w:r>
        <w:r w:rsidR="00082EC1">
          <w:rPr>
            <w:webHidden/>
          </w:rPr>
          <w:fldChar w:fldCharType="end"/>
        </w:r>
      </w:hyperlink>
    </w:p>
    <w:p w14:paraId="07403D77" w14:textId="2B8F1317" w:rsidR="00082EC1" w:rsidRDefault="0022172B">
      <w:pPr>
        <w:pStyle w:val="Spistreci1"/>
        <w:rPr>
          <w:rFonts w:asciiTheme="minorHAnsi" w:eastAsiaTheme="minorEastAsia" w:hAnsiTheme="minorHAnsi" w:cstheme="minorBidi"/>
          <w:sz w:val="22"/>
          <w:szCs w:val="22"/>
        </w:rPr>
      </w:pPr>
      <w:hyperlink w:anchor="_Toc146630081" w:history="1">
        <w:r w:rsidR="00082EC1" w:rsidRPr="007F1B48">
          <w:rPr>
            <w:rStyle w:val="Hipercze"/>
            <w:rFonts w:ascii="Lato" w:hAnsi="Lato"/>
            <w14:shadow w14:blurRad="50800" w14:dist="38100" w14:dir="2700000" w14:sx="100000" w14:sy="100000" w14:kx="0" w14:ky="0" w14:algn="tl">
              <w14:srgbClr w14:val="000000">
                <w14:alpha w14:val="60000"/>
              </w14:srgbClr>
            </w14:shadow>
          </w:rPr>
          <w:t>3.</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Podstawa prawna i okres realizacji Programu</w:t>
        </w:r>
        <w:r w:rsidR="00082EC1">
          <w:rPr>
            <w:webHidden/>
          </w:rPr>
          <w:tab/>
        </w:r>
        <w:r w:rsidR="00082EC1">
          <w:rPr>
            <w:webHidden/>
          </w:rPr>
          <w:fldChar w:fldCharType="begin"/>
        </w:r>
        <w:r w:rsidR="00082EC1">
          <w:rPr>
            <w:webHidden/>
          </w:rPr>
          <w:instrText xml:space="preserve"> PAGEREF _Toc146630081 \h </w:instrText>
        </w:r>
        <w:r w:rsidR="00082EC1">
          <w:rPr>
            <w:webHidden/>
          </w:rPr>
        </w:r>
        <w:r w:rsidR="00082EC1">
          <w:rPr>
            <w:webHidden/>
          </w:rPr>
          <w:fldChar w:fldCharType="separate"/>
        </w:r>
        <w:r w:rsidR="00082EC1">
          <w:rPr>
            <w:webHidden/>
          </w:rPr>
          <w:t>8</w:t>
        </w:r>
        <w:r w:rsidR="00082EC1">
          <w:rPr>
            <w:webHidden/>
          </w:rPr>
          <w:fldChar w:fldCharType="end"/>
        </w:r>
      </w:hyperlink>
    </w:p>
    <w:p w14:paraId="4682A57E" w14:textId="4A1D78D6" w:rsidR="00082EC1" w:rsidRDefault="0022172B">
      <w:pPr>
        <w:pStyle w:val="Spistreci1"/>
        <w:rPr>
          <w:rFonts w:asciiTheme="minorHAnsi" w:eastAsiaTheme="minorEastAsia" w:hAnsiTheme="minorHAnsi" w:cstheme="minorBidi"/>
          <w:sz w:val="22"/>
          <w:szCs w:val="22"/>
        </w:rPr>
      </w:pPr>
      <w:hyperlink w:anchor="_Toc146630082" w:history="1">
        <w:r w:rsidR="00082EC1" w:rsidRPr="007F1B48">
          <w:rPr>
            <w:rStyle w:val="Hipercze"/>
            <w:rFonts w:ascii="Lato" w:hAnsi="Lato"/>
            <w14:shadow w14:blurRad="50800" w14:dist="38100" w14:dir="2700000" w14:sx="100000" w14:sy="100000" w14:kx="0" w14:ky="0" w14:algn="tl">
              <w14:srgbClr w14:val="000000">
                <w14:alpha w14:val="60000"/>
              </w14:srgbClr>
            </w14:shadow>
          </w:rPr>
          <w:t>4.</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Cel główny i cele szczegółowe Programu</w:t>
        </w:r>
        <w:r w:rsidR="00082EC1">
          <w:rPr>
            <w:webHidden/>
          </w:rPr>
          <w:tab/>
        </w:r>
        <w:r w:rsidR="00082EC1">
          <w:rPr>
            <w:webHidden/>
          </w:rPr>
          <w:fldChar w:fldCharType="begin"/>
        </w:r>
        <w:r w:rsidR="00082EC1">
          <w:rPr>
            <w:webHidden/>
          </w:rPr>
          <w:instrText xml:space="preserve"> PAGEREF _Toc146630082 \h </w:instrText>
        </w:r>
        <w:r w:rsidR="00082EC1">
          <w:rPr>
            <w:webHidden/>
          </w:rPr>
        </w:r>
        <w:r w:rsidR="00082EC1">
          <w:rPr>
            <w:webHidden/>
          </w:rPr>
          <w:fldChar w:fldCharType="separate"/>
        </w:r>
        <w:r w:rsidR="00082EC1">
          <w:rPr>
            <w:webHidden/>
          </w:rPr>
          <w:t>8</w:t>
        </w:r>
        <w:r w:rsidR="00082EC1">
          <w:rPr>
            <w:webHidden/>
          </w:rPr>
          <w:fldChar w:fldCharType="end"/>
        </w:r>
      </w:hyperlink>
    </w:p>
    <w:p w14:paraId="1D13B382" w14:textId="2C7BAED6" w:rsidR="00082EC1" w:rsidRDefault="0022172B">
      <w:pPr>
        <w:pStyle w:val="Spistreci1"/>
        <w:rPr>
          <w:rFonts w:asciiTheme="minorHAnsi" w:eastAsiaTheme="minorEastAsia" w:hAnsiTheme="minorHAnsi" w:cstheme="minorBidi"/>
          <w:sz w:val="22"/>
          <w:szCs w:val="22"/>
        </w:rPr>
      </w:pPr>
      <w:hyperlink w:anchor="_Toc146630083" w:history="1">
        <w:r w:rsidR="00082EC1" w:rsidRPr="007F1B48">
          <w:rPr>
            <w:rStyle w:val="Hipercze"/>
            <w:rFonts w:ascii="Lato" w:hAnsi="Lato"/>
            <w14:shadow w14:blurRad="50800" w14:dist="38100" w14:dir="2700000" w14:sx="100000" w14:sy="100000" w14:kx="0" w14:ky="0" w14:algn="tl">
              <w14:srgbClr w14:val="000000">
                <w14:alpha w14:val="60000"/>
              </w14:srgbClr>
            </w14:shadow>
          </w:rPr>
          <w:t>5.</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Zasady i formy współpracy</w:t>
        </w:r>
        <w:r w:rsidR="00082EC1">
          <w:rPr>
            <w:webHidden/>
          </w:rPr>
          <w:tab/>
        </w:r>
        <w:r w:rsidR="00082EC1">
          <w:rPr>
            <w:webHidden/>
          </w:rPr>
          <w:fldChar w:fldCharType="begin"/>
        </w:r>
        <w:r w:rsidR="00082EC1">
          <w:rPr>
            <w:webHidden/>
          </w:rPr>
          <w:instrText xml:space="preserve"> PAGEREF _Toc146630083 \h </w:instrText>
        </w:r>
        <w:r w:rsidR="00082EC1">
          <w:rPr>
            <w:webHidden/>
          </w:rPr>
        </w:r>
        <w:r w:rsidR="00082EC1">
          <w:rPr>
            <w:webHidden/>
          </w:rPr>
          <w:fldChar w:fldCharType="separate"/>
        </w:r>
        <w:r w:rsidR="00082EC1">
          <w:rPr>
            <w:webHidden/>
          </w:rPr>
          <w:t>9</w:t>
        </w:r>
        <w:r w:rsidR="00082EC1">
          <w:rPr>
            <w:webHidden/>
          </w:rPr>
          <w:fldChar w:fldCharType="end"/>
        </w:r>
      </w:hyperlink>
    </w:p>
    <w:p w14:paraId="17DA48D0" w14:textId="6041B054" w:rsidR="00082EC1" w:rsidRDefault="0022172B">
      <w:pPr>
        <w:pStyle w:val="Spistreci1"/>
        <w:rPr>
          <w:rFonts w:asciiTheme="minorHAnsi" w:eastAsiaTheme="minorEastAsia" w:hAnsiTheme="minorHAnsi" w:cstheme="minorBidi"/>
          <w:sz w:val="22"/>
          <w:szCs w:val="22"/>
        </w:rPr>
      </w:pPr>
      <w:hyperlink w:anchor="_Toc146630084" w:history="1">
        <w:r w:rsidR="00082EC1" w:rsidRPr="007F1B48">
          <w:rPr>
            <w:rStyle w:val="Hipercze"/>
            <w:rFonts w:ascii="Lato" w:hAnsi="Lato"/>
            <w14:shadow w14:blurRad="50800" w14:dist="38100" w14:dir="2700000" w14:sx="100000" w14:sy="100000" w14:kx="0" w14:ky="0" w14:algn="tl">
              <w14:srgbClr w14:val="000000">
                <w14:alpha w14:val="60000"/>
              </w14:srgbClr>
            </w14:shadow>
          </w:rPr>
          <w:t>6.</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Zakres przedmiotowy</w:t>
        </w:r>
        <w:r w:rsidR="00082EC1">
          <w:rPr>
            <w:webHidden/>
          </w:rPr>
          <w:tab/>
        </w:r>
        <w:r w:rsidR="00082EC1">
          <w:rPr>
            <w:webHidden/>
          </w:rPr>
          <w:fldChar w:fldCharType="begin"/>
        </w:r>
        <w:r w:rsidR="00082EC1">
          <w:rPr>
            <w:webHidden/>
          </w:rPr>
          <w:instrText xml:space="preserve"> PAGEREF _Toc146630084 \h </w:instrText>
        </w:r>
        <w:r w:rsidR="00082EC1">
          <w:rPr>
            <w:webHidden/>
          </w:rPr>
        </w:r>
        <w:r w:rsidR="00082EC1">
          <w:rPr>
            <w:webHidden/>
          </w:rPr>
          <w:fldChar w:fldCharType="separate"/>
        </w:r>
        <w:r w:rsidR="00082EC1">
          <w:rPr>
            <w:webHidden/>
          </w:rPr>
          <w:t>10</w:t>
        </w:r>
        <w:r w:rsidR="00082EC1">
          <w:rPr>
            <w:webHidden/>
          </w:rPr>
          <w:fldChar w:fldCharType="end"/>
        </w:r>
      </w:hyperlink>
    </w:p>
    <w:p w14:paraId="2C280B16" w14:textId="66A90565" w:rsidR="00082EC1" w:rsidRDefault="0022172B">
      <w:pPr>
        <w:pStyle w:val="Spistreci1"/>
        <w:rPr>
          <w:rFonts w:asciiTheme="minorHAnsi" w:eastAsiaTheme="minorEastAsia" w:hAnsiTheme="minorHAnsi" w:cstheme="minorBidi"/>
          <w:sz w:val="22"/>
          <w:szCs w:val="22"/>
        </w:rPr>
      </w:pPr>
      <w:hyperlink w:anchor="_Toc146630085" w:history="1">
        <w:r w:rsidR="00082EC1" w:rsidRPr="007F1B48">
          <w:rPr>
            <w:rStyle w:val="Hipercze"/>
            <w:rFonts w:ascii="Lato" w:hAnsi="Lato"/>
            <w14:shadow w14:blurRad="50800" w14:dist="38100" w14:dir="2700000" w14:sx="100000" w14:sy="100000" w14:kx="0" w14:ky="0" w14:algn="tl">
              <w14:srgbClr w14:val="000000">
                <w14:alpha w14:val="60000"/>
              </w14:srgbClr>
            </w14:shadow>
          </w:rPr>
          <w:t>7.</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Sposób realizacji Programu</w:t>
        </w:r>
        <w:r w:rsidR="00082EC1">
          <w:rPr>
            <w:webHidden/>
          </w:rPr>
          <w:tab/>
        </w:r>
        <w:r w:rsidR="00082EC1">
          <w:rPr>
            <w:webHidden/>
          </w:rPr>
          <w:fldChar w:fldCharType="begin"/>
        </w:r>
        <w:r w:rsidR="00082EC1">
          <w:rPr>
            <w:webHidden/>
          </w:rPr>
          <w:instrText xml:space="preserve"> PAGEREF _Toc146630085 \h </w:instrText>
        </w:r>
        <w:r w:rsidR="00082EC1">
          <w:rPr>
            <w:webHidden/>
          </w:rPr>
        </w:r>
        <w:r w:rsidR="00082EC1">
          <w:rPr>
            <w:webHidden/>
          </w:rPr>
          <w:fldChar w:fldCharType="separate"/>
        </w:r>
        <w:r w:rsidR="00082EC1">
          <w:rPr>
            <w:webHidden/>
          </w:rPr>
          <w:t>12</w:t>
        </w:r>
        <w:r w:rsidR="00082EC1">
          <w:rPr>
            <w:webHidden/>
          </w:rPr>
          <w:fldChar w:fldCharType="end"/>
        </w:r>
      </w:hyperlink>
    </w:p>
    <w:p w14:paraId="173E1553" w14:textId="2599E061" w:rsidR="00082EC1" w:rsidRDefault="0022172B">
      <w:pPr>
        <w:pStyle w:val="Spistreci1"/>
        <w:rPr>
          <w:rFonts w:asciiTheme="minorHAnsi" w:eastAsiaTheme="minorEastAsia" w:hAnsiTheme="minorHAnsi" w:cstheme="minorBidi"/>
          <w:sz w:val="22"/>
          <w:szCs w:val="22"/>
        </w:rPr>
      </w:pPr>
      <w:hyperlink w:anchor="_Toc146630086" w:history="1">
        <w:r w:rsidR="00082EC1" w:rsidRPr="007F1B48">
          <w:rPr>
            <w:rStyle w:val="Hipercze"/>
            <w:rFonts w:ascii="Lato" w:hAnsi="Lato"/>
            <w14:shadow w14:blurRad="50800" w14:dist="38100" w14:dir="2700000" w14:sx="100000" w14:sy="100000" w14:kx="0" w14:ky="0" w14:algn="tl">
              <w14:srgbClr w14:val="000000">
                <w14:alpha w14:val="60000"/>
              </w14:srgbClr>
            </w14:shadow>
          </w:rPr>
          <w:t>8. Priorytetowe zadania publiczne</w:t>
        </w:r>
        <w:r w:rsidR="00082EC1">
          <w:rPr>
            <w:webHidden/>
          </w:rPr>
          <w:tab/>
        </w:r>
        <w:r w:rsidR="00082EC1">
          <w:rPr>
            <w:webHidden/>
          </w:rPr>
          <w:fldChar w:fldCharType="begin"/>
        </w:r>
        <w:r w:rsidR="00082EC1">
          <w:rPr>
            <w:webHidden/>
          </w:rPr>
          <w:instrText xml:space="preserve"> PAGEREF _Toc146630086 \h </w:instrText>
        </w:r>
        <w:r w:rsidR="00082EC1">
          <w:rPr>
            <w:webHidden/>
          </w:rPr>
        </w:r>
        <w:r w:rsidR="00082EC1">
          <w:rPr>
            <w:webHidden/>
          </w:rPr>
          <w:fldChar w:fldCharType="separate"/>
        </w:r>
        <w:r w:rsidR="00082EC1">
          <w:rPr>
            <w:webHidden/>
          </w:rPr>
          <w:t>12</w:t>
        </w:r>
        <w:r w:rsidR="00082EC1">
          <w:rPr>
            <w:webHidden/>
          </w:rPr>
          <w:fldChar w:fldCharType="end"/>
        </w:r>
      </w:hyperlink>
    </w:p>
    <w:p w14:paraId="43C4CBD2" w14:textId="6EB884DB" w:rsidR="00082EC1" w:rsidRDefault="0022172B">
      <w:pPr>
        <w:pStyle w:val="Spistreci1"/>
        <w:rPr>
          <w:rFonts w:asciiTheme="minorHAnsi" w:eastAsiaTheme="minorEastAsia" w:hAnsiTheme="minorHAnsi" w:cstheme="minorBidi"/>
          <w:sz w:val="22"/>
          <w:szCs w:val="22"/>
        </w:rPr>
      </w:pPr>
      <w:hyperlink w:anchor="_Toc146630087" w:history="1">
        <w:r w:rsidR="00082EC1" w:rsidRPr="007F1B48">
          <w:rPr>
            <w:rStyle w:val="Hipercze"/>
            <w:rFonts w:ascii="Lato" w:hAnsi="Lato"/>
            <w14:shadow w14:blurRad="50800" w14:dist="38100" w14:dir="2700000" w14:sx="100000" w14:sy="100000" w14:kx="0" w14:ky="0" w14:algn="tl">
              <w14:srgbClr w14:val="000000">
                <w14:alpha w14:val="60000"/>
              </w14:srgbClr>
            </w14:shadow>
          </w:rPr>
          <w:t>9. Programy i działania planowane do realizacji przez Ministerstwo Rodziny i Polityki Społecznej w latach 2024–2026</w:t>
        </w:r>
        <w:r w:rsidR="00082EC1">
          <w:rPr>
            <w:webHidden/>
          </w:rPr>
          <w:tab/>
        </w:r>
        <w:r w:rsidR="00082EC1">
          <w:rPr>
            <w:webHidden/>
          </w:rPr>
          <w:fldChar w:fldCharType="begin"/>
        </w:r>
        <w:r w:rsidR="00082EC1">
          <w:rPr>
            <w:webHidden/>
          </w:rPr>
          <w:instrText xml:space="preserve"> PAGEREF _Toc146630087 \h </w:instrText>
        </w:r>
        <w:r w:rsidR="00082EC1">
          <w:rPr>
            <w:webHidden/>
          </w:rPr>
        </w:r>
        <w:r w:rsidR="00082EC1">
          <w:rPr>
            <w:webHidden/>
          </w:rPr>
          <w:fldChar w:fldCharType="separate"/>
        </w:r>
        <w:r w:rsidR="00082EC1">
          <w:rPr>
            <w:webHidden/>
          </w:rPr>
          <w:t>13</w:t>
        </w:r>
        <w:r w:rsidR="00082EC1">
          <w:rPr>
            <w:webHidden/>
          </w:rPr>
          <w:fldChar w:fldCharType="end"/>
        </w:r>
      </w:hyperlink>
    </w:p>
    <w:p w14:paraId="6FCC19BE" w14:textId="09A33A17" w:rsidR="00082EC1" w:rsidRDefault="0022172B">
      <w:pPr>
        <w:pStyle w:val="Spistreci1"/>
        <w:rPr>
          <w:rFonts w:asciiTheme="minorHAnsi" w:eastAsiaTheme="minorEastAsia" w:hAnsiTheme="minorHAnsi" w:cstheme="minorBidi"/>
          <w:sz w:val="22"/>
          <w:szCs w:val="22"/>
        </w:rPr>
      </w:pPr>
      <w:hyperlink w:anchor="_Toc146630088" w:history="1">
        <w:r w:rsidR="00082EC1" w:rsidRPr="007F1B48">
          <w:rPr>
            <w:rStyle w:val="Hipercze"/>
            <w:rFonts w:ascii="Lato" w:hAnsi="Lato"/>
            <w14:shadow w14:blurRad="50800" w14:dist="38100" w14:dir="2700000" w14:sx="100000" w14:sy="100000" w14:kx="0" w14:ky="0" w14:algn="tl">
              <w14:srgbClr w14:val="000000">
                <w14:alpha w14:val="60000"/>
              </w14:srgbClr>
            </w14:shadow>
          </w:rPr>
          <w:t>10. Ciała opiniodawczo-doradcze i pomocnicze oraz zespoły Ministra Rodziny i Polityki Społecznej</w:t>
        </w:r>
        <w:r w:rsidR="00082EC1">
          <w:rPr>
            <w:webHidden/>
          </w:rPr>
          <w:tab/>
        </w:r>
        <w:r w:rsidR="00082EC1">
          <w:rPr>
            <w:webHidden/>
          </w:rPr>
          <w:fldChar w:fldCharType="begin"/>
        </w:r>
        <w:r w:rsidR="00082EC1">
          <w:rPr>
            <w:webHidden/>
          </w:rPr>
          <w:instrText xml:space="preserve"> PAGEREF _Toc146630088 \h </w:instrText>
        </w:r>
        <w:r w:rsidR="00082EC1">
          <w:rPr>
            <w:webHidden/>
          </w:rPr>
        </w:r>
        <w:r w:rsidR="00082EC1">
          <w:rPr>
            <w:webHidden/>
          </w:rPr>
          <w:fldChar w:fldCharType="separate"/>
        </w:r>
        <w:r w:rsidR="00082EC1">
          <w:rPr>
            <w:webHidden/>
          </w:rPr>
          <w:t>29</w:t>
        </w:r>
        <w:r w:rsidR="00082EC1">
          <w:rPr>
            <w:webHidden/>
          </w:rPr>
          <w:fldChar w:fldCharType="end"/>
        </w:r>
      </w:hyperlink>
    </w:p>
    <w:p w14:paraId="040481CB" w14:textId="152308C2" w:rsidR="00082EC1" w:rsidRDefault="0022172B">
      <w:pPr>
        <w:pStyle w:val="Spistreci1"/>
        <w:rPr>
          <w:rFonts w:asciiTheme="minorHAnsi" w:eastAsiaTheme="minorEastAsia" w:hAnsiTheme="minorHAnsi" w:cstheme="minorBidi"/>
          <w:sz w:val="22"/>
          <w:szCs w:val="22"/>
        </w:rPr>
      </w:pPr>
      <w:hyperlink w:anchor="_Toc146630089" w:history="1">
        <w:r w:rsidR="00082EC1" w:rsidRPr="007F1B48">
          <w:rPr>
            <w:rStyle w:val="Hipercze"/>
            <w:rFonts w:ascii="Lato" w:hAnsi="Lato"/>
            <w14:shadow w14:blurRad="50800" w14:dist="38100" w14:dir="2700000" w14:sx="100000" w14:sy="100000" w14:kx="0" w14:ky="0" w14:algn="tl">
              <w14:srgbClr w14:val="000000">
                <w14:alpha w14:val="60000"/>
              </w14:srgbClr>
            </w14:shadow>
          </w:rPr>
          <w:t>11. Jednostki organizacyjne podległe Ministrowi Rodziny  i Polityki Społecznej lub przez niego nadzorowane współpracujące z organizacjami pozarządowymi.</w:t>
        </w:r>
        <w:r w:rsidR="00082EC1">
          <w:rPr>
            <w:webHidden/>
          </w:rPr>
          <w:tab/>
        </w:r>
        <w:r w:rsidR="00082EC1">
          <w:rPr>
            <w:webHidden/>
          </w:rPr>
          <w:fldChar w:fldCharType="begin"/>
        </w:r>
        <w:r w:rsidR="00082EC1">
          <w:rPr>
            <w:webHidden/>
          </w:rPr>
          <w:instrText xml:space="preserve"> PAGEREF _Toc146630089 \h </w:instrText>
        </w:r>
        <w:r w:rsidR="00082EC1">
          <w:rPr>
            <w:webHidden/>
          </w:rPr>
        </w:r>
        <w:r w:rsidR="00082EC1">
          <w:rPr>
            <w:webHidden/>
          </w:rPr>
          <w:fldChar w:fldCharType="separate"/>
        </w:r>
        <w:r w:rsidR="00082EC1">
          <w:rPr>
            <w:webHidden/>
          </w:rPr>
          <w:t>35</w:t>
        </w:r>
        <w:r w:rsidR="00082EC1">
          <w:rPr>
            <w:webHidden/>
          </w:rPr>
          <w:fldChar w:fldCharType="end"/>
        </w:r>
      </w:hyperlink>
    </w:p>
    <w:p w14:paraId="3BF3EE49" w14:textId="64C9C029" w:rsidR="00082EC1" w:rsidRDefault="0022172B">
      <w:pPr>
        <w:pStyle w:val="Spistreci1"/>
        <w:rPr>
          <w:rFonts w:asciiTheme="minorHAnsi" w:eastAsiaTheme="minorEastAsia" w:hAnsiTheme="minorHAnsi" w:cstheme="minorBidi"/>
          <w:sz w:val="22"/>
          <w:szCs w:val="22"/>
        </w:rPr>
      </w:pPr>
      <w:hyperlink w:anchor="_Toc146630090" w:history="1">
        <w:r w:rsidR="00082EC1" w:rsidRPr="007F1B48">
          <w:rPr>
            <w:rStyle w:val="Hipercze"/>
            <w:rFonts w:ascii="Lato" w:hAnsi="Lato" w:cs="Calibri"/>
            <w:bCs/>
            <w14:shadow w14:blurRad="50800" w14:dist="38100" w14:dir="2700000" w14:sx="100000" w14:sy="100000" w14:kx="0" w14:ky="0" w14:algn="tl">
              <w14:srgbClr w14:val="000000">
                <w14:alpha w14:val="60000"/>
              </w14:srgbClr>
            </w14:shadow>
          </w:rPr>
          <w:t>12. Tryb powoływania i zasady działania komisji konkursowych do opiniowania ofert  w otwartych konkursach ofert</w:t>
        </w:r>
        <w:r w:rsidR="00082EC1">
          <w:rPr>
            <w:webHidden/>
          </w:rPr>
          <w:tab/>
        </w:r>
        <w:r w:rsidR="00082EC1">
          <w:rPr>
            <w:webHidden/>
          </w:rPr>
          <w:fldChar w:fldCharType="begin"/>
        </w:r>
        <w:r w:rsidR="00082EC1">
          <w:rPr>
            <w:webHidden/>
          </w:rPr>
          <w:instrText xml:space="preserve"> PAGEREF _Toc146630090 \h </w:instrText>
        </w:r>
        <w:r w:rsidR="00082EC1">
          <w:rPr>
            <w:webHidden/>
          </w:rPr>
        </w:r>
        <w:r w:rsidR="00082EC1">
          <w:rPr>
            <w:webHidden/>
          </w:rPr>
          <w:fldChar w:fldCharType="separate"/>
        </w:r>
        <w:r w:rsidR="00082EC1">
          <w:rPr>
            <w:webHidden/>
          </w:rPr>
          <w:t>40</w:t>
        </w:r>
        <w:r w:rsidR="00082EC1">
          <w:rPr>
            <w:webHidden/>
          </w:rPr>
          <w:fldChar w:fldCharType="end"/>
        </w:r>
      </w:hyperlink>
    </w:p>
    <w:p w14:paraId="18094070" w14:textId="2D0B7596" w:rsidR="00082EC1" w:rsidRDefault="0022172B">
      <w:pPr>
        <w:pStyle w:val="Spistreci1"/>
        <w:rPr>
          <w:rFonts w:asciiTheme="minorHAnsi" w:eastAsiaTheme="minorEastAsia" w:hAnsiTheme="minorHAnsi" w:cstheme="minorBidi"/>
          <w:sz w:val="22"/>
          <w:szCs w:val="22"/>
        </w:rPr>
      </w:pPr>
      <w:hyperlink w:anchor="_Toc146630091" w:history="1">
        <w:r w:rsidR="00082EC1" w:rsidRPr="007F1B48">
          <w:rPr>
            <w:rStyle w:val="Hipercze"/>
            <w:rFonts w:ascii="Lato" w:hAnsi="Lato"/>
            <w14:shadow w14:blurRad="50800" w14:dist="38100" w14:dir="2700000" w14:sx="100000" w14:sy="100000" w14:kx="0" w14:ky="0" w14:algn="tl">
              <w14:srgbClr w14:val="000000">
                <w14:alpha w14:val="60000"/>
              </w14:srgbClr>
            </w14:shadow>
          </w:rPr>
          <w:t>13.</w:t>
        </w:r>
        <w:r w:rsidR="00082EC1">
          <w:rPr>
            <w:rFonts w:asciiTheme="minorHAnsi" w:eastAsiaTheme="minorEastAsia" w:hAnsiTheme="minorHAnsi" w:cstheme="minorBidi"/>
            <w:sz w:val="22"/>
            <w:szCs w:val="22"/>
          </w:rPr>
          <w:tab/>
        </w:r>
        <w:r w:rsidR="00082EC1" w:rsidRPr="007F1B48">
          <w:rPr>
            <w:rStyle w:val="Hipercze"/>
            <w:rFonts w:ascii="Lato" w:hAnsi="Lato"/>
            <w14:shadow w14:blurRad="50800" w14:dist="38100" w14:dir="2700000" w14:sx="100000" w14:sy="100000" w14:kx="0" w14:ky="0" w14:algn="tl">
              <w14:srgbClr w14:val="000000">
                <w14:alpha w14:val="60000"/>
              </w14:srgbClr>
            </w14:shadow>
          </w:rPr>
          <w:t>Wysokość środków planowanych na realizację Programu</w:t>
        </w:r>
        <w:r w:rsidR="00082EC1">
          <w:rPr>
            <w:webHidden/>
          </w:rPr>
          <w:tab/>
        </w:r>
        <w:r w:rsidR="00082EC1">
          <w:rPr>
            <w:webHidden/>
          </w:rPr>
          <w:fldChar w:fldCharType="begin"/>
        </w:r>
        <w:r w:rsidR="00082EC1">
          <w:rPr>
            <w:webHidden/>
          </w:rPr>
          <w:instrText xml:space="preserve"> PAGEREF _Toc146630091 \h </w:instrText>
        </w:r>
        <w:r w:rsidR="00082EC1">
          <w:rPr>
            <w:webHidden/>
          </w:rPr>
        </w:r>
        <w:r w:rsidR="00082EC1">
          <w:rPr>
            <w:webHidden/>
          </w:rPr>
          <w:fldChar w:fldCharType="separate"/>
        </w:r>
        <w:r w:rsidR="00082EC1">
          <w:rPr>
            <w:webHidden/>
          </w:rPr>
          <w:t>40</w:t>
        </w:r>
        <w:r w:rsidR="00082EC1">
          <w:rPr>
            <w:webHidden/>
          </w:rPr>
          <w:fldChar w:fldCharType="end"/>
        </w:r>
      </w:hyperlink>
    </w:p>
    <w:p w14:paraId="35F9BAF7" w14:textId="00846A0D" w:rsidR="00082EC1" w:rsidRDefault="0022172B">
      <w:pPr>
        <w:pStyle w:val="Spistreci1"/>
        <w:rPr>
          <w:rFonts w:asciiTheme="minorHAnsi" w:eastAsiaTheme="minorEastAsia" w:hAnsiTheme="minorHAnsi" w:cstheme="minorBidi"/>
          <w:sz w:val="22"/>
          <w:szCs w:val="22"/>
        </w:rPr>
      </w:pPr>
      <w:hyperlink w:anchor="_Toc146630092" w:history="1">
        <w:r w:rsidR="00082EC1" w:rsidRPr="007F1B48">
          <w:rPr>
            <w:rStyle w:val="Hipercze"/>
            <w:rFonts w:ascii="Lato" w:hAnsi="Lato"/>
            <w14:shadow w14:blurRad="50800" w14:dist="38100" w14:dir="2700000" w14:sx="100000" w14:sy="100000" w14:kx="0" w14:ky="0" w14:algn="tl">
              <w14:srgbClr w14:val="000000">
                <w14:alpha w14:val="60000"/>
              </w14:srgbClr>
            </w14:shadow>
          </w:rPr>
          <w:t>14. Sposób oceny realizacji Programu</w:t>
        </w:r>
        <w:r w:rsidR="00082EC1">
          <w:rPr>
            <w:webHidden/>
          </w:rPr>
          <w:tab/>
        </w:r>
        <w:r w:rsidR="00082EC1">
          <w:rPr>
            <w:webHidden/>
          </w:rPr>
          <w:fldChar w:fldCharType="begin"/>
        </w:r>
        <w:r w:rsidR="00082EC1">
          <w:rPr>
            <w:webHidden/>
          </w:rPr>
          <w:instrText xml:space="preserve"> PAGEREF _Toc146630092 \h </w:instrText>
        </w:r>
        <w:r w:rsidR="00082EC1">
          <w:rPr>
            <w:webHidden/>
          </w:rPr>
        </w:r>
        <w:r w:rsidR="00082EC1">
          <w:rPr>
            <w:webHidden/>
          </w:rPr>
          <w:fldChar w:fldCharType="separate"/>
        </w:r>
        <w:r w:rsidR="00082EC1">
          <w:rPr>
            <w:webHidden/>
          </w:rPr>
          <w:t>42</w:t>
        </w:r>
        <w:r w:rsidR="00082EC1">
          <w:rPr>
            <w:webHidden/>
          </w:rPr>
          <w:fldChar w:fldCharType="end"/>
        </w:r>
      </w:hyperlink>
    </w:p>
    <w:p w14:paraId="48866B00" w14:textId="06269950" w:rsidR="00082EC1" w:rsidRDefault="0022172B">
      <w:pPr>
        <w:pStyle w:val="Spistreci1"/>
        <w:rPr>
          <w:rFonts w:asciiTheme="minorHAnsi" w:eastAsiaTheme="minorEastAsia" w:hAnsiTheme="minorHAnsi" w:cstheme="minorBidi"/>
          <w:sz w:val="22"/>
          <w:szCs w:val="22"/>
        </w:rPr>
      </w:pPr>
      <w:hyperlink w:anchor="_Toc146630093" w:history="1">
        <w:r w:rsidR="00082EC1" w:rsidRPr="007F1B48">
          <w:rPr>
            <w:rStyle w:val="Hipercze"/>
            <w:rFonts w:ascii="Lato" w:hAnsi="Lato"/>
            <w14:shadow w14:blurRad="50800" w14:dist="38100" w14:dir="2700000" w14:sx="100000" w14:sy="100000" w14:kx="0" w14:ky="0" w14:algn="tl">
              <w14:srgbClr w14:val="000000">
                <w14:alpha w14:val="60000"/>
              </w14:srgbClr>
            </w14:shadow>
          </w:rPr>
          <w:t>15. Wskaźniki oceny realizacji Programu</w:t>
        </w:r>
        <w:r w:rsidR="00082EC1">
          <w:rPr>
            <w:webHidden/>
          </w:rPr>
          <w:tab/>
        </w:r>
        <w:r w:rsidR="00082EC1">
          <w:rPr>
            <w:webHidden/>
          </w:rPr>
          <w:fldChar w:fldCharType="begin"/>
        </w:r>
        <w:r w:rsidR="00082EC1">
          <w:rPr>
            <w:webHidden/>
          </w:rPr>
          <w:instrText xml:space="preserve"> PAGEREF _Toc146630093 \h </w:instrText>
        </w:r>
        <w:r w:rsidR="00082EC1">
          <w:rPr>
            <w:webHidden/>
          </w:rPr>
        </w:r>
        <w:r w:rsidR="00082EC1">
          <w:rPr>
            <w:webHidden/>
          </w:rPr>
          <w:fldChar w:fldCharType="separate"/>
        </w:r>
        <w:r w:rsidR="00082EC1">
          <w:rPr>
            <w:webHidden/>
          </w:rPr>
          <w:t>42</w:t>
        </w:r>
        <w:r w:rsidR="00082EC1">
          <w:rPr>
            <w:webHidden/>
          </w:rPr>
          <w:fldChar w:fldCharType="end"/>
        </w:r>
      </w:hyperlink>
    </w:p>
    <w:p w14:paraId="67C3AD99" w14:textId="78BB9288" w:rsidR="00082EC1" w:rsidRDefault="0022172B">
      <w:pPr>
        <w:pStyle w:val="Spistreci1"/>
        <w:rPr>
          <w:rFonts w:asciiTheme="minorHAnsi" w:eastAsiaTheme="minorEastAsia" w:hAnsiTheme="minorHAnsi" w:cstheme="minorBidi"/>
          <w:sz w:val="22"/>
          <w:szCs w:val="22"/>
        </w:rPr>
      </w:pPr>
      <w:hyperlink w:anchor="_Toc146630094" w:history="1">
        <w:r w:rsidR="00082EC1" w:rsidRPr="007F1B48">
          <w:rPr>
            <w:rStyle w:val="Hipercze"/>
            <w:rFonts w:ascii="Lato" w:hAnsi="Lato"/>
            <w14:shadow w14:blurRad="50800" w14:dist="38100" w14:dir="2700000" w14:sx="100000" w14:sy="100000" w14:kx="0" w14:ky="0" w14:algn="tl">
              <w14:srgbClr w14:val="000000">
                <w14:alpha w14:val="60000"/>
              </w14:srgbClr>
            </w14:shadow>
          </w:rPr>
          <w:t>16. Informacja o sposobie tworzenia Programu oraz o przebiegu konsultacji (sposób powstania dokumentu)</w:t>
        </w:r>
        <w:r w:rsidR="00082EC1">
          <w:rPr>
            <w:webHidden/>
          </w:rPr>
          <w:tab/>
        </w:r>
        <w:r w:rsidR="00082EC1">
          <w:rPr>
            <w:webHidden/>
          </w:rPr>
          <w:fldChar w:fldCharType="begin"/>
        </w:r>
        <w:r w:rsidR="00082EC1">
          <w:rPr>
            <w:webHidden/>
          </w:rPr>
          <w:instrText xml:space="preserve"> PAGEREF _Toc146630094 \h </w:instrText>
        </w:r>
        <w:r w:rsidR="00082EC1">
          <w:rPr>
            <w:webHidden/>
          </w:rPr>
        </w:r>
        <w:r w:rsidR="00082EC1">
          <w:rPr>
            <w:webHidden/>
          </w:rPr>
          <w:fldChar w:fldCharType="separate"/>
        </w:r>
        <w:r w:rsidR="00082EC1">
          <w:rPr>
            <w:webHidden/>
          </w:rPr>
          <w:t>42</w:t>
        </w:r>
        <w:r w:rsidR="00082EC1">
          <w:rPr>
            <w:webHidden/>
          </w:rPr>
          <w:fldChar w:fldCharType="end"/>
        </w:r>
      </w:hyperlink>
    </w:p>
    <w:p w14:paraId="0B998538" w14:textId="58E7B52D" w:rsidR="00D548C9" w:rsidRPr="00F41A10" w:rsidRDefault="00D548C9" w:rsidP="0092781B">
      <w:pPr>
        <w:rPr>
          <w:rFonts w:ascii="Lato" w:hAnsi="Lato"/>
        </w:rPr>
      </w:pPr>
      <w:r w:rsidRPr="00F41A10">
        <w:rPr>
          <w:rFonts w:ascii="Lato" w:hAnsi="Lato"/>
          <w:b/>
          <w:bCs/>
        </w:rPr>
        <w:fldChar w:fldCharType="end"/>
      </w:r>
    </w:p>
    <w:p w14:paraId="1B986A05" w14:textId="77777777" w:rsidR="00D548C9" w:rsidRPr="0002604E" w:rsidRDefault="00D548C9" w:rsidP="0092781B">
      <w:pPr>
        <w:rPr>
          <w:rFonts w:ascii="Lato" w:hAnsi="Lato"/>
          <w:b/>
          <w:color w:val="2E74B5"/>
          <w:lang w:eastAsia="x-none"/>
        </w:rPr>
      </w:pPr>
    </w:p>
    <w:p w14:paraId="41280FE4" w14:textId="77777777" w:rsidR="00FE1CCB" w:rsidRPr="0002604E" w:rsidRDefault="00FE1CCB" w:rsidP="0092781B">
      <w:pPr>
        <w:rPr>
          <w:rFonts w:ascii="Lato" w:hAnsi="Lato"/>
          <w:b/>
          <w:color w:val="2E74B5"/>
          <w:lang w:eastAsia="x-none"/>
        </w:rPr>
      </w:pPr>
    </w:p>
    <w:p w14:paraId="38F68202" w14:textId="6A88A06F" w:rsidR="001F5042" w:rsidRPr="0002604E" w:rsidRDefault="001F5042" w:rsidP="0092781B">
      <w:pPr>
        <w:rPr>
          <w:rFonts w:ascii="Lato" w:hAnsi="Lato"/>
          <w:b/>
          <w:color w:val="2E74B5"/>
          <w:lang w:eastAsia="x-none"/>
        </w:rPr>
      </w:pPr>
      <w:r w:rsidRPr="0002604E">
        <w:rPr>
          <w:rFonts w:ascii="Lato" w:hAnsi="Lato"/>
          <w:b/>
          <w:color w:val="2E74B5"/>
          <w:lang w:eastAsia="x-none"/>
        </w:rPr>
        <w:br w:type="page"/>
      </w:r>
    </w:p>
    <w:p w14:paraId="173BD60D" w14:textId="77777777" w:rsidR="00935CBB" w:rsidRPr="00FA0A11" w:rsidRDefault="00935CBB" w:rsidP="0092781B">
      <w:pPr>
        <w:pStyle w:val="Nagwek1"/>
        <w:numPr>
          <w:ilvl w:val="0"/>
          <w:numId w:val="16"/>
        </w:numPr>
        <w:spacing w:before="0" w:after="0"/>
        <w:ind w:left="284" w:right="-284" w:hanging="284"/>
        <w:rPr>
          <w:rFonts w:ascii="Lato" w:hAnsi="Lato"/>
          <w:sz w:val="24"/>
          <w:szCs w:val="24"/>
          <w:lang w:val="pl-PL"/>
          <w14:shadow w14:blurRad="50800" w14:dist="38100" w14:dir="2700000" w14:sx="100000" w14:sy="100000" w14:kx="0" w14:ky="0" w14:algn="tl">
            <w14:srgbClr w14:val="000000">
              <w14:alpha w14:val="60000"/>
            </w14:srgbClr>
          </w14:shadow>
        </w:rPr>
      </w:pPr>
      <w:bookmarkStart w:id="0" w:name="_Toc499120984"/>
      <w:bookmarkStart w:id="1" w:name="_Toc146630079"/>
      <w:r w:rsidRPr="0002604E">
        <w:rPr>
          <w:rFonts w:ascii="Lato" w:hAnsi="Lato"/>
          <w:sz w:val="24"/>
          <w:szCs w:val="24"/>
          <w:lang w:val="pl-PL"/>
          <w14:shadow w14:blurRad="50800" w14:dist="38100" w14:dir="2700000" w14:sx="100000" w14:sy="100000" w14:kx="0" w14:ky="0" w14:algn="tl">
            <w14:srgbClr w14:val="000000">
              <w14:alpha w14:val="60000"/>
            </w14:srgbClr>
          </w14:shadow>
        </w:rPr>
        <w:lastRenderedPageBreak/>
        <w:t>Wstęp</w:t>
      </w:r>
      <w:bookmarkEnd w:id="0"/>
      <w:bookmarkEnd w:id="1"/>
    </w:p>
    <w:p w14:paraId="6D8F65EB" w14:textId="77777777" w:rsidR="00935CBB" w:rsidRPr="00B01DC5" w:rsidRDefault="00935CBB" w:rsidP="0092781B">
      <w:pPr>
        <w:rPr>
          <w:rFonts w:ascii="Lato" w:hAnsi="Lato"/>
          <w:lang w:eastAsia="x-none"/>
        </w:rPr>
      </w:pPr>
    </w:p>
    <w:p w14:paraId="61C4637A" w14:textId="5C4EF522" w:rsidR="00EB7F8C" w:rsidRPr="00B01DC5" w:rsidRDefault="00EB7F8C" w:rsidP="0092781B">
      <w:pPr>
        <w:rPr>
          <w:rFonts w:ascii="Lato" w:hAnsi="Lato"/>
          <w:i/>
          <w:color w:val="000000"/>
        </w:rPr>
      </w:pPr>
      <w:r w:rsidRPr="00B01DC5">
        <w:rPr>
          <w:rFonts w:ascii="Lato" w:hAnsi="Lato"/>
          <w:i/>
          <w:color w:val="000000"/>
        </w:rPr>
        <w:t>Ministerstwo Rodziny i Polityki Społecznej (</w:t>
      </w:r>
      <w:proofErr w:type="spellStart"/>
      <w:r w:rsidRPr="00B01DC5">
        <w:rPr>
          <w:rFonts w:ascii="Lato" w:hAnsi="Lato"/>
          <w:i/>
          <w:color w:val="000000"/>
        </w:rPr>
        <w:t>MRiPS</w:t>
      </w:r>
      <w:proofErr w:type="spellEnd"/>
      <w:r w:rsidRPr="00B01DC5">
        <w:rPr>
          <w:rFonts w:ascii="Lato" w:hAnsi="Lato"/>
          <w:i/>
          <w:color w:val="000000"/>
        </w:rPr>
        <w:t xml:space="preserve">) odpowiada za kształtowanie </w:t>
      </w:r>
      <w:r w:rsidR="001F5042" w:rsidRPr="00B01DC5">
        <w:rPr>
          <w:rFonts w:ascii="Lato" w:hAnsi="Lato"/>
          <w:i/>
          <w:color w:val="000000"/>
        </w:rPr>
        <w:br/>
      </w:r>
      <w:r w:rsidRPr="00B01DC5">
        <w:rPr>
          <w:rFonts w:ascii="Lato" w:hAnsi="Lato"/>
          <w:i/>
          <w:color w:val="000000"/>
        </w:rPr>
        <w:t xml:space="preserve">i realizację polityk publicznych o kluczowym znaczeniu dla jakości życia obywateli - od wspierania rodziny przez obszar pracy, po zabezpieczenie społeczne. </w:t>
      </w:r>
    </w:p>
    <w:p w14:paraId="46291D21" w14:textId="77777777" w:rsidR="00EB7F8C" w:rsidRPr="00B01DC5" w:rsidRDefault="00EB7F8C" w:rsidP="0092781B">
      <w:pPr>
        <w:rPr>
          <w:rFonts w:ascii="Lato" w:hAnsi="Lato"/>
          <w:i/>
          <w:color w:val="000000"/>
        </w:rPr>
      </w:pPr>
    </w:p>
    <w:p w14:paraId="324F64B7" w14:textId="7BEB1FD7" w:rsidR="00EB7F8C" w:rsidRPr="0002604E" w:rsidRDefault="00EB7F8C" w:rsidP="0092781B">
      <w:pPr>
        <w:rPr>
          <w:rFonts w:ascii="Lato" w:hAnsi="Lato"/>
          <w:i/>
          <w:color w:val="000000"/>
        </w:rPr>
      </w:pPr>
      <w:r w:rsidRPr="00B01DC5">
        <w:rPr>
          <w:rFonts w:ascii="Lato" w:hAnsi="Lato"/>
          <w:i/>
          <w:color w:val="000000"/>
        </w:rPr>
        <w:t xml:space="preserve">Misją </w:t>
      </w:r>
      <w:proofErr w:type="spellStart"/>
      <w:r w:rsidRPr="00B01DC5">
        <w:rPr>
          <w:rFonts w:ascii="Lato" w:hAnsi="Lato"/>
          <w:i/>
          <w:color w:val="000000"/>
        </w:rPr>
        <w:t>MRiPS</w:t>
      </w:r>
      <w:proofErr w:type="spellEnd"/>
      <w:r w:rsidRPr="00B01DC5">
        <w:rPr>
          <w:rFonts w:ascii="Lato" w:hAnsi="Lato"/>
          <w:i/>
          <w:color w:val="000000"/>
        </w:rPr>
        <w:t xml:space="preserve"> jest wzmacnianie roli rodziny w życiu społecznym, poprawa jakości jej życia, zapewnienie jej poczucia bezpieczeństwa oraz zwiększenie dostępności usług społecznych. Priorytetowe działania realizowane przez </w:t>
      </w:r>
      <w:proofErr w:type="spellStart"/>
      <w:r w:rsidRPr="00B01DC5">
        <w:rPr>
          <w:rFonts w:ascii="Lato" w:hAnsi="Lato"/>
          <w:i/>
          <w:color w:val="000000"/>
        </w:rPr>
        <w:t>MRiPS</w:t>
      </w:r>
      <w:proofErr w:type="spellEnd"/>
      <w:r w:rsidRPr="00B01DC5">
        <w:rPr>
          <w:rFonts w:ascii="Lato" w:hAnsi="Lato"/>
          <w:i/>
          <w:color w:val="000000"/>
        </w:rPr>
        <w:t xml:space="preserve">, takie jak flagowe programy, </w:t>
      </w:r>
      <w:r w:rsidR="001925E8">
        <w:rPr>
          <w:rFonts w:ascii="Lato" w:hAnsi="Lato"/>
          <w:i/>
          <w:color w:val="000000"/>
        </w:rPr>
        <w:t>m.in.</w:t>
      </w:r>
      <w:r w:rsidRPr="00B01DC5">
        <w:rPr>
          <w:rFonts w:ascii="Lato" w:hAnsi="Lato"/>
          <w:i/>
          <w:color w:val="000000"/>
        </w:rPr>
        <w:t xml:space="preserve"> „Rodzina 500+”,</w:t>
      </w:r>
      <w:r w:rsidRPr="00F41A10">
        <w:rPr>
          <w:rFonts w:ascii="Lato" w:hAnsi="Lato"/>
          <w:i/>
          <w:color w:val="000000"/>
        </w:rPr>
        <w:t xml:space="preserve"> „Maluch+” czy „</w:t>
      </w:r>
      <w:r w:rsidR="00B26607" w:rsidRPr="00F41A10">
        <w:rPr>
          <w:rFonts w:ascii="Lato" w:hAnsi="Lato"/>
          <w:i/>
          <w:color w:val="000000"/>
        </w:rPr>
        <w:t>Aktywni+</w:t>
      </w:r>
      <w:r w:rsidRPr="00F41A10">
        <w:rPr>
          <w:rFonts w:ascii="Lato" w:hAnsi="Lato"/>
          <w:i/>
          <w:color w:val="000000"/>
        </w:rPr>
        <w:t>”, pokazują, że polityka państwa wobec rodzin r</w:t>
      </w:r>
      <w:r w:rsidRPr="0002604E">
        <w:rPr>
          <w:rFonts w:ascii="Lato" w:hAnsi="Lato"/>
          <w:i/>
          <w:color w:val="000000"/>
        </w:rPr>
        <w:t>ealizowana jest w sposób konsekwentny i kompleksowy. Kierunki dalszego wsparcia rodzin wyznaczy prowadzona przez resort polityka demograficzna.</w:t>
      </w:r>
    </w:p>
    <w:p w14:paraId="2AD77F46" w14:textId="77777777" w:rsidR="00EB7F8C" w:rsidRPr="0002604E" w:rsidRDefault="00EB7F8C" w:rsidP="0092781B">
      <w:pPr>
        <w:rPr>
          <w:rFonts w:ascii="Lato" w:hAnsi="Lato"/>
          <w:i/>
          <w:color w:val="000000"/>
        </w:rPr>
      </w:pPr>
    </w:p>
    <w:p w14:paraId="283A5C26" w14:textId="0C9A3B30" w:rsidR="00EB7F8C" w:rsidRPr="00083BB6" w:rsidRDefault="00EB7F8C" w:rsidP="0092781B">
      <w:pPr>
        <w:rPr>
          <w:rFonts w:ascii="Lato" w:hAnsi="Lato"/>
          <w:i/>
          <w:color w:val="000000"/>
        </w:rPr>
      </w:pPr>
      <w:r w:rsidRPr="0002604E">
        <w:rPr>
          <w:rFonts w:ascii="Lato" w:hAnsi="Lato"/>
          <w:i/>
          <w:color w:val="000000"/>
        </w:rPr>
        <w:t>Ważnym obszarem interwencji resortu są działania skierowane do osób zagrożonych wykluczeniem społecznym i ubóst</w:t>
      </w:r>
      <w:r w:rsidRPr="00FA0A11">
        <w:rPr>
          <w:rFonts w:ascii="Lato" w:hAnsi="Lato"/>
          <w:i/>
          <w:color w:val="000000"/>
        </w:rPr>
        <w:t xml:space="preserve">wem, ze szczególnym uwzględnieniem osób </w:t>
      </w:r>
      <w:r w:rsidR="006C56A4">
        <w:rPr>
          <w:rFonts w:ascii="Lato" w:hAnsi="Lato"/>
          <w:i/>
          <w:color w:val="000000"/>
        </w:rPr>
        <w:br/>
      </w:r>
      <w:r w:rsidRPr="00FA0A11">
        <w:rPr>
          <w:rFonts w:ascii="Lato" w:hAnsi="Lato"/>
          <w:i/>
          <w:color w:val="000000"/>
        </w:rPr>
        <w:t>z niepełnosprawnościami i ich opiekunów. Działania w zakresie szeroko rozumianej polityki społecznej ukierunkowane są na wzmacnianie spójności społecznej, aktywizację w ramach reintegracji społecznej i zawodowej, prz</w:t>
      </w:r>
      <w:r w:rsidRPr="00B01DC5">
        <w:rPr>
          <w:rFonts w:ascii="Lato" w:hAnsi="Lato"/>
          <w:i/>
          <w:color w:val="000000"/>
        </w:rPr>
        <w:t>ywracanie poczucia sprawstwa i budowanie optymalnych warunków do pełnego uczestnictwa w życiu społecznym.</w:t>
      </w:r>
    </w:p>
    <w:p w14:paraId="61EDEEBA" w14:textId="77777777" w:rsidR="00EB7F8C" w:rsidRPr="00F41A10" w:rsidRDefault="00EB7F8C" w:rsidP="0092781B">
      <w:pPr>
        <w:rPr>
          <w:rFonts w:ascii="Lato" w:hAnsi="Lato"/>
          <w:i/>
          <w:color w:val="000000"/>
        </w:rPr>
      </w:pPr>
    </w:p>
    <w:p w14:paraId="7FEC3600" w14:textId="407E5DB0" w:rsidR="00EB7F8C" w:rsidRPr="00B01DC5" w:rsidRDefault="00B26607" w:rsidP="0092781B">
      <w:pPr>
        <w:rPr>
          <w:rFonts w:ascii="Lato" w:hAnsi="Lato"/>
          <w:i/>
          <w:color w:val="000000"/>
        </w:rPr>
      </w:pPr>
      <w:r w:rsidRPr="00F41A10">
        <w:rPr>
          <w:rFonts w:ascii="Lato" w:hAnsi="Lato"/>
          <w:i/>
          <w:color w:val="000000"/>
        </w:rPr>
        <w:t xml:space="preserve">Jednym z </w:t>
      </w:r>
      <w:r w:rsidR="001925E8">
        <w:rPr>
          <w:rFonts w:ascii="Lato" w:hAnsi="Lato"/>
          <w:i/>
          <w:color w:val="000000"/>
        </w:rPr>
        <w:t>priorytetowych kierunków interwencji, realizowanych</w:t>
      </w:r>
      <w:r w:rsidRPr="00F41A10">
        <w:rPr>
          <w:rFonts w:ascii="Lato" w:hAnsi="Lato"/>
          <w:i/>
          <w:color w:val="000000"/>
        </w:rPr>
        <w:t xml:space="preserve"> na rzecz osób zagrożonych wykluczeniem społecznym, </w:t>
      </w:r>
      <w:r w:rsidR="001925E8">
        <w:rPr>
          <w:rFonts w:ascii="Lato" w:hAnsi="Lato"/>
          <w:i/>
          <w:color w:val="000000"/>
        </w:rPr>
        <w:t>są działania w zakresie ekonomii społecznej. Kamieniem milowym w tym obszarze było</w:t>
      </w:r>
      <w:r w:rsidRPr="00F41A10">
        <w:rPr>
          <w:rFonts w:ascii="Lato" w:hAnsi="Lato"/>
          <w:i/>
          <w:color w:val="000000"/>
        </w:rPr>
        <w:t xml:space="preserve"> wejście w życie  </w:t>
      </w:r>
      <w:r w:rsidR="00EB7F8C" w:rsidRPr="00F41A10">
        <w:rPr>
          <w:rFonts w:ascii="Lato" w:hAnsi="Lato"/>
          <w:i/>
          <w:color w:val="000000"/>
        </w:rPr>
        <w:t>30 października 2022 r. ustaw</w:t>
      </w:r>
      <w:r w:rsidRPr="00F41A10">
        <w:rPr>
          <w:rFonts w:ascii="Lato" w:hAnsi="Lato"/>
          <w:i/>
          <w:color w:val="000000"/>
        </w:rPr>
        <w:t>y</w:t>
      </w:r>
      <w:r w:rsidR="00EB7F8C" w:rsidRPr="00F41A10">
        <w:rPr>
          <w:rFonts w:ascii="Lato" w:hAnsi="Lato"/>
          <w:i/>
          <w:color w:val="000000"/>
        </w:rPr>
        <w:t xml:space="preserve"> z dnia 5 sierpnia 2022 r. o ekonomii społecznej. Dzięki rozwiązaniom zawartym w ustawie osoby znajdujące się w trudnej sytuacji życiowej uzysk</w:t>
      </w:r>
      <w:r w:rsidR="006B6C55" w:rsidRPr="00F41A10">
        <w:rPr>
          <w:rFonts w:ascii="Lato" w:hAnsi="Lato"/>
          <w:i/>
          <w:color w:val="000000"/>
        </w:rPr>
        <w:t>u</w:t>
      </w:r>
      <w:r w:rsidR="00EB7F8C" w:rsidRPr="00F41A10">
        <w:rPr>
          <w:rFonts w:ascii="Lato" w:hAnsi="Lato"/>
          <w:i/>
          <w:color w:val="000000"/>
        </w:rPr>
        <w:t>ją wsparcie oraz szansę na samodzielność, przywrócenie poczucia godności i rozwój własnego potencjału. Ekonomia społeczna to pojęcie o szerokim znaczeniu. Ustawa kładzie nacisk na najważniejsze elementy tej dzi</w:t>
      </w:r>
      <w:r w:rsidR="00EB7F8C" w:rsidRPr="0002604E">
        <w:rPr>
          <w:rFonts w:ascii="Lato" w:hAnsi="Lato"/>
          <w:i/>
          <w:color w:val="000000"/>
        </w:rPr>
        <w:t xml:space="preserve">ałalności — jej społeczny i oddolny charakter, upodmiotowienie i partycypacyjność zarządzania, lokalne zakorzenienie </w:t>
      </w:r>
      <w:r w:rsidR="006B6C55" w:rsidRPr="0002604E">
        <w:rPr>
          <w:rFonts w:ascii="Lato" w:hAnsi="Lato"/>
          <w:i/>
          <w:color w:val="000000"/>
        </w:rPr>
        <w:t>oraz</w:t>
      </w:r>
      <w:r w:rsidR="00EB7F8C" w:rsidRPr="0002604E">
        <w:rPr>
          <w:rFonts w:ascii="Lato" w:hAnsi="Lato"/>
          <w:i/>
          <w:color w:val="000000"/>
        </w:rPr>
        <w:t xml:space="preserve"> wymiar ekonomiczny. Ustawa jest także </w:t>
      </w:r>
      <w:r w:rsidR="00DC1FE9">
        <w:rPr>
          <w:rFonts w:ascii="Lato" w:hAnsi="Lato"/>
          <w:i/>
          <w:color w:val="000000"/>
        </w:rPr>
        <w:t>kluczowym aktem</w:t>
      </w:r>
      <w:r w:rsidR="00EB7F8C" w:rsidRPr="0002604E">
        <w:rPr>
          <w:rFonts w:ascii="Lato" w:hAnsi="Lato"/>
          <w:i/>
          <w:color w:val="000000"/>
        </w:rPr>
        <w:t xml:space="preserve"> prawny</w:t>
      </w:r>
      <w:r w:rsidR="00D91BB4">
        <w:rPr>
          <w:rFonts w:ascii="Lato" w:hAnsi="Lato"/>
          <w:i/>
          <w:color w:val="000000"/>
        </w:rPr>
        <w:t>m</w:t>
      </w:r>
      <w:r w:rsidR="00EB7F8C" w:rsidRPr="0002604E">
        <w:rPr>
          <w:rFonts w:ascii="Lato" w:hAnsi="Lato"/>
          <w:i/>
          <w:color w:val="000000"/>
        </w:rPr>
        <w:t>, regulujący</w:t>
      </w:r>
      <w:r w:rsidR="00D91BB4">
        <w:rPr>
          <w:rFonts w:ascii="Lato" w:hAnsi="Lato"/>
          <w:i/>
          <w:color w:val="000000"/>
        </w:rPr>
        <w:t>m</w:t>
      </w:r>
      <w:r w:rsidR="00EB7F8C" w:rsidRPr="0002604E">
        <w:rPr>
          <w:rFonts w:ascii="Lato" w:hAnsi="Lato"/>
          <w:i/>
          <w:color w:val="000000"/>
        </w:rPr>
        <w:t xml:space="preserve"> wsparcie ze środków publicznych na rzecz budowania potencjału podmiotów ekonomii społecznej. Dzięki uchwaleniu ustawy o ekonomii społecznej możliwe było</w:t>
      </w:r>
      <w:r w:rsidR="00CF7534">
        <w:rPr>
          <w:rFonts w:ascii="Lato" w:hAnsi="Lato"/>
          <w:i/>
          <w:color w:val="000000"/>
        </w:rPr>
        <w:t xml:space="preserve"> </w:t>
      </w:r>
      <w:r w:rsidR="00EB7F8C" w:rsidRPr="0002604E">
        <w:rPr>
          <w:rFonts w:ascii="Lato" w:hAnsi="Lato"/>
          <w:i/>
          <w:color w:val="000000"/>
        </w:rPr>
        <w:t xml:space="preserve">uruchomienie dwóch nowych programów dotacyjnych dla podmiotów ekonomii społecznej w nowym trybie naboru wniosków </w:t>
      </w:r>
      <w:r w:rsidR="00D91BB4">
        <w:rPr>
          <w:rFonts w:ascii="Lato" w:hAnsi="Lato"/>
          <w:i/>
          <w:color w:val="000000"/>
        </w:rPr>
        <w:t>–</w:t>
      </w:r>
      <w:r w:rsidR="00EB7F8C" w:rsidRPr="0002604E">
        <w:rPr>
          <w:rFonts w:ascii="Lato" w:hAnsi="Lato"/>
          <w:i/>
          <w:color w:val="000000"/>
        </w:rPr>
        <w:t xml:space="preserve"> </w:t>
      </w:r>
      <w:r w:rsidR="00D91BB4">
        <w:rPr>
          <w:rFonts w:ascii="Lato" w:hAnsi="Lato"/>
          <w:i/>
          <w:color w:val="000000"/>
        </w:rPr>
        <w:t>„</w:t>
      </w:r>
      <w:r w:rsidR="00EB7F8C" w:rsidRPr="0002604E">
        <w:rPr>
          <w:rFonts w:ascii="Lato" w:hAnsi="Lato"/>
          <w:i/>
          <w:color w:val="000000"/>
        </w:rPr>
        <w:t>Odporność oraz rozwój ekonomii spo</w:t>
      </w:r>
      <w:r w:rsidR="00EB7F8C" w:rsidRPr="00FA0A11">
        <w:rPr>
          <w:rFonts w:ascii="Lato" w:hAnsi="Lato"/>
          <w:i/>
          <w:color w:val="000000"/>
        </w:rPr>
        <w:t xml:space="preserve">łecznej i przedsiębiorczości społecznej" oraz „Przedsiębiorstwo społeczne+”. </w:t>
      </w:r>
    </w:p>
    <w:p w14:paraId="23E09570" w14:textId="77777777" w:rsidR="00EB7F8C" w:rsidRPr="00083BB6" w:rsidRDefault="00EB7F8C" w:rsidP="0092781B">
      <w:pPr>
        <w:rPr>
          <w:rFonts w:ascii="Lato" w:hAnsi="Lato"/>
          <w:i/>
          <w:color w:val="000000"/>
        </w:rPr>
      </w:pPr>
    </w:p>
    <w:p w14:paraId="79D1B1D7" w14:textId="13DD5138" w:rsidR="00EB7F8C" w:rsidRPr="00F41A10" w:rsidRDefault="00EB7F8C" w:rsidP="0092781B">
      <w:pPr>
        <w:rPr>
          <w:rFonts w:ascii="Lato" w:hAnsi="Lato"/>
          <w:i/>
          <w:color w:val="000000"/>
        </w:rPr>
      </w:pPr>
      <w:r w:rsidRPr="00F41A10">
        <w:rPr>
          <w:rFonts w:ascii="Lato" w:hAnsi="Lato"/>
          <w:i/>
          <w:color w:val="000000"/>
        </w:rPr>
        <w:t xml:space="preserve">W centrum problematyki, za którą odpowiada </w:t>
      </w:r>
      <w:proofErr w:type="spellStart"/>
      <w:r w:rsidRPr="00F41A10">
        <w:rPr>
          <w:rFonts w:ascii="Lato" w:hAnsi="Lato"/>
          <w:i/>
          <w:color w:val="000000"/>
        </w:rPr>
        <w:t>MRiPS</w:t>
      </w:r>
      <w:proofErr w:type="spellEnd"/>
      <w:r w:rsidRPr="00F41A10">
        <w:rPr>
          <w:rFonts w:ascii="Lato" w:hAnsi="Lato"/>
          <w:i/>
          <w:color w:val="000000"/>
        </w:rPr>
        <w:t xml:space="preserve">, znajduje się także praca - kwestie związane z prawem i rynkiem pracy, m.in. zatrudnienie i przeciwdziałanie bezrobociu, koordynowanie publicznych służb zatrudnienia, minimalne wynagrodzenie za pracę, prawa i obowiązki pracownika czy przepisy dotyczące warunków pracy, </w:t>
      </w:r>
      <w:r w:rsidR="006C56A4">
        <w:rPr>
          <w:rFonts w:ascii="Lato" w:hAnsi="Lato"/>
          <w:i/>
          <w:color w:val="000000"/>
        </w:rPr>
        <w:br/>
      </w:r>
      <w:r w:rsidRPr="00F41A10">
        <w:rPr>
          <w:rFonts w:ascii="Lato" w:hAnsi="Lato"/>
          <w:i/>
          <w:color w:val="000000"/>
        </w:rPr>
        <w:t>a także budowanie dialogu społecznego.</w:t>
      </w:r>
    </w:p>
    <w:p w14:paraId="09F85534" w14:textId="77777777" w:rsidR="00EB7F8C" w:rsidRPr="0002604E" w:rsidRDefault="00EB7F8C" w:rsidP="0092781B">
      <w:pPr>
        <w:rPr>
          <w:rFonts w:ascii="Lato" w:hAnsi="Lato"/>
          <w:i/>
          <w:color w:val="000000"/>
        </w:rPr>
      </w:pPr>
    </w:p>
    <w:p w14:paraId="16E9697C" w14:textId="1FAF3F76" w:rsidR="00EB7F8C" w:rsidRPr="00B01DC5" w:rsidRDefault="00EB7F8C" w:rsidP="0092781B">
      <w:pPr>
        <w:rPr>
          <w:rFonts w:ascii="Lato" w:hAnsi="Lato"/>
          <w:i/>
          <w:color w:val="000000"/>
        </w:rPr>
      </w:pPr>
      <w:r w:rsidRPr="0002604E">
        <w:rPr>
          <w:rFonts w:ascii="Lato" w:hAnsi="Lato"/>
          <w:i/>
          <w:color w:val="000000"/>
        </w:rPr>
        <w:t xml:space="preserve">Bezprecedensowe wyzwania ostatnich lat, związane m.in. z wybuchem pandemii </w:t>
      </w:r>
      <w:r w:rsidR="002E27C7">
        <w:rPr>
          <w:rFonts w:ascii="Lato" w:hAnsi="Lato"/>
          <w:i/>
          <w:color w:val="000000"/>
        </w:rPr>
        <w:br/>
      </w:r>
      <w:r w:rsidRPr="0002604E">
        <w:rPr>
          <w:rFonts w:ascii="Lato" w:hAnsi="Lato"/>
          <w:i/>
          <w:color w:val="000000"/>
        </w:rPr>
        <w:t>i wojną w Ukrainie bezsprzecznie udowodniły,</w:t>
      </w:r>
      <w:r w:rsidRPr="00FA0A11">
        <w:rPr>
          <w:rFonts w:ascii="Lato" w:hAnsi="Lato"/>
          <w:i/>
          <w:color w:val="000000"/>
        </w:rPr>
        <w:t xml:space="preserve"> jak ogromnym potencjałem dysponują polskie organizacje pozarządowe do błyskawicznego reagowania, organizowania </w:t>
      </w:r>
      <w:r w:rsidRPr="00FA0A11">
        <w:rPr>
          <w:rFonts w:ascii="Lato" w:hAnsi="Lato"/>
          <w:i/>
          <w:color w:val="000000"/>
        </w:rPr>
        <w:lastRenderedPageBreak/>
        <w:t>profesjonalnej pomocy w obliczu zagrożenia zdrowia i życia ludzkiego, ale także do kooperacji na tym polu z administracją publiczną i biznesem.</w:t>
      </w:r>
    </w:p>
    <w:p w14:paraId="1380795D" w14:textId="77777777" w:rsidR="00EB7F8C" w:rsidRPr="00083BB6" w:rsidRDefault="00EB7F8C" w:rsidP="0092781B">
      <w:pPr>
        <w:rPr>
          <w:rFonts w:ascii="Lato" w:hAnsi="Lato"/>
          <w:i/>
          <w:color w:val="000000"/>
        </w:rPr>
      </w:pPr>
    </w:p>
    <w:p w14:paraId="42BCAAEB" w14:textId="1CA373C0" w:rsidR="00EB7F8C" w:rsidRPr="00F41A10" w:rsidRDefault="00EB7F8C" w:rsidP="0092781B">
      <w:pPr>
        <w:rPr>
          <w:rFonts w:ascii="Lato" w:hAnsi="Lato"/>
          <w:i/>
          <w:color w:val="000000"/>
        </w:rPr>
      </w:pPr>
      <w:r w:rsidRPr="00F41A10">
        <w:rPr>
          <w:rFonts w:ascii="Lato" w:hAnsi="Lato"/>
          <w:i/>
          <w:color w:val="000000"/>
        </w:rPr>
        <w:t>Program współpracy Ministra Rodziny i Polityki Społecznej z organizacjami pozarządowymi oraz podmiotami wymienionymi w art. 3 ust. 3 ustawy o działalności pożytku publicznego i o wolontariacie na lata 2024-202</w:t>
      </w:r>
      <w:r w:rsidR="00D91BB4">
        <w:rPr>
          <w:rFonts w:ascii="Lato" w:hAnsi="Lato"/>
          <w:i/>
          <w:color w:val="000000"/>
        </w:rPr>
        <w:t>6</w:t>
      </w:r>
      <w:r w:rsidRPr="00F41A10">
        <w:rPr>
          <w:rFonts w:ascii="Lato" w:hAnsi="Lato"/>
          <w:i/>
          <w:color w:val="000000"/>
        </w:rPr>
        <w:t xml:space="preserve"> (Program) jest dokumentem potwierdzającym przekonanie, że tylko partnerska współpraca międzysektorowa daje rękojmię efektywności planowanych interwencji. Program</w:t>
      </w:r>
      <w:r w:rsidR="00A944C4" w:rsidRPr="00F41A10">
        <w:rPr>
          <w:rFonts w:ascii="Lato" w:hAnsi="Lato"/>
          <w:i/>
          <w:color w:val="000000"/>
        </w:rPr>
        <w:t>,</w:t>
      </w:r>
      <w:r w:rsidRPr="00F41A10">
        <w:rPr>
          <w:rFonts w:ascii="Lato" w:hAnsi="Lato"/>
          <w:i/>
          <w:color w:val="000000"/>
        </w:rPr>
        <w:t xml:space="preserve"> w sposób przekrojowy</w:t>
      </w:r>
      <w:r w:rsidR="00A944C4" w:rsidRPr="00F41A10">
        <w:rPr>
          <w:rFonts w:ascii="Lato" w:hAnsi="Lato"/>
          <w:i/>
          <w:color w:val="000000"/>
        </w:rPr>
        <w:t>,</w:t>
      </w:r>
      <w:r w:rsidRPr="00F41A10">
        <w:rPr>
          <w:rFonts w:ascii="Lato" w:hAnsi="Lato"/>
          <w:i/>
          <w:color w:val="000000"/>
        </w:rPr>
        <w:t xml:space="preserve"> odzwierciedla działania finansowane z budżetu państwa, funduszy europejskich, Krajowego Planu Odbudowy i Zwiększania Odporności, Funduszu Pracy, Funduszu Solidarnościowego czy Państwowego Funduszu Rehabilitacji Osób</w:t>
      </w:r>
      <w:r w:rsidR="005914A4">
        <w:rPr>
          <w:rFonts w:ascii="Lato" w:hAnsi="Lato"/>
          <w:i/>
          <w:color w:val="000000"/>
        </w:rPr>
        <w:t xml:space="preserve"> </w:t>
      </w:r>
      <w:r w:rsidRPr="00F41A10">
        <w:rPr>
          <w:rFonts w:ascii="Lato" w:hAnsi="Lato"/>
          <w:i/>
          <w:color w:val="000000"/>
        </w:rPr>
        <w:t>Niepełnosprawnych, w kreowaniu i wdrażaniu których udział bierze sektor pozarządowy.</w:t>
      </w:r>
    </w:p>
    <w:p w14:paraId="5AF5D3CF" w14:textId="77777777" w:rsidR="00EB7F8C" w:rsidRPr="00F41A10" w:rsidRDefault="00EB7F8C" w:rsidP="0092781B">
      <w:pPr>
        <w:rPr>
          <w:rFonts w:ascii="Lato" w:hAnsi="Lato"/>
          <w:i/>
          <w:color w:val="000000"/>
        </w:rPr>
      </w:pPr>
      <w:r w:rsidRPr="00F41A10">
        <w:rPr>
          <w:rFonts w:ascii="Lato" w:hAnsi="Lato"/>
          <w:i/>
          <w:color w:val="000000"/>
        </w:rPr>
        <w:t xml:space="preserve">Program stanowi kontynuację procesu wieloletniego budowania trwałych, partnerskich relacji i dialogu pomiędzy resortem a III sektorem, począwszy od współtworzenia i konsultowania kształtu polityk publicznych, także w formule zinstytucjonalizowanej w ramach ciał opiniodawczo-doradczych, przez wspólną realizację projektów, po zlecanie organizacjom pozarządowym realizacji zadań publicznych.   </w:t>
      </w:r>
    </w:p>
    <w:p w14:paraId="23CB8F42" w14:textId="77777777" w:rsidR="00EB7F8C" w:rsidRPr="00F41A10" w:rsidRDefault="00EB7F8C" w:rsidP="0092781B">
      <w:pPr>
        <w:rPr>
          <w:rFonts w:ascii="Lato" w:hAnsi="Lato"/>
          <w:i/>
          <w:color w:val="000000"/>
        </w:rPr>
      </w:pPr>
    </w:p>
    <w:p w14:paraId="53438F66" w14:textId="7DA01130" w:rsidR="00EB7F8C" w:rsidRPr="00F41A10" w:rsidRDefault="00EB7F8C" w:rsidP="0092781B">
      <w:pPr>
        <w:rPr>
          <w:rFonts w:ascii="Lato" w:hAnsi="Lato"/>
          <w:i/>
          <w:color w:val="000000"/>
        </w:rPr>
      </w:pPr>
      <w:r w:rsidRPr="00F41A10">
        <w:rPr>
          <w:rFonts w:ascii="Lato" w:hAnsi="Lato"/>
          <w:i/>
          <w:color w:val="000000"/>
        </w:rPr>
        <w:t xml:space="preserve">Współpraca oparta na zapisach niniejszego Programu będzie korzystnie wpływać na pogłębienie i rozbudowę prowadzonych działań, dzięki którym w obszarach wspierania rodziny, pracy i zabezpieczenia społecznego, będą opracowywane i wdrażane bardziej efektywne, uzgodnione z obywatelami oraz </w:t>
      </w:r>
      <w:r w:rsidR="00DC1FE9">
        <w:rPr>
          <w:rFonts w:ascii="Lato" w:hAnsi="Lato"/>
          <w:i/>
          <w:color w:val="000000"/>
        </w:rPr>
        <w:t xml:space="preserve">przygotowane </w:t>
      </w:r>
      <w:r w:rsidRPr="00F41A10">
        <w:rPr>
          <w:rFonts w:ascii="Lato" w:hAnsi="Lato"/>
          <w:i/>
          <w:color w:val="000000"/>
        </w:rPr>
        <w:t>na miarę ich potrzeb rozwiązania.</w:t>
      </w:r>
    </w:p>
    <w:p w14:paraId="61E10D46" w14:textId="76D3FF2E" w:rsidR="00083BB6" w:rsidRDefault="00083BB6" w:rsidP="0092781B">
      <w:pPr>
        <w:rPr>
          <w:rFonts w:ascii="Lato" w:hAnsi="Lato"/>
          <w:i/>
          <w:color w:val="000000"/>
        </w:rPr>
      </w:pPr>
      <w:r>
        <w:rPr>
          <w:rFonts w:ascii="Lato" w:hAnsi="Lato"/>
          <w:i/>
          <w:color w:val="000000"/>
        </w:rPr>
        <w:br w:type="page"/>
      </w:r>
    </w:p>
    <w:p w14:paraId="11C732BD" w14:textId="77777777" w:rsidR="00C95A14" w:rsidRPr="00AD4F97" w:rsidRDefault="00C95A14" w:rsidP="0092781B">
      <w:pPr>
        <w:pStyle w:val="Nagwek1"/>
        <w:numPr>
          <w:ilvl w:val="0"/>
          <w:numId w:val="16"/>
        </w:numPr>
        <w:spacing w:before="0" w:after="0"/>
        <w:ind w:left="284" w:hanging="284"/>
        <w:rPr>
          <w:rFonts w:ascii="Lato" w:hAnsi="Lato"/>
          <w:sz w:val="24"/>
          <w:szCs w:val="24"/>
          <w:lang w:val="pl-PL"/>
          <w14:shadow w14:blurRad="50800" w14:dist="38100" w14:dir="2700000" w14:sx="100000" w14:sy="100000" w14:kx="0" w14:ky="0" w14:algn="tl">
            <w14:srgbClr w14:val="000000">
              <w14:alpha w14:val="60000"/>
            </w14:srgbClr>
          </w14:shadow>
        </w:rPr>
      </w:pPr>
      <w:bookmarkStart w:id="2" w:name="_Toc146630080"/>
      <w:r w:rsidRPr="00AD4F97">
        <w:rPr>
          <w:rFonts w:ascii="Lato" w:hAnsi="Lato"/>
          <w:sz w:val="24"/>
          <w:szCs w:val="24"/>
          <w:lang w:val="pl-PL"/>
          <w14:shadow w14:blurRad="50800" w14:dist="38100" w14:dir="2700000" w14:sx="100000" w14:sy="100000" w14:kx="0" w14:ky="0" w14:algn="tl">
            <w14:srgbClr w14:val="000000">
              <w14:alpha w14:val="60000"/>
            </w14:srgbClr>
          </w14:shadow>
        </w:rPr>
        <w:lastRenderedPageBreak/>
        <w:t>Diagnoza</w:t>
      </w:r>
      <w:bookmarkEnd w:id="2"/>
    </w:p>
    <w:p w14:paraId="21F23D40" w14:textId="77777777" w:rsidR="00E62DE8" w:rsidRPr="00AD4F97" w:rsidRDefault="00E62DE8" w:rsidP="0092781B">
      <w:pPr>
        <w:rPr>
          <w:rFonts w:ascii="Lato" w:hAnsi="Lato"/>
          <w:lang w:eastAsia="x-none"/>
        </w:rPr>
      </w:pPr>
    </w:p>
    <w:p w14:paraId="652489C1" w14:textId="4474FBDA" w:rsidR="00E62DE8" w:rsidRPr="00AD4F97" w:rsidRDefault="00ED30B9" w:rsidP="0092781B">
      <w:pPr>
        <w:rPr>
          <w:rFonts w:ascii="Lato" w:hAnsi="Lato"/>
          <w:lang w:eastAsia="x-none"/>
        </w:rPr>
      </w:pPr>
      <w:r w:rsidRPr="00AD4F97">
        <w:rPr>
          <w:rFonts w:ascii="Lato" w:hAnsi="Lato"/>
          <w:lang w:eastAsia="x-none"/>
        </w:rPr>
        <w:t>W 20</w:t>
      </w:r>
      <w:r w:rsidR="00BC032F" w:rsidRPr="00AD4F97">
        <w:rPr>
          <w:rFonts w:ascii="Lato" w:hAnsi="Lato"/>
          <w:lang w:eastAsia="x-none"/>
        </w:rPr>
        <w:t>20</w:t>
      </w:r>
      <w:r w:rsidRPr="00AD4F97">
        <w:rPr>
          <w:rFonts w:ascii="Lato" w:hAnsi="Lato"/>
          <w:lang w:eastAsia="x-none"/>
        </w:rPr>
        <w:t xml:space="preserve"> r. </w:t>
      </w:r>
      <w:r w:rsidR="00BC032F" w:rsidRPr="00AD4F97">
        <w:rPr>
          <w:rFonts w:ascii="Lato" w:hAnsi="Lato"/>
          <w:lang w:eastAsia="x-none"/>
        </w:rPr>
        <w:t>95,1</w:t>
      </w:r>
      <w:r w:rsidRPr="00AD4F97">
        <w:rPr>
          <w:rFonts w:ascii="Lato" w:hAnsi="Lato"/>
          <w:lang w:eastAsia="x-none"/>
        </w:rPr>
        <w:t xml:space="preserve"> tys. rejestrowych organizacji pozarządowych prowadziło aktywną działalność</w:t>
      </w:r>
      <w:r w:rsidR="00EA1BF1" w:rsidRPr="00AD4F97">
        <w:rPr>
          <w:rStyle w:val="Odwoanieprzypisudolnego"/>
          <w:rFonts w:ascii="Lato" w:hAnsi="Lato"/>
          <w:lang w:eastAsia="x-none"/>
        </w:rPr>
        <w:footnoteReference w:id="2"/>
      </w:r>
      <w:r w:rsidRPr="00AD4F97">
        <w:rPr>
          <w:rFonts w:ascii="Lato" w:hAnsi="Lato"/>
          <w:lang w:eastAsia="x-none"/>
        </w:rPr>
        <w:t xml:space="preserve">. Wśród nich najliczniejszą grupę stanowiły stowarzyszenia </w:t>
      </w:r>
      <w:r w:rsidRPr="00AD4F97">
        <w:rPr>
          <w:rFonts w:ascii="Lato" w:hAnsi="Lato"/>
          <w:lang w:eastAsia="x-none"/>
        </w:rPr>
        <w:br/>
        <w:t>i podobne organizacje społeczne – 6</w:t>
      </w:r>
      <w:r w:rsidR="00BC032F" w:rsidRPr="00AD4F97">
        <w:rPr>
          <w:rFonts w:ascii="Lato" w:hAnsi="Lato"/>
          <w:lang w:eastAsia="x-none"/>
        </w:rPr>
        <w:t>6,7</w:t>
      </w:r>
      <w:r w:rsidRPr="00AD4F97">
        <w:rPr>
          <w:rFonts w:ascii="Lato" w:hAnsi="Lato"/>
          <w:lang w:eastAsia="x-none"/>
        </w:rPr>
        <w:t xml:space="preserve"> tys. podmiotów (</w:t>
      </w:r>
      <w:r w:rsidR="00BC032F" w:rsidRPr="00AD4F97">
        <w:rPr>
          <w:rFonts w:ascii="Lato" w:hAnsi="Lato"/>
          <w:lang w:eastAsia="x-none"/>
        </w:rPr>
        <w:t>70</w:t>
      </w:r>
      <w:r w:rsidRPr="00AD4F97">
        <w:rPr>
          <w:rFonts w:ascii="Lato" w:hAnsi="Lato"/>
          <w:lang w:eastAsia="x-none"/>
        </w:rPr>
        <w:t>,</w:t>
      </w:r>
      <w:r w:rsidR="00BC032F" w:rsidRPr="00AD4F97">
        <w:rPr>
          <w:rFonts w:ascii="Lato" w:hAnsi="Lato"/>
          <w:lang w:eastAsia="x-none"/>
        </w:rPr>
        <w:t>1</w:t>
      </w:r>
      <w:r w:rsidRPr="00AD4F97">
        <w:rPr>
          <w:rFonts w:ascii="Lato" w:hAnsi="Lato"/>
          <w:lang w:eastAsia="x-none"/>
        </w:rPr>
        <w:t>%), fundacje – 1</w:t>
      </w:r>
      <w:r w:rsidR="00BC032F" w:rsidRPr="00AD4F97">
        <w:rPr>
          <w:rFonts w:ascii="Lato" w:hAnsi="Lato"/>
          <w:lang w:eastAsia="x-none"/>
        </w:rPr>
        <w:t>6</w:t>
      </w:r>
      <w:r w:rsidRPr="00AD4F97">
        <w:rPr>
          <w:rFonts w:ascii="Lato" w:hAnsi="Lato"/>
          <w:lang w:eastAsia="x-none"/>
        </w:rPr>
        <w:t xml:space="preserve"> tys. (1</w:t>
      </w:r>
      <w:r w:rsidR="00BC032F" w:rsidRPr="00AD4F97">
        <w:rPr>
          <w:rFonts w:ascii="Lato" w:hAnsi="Lato"/>
          <w:lang w:eastAsia="x-none"/>
        </w:rPr>
        <w:t>6,8</w:t>
      </w:r>
      <w:r w:rsidRPr="00AD4F97">
        <w:rPr>
          <w:rFonts w:ascii="Lato" w:hAnsi="Lato"/>
          <w:lang w:eastAsia="x-none"/>
        </w:rPr>
        <w:t xml:space="preserve">%) oraz </w:t>
      </w:r>
      <w:r w:rsidR="00BC032F" w:rsidRPr="00AD4F97">
        <w:rPr>
          <w:rFonts w:ascii="Lato" w:hAnsi="Lato"/>
          <w:lang w:eastAsia="x-none"/>
        </w:rPr>
        <w:t>koła gospodyń wiejskich</w:t>
      </w:r>
      <w:r w:rsidRPr="00AD4F97">
        <w:rPr>
          <w:rFonts w:ascii="Lato" w:hAnsi="Lato"/>
          <w:lang w:eastAsia="x-none"/>
        </w:rPr>
        <w:t xml:space="preserve"> – </w:t>
      </w:r>
      <w:r w:rsidR="00BC032F" w:rsidRPr="00AD4F97">
        <w:rPr>
          <w:rFonts w:ascii="Lato" w:hAnsi="Lato"/>
          <w:lang w:eastAsia="x-none"/>
        </w:rPr>
        <w:t>8</w:t>
      </w:r>
      <w:r w:rsidRPr="00AD4F97">
        <w:rPr>
          <w:rFonts w:ascii="Lato" w:hAnsi="Lato"/>
          <w:lang w:eastAsia="x-none"/>
        </w:rPr>
        <w:t>,5 tys. (</w:t>
      </w:r>
      <w:r w:rsidR="00BC032F" w:rsidRPr="00AD4F97">
        <w:rPr>
          <w:rFonts w:ascii="Lato" w:hAnsi="Lato"/>
          <w:lang w:eastAsia="x-none"/>
        </w:rPr>
        <w:t>8</w:t>
      </w:r>
      <w:r w:rsidRPr="00AD4F97">
        <w:rPr>
          <w:rFonts w:ascii="Lato" w:hAnsi="Lato"/>
          <w:lang w:eastAsia="x-none"/>
        </w:rPr>
        <w:t>,</w:t>
      </w:r>
      <w:r w:rsidR="00BC032F" w:rsidRPr="00AD4F97">
        <w:rPr>
          <w:rFonts w:ascii="Lato" w:hAnsi="Lato"/>
          <w:lang w:eastAsia="x-none"/>
        </w:rPr>
        <w:t>9</w:t>
      </w:r>
      <w:r w:rsidRPr="00AD4F97">
        <w:rPr>
          <w:rFonts w:ascii="Lato" w:hAnsi="Lato"/>
          <w:lang w:eastAsia="x-none"/>
        </w:rPr>
        <w:t>%). Działało również 2,</w:t>
      </w:r>
      <w:r w:rsidR="00BC032F" w:rsidRPr="00AD4F97">
        <w:rPr>
          <w:rFonts w:ascii="Lato" w:hAnsi="Lato"/>
          <w:lang w:eastAsia="x-none"/>
        </w:rPr>
        <w:t>1</w:t>
      </w:r>
      <w:r w:rsidRPr="00AD4F97">
        <w:rPr>
          <w:rFonts w:ascii="Lato" w:hAnsi="Lato"/>
          <w:lang w:eastAsia="x-none"/>
        </w:rPr>
        <w:t xml:space="preserve"> tys. organizacji samorządu gospodarczego i zawodowego (2,</w:t>
      </w:r>
      <w:r w:rsidR="00BC032F" w:rsidRPr="00AD4F97">
        <w:rPr>
          <w:rFonts w:ascii="Lato" w:hAnsi="Lato"/>
          <w:lang w:eastAsia="x-none"/>
        </w:rPr>
        <w:t>2</w:t>
      </w:r>
      <w:r w:rsidRPr="00AD4F97">
        <w:rPr>
          <w:rFonts w:ascii="Lato" w:hAnsi="Lato"/>
          <w:lang w:eastAsia="x-none"/>
        </w:rPr>
        <w:t>%) oraz 1,</w:t>
      </w:r>
      <w:r w:rsidR="00BC032F" w:rsidRPr="00AD4F97">
        <w:rPr>
          <w:rFonts w:ascii="Lato" w:hAnsi="Lato"/>
          <w:lang w:eastAsia="x-none"/>
        </w:rPr>
        <w:t>9</w:t>
      </w:r>
      <w:r w:rsidRPr="00AD4F97">
        <w:rPr>
          <w:rFonts w:ascii="Lato" w:hAnsi="Lato"/>
          <w:lang w:eastAsia="x-none"/>
        </w:rPr>
        <w:t xml:space="preserve"> tys. społecznych podmiotów wyznaniowych (</w:t>
      </w:r>
      <w:r w:rsidR="00BC032F" w:rsidRPr="00AD4F97">
        <w:rPr>
          <w:rFonts w:ascii="Lato" w:hAnsi="Lato"/>
          <w:lang w:eastAsia="x-none"/>
        </w:rPr>
        <w:t>2</w:t>
      </w:r>
      <w:r w:rsidR="000A4A5E" w:rsidRPr="00AD4F97">
        <w:rPr>
          <w:rFonts w:ascii="Lato" w:hAnsi="Lato"/>
          <w:lang w:eastAsia="x-none"/>
        </w:rPr>
        <w:t>,0</w:t>
      </w:r>
      <w:r w:rsidRPr="00AD4F97">
        <w:rPr>
          <w:rFonts w:ascii="Lato" w:hAnsi="Lato"/>
          <w:lang w:eastAsia="x-none"/>
        </w:rPr>
        <w:t xml:space="preserve">%). Wśród rejestrowych organizacji pozarządowych </w:t>
      </w:r>
      <w:r w:rsidR="00BF43D5" w:rsidRPr="00AD4F97">
        <w:rPr>
          <w:rFonts w:ascii="Lato" w:hAnsi="Lato"/>
          <w:lang w:eastAsia="x-none"/>
        </w:rPr>
        <w:t>94,4</w:t>
      </w:r>
      <w:r w:rsidRPr="00AD4F97">
        <w:rPr>
          <w:rFonts w:ascii="Lato" w:hAnsi="Lato"/>
          <w:lang w:eastAsia="x-none"/>
        </w:rPr>
        <w:t xml:space="preserve"> tys. podmiotów należało do sektora ekonomii społecznej, 9,3 tys. posiadało status organizacji pożytku publicznego, a </w:t>
      </w:r>
      <w:r w:rsidR="00BF43D5" w:rsidRPr="00AD4F97">
        <w:rPr>
          <w:rFonts w:ascii="Lato" w:hAnsi="Lato"/>
          <w:lang w:eastAsia="x-none"/>
        </w:rPr>
        <w:t>1,4</w:t>
      </w:r>
      <w:r w:rsidRPr="00AD4F97">
        <w:rPr>
          <w:rFonts w:ascii="Lato" w:hAnsi="Lato"/>
          <w:lang w:eastAsia="x-none"/>
        </w:rPr>
        <w:t xml:space="preserve"> tys. znajdowało się na liście przedsiębiorstw społecznych</w:t>
      </w:r>
      <w:r w:rsidR="00E62DE8" w:rsidRPr="00AD4F97">
        <w:rPr>
          <w:rFonts w:ascii="Lato" w:hAnsi="Lato"/>
          <w:lang w:eastAsia="x-none"/>
        </w:rPr>
        <w:t>.</w:t>
      </w:r>
    </w:p>
    <w:p w14:paraId="45C59238" w14:textId="77777777" w:rsidR="00B943F9" w:rsidRPr="00AD4F97" w:rsidRDefault="00B943F9" w:rsidP="0092781B">
      <w:pPr>
        <w:rPr>
          <w:rFonts w:ascii="Lato" w:hAnsi="Lato"/>
          <w:lang w:eastAsia="x-none"/>
        </w:rPr>
      </w:pPr>
    </w:p>
    <w:p w14:paraId="478757C5" w14:textId="10DE3DA5" w:rsidR="00CA2992" w:rsidRPr="00AD4F97" w:rsidRDefault="00B943F9" w:rsidP="0092781B">
      <w:pPr>
        <w:rPr>
          <w:rFonts w:ascii="Lato" w:hAnsi="Lato"/>
          <w:lang w:eastAsia="x-none"/>
        </w:rPr>
      </w:pPr>
      <w:r w:rsidRPr="00AD4F97">
        <w:rPr>
          <w:rFonts w:ascii="Lato" w:hAnsi="Lato"/>
          <w:lang w:eastAsia="x-none"/>
        </w:rPr>
        <w:t>W 20</w:t>
      </w:r>
      <w:r w:rsidR="00E60934" w:rsidRPr="00AD4F97">
        <w:rPr>
          <w:rFonts w:ascii="Lato" w:hAnsi="Lato"/>
          <w:lang w:eastAsia="x-none"/>
        </w:rPr>
        <w:t>20</w:t>
      </w:r>
      <w:r w:rsidRPr="00AD4F97">
        <w:rPr>
          <w:rFonts w:ascii="Lato" w:hAnsi="Lato"/>
          <w:lang w:eastAsia="x-none"/>
        </w:rPr>
        <w:t xml:space="preserve"> r. największa część stowarzyszeń i podobnych organizacji społecznych oraz fundacji, jako główną dziedzinę swojej działalności wskazała sport, tury</w:t>
      </w:r>
      <w:r w:rsidR="00ED30B9" w:rsidRPr="00AD4F97">
        <w:rPr>
          <w:rFonts w:ascii="Lato" w:hAnsi="Lato"/>
          <w:lang w:eastAsia="x-none"/>
        </w:rPr>
        <w:t>stykę, rekreację, hobby (</w:t>
      </w:r>
      <w:r w:rsidR="00AE02F3" w:rsidRPr="00AD4F97">
        <w:rPr>
          <w:rFonts w:ascii="Lato" w:hAnsi="Lato"/>
          <w:lang w:eastAsia="x-none"/>
        </w:rPr>
        <w:t>26</w:t>
      </w:r>
      <w:r w:rsidR="00ED30B9" w:rsidRPr="00AD4F97">
        <w:rPr>
          <w:rFonts w:ascii="Lato" w:hAnsi="Lato"/>
          <w:lang w:eastAsia="x-none"/>
        </w:rPr>
        <w:t>,</w:t>
      </w:r>
      <w:r w:rsidR="00AE02F3" w:rsidRPr="00AD4F97">
        <w:rPr>
          <w:rFonts w:ascii="Lato" w:hAnsi="Lato"/>
          <w:lang w:eastAsia="x-none"/>
        </w:rPr>
        <w:t>9</w:t>
      </w:r>
      <w:r w:rsidR="00ED30B9" w:rsidRPr="00AD4F97">
        <w:rPr>
          <w:rFonts w:ascii="Lato" w:hAnsi="Lato"/>
          <w:lang w:eastAsia="x-none"/>
        </w:rPr>
        <w:t>%). Z tego</w:t>
      </w:r>
      <w:r w:rsidRPr="00AD4F97">
        <w:rPr>
          <w:rFonts w:ascii="Lato" w:hAnsi="Lato"/>
          <w:lang w:eastAsia="x-none"/>
        </w:rPr>
        <w:t xml:space="preserve"> </w:t>
      </w:r>
      <w:r w:rsidR="00AE02F3" w:rsidRPr="00AD4F97">
        <w:rPr>
          <w:rFonts w:ascii="Lato" w:hAnsi="Lato"/>
          <w:lang w:eastAsia="x-none"/>
        </w:rPr>
        <w:t>70,5</w:t>
      </w:r>
      <w:r w:rsidRPr="00AD4F97">
        <w:rPr>
          <w:rFonts w:ascii="Lato" w:hAnsi="Lato"/>
          <w:lang w:eastAsia="x-none"/>
        </w:rPr>
        <w:t>% stanowiły stowarzyszenia sportowe. Najpopularniejszym polem działalności w ramach tej dziedziny było prowadzenie zajęć w zakresie kultury fizycznej, organizowanie zawodów i prowadzenie obiektów sportowych (2</w:t>
      </w:r>
      <w:r w:rsidR="000A4A5E" w:rsidRPr="00AD4F97">
        <w:rPr>
          <w:rFonts w:ascii="Lato" w:hAnsi="Lato"/>
          <w:lang w:eastAsia="x-none"/>
        </w:rPr>
        <w:t>0</w:t>
      </w:r>
      <w:r w:rsidRPr="00AD4F97">
        <w:rPr>
          <w:rFonts w:ascii="Lato" w:hAnsi="Lato"/>
          <w:lang w:eastAsia="x-none"/>
        </w:rPr>
        <w:t>,</w:t>
      </w:r>
      <w:r w:rsidR="000A4A5E" w:rsidRPr="00AD4F97">
        <w:rPr>
          <w:rFonts w:ascii="Lato" w:hAnsi="Lato"/>
          <w:lang w:eastAsia="x-none"/>
        </w:rPr>
        <w:t>3</w:t>
      </w:r>
      <w:r w:rsidRPr="00AD4F97">
        <w:rPr>
          <w:rFonts w:ascii="Lato" w:hAnsi="Lato"/>
          <w:lang w:eastAsia="x-none"/>
        </w:rPr>
        <w:t xml:space="preserve">%), w mniejszym zakresie organizowanie imprez turystycznych </w:t>
      </w:r>
      <w:r w:rsidR="006C56A4" w:rsidRPr="00AD4F97">
        <w:rPr>
          <w:rFonts w:ascii="Lato" w:hAnsi="Lato"/>
          <w:lang w:eastAsia="x-none"/>
        </w:rPr>
        <w:br/>
      </w:r>
      <w:r w:rsidRPr="00AD4F97">
        <w:rPr>
          <w:rFonts w:ascii="Lato" w:hAnsi="Lato"/>
          <w:lang w:eastAsia="x-none"/>
        </w:rPr>
        <w:t>i rekreacyjnych oraz prowadzenie obiektów służących turystyce (</w:t>
      </w:r>
      <w:r w:rsidR="000A4A5E" w:rsidRPr="00AD4F97">
        <w:rPr>
          <w:rFonts w:ascii="Lato" w:hAnsi="Lato"/>
          <w:lang w:eastAsia="x-none"/>
        </w:rPr>
        <w:t>3,5</w:t>
      </w:r>
      <w:r w:rsidRPr="00AD4F97">
        <w:rPr>
          <w:rFonts w:ascii="Lato" w:hAnsi="Lato"/>
          <w:lang w:eastAsia="x-none"/>
        </w:rPr>
        <w:t xml:space="preserve">%). </w:t>
      </w:r>
    </w:p>
    <w:p w14:paraId="2E3EE9D9" w14:textId="77777777" w:rsidR="00CA2992" w:rsidRPr="00AD4F97" w:rsidRDefault="00CA2992" w:rsidP="0092781B">
      <w:pPr>
        <w:rPr>
          <w:rFonts w:ascii="Lato" w:hAnsi="Lato"/>
          <w:lang w:eastAsia="x-none"/>
        </w:rPr>
      </w:pPr>
    </w:p>
    <w:p w14:paraId="3E9DF609" w14:textId="38EF98E4" w:rsidR="00CA2992" w:rsidRPr="00AD4F97" w:rsidRDefault="0037313B" w:rsidP="0092781B">
      <w:pPr>
        <w:rPr>
          <w:rFonts w:ascii="Lato" w:hAnsi="Lato"/>
          <w:lang w:eastAsia="x-none"/>
        </w:rPr>
      </w:pPr>
      <w:r w:rsidRPr="00AD4F97">
        <w:rPr>
          <w:rFonts w:ascii="Lato" w:hAnsi="Lato"/>
          <w:lang w:eastAsia="x-none"/>
        </w:rPr>
        <w:t>S</w:t>
      </w:r>
      <w:r w:rsidR="00B943F9" w:rsidRPr="00AD4F97">
        <w:rPr>
          <w:rFonts w:ascii="Lato" w:hAnsi="Lato"/>
          <w:lang w:eastAsia="x-none"/>
        </w:rPr>
        <w:t>towarzyszenia i podobne organizacje społeczne oraz fun</w:t>
      </w:r>
      <w:r w:rsidR="00B943F9" w:rsidRPr="00AD4F97">
        <w:rPr>
          <w:rFonts w:ascii="Lato" w:hAnsi="Lato"/>
          <w:lang w:eastAsia="x-none"/>
        </w:rPr>
        <w:softHyphen/>
        <w:t xml:space="preserve">dacje prowadzące działalność związaną z ratownictwem </w:t>
      </w:r>
      <w:r w:rsidRPr="00AD4F97">
        <w:rPr>
          <w:rFonts w:ascii="Lato" w:hAnsi="Lato"/>
          <w:lang w:eastAsia="x-none"/>
        </w:rPr>
        <w:t xml:space="preserve">tj. ochotnicze straże pożarne oraz inne ochotnicze jednostki ratownicze (WOPR, GOPR), stanowiły </w:t>
      </w:r>
      <w:r w:rsidR="00AE02F3" w:rsidRPr="00AD4F97">
        <w:rPr>
          <w:rFonts w:ascii="Lato" w:hAnsi="Lato"/>
          <w:lang w:eastAsia="x-none"/>
        </w:rPr>
        <w:t>15</w:t>
      </w:r>
      <w:r w:rsidRPr="00AD4F97">
        <w:rPr>
          <w:rFonts w:ascii="Lato" w:hAnsi="Lato"/>
          <w:lang w:eastAsia="x-none"/>
        </w:rPr>
        <w:t>,</w:t>
      </w:r>
      <w:r w:rsidR="00AE02F3" w:rsidRPr="00AD4F97">
        <w:rPr>
          <w:rFonts w:ascii="Lato" w:hAnsi="Lato"/>
          <w:lang w:eastAsia="x-none"/>
        </w:rPr>
        <w:t>3</w:t>
      </w:r>
      <w:r w:rsidRPr="00AD4F97">
        <w:rPr>
          <w:rFonts w:ascii="Lato" w:hAnsi="Lato"/>
          <w:lang w:eastAsia="x-none"/>
        </w:rPr>
        <w:t>%.</w:t>
      </w:r>
      <w:r w:rsidR="00CA2992" w:rsidRPr="00AD4F97">
        <w:rPr>
          <w:rFonts w:ascii="Lato" w:hAnsi="Lato"/>
          <w:lang w:eastAsia="x-none"/>
        </w:rPr>
        <w:t xml:space="preserve"> </w:t>
      </w:r>
      <w:r w:rsidRPr="00AD4F97">
        <w:rPr>
          <w:rFonts w:ascii="Lato" w:hAnsi="Lato"/>
          <w:lang w:eastAsia="x-none"/>
        </w:rPr>
        <w:t>12,</w:t>
      </w:r>
      <w:r w:rsidR="000660FC" w:rsidRPr="00AD4F97">
        <w:rPr>
          <w:rFonts w:ascii="Lato" w:hAnsi="Lato"/>
          <w:lang w:eastAsia="x-none"/>
        </w:rPr>
        <w:t>4</w:t>
      </w:r>
      <w:r w:rsidRPr="00AD4F97">
        <w:rPr>
          <w:rFonts w:ascii="Lato" w:hAnsi="Lato"/>
          <w:lang w:eastAsia="x-none"/>
        </w:rPr>
        <w:t xml:space="preserve">% organizacji </w:t>
      </w:r>
      <w:r w:rsidR="00B943F9" w:rsidRPr="00AD4F97">
        <w:rPr>
          <w:rFonts w:ascii="Lato" w:hAnsi="Lato"/>
          <w:lang w:eastAsia="x-none"/>
        </w:rPr>
        <w:t>jako główny obszar prowadzonej działalno</w:t>
      </w:r>
      <w:r w:rsidRPr="00AD4F97">
        <w:rPr>
          <w:rFonts w:ascii="Lato" w:hAnsi="Lato"/>
          <w:lang w:eastAsia="x-none"/>
        </w:rPr>
        <w:t xml:space="preserve">ści wskazywało kulturę i sztukę, </w:t>
      </w:r>
      <w:r w:rsidR="00B943F9" w:rsidRPr="00AD4F97">
        <w:rPr>
          <w:rFonts w:ascii="Lato" w:hAnsi="Lato"/>
          <w:lang w:eastAsia="x-none"/>
        </w:rPr>
        <w:t>a także</w:t>
      </w:r>
      <w:r w:rsidRPr="00AD4F97">
        <w:rPr>
          <w:rFonts w:ascii="Lato" w:hAnsi="Lato"/>
          <w:lang w:eastAsia="x-none"/>
        </w:rPr>
        <w:t>, edukację</w:t>
      </w:r>
      <w:r w:rsidR="00B943F9" w:rsidRPr="00AD4F97">
        <w:rPr>
          <w:rFonts w:ascii="Lato" w:hAnsi="Lato"/>
          <w:lang w:eastAsia="x-none"/>
        </w:rPr>
        <w:t xml:space="preserve"> i wychowanie, badania naukowe (</w:t>
      </w:r>
      <w:r w:rsidR="000A4A5E" w:rsidRPr="00AD4F97">
        <w:rPr>
          <w:rFonts w:ascii="Lato" w:hAnsi="Lato"/>
          <w:lang w:eastAsia="x-none"/>
        </w:rPr>
        <w:t>10,5</w:t>
      </w:r>
      <w:r w:rsidR="00B943F9" w:rsidRPr="00AD4F97">
        <w:rPr>
          <w:rFonts w:ascii="Lato" w:hAnsi="Lato"/>
          <w:lang w:eastAsia="x-none"/>
        </w:rPr>
        <w:t>%)</w:t>
      </w:r>
      <w:r w:rsidR="00CA2992" w:rsidRPr="00AD4F97">
        <w:rPr>
          <w:rFonts w:ascii="Lato" w:hAnsi="Lato"/>
          <w:lang w:eastAsia="x-none"/>
        </w:rPr>
        <w:t xml:space="preserve">. </w:t>
      </w:r>
      <w:r w:rsidR="00B943F9" w:rsidRPr="00AD4F97">
        <w:rPr>
          <w:rFonts w:ascii="Lato" w:hAnsi="Lato"/>
          <w:lang w:eastAsia="x-none"/>
        </w:rPr>
        <w:t xml:space="preserve">W ramach </w:t>
      </w:r>
      <w:r w:rsidRPr="00AD4F97">
        <w:rPr>
          <w:rFonts w:ascii="Lato" w:hAnsi="Lato"/>
          <w:lang w:eastAsia="x-none"/>
        </w:rPr>
        <w:t>tego obszaru</w:t>
      </w:r>
      <w:r w:rsidR="00B943F9" w:rsidRPr="00AD4F97">
        <w:rPr>
          <w:rFonts w:ascii="Lato" w:hAnsi="Lato"/>
          <w:lang w:eastAsia="x-none"/>
        </w:rPr>
        <w:t xml:space="preserve">, głównym polem aktywności była </w:t>
      </w:r>
      <w:r w:rsidR="000A4A5E" w:rsidRPr="00AD4F97">
        <w:rPr>
          <w:rFonts w:ascii="Lato" w:hAnsi="Lato"/>
          <w:lang w:eastAsia="x-none"/>
        </w:rPr>
        <w:t xml:space="preserve">ochrona zabytków i miejsc pamięci narodowej, podtrzymywanie tradycji narodowych, regionalnych i kulturowych (4,5%) oraz </w:t>
      </w:r>
      <w:r w:rsidR="00B943F9" w:rsidRPr="00AD4F97">
        <w:rPr>
          <w:rFonts w:ascii="Lato" w:hAnsi="Lato"/>
          <w:lang w:eastAsia="x-none"/>
        </w:rPr>
        <w:t>działalność sceniczna,</w:t>
      </w:r>
      <w:r w:rsidRPr="00AD4F97">
        <w:rPr>
          <w:rFonts w:ascii="Lato" w:hAnsi="Lato"/>
          <w:lang w:eastAsia="x-none"/>
        </w:rPr>
        <w:t xml:space="preserve"> </w:t>
      </w:r>
      <w:r w:rsidR="00B943F9" w:rsidRPr="00AD4F97">
        <w:rPr>
          <w:rFonts w:ascii="Lato" w:hAnsi="Lato"/>
          <w:lang w:eastAsia="x-none"/>
        </w:rPr>
        <w:t>teatralna, m</w:t>
      </w:r>
      <w:r w:rsidRPr="00AD4F97">
        <w:rPr>
          <w:rFonts w:ascii="Lato" w:hAnsi="Lato"/>
          <w:lang w:eastAsia="x-none"/>
        </w:rPr>
        <w:t xml:space="preserve">uzyczna </w:t>
      </w:r>
      <w:r w:rsidR="006C56A4" w:rsidRPr="00AD4F97">
        <w:rPr>
          <w:rFonts w:ascii="Lato" w:hAnsi="Lato"/>
          <w:lang w:eastAsia="x-none"/>
        </w:rPr>
        <w:br/>
      </w:r>
      <w:r w:rsidRPr="00AD4F97">
        <w:rPr>
          <w:rFonts w:ascii="Lato" w:hAnsi="Lato"/>
          <w:lang w:eastAsia="x-none"/>
        </w:rPr>
        <w:t>i kinematografia (3,</w:t>
      </w:r>
      <w:r w:rsidR="000A4A5E" w:rsidRPr="00AD4F97">
        <w:rPr>
          <w:rFonts w:ascii="Lato" w:hAnsi="Lato"/>
          <w:lang w:eastAsia="x-none"/>
        </w:rPr>
        <w:t>0</w:t>
      </w:r>
      <w:r w:rsidRPr="00AD4F97">
        <w:rPr>
          <w:rFonts w:ascii="Lato" w:hAnsi="Lato"/>
          <w:lang w:eastAsia="x-none"/>
        </w:rPr>
        <w:t xml:space="preserve">%). </w:t>
      </w:r>
    </w:p>
    <w:p w14:paraId="4CF486B1" w14:textId="77777777" w:rsidR="00CA2992" w:rsidRPr="00AD4F97" w:rsidRDefault="00CA2992" w:rsidP="0092781B">
      <w:pPr>
        <w:rPr>
          <w:rFonts w:ascii="Lato" w:hAnsi="Lato"/>
          <w:lang w:eastAsia="x-none"/>
        </w:rPr>
      </w:pPr>
    </w:p>
    <w:p w14:paraId="5BE022D2" w14:textId="405E5D1E" w:rsidR="003E7EE8" w:rsidRPr="00AD4F97" w:rsidRDefault="0037313B" w:rsidP="0092781B">
      <w:pPr>
        <w:rPr>
          <w:rFonts w:ascii="Lato" w:hAnsi="Lato"/>
          <w:lang w:eastAsia="x-none"/>
        </w:rPr>
      </w:pPr>
      <w:r w:rsidRPr="00AD4F97">
        <w:rPr>
          <w:rFonts w:ascii="Lato" w:hAnsi="Lato"/>
          <w:lang w:eastAsia="x-none"/>
        </w:rPr>
        <w:t>W</w:t>
      </w:r>
      <w:r w:rsidR="00B943F9" w:rsidRPr="00AD4F97">
        <w:rPr>
          <w:rFonts w:ascii="Lato" w:hAnsi="Lato"/>
          <w:lang w:eastAsia="x-none"/>
        </w:rPr>
        <w:t xml:space="preserve"> ramach </w:t>
      </w:r>
      <w:r w:rsidR="00CA2992" w:rsidRPr="00AD4F97">
        <w:rPr>
          <w:rFonts w:ascii="Lato" w:hAnsi="Lato"/>
          <w:lang w:eastAsia="x-none"/>
        </w:rPr>
        <w:t>kolejnej</w:t>
      </w:r>
      <w:r w:rsidR="007F2D92" w:rsidRPr="00AD4F97">
        <w:rPr>
          <w:rFonts w:ascii="Lato" w:hAnsi="Lato"/>
          <w:lang w:eastAsia="x-none"/>
        </w:rPr>
        <w:t xml:space="preserve"> </w:t>
      </w:r>
      <w:r w:rsidR="00B943F9" w:rsidRPr="00AD4F97">
        <w:rPr>
          <w:rFonts w:ascii="Lato" w:hAnsi="Lato"/>
          <w:lang w:eastAsia="x-none"/>
        </w:rPr>
        <w:t>dziedziny</w:t>
      </w:r>
      <w:r w:rsidR="007F2D92" w:rsidRPr="00AD4F97">
        <w:rPr>
          <w:rFonts w:ascii="Lato" w:hAnsi="Lato"/>
          <w:lang w:eastAsia="x-none"/>
        </w:rPr>
        <w:t xml:space="preserve"> działalności stowarzyszeń, jaką stanowiła</w:t>
      </w:r>
      <w:r w:rsidR="00B943F9" w:rsidRPr="00AD4F97">
        <w:rPr>
          <w:rFonts w:ascii="Lato" w:hAnsi="Lato"/>
          <w:lang w:eastAsia="x-none"/>
        </w:rPr>
        <w:t xml:space="preserve"> pomoc społeczna i </w:t>
      </w:r>
      <w:r w:rsidR="000A4A5E" w:rsidRPr="00AD4F97">
        <w:rPr>
          <w:rFonts w:ascii="Lato" w:hAnsi="Lato"/>
          <w:lang w:eastAsia="x-none"/>
        </w:rPr>
        <w:t>humanitarna (8</w:t>
      </w:r>
      <w:r w:rsidR="00CA2992" w:rsidRPr="00AD4F97">
        <w:rPr>
          <w:rFonts w:ascii="Lato" w:hAnsi="Lato"/>
          <w:lang w:eastAsia="x-none"/>
        </w:rPr>
        <w:t xml:space="preserve">,3%) </w:t>
      </w:r>
      <w:r w:rsidRPr="00AD4F97">
        <w:rPr>
          <w:rFonts w:ascii="Lato" w:hAnsi="Lato"/>
          <w:lang w:eastAsia="x-none"/>
        </w:rPr>
        <w:t>głównym polem aktywności była</w:t>
      </w:r>
      <w:r w:rsidR="00B943F9" w:rsidRPr="00AD4F97">
        <w:rPr>
          <w:rFonts w:ascii="Lato" w:hAnsi="Lato"/>
          <w:lang w:eastAsia="x-none"/>
        </w:rPr>
        <w:t xml:space="preserve"> pomoc osobom niepełnosprawnym</w:t>
      </w:r>
      <w:r w:rsidR="000A4A5E" w:rsidRPr="00AD4F97">
        <w:rPr>
          <w:rFonts w:ascii="Lato" w:hAnsi="Lato"/>
          <w:lang w:eastAsia="x-none"/>
        </w:rPr>
        <w:t>, chorym i starszym</w:t>
      </w:r>
      <w:r w:rsidR="00B943F9" w:rsidRPr="00AD4F97">
        <w:rPr>
          <w:rFonts w:ascii="Lato" w:hAnsi="Lato"/>
          <w:lang w:eastAsia="x-none"/>
        </w:rPr>
        <w:t xml:space="preserve"> (3,1%).</w:t>
      </w:r>
      <w:r w:rsidR="00ED30B9" w:rsidRPr="00AD4F97">
        <w:rPr>
          <w:rFonts w:ascii="Lato" w:hAnsi="Lato"/>
          <w:lang w:eastAsia="x-none"/>
        </w:rPr>
        <w:t xml:space="preserve"> </w:t>
      </w:r>
      <w:r w:rsidR="00B943F9" w:rsidRPr="00AD4F97">
        <w:rPr>
          <w:rFonts w:ascii="Lato" w:hAnsi="Lato"/>
          <w:lang w:eastAsia="x-none"/>
        </w:rPr>
        <w:t>Organizacje, które jako główny obszar swojej działalności wskazały rynek pracy i akty</w:t>
      </w:r>
      <w:r w:rsidR="003E7EE8" w:rsidRPr="00AD4F97">
        <w:rPr>
          <w:rFonts w:ascii="Lato" w:hAnsi="Lato"/>
          <w:lang w:eastAsia="x-none"/>
        </w:rPr>
        <w:t>wizację zawodową stanowiły 1,</w:t>
      </w:r>
      <w:r w:rsidR="000A4A5E" w:rsidRPr="00AD4F97">
        <w:rPr>
          <w:rFonts w:ascii="Lato" w:hAnsi="Lato"/>
          <w:lang w:eastAsia="x-none"/>
        </w:rPr>
        <w:t>3</w:t>
      </w:r>
      <w:r w:rsidR="003E7EE8" w:rsidRPr="00AD4F97">
        <w:rPr>
          <w:rFonts w:ascii="Lato" w:hAnsi="Lato"/>
          <w:lang w:eastAsia="x-none"/>
        </w:rPr>
        <w:t>%</w:t>
      </w:r>
      <w:r w:rsidR="003E7EE8" w:rsidRPr="00AD4F97">
        <w:rPr>
          <w:rFonts w:ascii="Lato" w:hAnsi="Lato"/>
          <w:vertAlign w:val="superscript"/>
          <w:lang w:eastAsia="x-none"/>
        </w:rPr>
        <w:footnoteReference w:id="3"/>
      </w:r>
      <w:r w:rsidR="003E7EE8" w:rsidRPr="00AD4F97">
        <w:rPr>
          <w:rFonts w:ascii="Lato" w:hAnsi="Lato"/>
          <w:lang w:eastAsia="x-none"/>
        </w:rPr>
        <w:t>.</w:t>
      </w:r>
    </w:p>
    <w:p w14:paraId="40A4A90E" w14:textId="77777777" w:rsidR="00B943F9" w:rsidRPr="00AD4F97" w:rsidRDefault="00B943F9" w:rsidP="0092781B">
      <w:pPr>
        <w:rPr>
          <w:rFonts w:ascii="Lato" w:hAnsi="Lato"/>
          <w:lang w:eastAsia="x-none"/>
        </w:rPr>
      </w:pPr>
    </w:p>
    <w:p w14:paraId="07F664F7" w14:textId="5683F0BC" w:rsidR="00C95A14" w:rsidRPr="00AD4F97" w:rsidRDefault="00C95A14" w:rsidP="0092781B">
      <w:pPr>
        <w:rPr>
          <w:rFonts w:ascii="Lato" w:hAnsi="Lato"/>
          <w:lang w:eastAsia="x-none"/>
        </w:rPr>
      </w:pPr>
      <w:r w:rsidRPr="00AD4F97">
        <w:rPr>
          <w:rFonts w:ascii="Lato" w:hAnsi="Lato"/>
          <w:lang w:eastAsia="x-none"/>
        </w:rPr>
        <w:t xml:space="preserve">Podstawowym zadaniem organizacji </w:t>
      </w:r>
      <w:r w:rsidR="00EB36FE" w:rsidRPr="00AD4F97">
        <w:rPr>
          <w:rFonts w:ascii="Lato" w:hAnsi="Lato"/>
          <w:lang w:eastAsia="x-none"/>
        </w:rPr>
        <w:t>pozarządowych</w:t>
      </w:r>
      <w:r w:rsidRPr="00AD4F97">
        <w:rPr>
          <w:rFonts w:ascii="Lato" w:hAnsi="Lato"/>
          <w:lang w:eastAsia="x-none"/>
        </w:rPr>
        <w:t xml:space="preserve"> jest prowadzenie działalności nienastawionej na zysk, która ma na celu wspieranie lub inicjowanie szeroko</w:t>
      </w:r>
      <w:r w:rsidR="00DE7244" w:rsidRPr="00AD4F97">
        <w:rPr>
          <w:rFonts w:ascii="Lato" w:hAnsi="Lato"/>
          <w:lang w:eastAsia="x-none"/>
        </w:rPr>
        <w:t xml:space="preserve"> </w:t>
      </w:r>
      <w:r w:rsidRPr="00AD4F97">
        <w:rPr>
          <w:rFonts w:ascii="Lato" w:hAnsi="Lato"/>
          <w:lang w:eastAsia="x-none"/>
        </w:rPr>
        <w:t xml:space="preserve">rozumianej działalności społecznej lub reprezentowanie interesów swoich członków czy określonej grupy społecznej. Realizacja wymienionych celów może być wspomagana poprzez podejmowanie działalności zarobkowej, która z kolei może być prowadzona w dwóch formach: jako działalność gospodarcza lub jako odpłatna działalność statutowa. Ze względu na formy działalności organizacje </w:t>
      </w:r>
      <w:r w:rsidR="00ED30B9" w:rsidRPr="00AD4F97">
        <w:rPr>
          <w:rFonts w:ascii="Lato" w:hAnsi="Lato"/>
          <w:lang w:eastAsia="x-none"/>
        </w:rPr>
        <w:t>pozarządowych</w:t>
      </w:r>
      <w:r w:rsidRPr="00AD4F97">
        <w:rPr>
          <w:rFonts w:ascii="Lato" w:hAnsi="Lato"/>
          <w:lang w:eastAsia="x-none"/>
        </w:rPr>
        <w:t xml:space="preserve"> można podzielić na:</w:t>
      </w:r>
    </w:p>
    <w:p w14:paraId="128C1A45" w14:textId="77777777" w:rsidR="00C95A14" w:rsidRPr="00AD4F97" w:rsidRDefault="00C95A14" w:rsidP="0092781B">
      <w:pPr>
        <w:numPr>
          <w:ilvl w:val="0"/>
          <w:numId w:val="14"/>
        </w:numPr>
        <w:rPr>
          <w:rFonts w:ascii="Lato" w:hAnsi="Lato"/>
          <w:bCs/>
          <w:lang w:eastAsia="x-none"/>
        </w:rPr>
      </w:pPr>
      <w:r w:rsidRPr="00AD4F97">
        <w:rPr>
          <w:rFonts w:ascii="Lato" w:hAnsi="Lato"/>
          <w:bCs/>
          <w:lang w:eastAsia="x-none"/>
        </w:rPr>
        <w:t xml:space="preserve">prowadzące wyłącznie nieodpłatną działalność statutową, </w:t>
      </w:r>
    </w:p>
    <w:p w14:paraId="23D887EF" w14:textId="77777777" w:rsidR="00C95A14" w:rsidRPr="00AD4F97" w:rsidRDefault="00C95A14" w:rsidP="0092781B">
      <w:pPr>
        <w:numPr>
          <w:ilvl w:val="0"/>
          <w:numId w:val="14"/>
        </w:numPr>
        <w:rPr>
          <w:rFonts w:ascii="Lato" w:hAnsi="Lato"/>
          <w:bCs/>
          <w:lang w:eastAsia="x-none"/>
        </w:rPr>
      </w:pPr>
      <w:r w:rsidRPr="00AD4F97">
        <w:rPr>
          <w:rFonts w:ascii="Lato" w:hAnsi="Lato"/>
          <w:bCs/>
          <w:lang w:eastAsia="x-none"/>
        </w:rPr>
        <w:lastRenderedPageBreak/>
        <w:t xml:space="preserve">prowadzące odpłatną działalność statutową i </w:t>
      </w:r>
      <w:r w:rsidR="001A5FA3" w:rsidRPr="00AD4F97">
        <w:rPr>
          <w:rFonts w:ascii="Lato" w:hAnsi="Lato"/>
          <w:bCs/>
          <w:lang w:eastAsia="x-none"/>
        </w:rPr>
        <w:t>nieprowadzące</w:t>
      </w:r>
      <w:r w:rsidRPr="00AD4F97">
        <w:rPr>
          <w:rFonts w:ascii="Lato" w:hAnsi="Lato"/>
          <w:bCs/>
          <w:lang w:eastAsia="x-none"/>
        </w:rPr>
        <w:t xml:space="preserve"> działalności gospodarczej, </w:t>
      </w:r>
    </w:p>
    <w:p w14:paraId="44E39E83" w14:textId="77777777" w:rsidR="00C95A14" w:rsidRPr="00AD4F97" w:rsidRDefault="00C95A14" w:rsidP="0092781B">
      <w:pPr>
        <w:numPr>
          <w:ilvl w:val="0"/>
          <w:numId w:val="14"/>
        </w:numPr>
        <w:rPr>
          <w:rFonts w:ascii="Lato" w:hAnsi="Lato"/>
          <w:bCs/>
          <w:lang w:eastAsia="x-none"/>
        </w:rPr>
      </w:pPr>
      <w:r w:rsidRPr="00AD4F97">
        <w:rPr>
          <w:rFonts w:ascii="Lato" w:hAnsi="Lato"/>
          <w:bCs/>
          <w:lang w:eastAsia="x-none"/>
        </w:rPr>
        <w:t xml:space="preserve">prowadzące działalność gospodarczą i </w:t>
      </w:r>
      <w:r w:rsidR="001A5FA3" w:rsidRPr="00AD4F97">
        <w:rPr>
          <w:rFonts w:ascii="Lato" w:hAnsi="Lato"/>
          <w:bCs/>
          <w:lang w:eastAsia="x-none"/>
        </w:rPr>
        <w:t>nieprowadzące</w:t>
      </w:r>
      <w:r w:rsidRPr="00AD4F97">
        <w:rPr>
          <w:rFonts w:ascii="Lato" w:hAnsi="Lato"/>
          <w:bCs/>
          <w:lang w:eastAsia="x-none"/>
        </w:rPr>
        <w:t xml:space="preserve"> odpłatnej działalności statutowej, </w:t>
      </w:r>
    </w:p>
    <w:p w14:paraId="6B44D464" w14:textId="77777777" w:rsidR="00C95A14" w:rsidRPr="00AD4F97" w:rsidRDefault="00C95A14" w:rsidP="0092781B">
      <w:pPr>
        <w:numPr>
          <w:ilvl w:val="0"/>
          <w:numId w:val="14"/>
        </w:numPr>
        <w:rPr>
          <w:rFonts w:ascii="Lato" w:hAnsi="Lato"/>
          <w:bCs/>
          <w:lang w:eastAsia="x-none"/>
        </w:rPr>
      </w:pPr>
      <w:r w:rsidRPr="00AD4F97">
        <w:rPr>
          <w:rFonts w:ascii="Lato" w:hAnsi="Lato"/>
          <w:bCs/>
          <w:lang w:eastAsia="x-none"/>
        </w:rPr>
        <w:t xml:space="preserve">równocześnie prowadzące odpłatną działalność statutową oraz działalność gospodarczą. </w:t>
      </w:r>
    </w:p>
    <w:p w14:paraId="4A94E123" w14:textId="77777777" w:rsidR="00C95A14" w:rsidRPr="00AD4F97" w:rsidRDefault="00C95A14" w:rsidP="0092781B">
      <w:pPr>
        <w:rPr>
          <w:rFonts w:ascii="Lato" w:hAnsi="Lato"/>
          <w:lang w:eastAsia="x-none"/>
        </w:rPr>
      </w:pPr>
    </w:p>
    <w:p w14:paraId="4C8DC944" w14:textId="73E74C46" w:rsidR="003276D5" w:rsidRPr="00AD4F97" w:rsidRDefault="00C95A14" w:rsidP="0092781B">
      <w:pPr>
        <w:rPr>
          <w:rFonts w:ascii="Lato" w:hAnsi="Lato"/>
          <w:lang w:eastAsia="x-none"/>
        </w:rPr>
      </w:pPr>
      <w:r w:rsidRPr="00AD4F97">
        <w:rPr>
          <w:rFonts w:ascii="Lato" w:hAnsi="Lato"/>
          <w:lang w:eastAsia="x-none"/>
        </w:rPr>
        <w:t xml:space="preserve">Z </w:t>
      </w:r>
      <w:r w:rsidR="00981856" w:rsidRPr="00AD4F97">
        <w:rPr>
          <w:rFonts w:ascii="Lato" w:hAnsi="Lato"/>
          <w:lang w:eastAsia="x-none"/>
        </w:rPr>
        <w:t>raportu „Kondycja sektora organizacji pozarządowych w Polsce 2</w:t>
      </w:r>
      <w:r w:rsidR="001A5FA3" w:rsidRPr="00AD4F97">
        <w:rPr>
          <w:rFonts w:ascii="Lato" w:hAnsi="Lato"/>
          <w:lang w:eastAsia="x-none"/>
        </w:rPr>
        <w:t>021</w:t>
      </w:r>
      <w:r w:rsidR="00981856" w:rsidRPr="00AD4F97">
        <w:rPr>
          <w:rFonts w:ascii="Lato" w:hAnsi="Lato"/>
          <w:lang w:eastAsia="x-none"/>
        </w:rPr>
        <w:t>”</w:t>
      </w:r>
      <w:r w:rsidR="00981856" w:rsidRPr="00AD4F97">
        <w:rPr>
          <w:rStyle w:val="Odwoanieprzypisudolnego"/>
          <w:rFonts w:ascii="Lato" w:hAnsi="Lato"/>
          <w:lang w:eastAsia="x-none"/>
        </w:rPr>
        <w:t xml:space="preserve"> </w:t>
      </w:r>
      <w:r w:rsidR="00981856" w:rsidRPr="00AD4F97">
        <w:rPr>
          <w:rStyle w:val="Odwoanieprzypisudolnego"/>
          <w:rFonts w:ascii="Lato" w:hAnsi="Lato"/>
          <w:lang w:eastAsia="x-none"/>
        </w:rPr>
        <w:footnoteReference w:id="4"/>
      </w:r>
      <w:r w:rsidRPr="00AD4F97">
        <w:rPr>
          <w:rFonts w:ascii="Lato" w:hAnsi="Lato"/>
          <w:lang w:eastAsia="x-none"/>
        </w:rPr>
        <w:t xml:space="preserve"> wynika, że </w:t>
      </w:r>
      <w:r w:rsidR="006C56A4" w:rsidRPr="00AD4F97">
        <w:rPr>
          <w:rFonts w:ascii="Lato" w:hAnsi="Lato"/>
          <w:lang w:eastAsia="x-none"/>
        </w:rPr>
        <w:br/>
      </w:r>
      <w:r w:rsidR="003276D5" w:rsidRPr="00AD4F97">
        <w:rPr>
          <w:rFonts w:ascii="Lato" w:hAnsi="Lato"/>
          <w:lang w:eastAsia="x-none"/>
        </w:rPr>
        <w:t>w 20</w:t>
      </w:r>
      <w:r w:rsidR="001A5FA3" w:rsidRPr="00AD4F97">
        <w:rPr>
          <w:rFonts w:ascii="Lato" w:hAnsi="Lato"/>
          <w:lang w:eastAsia="x-none"/>
        </w:rPr>
        <w:t>21</w:t>
      </w:r>
      <w:r w:rsidR="003276D5" w:rsidRPr="00AD4F97">
        <w:rPr>
          <w:rFonts w:ascii="Lato" w:hAnsi="Lato"/>
          <w:lang w:eastAsia="x-none"/>
        </w:rPr>
        <w:t xml:space="preserve"> r. 3</w:t>
      </w:r>
      <w:r w:rsidR="00CC712B" w:rsidRPr="00AD4F97">
        <w:rPr>
          <w:rFonts w:ascii="Lato" w:hAnsi="Lato"/>
          <w:lang w:eastAsia="x-none"/>
        </w:rPr>
        <w:t>5</w:t>
      </w:r>
      <w:r w:rsidR="003276D5" w:rsidRPr="00AD4F97">
        <w:rPr>
          <w:rFonts w:ascii="Lato" w:hAnsi="Lato"/>
          <w:lang w:eastAsia="x-none"/>
        </w:rPr>
        <w:t>%</w:t>
      </w:r>
      <w:r w:rsidRPr="00AD4F97">
        <w:rPr>
          <w:rFonts w:ascii="Lato" w:hAnsi="Lato"/>
          <w:lang w:eastAsia="x-none"/>
        </w:rPr>
        <w:t xml:space="preserve"> organizac</w:t>
      </w:r>
      <w:r w:rsidR="003276D5" w:rsidRPr="00AD4F97">
        <w:rPr>
          <w:rFonts w:ascii="Lato" w:hAnsi="Lato"/>
          <w:lang w:eastAsia="x-none"/>
        </w:rPr>
        <w:t xml:space="preserve">ji pozarządowych </w:t>
      </w:r>
      <w:r w:rsidRPr="00AD4F97">
        <w:rPr>
          <w:rFonts w:ascii="Lato" w:hAnsi="Lato"/>
          <w:lang w:eastAsia="x-none"/>
        </w:rPr>
        <w:t>korzystał</w:t>
      </w:r>
      <w:r w:rsidR="002F1FB6" w:rsidRPr="00AD4F97">
        <w:rPr>
          <w:rFonts w:ascii="Lato" w:hAnsi="Lato"/>
          <w:lang w:eastAsia="x-none"/>
        </w:rPr>
        <w:t>o</w:t>
      </w:r>
      <w:r w:rsidRPr="00AD4F97">
        <w:rPr>
          <w:rFonts w:ascii="Lato" w:hAnsi="Lato"/>
          <w:lang w:eastAsia="x-none"/>
        </w:rPr>
        <w:t xml:space="preserve"> wy</w:t>
      </w:r>
      <w:r w:rsidR="003276D5" w:rsidRPr="00AD4F97">
        <w:rPr>
          <w:rFonts w:ascii="Lato" w:hAnsi="Lato"/>
          <w:lang w:eastAsia="x-none"/>
        </w:rPr>
        <w:t>łącznie z pracy społecznej</w:t>
      </w:r>
      <w:r w:rsidR="00744B05" w:rsidRPr="00AD4F97">
        <w:rPr>
          <w:rFonts w:ascii="Lato" w:hAnsi="Lato"/>
          <w:lang w:eastAsia="x-none"/>
        </w:rPr>
        <w:t>, 24% zlecało sporadycznie w ciągu roku płatne prace, a 41% regularnie płaciło za pracę (przynajmniej jednej osobie). Wśród organizacji regularnie płacących za pracę większość (22%</w:t>
      </w:r>
      <w:r w:rsidR="00351E56" w:rsidRPr="00AD4F97">
        <w:rPr>
          <w:rFonts w:ascii="Lato" w:hAnsi="Lato"/>
          <w:lang w:eastAsia="x-none"/>
        </w:rPr>
        <w:t xml:space="preserve">) zatrudniała pracowników (przynajmniej jedną osobę) na podstawie umowy a </w:t>
      </w:r>
      <w:r w:rsidR="00EA6834" w:rsidRPr="00AD4F97">
        <w:rPr>
          <w:rFonts w:ascii="Lato" w:hAnsi="Lato"/>
          <w:lang w:eastAsia="x-none"/>
        </w:rPr>
        <w:t>pracę,</w:t>
      </w:r>
      <w:r w:rsidR="00351E56" w:rsidRPr="00AD4F97">
        <w:rPr>
          <w:rFonts w:ascii="Lato" w:hAnsi="Lato"/>
          <w:lang w:eastAsia="x-none"/>
        </w:rPr>
        <w:t xml:space="preserve"> natomiast nieco mniejsza część (19%) </w:t>
      </w:r>
      <w:r w:rsidR="00EA6834" w:rsidRPr="00AD4F97">
        <w:rPr>
          <w:rFonts w:ascii="Lato" w:hAnsi="Lato"/>
          <w:lang w:eastAsia="x-none"/>
        </w:rPr>
        <w:t xml:space="preserve">zatrudniała pracowników na podstawie innych umów niż umowa o pracę. </w:t>
      </w:r>
    </w:p>
    <w:p w14:paraId="766F0F77" w14:textId="77777777" w:rsidR="00C95A14" w:rsidRPr="00AD4F97" w:rsidRDefault="00C95A14" w:rsidP="0092781B">
      <w:pPr>
        <w:rPr>
          <w:rFonts w:ascii="Lato" w:hAnsi="Lato"/>
          <w:lang w:eastAsia="x-none"/>
        </w:rPr>
      </w:pPr>
    </w:p>
    <w:p w14:paraId="1DB1394D" w14:textId="77777777" w:rsidR="00C95A14" w:rsidRPr="00AD4F97" w:rsidRDefault="00981856" w:rsidP="0092781B">
      <w:pPr>
        <w:rPr>
          <w:rFonts w:ascii="Lato" w:hAnsi="Lato"/>
          <w:lang w:eastAsia="x-none"/>
        </w:rPr>
      </w:pPr>
      <w:r w:rsidRPr="00AD4F97">
        <w:rPr>
          <w:rFonts w:ascii="Lato" w:hAnsi="Lato"/>
          <w:lang w:eastAsia="x-none"/>
        </w:rPr>
        <w:t>N</w:t>
      </w:r>
      <w:r w:rsidR="00C95A14" w:rsidRPr="00AD4F97">
        <w:rPr>
          <w:rFonts w:ascii="Lato" w:hAnsi="Lato"/>
          <w:lang w:eastAsia="x-none"/>
        </w:rPr>
        <w:t xml:space="preserve">ajpowszechniejszym źródłem przychodów organizacji pozarządowych w Polsce są składki członkowskie, </w:t>
      </w:r>
      <w:r w:rsidRPr="00AD4F97">
        <w:rPr>
          <w:rFonts w:ascii="Lato" w:hAnsi="Lato"/>
          <w:lang w:eastAsia="x-none"/>
        </w:rPr>
        <w:t>źródła samorządowe</w:t>
      </w:r>
      <w:r w:rsidR="00C95A14" w:rsidRPr="00AD4F97">
        <w:rPr>
          <w:rFonts w:ascii="Lato" w:hAnsi="Lato"/>
          <w:lang w:eastAsia="x-none"/>
        </w:rPr>
        <w:t xml:space="preserve"> oraz darowizny indywidulane lub instytucjonalne. Trend taki utrzymuje się już od kilku lat. </w:t>
      </w:r>
      <w:r w:rsidR="00AD1C2F" w:rsidRPr="00AD4F97">
        <w:rPr>
          <w:rFonts w:ascii="Lato" w:hAnsi="Lato"/>
          <w:lang w:eastAsia="x-none"/>
        </w:rPr>
        <w:t xml:space="preserve">Należy również podkreślić, że większość organizacji pozarządowych (58% w 2020 r.) korzysta z nie więcej niż 3 typów źródeł finansowania. Odsetek podmiotów pozyskujących środki z więcej niż 10 źródeł </w:t>
      </w:r>
      <w:r w:rsidR="00C83C41" w:rsidRPr="00AD4F97">
        <w:rPr>
          <w:rFonts w:ascii="Lato" w:hAnsi="Lato"/>
          <w:lang w:eastAsia="x-none"/>
        </w:rPr>
        <w:t>wyniósł w 2020 r. ok. 3%. Trzeba jednak zauważyć, że w ostatnich latach wzrósł odsetek organizacji z ponad 6 typów źródeł przychodów, co wskazuje na rosnące kompetencje w zakresie przedsiębiorczości.</w:t>
      </w:r>
    </w:p>
    <w:p w14:paraId="32EFF632" w14:textId="77777777" w:rsidR="004F1FBD" w:rsidRPr="00AD4F97" w:rsidRDefault="004F1FBD" w:rsidP="0092781B">
      <w:pPr>
        <w:rPr>
          <w:rFonts w:ascii="Lato" w:hAnsi="Lato"/>
          <w:lang w:eastAsia="x-none"/>
        </w:rPr>
      </w:pPr>
    </w:p>
    <w:p w14:paraId="3AC4B0FC" w14:textId="0B661A63" w:rsidR="00640BA1" w:rsidRPr="00AD4F97" w:rsidRDefault="004F1FBD" w:rsidP="0092781B">
      <w:pPr>
        <w:rPr>
          <w:rFonts w:ascii="Lato" w:hAnsi="Lato"/>
          <w:lang w:eastAsia="x-none"/>
        </w:rPr>
      </w:pPr>
      <w:r w:rsidRPr="00AD4F97">
        <w:rPr>
          <w:rFonts w:ascii="Lato" w:hAnsi="Lato"/>
          <w:lang w:eastAsia="x-none"/>
        </w:rPr>
        <w:t>W 20</w:t>
      </w:r>
      <w:r w:rsidR="00EA6834" w:rsidRPr="00AD4F97">
        <w:rPr>
          <w:rFonts w:ascii="Lato" w:hAnsi="Lato"/>
          <w:lang w:eastAsia="x-none"/>
        </w:rPr>
        <w:t>2</w:t>
      </w:r>
      <w:r w:rsidR="00AD1C2F" w:rsidRPr="00AD4F97">
        <w:rPr>
          <w:rFonts w:ascii="Lato" w:hAnsi="Lato"/>
          <w:lang w:eastAsia="x-none"/>
        </w:rPr>
        <w:t>0</w:t>
      </w:r>
      <w:r w:rsidRPr="00AD4F97">
        <w:rPr>
          <w:rFonts w:ascii="Lato" w:hAnsi="Lato"/>
          <w:lang w:eastAsia="x-none"/>
        </w:rPr>
        <w:t xml:space="preserve"> r. </w:t>
      </w:r>
      <w:r w:rsidR="00640BA1" w:rsidRPr="00AD4F97">
        <w:rPr>
          <w:rFonts w:ascii="Lato" w:hAnsi="Lato"/>
          <w:lang w:eastAsia="x-none"/>
        </w:rPr>
        <w:t xml:space="preserve">znacząco wzrósł odsetek </w:t>
      </w:r>
      <w:r w:rsidRPr="00AD4F97">
        <w:rPr>
          <w:rFonts w:ascii="Lato" w:hAnsi="Lato"/>
          <w:lang w:eastAsia="x-none"/>
        </w:rPr>
        <w:t xml:space="preserve">organizacji pozarządowych </w:t>
      </w:r>
      <w:r w:rsidR="007F2D92" w:rsidRPr="00AD4F97">
        <w:rPr>
          <w:rFonts w:ascii="Lato" w:hAnsi="Lato"/>
          <w:lang w:eastAsia="x-none"/>
        </w:rPr>
        <w:t>pozyskujących środki</w:t>
      </w:r>
      <w:r w:rsidRPr="00AD4F97">
        <w:rPr>
          <w:rFonts w:ascii="Lato" w:hAnsi="Lato"/>
          <w:lang w:eastAsia="x-none"/>
        </w:rPr>
        <w:t xml:space="preserve"> </w:t>
      </w:r>
      <w:r w:rsidR="006C56A4" w:rsidRPr="00AD4F97">
        <w:rPr>
          <w:rFonts w:ascii="Lato" w:hAnsi="Lato"/>
          <w:lang w:eastAsia="x-none"/>
        </w:rPr>
        <w:br/>
      </w:r>
      <w:r w:rsidRPr="00AD4F97">
        <w:rPr>
          <w:rFonts w:ascii="Lato" w:hAnsi="Lato"/>
          <w:lang w:eastAsia="x-none"/>
        </w:rPr>
        <w:t xml:space="preserve">w ramach </w:t>
      </w:r>
      <w:r w:rsidR="00640BA1" w:rsidRPr="00AD4F97">
        <w:rPr>
          <w:rFonts w:ascii="Lato" w:hAnsi="Lato"/>
          <w:lang w:eastAsia="x-none"/>
        </w:rPr>
        <w:t>działalności gospodarczej – z 7% w 2017 r. do 12% w 2020 r</w:t>
      </w:r>
      <w:r w:rsidRPr="00AD4F97">
        <w:rPr>
          <w:rFonts w:ascii="Lato" w:hAnsi="Lato"/>
          <w:lang w:eastAsia="x-none"/>
        </w:rPr>
        <w:t>.</w:t>
      </w:r>
      <w:r w:rsidR="00640BA1" w:rsidRPr="00AD4F97">
        <w:rPr>
          <w:rFonts w:ascii="Lato" w:hAnsi="Lato"/>
          <w:lang w:eastAsia="x-none"/>
        </w:rPr>
        <w:t xml:space="preserve"> Środki pochodzące z tego źródła stanowiły 5% wartości budżetu sektora. Poza odpłatną działalnością statutową,</w:t>
      </w:r>
      <w:r w:rsidR="009F29B5" w:rsidRPr="00AD4F97">
        <w:rPr>
          <w:rFonts w:ascii="Lato" w:hAnsi="Lato"/>
          <w:lang w:eastAsia="x-none"/>
        </w:rPr>
        <w:t xml:space="preserve"> rozumianą jako działalność gospodarcza,</w:t>
      </w:r>
      <w:r w:rsidR="00640BA1" w:rsidRPr="00AD4F97">
        <w:rPr>
          <w:rFonts w:ascii="Lato" w:hAnsi="Lato"/>
          <w:lang w:eastAsia="x-none"/>
        </w:rPr>
        <w:t xml:space="preserve"> organizacje pozarządowe mogą prowadzić również odpłatną działalność pożytku publicznego</w:t>
      </w:r>
      <w:r w:rsidR="009F29B5" w:rsidRPr="00AD4F97">
        <w:rPr>
          <w:rFonts w:ascii="Lato" w:hAnsi="Lato"/>
          <w:lang w:eastAsia="x-none"/>
        </w:rPr>
        <w:t xml:space="preserve">. Prowadzenie takiej działalności w 2020 r. zadeklarowało 39% organizacji. Jednakże nie zmienia to ogólnej struktury przychodów organizacji pozarządowych, która opiera się przede wszystkim na źródłach publicznych. W 2020 r. krajowe i zagraniczne środki publiczne stanowiły 61% budżetu sektora. Dla porównania przychody z działalności ekonomicznej i </w:t>
      </w:r>
      <w:r w:rsidR="00FB7615" w:rsidRPr="00AD4F97">
        <w:rPr>
          <w:rFonts w:ascii="Lato" w:hAnsi="Lato"/>
          <w:lang w:eastAsia="x-none"/>
        </w:rPr>
        <w:t>z majątku stanowiły 18%.</w:t>
      </w:r>
    </w:p>
    <w:p w14:paraId="26C67EB4" w14:textId="77777777" w:rsidR="00DF2308" w:rsidRPr="00AD4F97" w:rsidRDefault="00DF2308" w:rsidP="0092781B">
      <w:pPr>
        <w:rPr>
          <w:rFonts w:ascii="Lato" w:hAnsi="Lato"/>
          <w:lang w:eastAsia="x-none"/>
        </w:rPr>
      </w:pPr>
    </w:p>
    <w:p w14:paraId="27F779FD" w14:textId="77777777" w:rsidR="00DF2308" w:rsidRPr="00AD4F97" w:rsidRDefault="00DF2308" w:rsidP="0092781B">
      <w:pPr>
        <w:rPr>
          <w:rFonts w:ascii="Lato" w:hAnsi="Lato"/>
          <w:lang w:eastAsia="x-none"/>
        </w:rPr>
      </w:pPr>
      <w:r w:rsidRPr="00AD4F97">
        <w:rPr>
          <w:rFonts w:ascii="Lato" w:hAnsi="Lato"/>
          <w:lang w:eastAsia="x-none"/>
        </w:rPr>
        <w:t xml:space="preserve">W ujęciu ogólnym, przeciętny roczny budżet organizacji pozarządowej w 2020 r. wynosił 26 tys. zł. Była to kwota o 2 tys. zł niższa od poprzedniego pomiaru w 2017 r. </w:t>
      </w:r>
    </w:p>
    <w:p w14:paraId="5C0F9408" w14:textId="77777777" w:rsidR="00DF2308" w:rsidRPr="00AD4F97" w:rsidRDefault="00DF2308" w:rsidP="0092781B">
      <w:pPr>
        <w:rPr>
          <w:rFonts w:ascii="Lato" w:hAnsi="Lato"/>
          <w:lang w:eastAsia="x-none"/>
        </w:rPr>
      </w:pPr>
      <w:r w:rsidRPr="00AD4F97">
        <w:rPr>
          <w:rFonts w:ascii="Lato" w:hAnsi="Lato"/>
          <w:lang w:eastAsia="x-none"/>
        </w:rPr>
        <w:t>Wysokość przeciętnych przychodów jest jednak zróżnicowana ze względu na różne parametry, jak np. forma prawna, czy obszar, w którym podmiot działa. Na podstawie danych z 2020 r. można stwierdzić, że najwyższe przychody mają organizacje zajmujące się pomocą społeczną (104 tys. zł) i ochroną zdrowia (74 tys. zł); z kolei najniższe są budżety organizacji, których główną dziedziną działania jest kultura (15 tys. zł) i rozwój lokalny (21 tys. zł).</w:t>
      </w:r>
    </w:p>
    <w:p w14:paraId="5CAEEECA" w14:textId="77777777" w:rsidR="00C95A14" w:rsidRPr="00AD4F97" w:rsidRDefault="00C95A14" w:rsidP="0092781B">
      <w:pPr>
        <w:rPr>
          <w:rFonts w:ascii="Lato" w:hAnsi="Lato"/>
          <w:lang w:eastAsia="x-none"/>
        </w:rPr>
      </w:pPr>
    </w:p>
    <w:p w14:paraId="3E0BAD33" w14:textId="77777777" w:rsidR="00DF1298" w:rsidRPr="00AD4F97" w:rsidRDefault="00981856" w:rsidP="0092781B">
      <w:pPr>
        <w:rPr>
          <w:rFonts w:ascii="Lato" w:hAnsi="Lato"/>
          <w:lang w:eastAsia="x-none"/>
        </w:rPr>
      </w:pPr>
      <w:r w:rsidRPr="00AD4F97">
        <w:rPr>
          <w:rFonts w:ascii="Lato" w:hAnsi="Lato"/>
          <w:lang w:eastAsia="x-none"/>
        </w:rPr>
        <w:t>Przy realizacji swoich działań organizacje współpracują z różnego typu part</w:t>
      </w:r>
      <w:r w:rsidR="00DF1298" w:rsidRPr="00AD4F97">
        <w:rPr>
          <w:rFonts w:ascii="Lato" w:hAnsi="Lato"/>
          <w:lang w:eastAsia="x-none"/>
        </w:rPr>
        <w:t>nerami, zarówno z innymi organizacjami (88%), z lokalnymi społecznościami (8</w:t>
      </w:r>
      <w:r w:rsidR="00827BB7" w:rsidRPr="00AD4F97">
        <w:rPr>
          <w:rFonts w:ascii="Lato" w:hAnsi="Lato"/>
          <w:lang w:eastAsia="x-none"/>
        </w:rPr>
        <w:t>4</w:t>
      </w:r>
      <w:r w:rsidR="00DF1298" w:rsidRPr="00AD4F97">
        <w:rPr>
          <w:rFonts w:ascii="Lato" w:hAnsi="Lato"/>
          <w:lang w:eastAsia="x-none"/>
        </w:rPr>
        <w:t xml:space="preserve">%) czy </w:t>
      </w:r>
      <w:r w:rsidR="00DF1298" w:rsidRPr="00AD4F97">
        <w:rPr>
          <w:rFonts w:ascii="Lato" w:hAnsi="Lato"/>
          <w:lang w:eastAsia="x-none"/>
        </w:rPr>
        <w:lastRenderedPageBreak/>
        <w:t>lokalnymi samorządami (8</w:t>
      </w:r>
      <w:r w:rsidR="009359CB" w:rsidRPr="00AD4F97">
        <w:rPr>
          <w:rFonts w:ascii="Lato" w:hAnsi="Lato"/>
          <w:lang w:eastAsia="x-none"/>
        </w:rPr>
        <w:t>1</w:t>
      </w:r>
      <w:r w:rsidR="00DF1298" w:rsidRPr="00AD4F97">
        <w:rPr>
          <w:rFonts w:ascii="Lato" w:hAnsi="Lato"/>
          <w:lang w:eastAsia="x-none"/>
        </w:rPr>
        <w:t>%)</w:t>
      </w:r>
      <w:r w:rsidR="00827BB7" w:rsidRPr="00AD4F97">
        <w:rPr>
          <w:rFonts w:ascii="Lato" w:hAnsi="Lato"/>
          <w:lang w:eastAsia="x-none"/>
        </w:rPr>
        <w:t>, a</w:t>
      </w:r>
      <w:r w:rsidR="00AD1C2F" w:rsidRPr="00AD4F97">
        <w:rPr>
          <w:rFonts w:ascii="Lato" w:hAnsi="Lato"/>
          <w:lang w:eastAsia="x-none"/>
        </w:rPr>
        <w:t>le</w:t>
      </w:r>
      <w:r w:rsidR="00827BB7" w:rsidRPr="00AD4F97">
        <w:rPr>
          <w:rFonts w:ascii="Lato" w:hAnsi="Lato"/>
          <w:lang w:eastAsia="x-none"/>
        </w:rPr>
        <w:t xml:space="preserve"> także z biznesem (65%)</w:t>
      </w:r>
      <w:r w:rsidR="00DF1298" w:rsidRPr="00AD4F97">
        <w:rPr>
          <w:rFonts w:ascii="Lato" w:hAnsi="Lato"/>
          <w:lang w:eastAsia="x-none"/>
        </w:rPr>
        <w:t xml:space="preserve">. Najrzadziej współpraca ma miejsce z </w:t>
      </w:r>
      <w:r w:rsidR="00AD1C2F" w:rsidRPr="00AD4F97">
        <w:rPr>
          <w:rFonts w:ascii="Lato" w:hAnsi="Lato"/>
          <w:lang w:eastAsia="x-none"/>
        </w:rPr>
        <w:t>zagranicznymi stowarzyszeniami i fundacjami</w:t>
      </w:r>
      <w:r w:rsidR="00DF1298" w:rsidRPr="00AD4F97">
        <w:rPr>
          <w:rFonts w:ascii="Lato" w:hAnsi="Lato"/>
          <w:lang w:eastAsia="x-none"/>
        </w:rPr>
        <w:t xml:space="preserve"> (</w:t>
      </w:r>
      <w:r w:rsidR="00AD1C2F" w:rsidRPr="00AD4F97">
        <w:rPr>
          <w:rFonts w:ascii="Lato" w:hAnsi="Lato"/>
          <w:lang w:eastAsia="x-none"/>
        </w:rPr>
        <w:t>25</w:t>
      </w:r>
      <w:r w:rsidR="00DF1298" w:rsidRPr="00AD4F97">
        <w:rPr>
          <w:rFonts w:ascii="Lato" w:hAnsi="Lato"/>
          <w:lang w:eastAsia="x-none"/>
        </w:rPr>
        <w:t>%) oraz ośrodkami zdrowia, publicznymi szpitalami i przychodniami (2</w:t>
      </w:r>
      <w:r w:rsidR="00AD1C2F" w:rsidRPr="00AD4F97">
        <w:rPr>
          <w:rFonts w:ascii="Lato" w:hAnsi="Lato"/>
          <w:lang w:eastAsia="x-none"/>
        </w:rPr>
        <w:t>3</w:t>
      </w:r>
      <w:r w:rsidR="00DF1298" w:rsidRPr="00AD4F97">
        <w:rPr>
          <w:rFonts w:ascii="Lato" w:hAnsi="Lato"/>
          <w:lang w:eastAsia="x-none"/>
        </w:rPr>
        <w:t>%).</w:t>
      </w:r>
      <w:r w:rsidR="00F84F13" w:rsidRPr="00AD4F97">
        <w:rPr>
          <w:rFonts w:ascii="Lato" w:hAnsi="Lato"/>
          <w:lang w:eastAsia="x-none"/>
        </w:rPr>
        <w:t xml:space="preserve"> </w:t>
      </w:r>
    </w:p>
    <w:p w14:paraId="610053FE" w14:textId="77777777" w:rsidR="00E76766" w:rsidRPr="00AD4F97" w:rsidRDefault="00E76766" w:rsidP="0092781B">
      <w:pPr>
        <w:rPr>
          <w:rFonts w:ascii="Lato" w:hAnsi="Lato"/>
          <w:lang w:eastAsia="x-none"/>
        </w:rPr>
      </w:pPr>
    </w:p>
    <w:p w14:paraId="64A328A3" w14:textId="670EEC4E" w:rsidR="00B9532E" w:rsidRPr="00AD4F97" w:rsidRDefault="00A769DA" w:rsidP="0092781B">
      <w:pPr>
        <w:rPr>
          <w:rFonts w:ascii="Lato" w:hAnsi="Lato"/>
          <w:lang w:eastAsia="x-none"/>
        </w:rPr>
      </w:pPr>
      <w:r w:rsidRPr="00AD4F97">
        <w:rPr>
          <w:rFonts w:ascii="Lato" w:hAnsi="Lato"/>
          <w:lang w:eastAsia="x-none"/>
        </w:rPr>
        <w:t>R</w:t>
      </w:r>
      <w:r w:rsidR="00E76766" w:rsidRPr="00AD4F97">
        <w:rPr>
          <w:rFonts w:ascii="Lato" w:hAnsi="Lato"/>
          <w:lang w:eastAsia="x-none"/>
        </w:rPr>
        <w:t>aport „Kondycja sektora organizacji pozarządowych w Polsce 20</w:t>
      </w:r>
      <w:r w:rsidR="00827BB7" w:rsidRPr="00AD4F97">
        <w:rPr>
          <w:rFonts w:ascii="Lato" w:hAnsi="Lato"/>
          <w:lang w:eastAsia="x-none"/>
        </w:rPr>
        <w:t>21</w:t>
      </w:r>
      <w:r w:rsidR="00E76766" w:rsidRPr="00AD4F97">
        <w:rPr>
          <w:rFonts w:ascii="Lato" w:hAnsi="Lato"/>
          <w:lang w:eastAsia="x-none"/>
        </w:rPr>
        <w:t xml:space="preserve">” wskazuje, że </w:t>
      </w:r>
      <w:r w:rsidR="00827BB7" w:rsidRPr="00AD4F97">
        <w:rPr>
          <w:rFonts w:ascii="Lato" w:hAnsi="Lato"/>
          <w:lang w:eastAsia="x-none"/>
        </w:rPr>
        <w:t>o</w:t>
      </w:r>
      <w:r w:rsidR="00E76766" w:rsidRPr="00AD4F97">
        <w:rPr>
          <w:rFonts w:ascii="Lato" w:hAnsi="Lato"/>
          <w:lang w:eastAsia="x-none"/>
        </w:rPr>
        <w:t>rganizacje działają na rzecz bardzo zróżnicowanych grup odbiorców, najczęściej są to: dzieci lub młodzież (7</w:t>
      </w:r>
      <w:r w:rsidR="00827BB7" w:rsidRPr="00AD4F97">
        <w:rPr>
          <w:rFonts w:ascii="Lato" w:hAnsi="Lato"/>
          <w:lang w:eastAsia="x-none"/>
        </w:rPr>
        <w:t>4</w:t>
      </w:r>
      <w:r w:rsidR="00E76766" w:rsidRPr="00AD4F97">
        <w:rPr>
          <w:rFonts w:ascii="Lato" w:hAnsi="Lato"/>
          <w:lang w:eastAsia="x-none"/>
        </w:rPr>
        <w:t>%), mieszkańcy okolicy i lokalna społeczność (6</w:t>
      </w:r>
      <w:r w:rsidR="00827BB7" w:rsidRPr="00AD4F97">
        <w:rPr>
          <w:rFonts w:ascii="Lato" w:hAnsi="Lato"/>
          <w:lang w:eastAsia="x-none"/>
        </w:rPr>
        <w:t>3</w:t>
      </w:r>
      <w:r w:rsidR="00E76766" w:rsidRPr="00AD4F97">
        <w:rPr>
          <w:rFonts w:ascii="Lato" w:hAnsi="Lato"/>
          <w:lang w:eastAsia="x-none"/>
        </w:rPr>
        <w:t xml:space="preserve">%), seniorzy </w:t>
      </w:r>
      <w:r w:rsidR="006C56A4" w:rsidRPr="00AD4F97">
        <w:rPr>
          <w:rFonts w:ascii="Lato" w:hAnsi="Lato"/>
          <w:lang w:eastAsia="x-none"/>
        </w:rPr>
        <w:br/>
      </w:r>
      <w:r w:rsidR="00827BB7" w:rsidRPr="00AD4F97">
        <w:rPr>
          <w:rFonts w:ascii="Lato" w:hAnsi="Lato"/>
          <w:lang w:eastAsia="x-none"/>
        </w:rPr>
        <w:t xml:space="preserve">i seniorki </w:t>
      </w:r>
      <w:r w:rsidR="00E76766" w:rsidRPr="00AD4F97">
        <w:rPr>
          <w:rFonts w:ascii="Lato" w:hAnsi="Lato"/>
          <w:lang w:eastAsia="x-none"/>
        </w:rPr>
        <w:t>(</w:t>
      </w:r>
      <w:r w:rsidR="00827BB7" w:rsidRPr="00AD4F97">
        <w:rPr>
          <w:rFonts w:ascii="Lato" w:hAnsi="Lato"/>
          <w:lang w:eastAsia="x-none"/>
        </w:rPr>
        <w:t>44</w:t>
      </w:r>
      <w:r w:rsidR="00E76766" w:rsidRPr="00AD4F97">
        <w:rPr>
          <w:rFonts w:ascii="Lato" w:hAnsi="Lato"/>
          <w:lang w:eastAsia="x-none"/>
        </w:rPr>
        <w:t xml:space="preserve">%), </w:t>
      </w:r>
      <w:r w:rsidR="00827BB7" w:rsidRPr="00AD4F97">
        <w:rPr>
          <w:rFonts w:ascii="Lato" w:hAnsi="Lato"/>
          <w:lang w:eastAsia="x-none"/>
        </w:rPr>
        <w:t>osoby chore i</w:t>
      </w:r>
      <w:r w:rsidR="00E76766" w:rsidRPr="00AD4F97">
        <w:rPr>
          <w:rFonts w:ascii="Lato" w:hAnsi="Lato"/>
          <w:lang w:eastAsia="x-none"/>
        </w:rPr>
        <w:t xml:space="preserve"> osoby z niepełnosprawności</w:t>
      </w:r>
      <w:r w:rsidR="00827BB7" w:rsidRPr="00AD4F97">
        <w:rPr>
          <w:rFonts w:ascii="Lato" w:hAnsi="Lato"/>
          <w:lang w:eastAsia="x-none"/>
        </w:rPr>
        <w:t>ami</w:t>
      </w:r>
      <w:r w:rsidR="00E76766" w:rsidRPr="00AD4F97">
        <w:rPr>
          <w:rFonts w:ascii="Lato" w:hAnsi="Lato"/>
          <w:lang w:eastAsia="x-none"/>
        </w:rPr>
        <w:t xml:space="preserve"> (2</w:t>
      </w:r>
      <w:r w:rsidR="00827BB7" w:rsidRPr="00AD4F97">
        <w:rPr>
          <w:rFonts w:ascii="Lato" w:hAnsi="Lato"/>
          <w:lang w:eastAsia="x-none"/>
        </w:rPr>
        <w:t>7</w:t>
      </w:r>
      <w:r w:rsidR="00E76766" w:rsidRPr="00AD4F97">
        <w:rPr>
          <w:rFonts w:ascii="Lato" w:hAnsi="Lato"/>
          <w:lang w:eastAsia="x-none"/>
        </w:rPr>
        <w:t>%), organizacje lub instytucje (2</w:t>
      </w:r>
      <w:r w:rsidR="00827BB7" w:rsidRPr="00AD4F97">
        <w:rPr>
          <w:rFonts w:ascii="Lato" w:hAnsi="Lato"/>
          <w:lang w:eastAsia="x-none"/>
        </w:rPr>
        <w:t>5</w:t>
      </w:r>
      <w:r w:rsidR="00E76766" w:rsidRPr="00AD4F97">
        <w:rPr>
          <w:rFonts w:ascii="Lato" w:hAnsi="Lato"/>
          <w:lang w:eastAsia="x-none"/>
        </w:rPr>
        <w:t>%).</w:t>
      </w:r>
    </w:p>
    <w:p w14:paraId="625AEE99" w14:textId="77777777" w:rsidR="00827BB7" w:rsidRPr="00AD4F97" w:rsidRDefault="00827BB7" w:rsidP="0092781B">
      <w:pPr>
        <w:rPr>
          <w:rFonts w:ascii="Lato" w:hAnsi="Lato"/>
          <w:lang w:eastAsia="x-none"/>
        </w:rPr>
      </w:pPr>
    </w:p>
    <w:p w14:paraId="55804750" w14:textId="1EB7505D" w:rsidR="00B9532E" w:rsidRPr="00AD4F97" w:rsidRDefault="00B9532E" w:rsidP="0092781B">
      <w:pPr>
        <w:rPr>
          <w:rFonts w:ascii="Lato" w:hAnsi="Lato"/>
          <w:lang w:eastAsia="x-none"/>
        </w:rPr>
      </w:pPr>
      <w:r w:rsidRPr="00AD4F97">
        <w:rPr>
          <w:rFonts w:ascii="Lato" w:hAnsi="Lato"/>
          <w:lang w:eastAsia="x-none"/>
        </w:rPr>
        <w:t xml:space="preserve">Wiele fundacji i stowarzyszeń podejmowało w ostatnich latach również współpracę </w:t>
      </w:r>
      <w:r w:rsidR="00DE7244" w:rsidRPr="00AD4F97">
        <w:rPr>
          <w:rFonts w:ascii="Lato" w:hAnsi="Lato"/>
          <w:lang w:eastAsia="x-none"/>
        </w:rPr>
        <w:br/>
      </w:r>
      <w:r w:rsidRPr="00AD4F97">
        <w:rPr>
          <w:rFonts w:ascii="Lato" w:hAnsi="Lato"/>
          <w:lang w:eastAsia="x-none"/>
        </w:rPr>
        <w:t>z organami administracji publicznej w ramach realizowanych projektów skierowanych na działania o charakterze aktywizacji społecznej, zawodowej i edukacyjnej osób znajdujących się w najtrudniejszej sytuacji na rynku pracy.</w:t>
      </w:r>
    </w:p>
    <w:p w14:paraId="353C98D6" w14:textId="77777777" w:rsidR="00B31E9C" w:rsidRPr="00AD4F97" w:rsidRDefault="00B31E9C" w:rsidP="0092781B">
      <w:pPr>
        <w:rPr>
          <w:rFonts w:ascii="Lato" w:hAnsi="Lato"/>
          <w:lang w:eastAsia="x-none"/>
        </w:rPr>
      </w:pPr>
    </w:p>
    <w:p w14:paraId="70C01C3C" w14:textId="77777777" w:rsidR="00DA08F8" w:rsidRPr="00AD4F97" w:rsidRDefault="00B31E9C" w:rsidP="0092781B">
      <w:pPr>
        <w:rPr>
          <w:rFonts w:ascii="Lato" w:hAnsi="Lato"/>
          <w:lang w:eastAsia="x-none"/>
        </w:rPr>
      </w:pPr>
      <w:r w:rsidRPr="00AD4F97">
        <w:rPr>
          <w:rFonts w:ascii="Lato" w:hAnsi="Lato"/>
          <w:lang w:eastAsia="x-none"/>
        </w:rPr>
        <w:t>Z pracy wolontariuszy korzysta 6</w:t>
      </w:r>
      <w:r w:rsidR="00827BB7" w:rsidRPr="00AD4F97">
        <w:rPr>
          <w:rFonts w:ascii="Lato" w:hAnsi="Lato"/>
          <w:lang w:eastAsia="x-none"/>
        </w:rPr>
        <w:t>1</w:t>
      </w:r>
      <w:r w:rsidRPr="00AD4F97">
        <w:rPr>
          <w:rFonts w:ascii="Lato" w:hAnsi="Lato"/>
          <w:lang w:eastAsia="x-none"/>
        </w:rPr>
        <w:t>% organizacji.</w:t>
      </w:r>
      <w:r w:rsidRPr="00AD4F97">
        <w:rPr>
          <w:rFonts w:ascii="Lato" w:hAnsi="Lato"/>
        </w:rPr>
        <w:t xml:space="preserve"> </w:t>
      </w:r>
      <w:r w:rsidRPr="00AD4F97">
        <w:rPr>
          <w:rFonts w:ascii="Lato" w:hAnsi="Lato"/>
          <w:lang w:eastAsia="x-none"/>
        </w:rPr>
        <w:t>Jak wskazuje raport „Kondycja sektora organizacji pozarządowych w Polsce 20</w:t>
      </w:r>
      <w:r w:rsidR="00827BB7" w:rsidRPr="00AD4F97">
        <w:rPr>
          <w:rFonts w:ascii="Lato" w:hAnsi="Lato"/>
          <w:lang w:eastAsia="x-none"/>
        </w:rPr>
        <w:t>21</w:t>
      </w:r>
      <w:r w:rsidRPr="00AD4F97">
        <w:rPr>
          <w:rFonts w:ascii="Lato" w:hAnsi="Lato"/>
          <w:lang w:eastAsia="x-none"/>
        </w:rPr>
        <w:t xml:space="preserve">” </w:t>
      </w:r>
      <w:r w:rsidR="00827BB7" w:rsidRPr="00AD4F97">
        <w:rPr>
          <w:rFonts w:ascii="Lato" w:hAnsi="Lato"/>
          <w:lang w:eastAsia="x-none"/>
        </w:rPr>
        <w:t>jedna organizacja angażuje przeciętnie 5</w:t>
      </w:r>
      <w:r w:rsidR="00AB6D67" w:rsidRPr="00AD4F97">
        <w:rPr>
          <w:rFonts w:ascii="Lato" w:hAnsi="Lato"/>
          <w:lang w:eastAsia="x-none"/>
        </w:rPr>
        <w:t xml:space="preserve"> osób rocznie. </w:t>
      </w:r>
      <w:r w:rsidR="00827BB7" w:rsidRPr="00AD4F97">
        <w:rPr>
          <w:rFonts w:ascii="Lato" w:hAnsi="Lato"/>
          <w:lang w:eastAsia="x-none"/>
        </w:rPr>
        <w:t xml:space="preserve">Spośród tych 5 osób statystycznie </w:t>
      </w:r>
      <w:r w:rsidR="00DA08F8" w:rsidRPr="00AD4F97">
        <w:rPr>
          <w:rFonts w:ascii="Lato" w:hAnsi="Lato"/>
          <w:lang w:eastAsia="x-none"/>
        </w:rPr>
        <w:t>2 osoby to wolontariusze i wolontariuszki, którzy działają regularnie, co najmniej raz w miesiącu.</w:t>
      </w:r>
      <w:r w:rsidR="00DA08F8" w:rsidRPr="00AD4F97" w:rsidDel="00827BB7">
        <w:rPr>
          <w:rFonts w:ascii="Lato" w:hAnsi="Lato"/>
          <w:lang w:eastAsia="x-none"/>
        </w:rPr>
        <w:t xml:space="preserve"> </w:t>
      </w:r>
      <w:r w:rsidR="00DA08F8" w:rsidRPr="00AD4F97">
        <w:rPr>
          <w:rFonts w:ascii="Lato" w:hAnsi="Lato"/>
          <w:lang w:eastAsia="x-none"/>
        </w:rPr>
        <w:t>72% organizacji współpracujących z wolontariuszami podaje, że przeciętny wolontariusz włączający się regularnie w działania organizacji</w:t>
      </w:r>
      <w:r w:rsidR="0015607D" w:rsidRPr="00AD4F97">
        <w:rPr>
          <w:rFonts w:ascii="Lato" w:hAnsi="Lato"/>
          <w:lang w:eastAsia="x-none"/>
        </w:rPr>
        <w:t>,</w:t>
      </w:r>
      <w:r w:rsidR="00DA08F8" w:rsidRPr="00AD4F97">
        <w:rPr>
          <w:rFonts w:ascii="Lato" w:hAnsi="Lato"/>
          <w:lang w:eastAsia="x-none"/>
        </w:rPr>
        <w:t xml:space="preserve"> pracował w miesiącu nie więcej niż 10 godzin.</w:t>
      </w:r>
    </w:p>
    <w:p w14:paraId="1508297A" w14:textId="77777777" w:rsidR="00DA08F8" w:rsidRPr="00AD4F97" w:rsidRDefault="00DA08F8" w:rsidP="0092781B">
      <w:pPr>
        <w:rPr>
          <w:rFonts w:ascii="Lato" w:hAnsi="Lato"/>
          <w:lang w:eastAsia="x-none"/>
        </w:rPr>
      </w:pPr>
    </w:p>
    <w:p w14:paraId="752BF493" w14:textId="21224725" w:rsidR="00371D90" w:rsidRPr="00AD4F97" w:rsidRDefault="0015607D" w:rsidP="0092781B">
      <w:pPr>
        <w:rPr>
          <w:rFonts w:ascii="Lato" w:hAnsi="Lato"/>
          <w:lang w:eastAsia="x-none"/>
        </w:rPr>
      </w:pPr>
      <w:r w:rsidRPr="00AD4F97">
        <w:rPr>
          <w:rFonts w:ascii="Lato" w:hAnsi="Lato"/>
          <w:lang w:eastAsia="x-none"/>
        </w:rPr>
        <w:t xml:space="preserve">Istotne wydaje się także zestawienie budżetów organizacji pozarządowych </w:t>
      </w:r>
      <w:r w:rsidR="002E27C7" w:rsidRPr="00AD4F97">
        <w:rPr>
          <w:rFonts w:ascii="Lato" w:hAnsi="Lato"/>
          <w:lang w:eastAsia="x-none"/>
        </w:rPr>
        <w:br/>
      </w:r>
      <w:r w:rsidRPr="00AD4F97">
        <w:rPr>
          <w:rFonts w:ascii="Lato" w:hAnsi="Lato"/>
          <w:lang w:eastAsia="x-none"/>
        </w:rPr>
        <w:t xml:space="preserve">z zaangażowaniem wolontariuszy i wolontariuszek. Zauważalna jest bowiem zależność tym większego korzystania z wolontariatu </w:t>
      </w:r>
      <w:r w:rsidR="00371D90" w:rsidRPr="00AD4F97">
        <w:rPr>
          <w:rFonts w:ascii="Lato" w:hAnsi="Lato"/>
          <w:lang w:eastAsia="x-none"/>
        </w:rPr>
        <w:t>im wyższy jest budżet organizacji. W 2021 r. wśród podmiotów o budżecie powyżej 1 mln zł aż 72 % organizowało wolontariat. Wiąże się to z faktem, iż organizacje bardziej zasobne finansowo, które stać na opłacanie pracowników, łatwiej mogą koordynować współpracę z wolontariuszkami. Organizacje te prowadzą też więcej działań, do których potencjalnie mogą zaprosić osoby zainteresowane wolontariatem.</w:t>
      </w:r>
      <w:r w:rsidRPr="00AD4F97">
        <w:rPr>
          <w:rFonts w:ascii="Lato" w:hAnsi="Lato"/>
          <w:lang w:eastAsia="x-none"/>
        </w:rPr>
        <w:t xml:space="preserve">  </w:t>
      </w:r>
    </w:p>
    <w:p w14:paraId="3252A1A4" w14:textId="77777777" w:rsidR="00371D90" w:rsidRPr="00AD4F97" w:rsidRDefault="00371D90" w:rsidP="0092781B">
      <w:pPr>
        <w:rPr>
          <w:rFonts w:ascii="Lato" w:hAnsi="Lato"/>
          <w:lang w:eastAsia="x-none"/>
        </w:rPr>
      </w:pPr>
    </w:p>
    <w:p w14:paraId="270FDC55" w14:textId="7DD423D8" w:rsidR="00371D90" w:rsidRPr="00AD4F97" w:rsidRDefault="00371D90" w:rsidP="0092781B">
      <w:pPr>
        <w:rPr>
          <w:rFonts w:ascii="Lato" w:hAnsi="Lato"/>
          <w:lang w:eastAsia="x-none"/>
        </w:rPr>
      </w:pPr>
      <w:r w:rsidRPr="00AD4F97">
        <w:rPr>
          <w:rFonts w:ascii="Lato" w:hAnsi="Lato"/>
          <w:lang w:eastAsia="x-none"/>
        </w:rPr>
        <w:t xml:space="preserve">Z perspektywy polityki społecznej, ważny jest również aspekt korzystania </w:t>
      </w:r>
      <w:r w:rsidR="006C56A4" w:rsidRPr="00AD4F97">
        <w:rPr>
          <w:rFonts w:ascii="Lato" w:hAnsi="Lato"/>
          <w:lang w:eastAsia="x-none"/>
        </w:rPr>
        <w:br/>
      </w:r>
      <w:r w:rsidRPr="00AD4F97">
        <w:rPr>
          <w:rFonts w:ascii="Lato" w:hAnsi="Lato"/>
          <w:lang w:eastAsia="x-none"/>
        </w:rPr>
        <w:t>z</w:t>
      </w:r>
      <w:r w:rsidR="006C56A4" w:rsidRPr="00AD4F97">
        <w:rPr>
          <w:rFonts w:ascii="Lato" w:hAnsi="Lato"/>
          <w:lang w:eastAsia="x-none"/>
        </w:rPr>
        <w:t xml:space="preserve"> </w:t>
      </w:r>
      <w:r w:rsidRPr="00AD4F97">
        <w:rPr>
          <w:rFonts w:ascii="Lato" w:hAnsi="Lato"/>
          <w:lang w:eastAsia="x-none"/>
        </w:rPr>
        <w:t xml:space="preserve">wolontariatu przez organizacje świadczące usługi społeczne (socjalne). </w:t>
      </w:r>
      <w:r w:rsidR="00A0668C" w:rsidRPr="00AD4F97">
        <w:rPr>
          <w:rFonts w:ascii="Lato" w:hAnsi="Lato"/>
          <w:lang w:eastAsia="x-none"/>
        </w:rPr>
        <w:t xml:space="preserve">Poziom zaangażowania społeczeństwa w wolontariat uważa się bowiem za wskaźnik </w:t>
      </w:r>
      <w:r w:rsidR="004B117A" w:rsidRPr="00AD4F97">
        <w:rPr>
          <w:rFonts w:ascii="Lato" w:hAnsi="Lato"/>
          <w:lang w:eastAsia="x-none"/>
        </w:rPr>
        <w:t xml:space="preserve">kapitału społecznego i zainteresowania obywateli życiem społecznym, a organizacje pozarządowe pełnią w tym systemie funkcję katalizatora postaw obywatelskich. </w:t>
      </w:r>
      <w:r w:rsidRPr="00AD4F97">
        <w:rPr>
          <w:rFonts w:ascii="Lato" w:hAnsi="Lato"/>
          <w:lang w:eastAsia="x-none"/>
        </w:rPr>
        <w:t xml:space="preserve">Jak wynika z raportu na temat kondycji organizacji pozarządowych w 2021 r., aż 83% organizacji specjalizujących się w branży pomocy społecznej i usług socjalnych współpracuje z wolontariuszkami i wolontariuszami. Organizacje te mają też największe zespoły </w:t>
      </w:r>
      <w:proofErr w:type="spellStart"/>
      <w:r w:rsidRPr="00AD4F97">
        <w:rPr>
          <w:rFonts w:ascii="Lato" w:hAnsi="Lato"/>
          <w:lang w:eastAsia="x-none"/>
        </w:rPr>
        <w:t>wolontariackie</w:t>
      </w:r>
      <w:proofErr w:type="spellEnd"/>
      <w:r w:rsidRPr="00AD4F97">
        <w:rPr>
          <w:rFonts w:ascii="Lato" w:hAnsi="Lato"/>
          <w:lang w:eastAsia="x-none"/>
        </w:rPr>
        <w:t xml:space="preserve"> – liczą one przeciętnie 10 osób. </w:t>
      </w:r>
    </w:p>
    <w:p w14:paraId="268474DC" w14:textId="77777777" w:rsidR="00B9532E" w:rsidRPr="00AD4F97" w:rsidRDefault="00B9532E" w:rsidP="0092781B">
      <w:pPr>
        <w:rPr>
          <w:rFonts w:ascii="Lato" w:hAnsi="Lato"/>
          <w:lang w:eastAsia="x-none"/>
        </w:rPr>
      </w:pPr>
    </w:p>
    <w:p w14:paraId="4283D671" w14:textId="4D8369CB" w:rsidR="00A07BFF" w:rsidRPr="00AD4F97" w:rsidRDefault="00B9532E" w:rsidP="0092781B">
      <w:pPr>
        <w:pStyle w:val="Default"/>
        <w:rPr>
          <w:rFonts w:ascii="Lato" w:hAnsi="Lato"/>
          <w:lang w:eastAsia="x-none"/>
        </w:rPr>
      </w:pPr>
      <w:r w:rsidRPr="00AD4F97">
        <w:rPr>
          <w:rFonts w:ascii="Lato" w:hAnsi="Lato"/>
          <w:lang w:eastAsia="x-none"/>
        </w:rPr>
        <w:t xml:space="preserve">Działalność pożytku publicznego oprócz organizacji pozarządowych mogą również prowadzić (zgodnie z ustawą o działalności pożytku publicznego i o wolontariacie) spółdzielnie socjalne oraz spółki akcyjne i spółki z ograniczoną odpowiedzialnością. </w:t>
      </w:r>
      <w:r w:rsidR="00A07BFF" w:rsidRPr="00AD4F97">
        <w:rPr>
          <w:rFonts w:ascii="Lato" w:hAnsi="Lato"/>
          <w:lang w:eastAsia="x-none"/>
        </w:rPr>
        <w:t xml:space="preserve">Na podstawie danych z KRS, należy zaznaczyć, że liczba spółdzielni socjalnych w ostatnich latach utrzymuje się na względnie stabilnym poziomie. Na koniec 2020 r. w Krajowym Rejestrze Sądowym figurowało 1497 spółdzielni socjalnych (niebędących w stanie </w:t>
      </w:r>
      <w:r w:rsidR="00A07BFF" w:rsidRPr="00AD4F97">
        <w:rPr>
          <w:rFonts w:ascii="Lato" w:hAnsi="Lato"/>
          <w:lang w:eastAsia="x-none"/>
        </w:rPr>
        <w:lastRenderedPageBreak/>
        <w:t>likwidacji i niewykreślonych),. Na koniec 2021 r. liczba spółdzielni socjalnych wzrosła do poziomu 1503</w:t>
      </w:r>
      <w:r w:rsidR="00DE7244" w:rsidRPr="00AD4F97">
        <w:rPr>
          <w:rFonts w:ascii="Lato" w:hAnsi="Lato"/>
          <w:lang w:eastAsia="x-none"/>
        </w:rPr>
        <w:t>.</w:t>
      </w:r>
    </w:p>
    <w:p w14:paraId="56C68192" w14:textId="77777777" w:rsidR="00B9532E" w:rsidRPr="00AD4F97" w:rsidRDefault="00B9532E" w:rsidP="0092781B">
      <w:pPr>
        <w:rPr>
          <w:rFonts w:ascii="Lato" w:hAnsi="Lato"/>
          <w:lang w:eastAsia="x-none"/>
        </w:rPr>
      </w:pPr>
    </w:p>
    <w:p w14:paraId="186593AF" w14:textId="1FA0AECE" w:rsidR="00C95A14" w:rsidRPr="00AD4F97" w:rsidRDefault="00C95A14" w:rsidP="0092781B">
      <w:pPr>
        <w:jc w:val="both"/>
        <w:rPr>
          <w:rFonts w:ascii="Lato" w:hAnsi="Lato"/>
          <w:lang w:eastAsia="x-none"/>
        </w:rPr>
      </w:pPr>
      <w:r w:rsidRPr="00AD4F97">
        <w:rPr>
          <w:rFonts w:ascii="Lato" w:hAnsi="Lato"/>
          <w:lang w:eastAsia="x-none"/>
        </w:rPr>
        <w:t>Sprawozdawczość z wdrażania</w:t>
      </w:r>
      <w:r w:rsidR="00E76766" w:rsidRPr="00AD4F97">
        <w:rPr>
          <w:rFonts w:ascii="Lato" w:hAnsi="Lato"/>
          <w:lang w:eastAsia="x-none"/>
        </w:rPr>
        <w:t xml:space="preserve"> Programu współpracy w 20</w:t>
      </w:r>
      <w:r w:rsidR="007A58C0" w:rsidRPr="00AD4F97">
        <w:rPr>
          <w:rFonts w:ascii="Lato" w:hAnsi="Lato"/>
          <w:lang w:eastAsia="x-none"/>
        </w:rPr>
        <w:t>21</w:t>
      </w:r>
      <w:r w:rsidR="00E76766" w:rsidRPr="00AD4F97">
        <w:rPr>
          <w:rFonts w:ascii="Lato" w:hAnsi="Lato"/>
          <w:lang w:eastAsia="x-none"/>
        </w:rPr>
        <w:t xml:space="preserve"> r. oraz 20</w:t>
      </w:r>
      <w:r w:rsidR="007A58C0" w:rsidRPr="00AD4F97">
        <w:rPr>
          <w:rFonts w:ascii="Lato" w:hAnsi="Lato"/>
          <w:lang w:eastAsia="x-none"/>
        </w:rPr>
        <w:t>22</w:t>
      </w:r>
      <w:r w:rsidRPr="00AD4F97">
        <w:rPr>
          <w:rFonts w:ascii="Lato" w:hAnsi="Lato"/>
          <w:lang w:eastAsia="x-none"/>
        </w:rPr>
        <w:t xml:space="preserve"> r. wskazuje, że </w:t>
      </w:r>
      <w:r w:rsidR="00E76766" w:rsidRPr="00AD4F97">
        <w:rPr>
          <w:rFonts w:ascii="Lato" w:hAnsi="Lato"/>
          <w:lang w:eastAsia="x-none"/>
        </w:rPr>
        <w:t>Ministerstwo</w:t>
      </w:r>
      <w:r w:rsidR="007A58C0" w:rsidRPr="00AD4F97">
        <w:rPr>
          <w:rFonts w:ascii="Lato" w:hAnsi="Lato"/>
          <w:lang w:eastAsia="x-none"/>
        </w:rPr>
        <w:t xml:space="preserve"> </w:t>
      </w:r>
      <w:r w:rsidRPr="00AD4F97">
        <w:rPr>
          <w:rFonts w:ascii="Lato" w:hAnsi="Lato"/>
          <w:lang w:eastAsia="x-none"/>
        </w:rPr>
        <w:t>na realizację zadań wsk</w:t>
      </w:r>
      <w:r w:rsidR="00E76766" w:rsidRPr="00AD4F97">
        <w:rPr>
          <w:rFonts w:ascii="Lato" w:hAnsi="Lato"/>
          <w:lang w:eastAsia="x-none"/>
        </w:rPr>
        <w:t>azanych w Programie na lata 20</w:t>
      </w:r>
      <w:r w:rsidR="007A58C0" w:rsidRPr="00AD4F97">
        <w:rPr>
          <w:rFonts w:ascii="Lato" w:hAnsi="Lato"/>
          <w:lang w:eastAsia="x-none"/>
        </w:rPr>
        <w:t>21</w:t>
      </w:r>
      <w:r w:rsidR="00E76766" w:rsidRPr="00AD4F97">
        <w:rPr>
          <w:rFonts w:ascii="Lato" w:hAnsi="Lato"/>
          <w:lang w:eastAsia="x-none"/>
        </w:rPr>
        <w:t>-202</w:t>
      </w:r>
      <w:r w:rsidR="007A58C0" w:rsidRPr="00AD4F97">
        <w:rPr>
          <w:rFonts w:ascii="Lato" w:hAnsi="Lato"/>
          <w:lang w:eastAsia="x-none"/>
        </w:rPr>
        <w:t>3</w:t>
      </w:r>
      <w:r w:rsidRPr="00AD4F97">
        <w:rPr>
          <w:rFonts w:ascii="Lato" w:hAnsi="Lato"/>
          <w:lang w:eastAsia="x-none"/>
        </w:rPr>
        <w:t xml:space="preserve"> przeznaczyło odpowiednio </w:t>
      </w:r>
      <w:r w:rsidR="007A58C0" w:rsidRPr="00AD4F97">
        <w:rPr>
          <w:rFonts w:ascii="Lato" w:hAnsi="Lato"/>
          <w:lang w:eastAsia="x-none"/>
        </w:rPr>
        <w:t>468,3</w:t>
      </w:r>
      <w:r w:rsidRPr="00AD4F97">
        <w:rPr>
          <w:rFonts w:ascii="Lato" w:hAnsi="Lato"/>
          <w:lang w:eastAsia="x-none"/>
        </w:rPr>
        <w:t xml:space="preserve"> mln zł </w:t>
      </w:r>
      <w:r w:rsidR="00E76766" w:rsidRPr="00AD4F97">
        <w:rPr>
          <w:rFonts w:ascii="Lato" w:hAnsi="Lato"/>
          <w:lang w:eastAsia="x-none"/>
        </w:rPr>
        <w:t>w 20</w:t>
      </w:r>
      <w:r w:rsidR="007A58C0" w:rsidRPr="00AD4F97">
        <w:rPr>
          <w:rFonts w:ascii="Lato" w:hAnsi="Lato"/>
          <w:lang w:eastAsia="x-none"/>
        </w:rPr>
        <w:t>21</w:t>
      </w:r>
      <w:r w:rsidRPr="00AD4F97">
        <w:rPr>
          <w:rFonts w:ascii="Lato" w:hAnsi="Lato"/>
          <w:lang w:eastAsia="x-none"/>
        </w:rPr>
        <w:t xml:space="preserve"> r. oraz </w:t>
      </w:r>
      <w:r w:rsidR="007A58C0" w:rsidRPr="00AD4F97">
        <w:rPr>
          <w:rFonts w:ascii="Lato" w:hAnsi="Lato"/>
          <w:lang w:eastAsia="x-none"/>
        </w:rPr>
        <w:t>343</w:t>
      </w:r>
      <w:r w:rsidRPr="00AD4F97">
        <w:rPr>
          <w:rFonts w:ascii="Lato" w:hAnsi="Lato"/>
          <w:lang w:eastAsia="x-none"/>
        </w:rPr>
        <w:t xml:space="preserve"> mln zł</w:t>
      </w:r>
      <w:r w:rsidR="00E76766" w:rsidRPr="00AD4F97">
        <w:rPr>
          <w:rFonts w:ascii="Lato" w:hAnsi="Lato"/>
          <w:lang w:eastAsia="x-none"/>
        </w:rPr>
        <w:t xml:space="preserve"> w 20</w:t>
      </w:r>
      <w:r w:rsidR="007A58C0" w:rsidRPr="00AD4F97">
        <w:rPr>
          <w:rFonts w:ascii="Lato" w:hAnsi="Lato"/>
          <w:lang w:eastAsia="x-none"/>
        </w:rPr>
        <w:t>22</w:t>
      </w:r>
      <w:r w:rsidR="00E76766" w:rsidRPr="00AD4F97">
        <w:rPr>
          <w:rFonts w:ascii="Lato" w:hAnsi="Lato"/>
          <w:lang w:eastAsia="x-none"/>
        </w:rPr>
        <w:t xml:space="preserve"> r.</w:t>
      </w:r>
      <w:r w:rsidRPr="00AD4F97">
        <w:rPr>
          <w:rFonts w:ascii="Lato" w:hAnsi="Lato"/>
          <w:lang w:eastAsia="x-none"/>
        </w:rPr>
        <w:t xml:space="preserve"> Ponadto</w:t>
      </w:r>
      <w:r w:rsidR="004B706E" w:rsidRPr="00AD4F97">
        <w:rPr>
          <w:rFonts w:ascii="Lato" w:hAnsi="Lato"/>
          <w:lang w:eastAsia="x-none"/>
        </w:rPr>
        <w:t xml:space="preserve"> </w:t>
      </w:r>
      <w:r w:rsidR="006C56A4" w:rsidRPr="00AD4F97">
        <w:rPr>
          <w:rFonts w:ascii="Lato" w:hAnsi="Lato"/>
          <w:lang w:eastAsia="x-none"/>
        </w:rPr>
        <w:br/>
      </w:r>
      <w:r w:rsidR="004B706E" w:rsidRPr="00AD4F97">
        <w:rPr>
          <w:rFonts w:ascii="Lato" w:hAnsi="Lato"/>
          <w:lang w:eastAsia="x-none"/>
        </w:rPr>
        <w:t>w 20</w:t>
      </w:r>
      <w:r w:rsidR="007A58C0" w:rsidRPr="00AD4F97">
        <w:rPr>
          <w:rFonts w:ascii="Lato" w:hAnsi="Lato"/>
          <w:lang w:eastAsia="x-none"/>
        </w:rPr>
        <w:t>22</w:t>
      </w:r>
      <w:r w:rsidR="00565C83" w:rsidRPr="00AD4F97">
        <w:rPr>
          <w:rFonts w:ascii="Lato" w:hAnsi="Lato"/>
          <w:lang w:eastAsia="x-none"/>
        </w:rPr>
        <w:t xml:space="preserve"> r.</w:t>
      </w:r>
      <w:r w:rsidRPr="00AD4F97">
        <w:rPr>
          <w:rFonts w:ascii="Lato" w:hAnsi="Lato"/>
          <w:lang w:eastAsia="x-none"/>
        </w:rPr>
        <w:t xml:space="preserve"> funkcjonowało 1</w:t>
      </w:r>
      <w:r w:rsidR="007A58C0" w:rsidRPr="00AD4F97">
        <w:rPr>
          <w:rFonts w:ascii="Lato" w:hAnsi="Lato"/>
          <w:lang w:eastAsia="x-none"/>
        </w:rPr>
        <w:t>5</w:t>
      </w:r>
      <w:r w:rsidRPr="00AD4F97">
        <w:rPr>
          <w:rFonts w:ascii="Lato" w:hAnsi="Lato"/>
          <w:lang w:eastAsia="x-none"/>
        </w:rPr>
        <w:t xml:space="preserve"> ciał opiniodawczo-doradczych i pomocniczych oraz zespołów </w:t>
      </w:r>
      <w:r w:rsidR="004B706E" w:rsidRPr="00AD4F97">
        <w:rPr>
          <w:rFonts w:ascii="Lato" w:hAnsi="Lato"/>
          <w:lang w:eastAsia="x-none"/>
        </w:rPr>
        <w:t>(w 20</w:t>
      </w:r>
      <w:r w:rsidR="007A58C0" w:rsidRPr="00AD4F97">
        <w:rPr>
          <w:rFonts w:ascii="Lato" w:hAnsi="Lato"/>
          <w:lang w:eastAsia="x-none"/>
        </w:rPr>
        <w:t>21</w:t>
      </w:r>
      <w:r w:rsidR="004B706E" w:rsidRPr="00AD4F97">
        <w:rPr>
          <w:rFonts w:ascii="Lato" w:hAnsi="Lato"/>
          <w:lang w:eastAsia="x-none"/>
        </w:rPr>
        <w:t xml:space="preserve"> r. było ich 1</w:t>
      </w:r>
      <w:r w:rsidR="007A58C0" w:rsidRPr="00AD4F97">
        <w:rPr>
          <w:rFonts w:ascii="Lato" w:hAnsi="Lato"/>
          <w:lang w:eastAsia="x-none"/>
        </w:rPr>
        <w:t>4</w:t>
      </w:r>
      <w:r w:rsidR="004B706E" w:rsidRPr="00AD4F97">
        <w:rPr>
          <w:rFonts w:ascii="Lato" w:hAnsi="Lato"/>
          <w:lang w:eastAsia="x-none"/>
        </w:rPr>
        <w:t>)</w:t>
      </w:r>
      <w:r w:rsidR="007A58C0" w:rsidRPr="00AD4F97">
        <w:rPr>
          <w:rFonts w:ascii="Lato" w:hAnsi="Lato"/>
          <w:lang w:eastAsia="x-none"/>
        </w:rPr>
        <w:t xml:space="preserve">. W omawianym okresie wdrażano także programy, </w:t>
      </w:r>
      <w:r w:rsidR="006C56A4" w:rsidRPr="00AD4F97">
        <w:rPr>
          <w:rFonts w:ascii="Lato" w:hAnsi="Lato"/>
          <w:lang w:eastAsia="x-none"/>
        </w:rPr>
        <w:br/>
      </w:r>
      <w:r w:rsidR="007A58C0" w:rsidRPr="00AD4F97">
        <w:rPr>
          <w:rFonts w:ascii="Lato" w:hAnsi="Lato"/>
          <w:lang w:eastAsia="x-none"/>
        </w:rPr>
        <w:t xml:space="preserve">w ramach których zlecano organizacjom pozarządowym realizację zadań publicznych </w:t>
      </w:r>
      <w:r w:rsidR="006C56A4" w:rsidRPr="00AD4F97">
        <w:rPr>
          <w:rFonts w:ascii="Lato" w:hAnsi="Lato"/>
          <w:lang w:eastAsia="x-none"/>
        </w:rPr>
        <w:br/>
      </w:r>
      <w:r w:rsidR="007A58C0" w:rsidRPr="00AD4F97">
        <w:rPr>
          <w:rFonts w:ascii="Lato" w:hAnsi="Lato"/>
          <w:lang w:eastAsia="x-none"/>
        </w:rPr>
        <w:t xml:space="preserve">– 11 programów w 2021 r. oraz 13 programów w 2022 r. </w:t>
      </w:r>
      <w:r w:rsidR="004B706E" w:rsidRPr="00AD4F97">
        <w:rPr>
          <w:rFonts w:ascii="Lato" w:hAnsi="Lato"/>
          <w:lang w:eastAsia="x-none"/>
        </w:rPr>
        <w:t xml:space="preserve"> </w:t>
      </w:r>
      <w:r w:rsidRPr="00AD4F97">
        <w:rPr>
          <w:rFonts w:ascii="Lato" w:hAnsi="Lato"/>
          <w:lang w:eastAsia="x-none"/>
        </w:rPr>
        <w:t>Programy o najwyższej wartości to Program Operacyjny „Pomoc Żywnościowa” 2014-2020 (</w:t>
      </w:r>
      <w:r w:rsidR="002E7298" w:rsidRPr="00AD4F97">
        <w:rPr>
          <w:rFonts w:ascii="Lato" w:hAnsi="Lato"/>
          <w:lang w:eastAsia="x-none"/>
        </w:rPr>
        <w:t xml:space="preserve">346,4 </w:t>
      </w:r>
      <w:r w:rsidRPr="00AD4F97">
        <w:rPr>
          <w:rFonts w:ascii="Lato" w:hAnsi="Lato"/>
          <w:lang w:eastAsia="x-none"/>
        </w:rPr>
        <w:t>mln zł</w:t>
      </w:r>
      <w:r w:rsidR="002E7298" w:rsidRPr="00AD4F97">
        <w:rPr>
          <w:rFonts w:ascii="Lato" w:hAnsi="Lato"/>
          <w:lang w:eastAsia="x-none"/>
        </w:rPr>
        <w:t xml:space="preserve"> w 2021 r. i 190,3 mln zł w 2022 r.</w:t>
      </w:r>
      <w:r w:rsidR="004B706E" w:rsidRPr="00AD4F97">
        <w:rPr>
          <w:rFonts w:ascii="Lato" w:hAnsi="Lato"/>
          <w:lang w:eastAsia="x-none"/>
        </w:rPr>
        <w:t>), Program Operacyjny Wiedza Edukacja Rozwój 2014</w:t>
      </w:r>
      <w:r w:rsidR="006C56A4" w:rsidRPr="00AD4F97">
        <w:rPr>
          <w:rFonts w:ascii="Lato" w:hAnsi="Lato"/>
          <w:lang w:eastAsia="x-none"/>
        </w:rPr>
        <w:br/>
      </w:r>
      <w:r w:rsidR="004B706E" w:rsidRPr="00AD4F97">
        <w:rPr>
          <w:rFonts w:ascii="Lato" w:hAnsi="Lato"/>
          <w:lang w:eastAsia="x-none"/>
        </w:rPr>
        <w:t>–2020 (</w:t>
      </w:r>
      <w:r w:rsidR="002E7298" w:rsidRPr="00AD4F97">
        <w:rPr>
          <w:rFonts w:ascii="Lato" w:hAnsi="Lato"/>
          <w:lang w:eastAsia="x-none"/>
        </w:rPr>
        <w:t xml:space="preserve">60,7 </w:t>
      </w:r>
      <w:r w:rsidR="004B706E" w:rsidRPr="00AD4F97">
        <w:rPr>
          <w:rFonts w:ascii="Lato" w:hAnsi="Lato"/>
          <w:lang w:eastAsia="x-none"/>
        </w:rPr>
        <w:t>mln zł</w:t>
      </w:r>
      <w:r w:rsidR="00A25E55" w:rsidRPr="00AD4F97">
        <w:rPr>
          <w:rStyle w:val="Odwoanieprzypisudolnego"/>
          <w:rFonts w:ascii="Lato" w:hAnsi="Lato"/>
          <w:lang w:eastAsia="x-none"/>
        </w:rPr>
        <w:footnoteReference w:id="5"/>
      </w:r>
      <w:r w:rsidR="002E7298" w:rsidRPr="00AD4F97">
        <w:rPr>
          <w:rFonts w:ascii="Lato" w:hAnsi="Lato"/>
          <w:lang w:eastAsia="x-none"/>
        </w:rPr>
        <w:t xml:space="preserve"> w 2021 r. i 69 mln zł w 2022 r.</w:t>
      </w:r>
      <w:r w:rsidR="004B706E" w:rsidRPr="00AD4F97">
        <w:rPr>
          <w:rFonts w:ascii="Lato" w:hAnsi="Lato"/>
          <w:lang w:eastAsia="x-none"/>
        </w:rPr>
        <w:t xml:space="preserve">) oraz </w:t>
      </w:r>
      <w:r w:rsidR="002E7298" w:rsidRPr="00AD4F97">
        <w:rPr>
          <w:rFonts w:ascii="Lato" w:hAnsi="Lato"/>
          <w:lang w:eastAsia="x-none"/>
        </w:rPr>
        <w:t>Program Wieloletni na rzecz Osób Starszych „Aktywni+” na lata 2021–2025</w:t>
      </w:r>
      <w:r w:rsidR="002E7298" w:rsidRPr="00AD4F97" w:rsidDel="002E7298">
        <w:rPr>
          <w:rFonts w:ascii="Lato" w:hAnsi="Lato"/>
          <w:lang w:eastAsia="x-none"/>
        </w:rPr>
        <w:t xml:space="preserve"> </w:t>
      </w:r>
      <w:r w:rsidRPr="00AD4F97">
        <w:rPr>
          <w:rFonts w:ascii="Lato" w:hAnsi="Lato"/>
          <w:lang w:eastAsia="x-none"/>
        </w:rPr>
        <w:t>(</w:t>
      </w:r>
      <w:r w:rsidR="004B706E" w:rsidRPr="00AD4F97">
        <w:rPr>
          <w:rFonts w:ascii="Lato" w:hAnsi="Lato"/>
          <w:lang w:eastAsia="x-none"/>
        </w:rPr>
        <w:t>38</w:t>
      </w:r>
      <w:r w:rsidR="002E7298" w:rsidRPr="00AD4F97">
        <w:rPr>
          <w:rFonts w:ascii="Lato" w:hAnsi="Lato"/>
          <w:lang w:eastAsia="x-none"/>
        </w:rPr>
        <w:t>,</w:t>
      </w:r>
      <w:r w:rsidR="0031472C" w:rsidRPr="00AD4F97">
        <w:rPr>
          <w:rFonts w:ascii="Lato" w:hAnsi="Lato"/>
          <w:lang w:eastAsia="x-none"/>
        </w:rPr>
        <w:t>6</w:t>
      </w:r>
      <w:r w:rsidRPr="00AD4F97">
        <w:rPr>
          <w:rFonts w:ascii="Lato" w:hAnsi="Lato"/>
          <w:lang w:eastAsia="x-none"/>
        </w:rPr>
        <w:t xml:space="preserve"> mln zł</w:t>
      </w:r>
      <w:r w:rsidR="002E7298" w:rsidRPr="00AD4F97">
        <w:rPr>
          <w:rFonts w:ascii="Lato" w:hAnsi="Lato"/>
          <w:lang w:eastAsia="x-none"/>
        </w:rPr>
        <w:t xml:space="preserve"> w 2021 r. i 38,</w:t>
      </w:r>
      <w:r w:rsidR="0031472C" w:rsidRPr="00AD4F97">
        <w:rPr>
          <w:rFonts w:ascii="Lato" w:hAnsi="Lato"/>
          <w:lang w:eastAsia="x-none"/>
        </w:rPr>
        <w:t>15</w:t>
      </w:r>
      <w:r w:rsidR="002E7298" w:rsidRPr="00AD4F97">
        <w:rPr>
          <w:rFonts w:ascii="Lato" w:hAnsi="Lato"/>
          <w:lang w:eastAsia="x-none"/>
        </w:rPr>
        <w:t xml:space="preserve"> mln zł </w:t>
      </w:r>
      <w:r w:rsidR="006C56A4" w:rsidRPr="00AD4F97">
        <w:rPr>
          <w:rFonts w:ascii="Lato" w:hAnsi="Lato"/>
          <w:lang w:eastAsia="x-none"/>
        </w:rPr>
        <w:br/>
      </w:r>
      <w:r w:rsidR="002E7298" w:rsidRPr="00AD4F97">
        <w:rPr>
          <w:rFonts w:ascii="Lato" w:hAnsi="Lato"/>
          <w:lang w:eastAsia="x-none"/>
        </w:rPr>
        <w:t>w 2022 r.</w:t>
      </w:r>
      <w:r w:rsidRPr="00AD4F97">
        <w:rPr>
          <w:rFonts w:ascii="Lato" w:hAnsi="Lato"/>
          <w:lang w:eastAsia="x-none"/>
        </w:rPr>
        <w:t>).</w:t>
      </w:r>
    </w:p>
    <w:p w14:paraId="1531BFA9" w14:textId="77777777" w:rsidR="00721447" w:rsidRPr="00AD4F97" w:rsidRDefault="00721447" w:rsidP="0092781B">
      <w:pPr>
        <w:ind w:right="-709"/>
        <w:rPr>
          <w:rFonts w:ascii="Lato" w:hAnsi="Lato"/>
        </w:rPr>
      </w:pPr>
    </w:p>
    <w:p w14:paraId="30926FA4" w14:textId="177223B4" w:rsidR="00B35436" w:rsidRPr="00AD4F97" w:rsidRDefault="00D61918"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3" w:name="_Toc146630081"/>
      <w:bookmarkStart w:id="4" w:name="_Toc384639877"/>
      <w:bookmarkStart w:id="5" w:name="_Toc398801060"/>
      <w:bookmarkStart w:id="6" w:name="_Toc499120986"/>
      <w:r w:rsidRPr="00AD4F97">
        <w:rPr>
          <w:rFonts w:ascii="Lato" w:hAnsi="Lato"/>
          <w:sz w:val="24"/>
          <w:szCs w:val="24"/>
          <w:lang w:val="pl-PL"/>
          <w14:shadow w14:blurRad="50800" w14:dist="38100" w14:dir="2700000" w14:sx="100000" w14:sy="100000" w14:kx="0" w14:ky="0" w14:algn="tl">
            <w14:srgbClr w14:val="000000">
              <w14:alpha w14:val="60000"/>
            </w14:srgbClr>
          </w14:shadow>
        </w:rPr>
        <w:t>Podstawa prawna i o</w:t>
      </w:r>
      <w:r w:rsidR="00B35436" w:rsidRPr="00AD4F97">
        <w:rPr>
          <w:rFonts w:ascii="Lato" w:hAnsi="Lato"/>
          <w:sz w:val="24"/>
          <w:szCs w:val="24"/>
          <w14:shadow w14:blurRad="50800" w14:dist="38100" w14:dir="2700000" w14:sx="100000" w14:sy="100000" w14:kx="0" w14:ky="0" w14:algn="tl">
            <w14:srgbClr w14:val="000000">
              <w14:alpha w14:val="60000"/>
            </w14:srgbClr>
          </w14:shadow>
        </w:rPr>
        <w:t>kres realizacji Programu</w:t>
      </w:r>
      <w:bookmarkEnd w:id="3"/>
      <w:r w:rsidR="00B35436" w:rsidRPr="00AD4F97">
        <w:rPr>
          <w:rFonts w:ascii="Lato" w:hAnsi="Lato"/>
          <w:sz w:val="24"/>
          <w:szCs w:val="24"/>
          <w14:shadow w14:blurRad="50800" w14:dist="38100" w14:dir="2700000" w14:sx="100000" w14:sy="100000" w14:kx="0" w14:ky="0" w14:algn="tl">
            <w14:srgbClr w14:val="000000">
              <w14:alpha w14:val="60000"/>
            </w14:srgbClr>
          </w14:shadow>
        </w:rPr>
        <w:t xml:space="preserve"> </w:t>
      </w:r>
    </w:p>
    <w:p w14:paraId="7CD1B7B9" w14:textId="77777777" w:rsidR="00FE1CCB" w:rsidRPr="00AD4F97" w:rsidRDefault="00FE1CCB" w:rsidP="0092781B">
      <w:pPr>
        <w:rPr>
          <w:rFonts w:ascii="Lato" w:hAnsi="Lato"/>
          <w:lang w:val="x-none" w:eastAsia="x-none"/>
        </w:rPr>
      </w:pPr>
    </w:p>
    <w:p w14:paraId="1482298C" w14:textId="3E54BE32" w:rsidR="00B35436" w:rsidRPr="00AD4F97" w:rsidRDefault="00B35436" w:rsidP="0092781B">
      <w:pPr>
        <w:rPr>
          <w:rFonts w:ascii="Lato" w:hAnsi="Lato"/>
        </w:rPr>
      </w:pPr>
      <w:r w:rsidRPr="00AD4F97">
        <w:rPr>
          <w:rFonts w:ascii="Lato" w:hAnsi="Lato"/>
        </w:rPr>
        <w:t>Program współpracy Ministra Rodziny i Polityki Społecznej z organizacjami pozarządowymi będzie realizowany w latach 202</w:t>
      </w:r>
      <w:r w:rsidR="00B16434" w:rsidRPr="00AD4F97">
        <w:rPr>
          <w:rFonts w:ascii="Lato" w:hAnsi="Lato"/>
        </w:rPr>
        <w:t>4</w:t>
      </w:r>
      <w:r w:rsidRPr="00AD4F97">
        <w:rPr>
          <w:rFonts w:ascii="Lato" w:hAnsi="Lato"/>
        </w:rPr>
        <w:t xml:space="preserve"> – 202</w:t>
      </w:r>
      <w:r w:rsidR="00B16434" w:rsidRPr="00AD4F97">
        <w:rPr>
          <w:rFonts w:ascii="Lato" w:hAnsi="Lato"/>
        </w:rPr>
        <w:t>6</w:t>
      </w:r>
      <w:r w:rsidRPr="00AD4F97">
        <w:rPr>
          <w:rFonts w:ascii="Lato" w:hAnsi="Lato"/>
        </w:rPr>
        <w:t>.</w:t>
      </w:r>
      <w:r w:rsidR="005F51B2" w:rsidRPr="00AD4F97">
        <w:rPr>
          <w:rFonts w:ascii="Lato" w:hAnsi="Lato"/>
        </w:rPr>
        <w:t xml:space="preserve"> Przyjmowany jest on zgodnie z art. 5b ust. 1 ustawy z dnia 24 kwietnia 2003 r. o działalności pożytku publicznego i o wolontariacie (Dz. U. 20</w:t>
      </w:r>
      <w:r w:rsidR="006D6BBB" w:rsidRPr="00AD4F97">
        <w:rPr>
          <w:rFonts w:ascii="Lato" w:hAnsi="Lato"/>
        </w:rPr>
        <w:t>2</w:t>
      </w:r>
      <w:r w:rsidR="005F51B2" w:rsidRPr="00AD4F97">
        <w:rPr>
          <w:rFonts w:ascii="Lato" w:hAnsi="Lato"/>
        </w:rPr>
        <w:t xml:space="preserve">3 poz. </w:t>
      </w:r>
      <w:r w:rsidR="006D6BBB" w:rsidRPr="00AD4F97">
        <w:rPr>
          <w:rFonts w:ascii="Lato" w:hAnsi="Lato"/>
        </w:rPr>
        <w:t>571</w:t>
      </w:r>
      <w:r w:rsidR="005F51B2" w:rsidRPr="00AD4F97">
        <w:rPr>
          <w:rFonts w:ascii="Lato" w:hAnsi="Lato"/>
        </w:rPr>
        <w:t>) w drodze zarządzenia, po konsultacjach z organizacjami pozarządowymi oraz podmiotami wymienionymi w art. 3 ust. 3 ustawy.</w:t>
      </w:r>
    </w:p>
    <w:p w14:paraId="6080A4B8" w14:textId="77777777" w:rsidR="006120A9" w:rsidRPr="00AD4F97" w:rsidRDefault="006120A9" w:rsidP="0092781B">
      <w:pPr>
        <w:rPr>
          <w:rFonts w:ascii="Lato" w:hAnsi="Lato"/>
        </w:rPr>
      </w:pPr>
    </w:p>
    <w:p w14:paraId="423BFDE9" w14:textId="77777777" w:rsidR="0066530E" w:rsidRPr="00AD4F97" w:rsidRDefault="0066530E"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7" w:name="_Toc146630082"/>
      <w:r w:rsidRPr="00AD4F97">
        <w:rPr>
          <w:rFonts w:ascii="Lato" w:hAnsi="Lato"/>
          <w:sz w:val="24"/>
          <w:szCs w:val="24"/>
          <w14:shadow w14:blurRad="50800" w14:dist="38100" w14:dir="2700000" w14:sx="100000" w14:sy="100000" w14:kx="0" w14:ky="0" w14:algn="tl">
            <w14:srgbClr w14:val="000000">
              <w14:alpha w14:val="60000"/>
            </w14:srgbClr>
          </w14:shadow>
        </w:rPr>
        <w:t>Cel główny i cele szczegółowe Programu</w:t>
      </w:r>
      <w:bookmarkEnd w:id="4"/>
      <w:bookmarkEnd w:id="5"/>
      <w:bookmarkEnd w:id="6"/>
      <w:bookmarkEnd w:id="7"/>
    </w:p>
    <w:p w14:paraId="1288B009" w14:textId="77777777" w:rsidR="00FE1CCB" w:rsidRPr="00AD4F97" w:rsidRDefault="00FE1CCB" w:rsidP="0092781B">
      <w:pPr>
        <w:rPr>
          <w:rFonts w:ascii="Lato" w:hAnsi="Lato"/>
          <w:lang w:val="x-none" w:eastAsia="x-none"/>
        </w:rPr>
      </w:pPr>
    </w:p>
    <w:p w14:paraId="20D5FB53" w14:textId="34B8009D" w:rsidR="00B35436" w:rsidRPr="00AD4F97" w:rsidRDefault="0066530E" w:rsidP="0092781B">
      <w:pPr>
        <w:pStyle w:val="Tekstpodstawowy2"/>
        <w:spacing w:after="120" w:line="240" w:lineRule="auto"/>
        <w:jc w:val="left"/>
        <w:rPr>
          <w:rFonts w:ascii="Lato" w:hAnsi="Lato"/>
          <w:szCs w:val="24"/>
          <w:lang w:val="pl-PL"/>
        </w:rPr>
      </w:pPr>
      <w:r w:rsidRPr="00AD4F97">
        <w:rPr>
          <w:rFonts w:ascii="Lato" w:hAnsi="Lato"/>
          <w:b/>
          <w:szCs w:val="24"/>
        </w:rPr>
        <w:t>Celem głównym Programu jest</w:t>
      </w:r>
      <w:r w:rsidRPr="00AD4F97">
        <w:rPr>
          <w:rFonts w:ascii="Lato" w:hAnsi="Lato"/>
          <w:szCs w:val="24"/>
        </w:rPr>
        <w:t xml:space="preserve"> </w:t>
      </w:r>
      <w:r w:rsidR="00EB7E6F" w:rsidRPr="00AD4F97">
        <w:rPr>
          <w:rFonts w:ascii="Lato" w:hAnsi="Lato"/>
          <w:szCs w:val="24"/>
          <w:lang w:val="pl-PL"/>
        </w:rPr>
        <w:t>poprawa warunków życia obywateli</w:t>
      </w:r>
      <w:r w:rsidR="006321BA" w:rsidRPr="00AD4F97">
        <w:rPr>
          <w:rFonts w:ascii="Lato" w:hAnsi="Lato"/>
          <w:szCs w:val="24"/>
          <w:lang w:val="pl-PL"/>
        </w:rPr>
        <w:t xml:space="preserve"> i szerzej - rodzin</w:t>
      </w:r>
      <w:r w:rsidR="001A5CC4" w:rsidRPr="00AD4F97">
        <w:rPr>
          <w:rFonts w:ascii="Lato" w:hAnsi="Lato"/>
          <w:szCs w:val="24"/>
          <w:lang w:val="pl-PL"/>
        </w:rPr>
        <w:t xml:space="preserve">, </w:t>
      </w:r>
      <w:r w:rsidR="006C56A4" w:rsidRPr="00AD4F97">
        <w:rPr>
          <w:rFonts w:ascii="Lato" w:hAnsi="Lato"/>
          <w:szCs w:val="24"/>
          <w:lang w:val="pl-PL"/>
        </w:rPr>
        <w:br/>
      </w:r>
      <w:r w:rsidR="0037313B" w:rsidRPr="00AD4F97">
        <w:rPr>
          <w:rFonts w:ascii="Lato" w:hAnsi="Lato"/>
          <w:szCs w:val="24"/>
          <w:lang w:val="pl-PL"/>
        </w:rPr>
        <w:t>w tym</w:t>
      </w:r>
      <w:r w:rsidR="006321BA" w:rsidRPr="00AD4F97">
        <w:rPr>
          <w:rFonts w:ascii="Lato" w:hAnsi="Lato"/>
          <w:szCs w:val="24"/>
          <w:lang w:val="pl-PL"/>
        </w:rPr>
        <w:t xml:space="preserve"> </w:t>
      </w:r>
      <w:r w:rsidR="001A5CC4" w:rsidRPr="00AD4F97">
        <w:rPr>
          <w:rFonts w:ascii="Lato" w:hAnsi="Lato"/>
          <w:szCs w:val="24"/>
          <w:lang w:val="pl-PL"/>
        </w:rPr>
        <w:t xml:space="preserve">w szczególności osób </w:t>
      </w:r>
      <w:r w:rsidR="002D2EF1" w:rsidRPr="00AD4F97">
        <w:rPr>
          <w:rFonts w:ascii="Lato" w:hAnsi="Lato"/>
          <w:szCs w:val="24"/>
          <w:lang w:val="pl-PL"/>
        </w:rPr>
        <w:t>zagrożonych</w:t>
      </w:r>
      <w:r w:rsidR="001A5CC4" w:rsidRPr="00AD4F97">
        <w:rPr>
          <w:rFonts w:ascii="Lato" w:hAnsi="Lato"/>
          <w:szCs w:val="24"/>
          <w:lang w:val="pl-PL"/>
        </w:rPr>
        <w:t xml:space="preserve"> wykluczeniem społecznym</w:t>
      </w:r>
      <w:r w:rsidR="006321BA" w:rsidRPr="00AD4F97">
        <w:rPr>
          <w:rFonts w:ascii="Lato" w:hAnsi="Lato"/>
          <w:szCs w:val="24"/>
          <w:lang w:val="pl-PL"/>
        </w:rPr>
        <w:t xml:space="preserve">, </w:t>
      </w:r>
      <w:r w:rsidR="00EB7E6F" w:rsidRPr="00AD4F97">
        <w:rPr>
          <w:rFonts w:ascii="Lato" w:hAnsi="Lato"/>
          <w:szCs w:val="24"/>
          <w:lang w:val="pl-PL"/>
        </w:rPr>
        <w:t xml:space="preserve">poprzez rozwój współpracy Ministerstwa Rodziny i Polityki Społecznej z organizacjami pozarządowymi i podmiotami wymienionymi w art. 3 ust. 3 ustawy o działalności pożytku publicznego </w:t>
      </w:r>
      <w:r w:rsidR="006C56A4" w:rsidRPr="00AD4F97">
        <w:rPr>
          <w:rFonts w:ascii="Lato" w:hAnsi="Lato"/>
          <w:szCs w:val="24"/>
          <w:lang w:val="pl-PL"/>
        </w:rPr>
        <w:br/>
      </w:r>
      <w:r w:rsidR="00EB7E6F" w:rsidRPr="00AD4F97">
        <w:rPr>
          <w:rFonts w:ascii="Lato" w:hAnsi="Lato"/>
          <w:szCs w:val="24"/>
          <w:lang w:val="pl-PL"/>
        </w:rPr>
        <w:t>i o wolontariacie</w:t>
      </w:r>
      <w:r w:rsidR="007C0CBC" w:rsidRPr="00AD4F97">
        <w:rPr>
          <w:rFonts w:ascii="Lato" w:hAnsi="Lato"/>
          <w:szCs w:val="24"/>
          <w:lang w:val="pl-PL"/>
        </w:rPr>
        <w:t xml:space="preserve"> w</w:t>
      </w:r>
      <w:r w:rsidR="00EB7E6F" w:rsidRPr="00AD4F97">
        <w:rPr>
          <w:rFonts w:ascii="Lato" w:hAnsi="Lato"/>
          <w:szCs w:val="24"/>
          <w:lang w:val="pl-PL"/>
        </w:rPr>
        <w:t xml:space="preserve"> zakresie</w:t>
      </w:r>
      <w:r w:rsidR="007C0CBC" w:rsidRPr="00AD4F97">
        <w:rPr>
          <w:rFonts w:ascii="Lato" w:hAnsi="Lato"/>
          <w:szCs w:val="24"/>
          <w:lang w:val="pl-PL"/>
        </w:rPr>
        <w:t xml:space="preserve"> plan</w:t>
      </w:r>
      <w:r w:rsidR="00EB7E6F" w:rsidRPr="00AD4F97">
        <w:rPr>
          <w:rFonts w:ascii="Lato" w:hAnsi="Lato"/>
          <w:szCs w:val="24"/>
          <w:lang w:val="pl-PL"/>
        </w:rPr>
        <w:t>owania i realizacji</w:t>
      </w:r>
      <w:r w:rsidR="007C0CBC" w:rsidRPr="00AD4F97">
        <w:rPr>
          <w:rFonts w:ascii="Lato" w:hAnsi="Lato"/>
          <w:szCs w:val="24"/>
          <w:lang w:val="pl-PL"/>
        </w:rPr>
        <w:t xml:space="preserve"> polityk publicznych </w:t>
      </w:r>
      <w:r w:rsidR="0037313B" w:rsidRPr="00AD4F97">
        <w:rPr>
          <w:rFonts w:ascii="Lato" w:hAnsi="Lato"/>
          <w:szCs w:val="24"/>
          <w:lang w:val="pl-PL"/>
        </w:rPr>
        <w:t>znajdujących się w kompetencjach Ministra.</w:t>
      </w:r>
    </w:p>
    <w:p w14:paraId="2D6DB3C6" w14:textId="6A225D0F" w:rsidR="00AA2B31" w:rsidRPr="00AD4F97" w:rsidRDefault="00FD55A1" w:rsidP="0092781B">
      <w:pPr>
        <w:pStyle w:val="Tekstpodstawowy2"/>
        <w:spacing w:line="240" w:lineRule="auto"/>
        <w:jc w:val="left"/>
        <w:rPr>
          <w:rFonts w:ascii="Lato" w:hAnsi="Lato"/>
          <w:b/>
          <w:szCs w:val="24"/>
        </w:rPr>
      </w:pPr>
      <w:r w:rsidRPr="00AD4F97">
        <w:rPr>
          <w:rFonts w:ascii="Lato" w:hAnsi="Lato"/>
          <w:b/>
          <w:szCs w:val="24"/>
        </w:rPr>
        <w:t xml:space="preserve">Celami </w:t>
      </w:r>
      <w:r w:rsidR="0066530E" w:rsidRPr="00AD4F97">
        <w:rPr>
          <w:rFonts w:ascii="Lato" w:hAnsi="Lato"/>
          <w:b/>
          <w:szCs w:val="24"/>
        </w:rPr>
        <w:t>szczegółow</w:t>
      </w:r>
      <w:r w:rsidRPr="00AD4F97">
        <w:rPr>
          <w:rFonts w:ascii="Lato" w:hAnsi="Lato"/>
          <w:b/>
          <w:szCs w:val="24"/>
        </w:rPr>
        <w:t>ymi</w:t>
      </w:r>
      <w:r w:rsidR="0066530E" w:rsidRPr="00AD4F97">
        <w:rPr>
          <w:rFonts w:ascii="Lato" w:hAnsi="Lato"/>
          <w:b/>
          <w:szCs w:val="24"/>
        </w:rPr>
        <w:t xml:space="preserve"> Programu </w:t>
      </w:r>
      <w:r w:rsidRPr="00AD4F97">
        <w:rPr>
          <w:rFonts w:ascii="Lato" w:hAnsi="Lato"/>
          <w:b/>
          <w:szCs w:val="24"/>
        </w:rPr>
        <w:t>są</w:t>
      </w:r>
      <w:r w:rsidR="0066530E" w:rsidRPr="00AD4F97">
        <w:rPr>
          <w:rFonts w:ascii="Lato" w:hAnsi="Lato"/>
          <w:b/>
          <w:szCs w:val="24"/>
        </w:rPr>
        <w:t>:</w:t>
      </w:r>
    </w:p>
    <w:p w14:paraId="37B825EB" w14:textId="11FC4DD8" w:rsidR="00752D15" w:rsidRPr="00AD4F97" w:rsidRDefault="0037313B" w:rsidP="0092781B">
      <w:pPr>
        <w:pStyle w:val="Akapitzlist"/>
        <w:numPr>
          <w:ilvl w:val="0"/>
          <w:numId w:val="1"/>
        </w:numPr>
        <w:spacing w:after="0" w:line="240" w:lineRule="auto"/>
        <w:ind w:left="426" w:hanging="426"/>
        <w:rPr>
          <w:rFonts w:ascii="Lato" w:hAnsi="Lato"/>
          <w:sz w:val="24"/>
          <w:szCs w:val="24"/>
        </w:rPr>
      </w:pPr>
      <w:r w:rsidRPr="00AD4F97">
        <w:rPr>
          <w:rFonts w:ascii="Lato" w:hAnsi="Lato"/>
          <w:sz w:val="24"/>
          <w:szCs w:val="24"/>
        </w:rPr>
        <w:t>op</w:t>
      </w:r>
      <w:r w:rsidR="008523B1" w:rsidRPr="00AD4F97">
        <w:rPr>
          <w:rFonts w:ascii="Lato" w:hAnsi="Lato"/>
          <w:sz w:val="24"/>
          <w:szCs w:val="24"/>
        </w:rPr>
        <w:t>racowywanie systemowych rozwiązań w obszarze wspierania rodziny</w:t>
      </w:r>
      <w:r w:rsidR="00F41A10" w:rsidRPr="00AD4F97">
        <w:rPr>
          <w:rFonts w:ascii="Lato" w:hAnsi="Lato"/>
          <w:sz w:val="24"/>
          <w:szCs w:val="24"/>
        </w:rPr>
        <w:t>, pracy</w:t>
      </w:r>
      <w:r w:rsidR="008523B1" w:rsidRPr="00AD4F97">
        <w:rPr>
          <w:rFonts w:ascii="Lato" w:hAnsi="Lato"/>
          <w:sz w:val="24"/>
          <w:szCs w:val="24"/>
        </w:rPr>
        <w:t xml:space="preserve"> </w:t>
      </w:r>
      <w:r w:rsidR="006C56A4" w:rsidRPr="00AD4F97">
        <w:rPr>
          <w:rFonts w:ascii="Lato" w:hAnsi="Lato"/>
          <w:sz w:val="24"/>
          <w:szCs w:val="24"/>
        </w:rPr>
        <w:br/>
      </w:r>
      <w:r w:rsidR="008523B1" w:rsidRPr="00AD4F97">
        <w:rPr>
          <w:rFonts w:ascii="Lato" w:hAnsi="Lato"/>
          <w:sz w:val="24"/>
          <w:szCs w:val="24"/>
        </w:rPr>
        <w:t xml:space="preserve">i zabezpieczenia społecznego z </w:t>
      </w:r>
      <w:r w:rsidR="00A12915" w:rsidRPr="00AD4F97">
        <w:rPr>
          <w:rFonts w:ascii="Lato" w:hAnsi="Lato"/>
          <w:sz w:val="24"/>
          <w:szCs w:val="24"/>
        </w:rPr>
        <w:t xml:space="preserve">uwzględnieniem </w:t>
      </w:r>
      <w:r w:rsidR="008523B1" w:rsidRPr="00AD4F97">
        <w:rPr>
          <w:rFonts w:ascii="Lato" w:hAnsi="Lato"/>
          <w:sz w:val="24"/>
          <w:szCs w:val="24"/>
        </w:rPr>
        <w:t>udział</w:t>
      </w:r>
      <w:r w:rsidR="00A12915" w:rsidRPr="00AD4F97">
        <w:rPr>
          <w:rFonts w:ascii="Lato" w:hAnsi="Lato"/>
          <w:sz w:val="24"/>
          <w:szCs w:val="24"/>
        </w:rPr>
        <w:t>u</w:t>
      </w:r>
      <w:r w:rsidR="008523B1" w:rsidRPr="00AD4F97">
        <w:rPr>
          <w:rFonts w:ascii="Lato" w:hAnsi="Lato"/>
          <w:sz w:val="24"/>
          <w:szCs w:val="24"/>
        </w:rPr>
        <w:t xml:space="preserve"> organizacji pozarządowych</w:t>
      </w:r>
      <w:r w:rsidRPr="00AD4F97">
        <w:rPr>
          <w:rFonts w:ascii="Lato" w:hAnsi="Lato"/>
          <w:sz w:val="24"/>
          <w:szCs w:val="24"/>
        </w:rPr>
        <w:t xml:space="preserve"> w procesie ich wdrażania</w:t>
      </w:r>
      <w:r w:rsidR="00B46F0A" w:rsidRPr="00AD4F97">
        <w:rPr>
          <w:rFonts w:ascii="Lato" w:hAnsi="Lato"/>
          <w:sz w:val="24"/>
          <w:szCs w:val="24"/>
        </w:rPr>
        <w:t>,</w:t>
      </w:r>
    </w:p>
    <w:p w14:paraId="2E936F7B" w14:textId="4A314156" w:rsidR="001F2C39" w:rsidRPr="00AD4F97" w:rsidRDefault="007C0CBC" w:rsidP="0092781B">
      <w:pPr>
        <w:pStyle w:val="Akapitzlist"/>
        <w:numPr>
          <w:ilvl w:val="0"/>
          <w:numId w:val="1"/>
        </w:numPr>
        <w:spacing w:after="0" w:line="240" w:lineRule="auto"/>
        <w:ind w:left="425" w:hanging="425"/>
        <w:rPr>
          <w:rFonts w:ascii="Lato" w:hAnsi="Lato"/>
          <w:sz w:val="24"/>
          <w:szCs w:val="24"/>
        </w:rPr>
      </w:pPr>
      <w:r w:rsidRPr="00AD4F97">
        <w:rPr>
          <w:rFonts w:ascii="Lato" w:hAnsi="Lato"/>
          <w:sz w:val="24"/>
          <w:szCs w:val="24"/>
        </w:rPr>
        <w:t>zlecanie organizacjom pozarządowym realizacji zadań publicznych w obszarze rodziny</w:t>
      </w:r>
      <w:r w:rsidR="00F41A10" w:rsidRPr="00AD4F97">
        <w:rPr>
          <w:rFonts w:ascii="Lato" w:hAnsi="Lato"/>
          <w:sz w:val="24"/>
          <w:szCs w:val="24"/>
        </w:rPr>
        <w:t>, pracy</w:t>
      </w:r>
      <w:r w:rsidR="009A3BF1" w:rsidRPr="00AD4F97">
        <w:rPr>
          <w:rFonts w:ascii="Lato" w:hAnsi="Lato"/>
          <w:sz w:val="24"/>
          <w:szCs w:val="24"/>
        </w:rPr>
        <w:t xml:space="preserve"> i </w:t>
      </w:r>
      <w:r w:rsidRPr="00AD4F97">
        <w:rPr>
          <w:rFonts w:ascii="Lato" w:hAnsi="Lato"/>
          <w:sz w:val="24"/>
          <w:szCs w:val="24"/>
        </w:rPr>
        <w:t>zabezpieczenia społecznego</w:t>
      </w:r>
      <w:r w:rsidR="00B46F0A" w:rsidRPr="00AD4F97">
        <w:rPr>
          <w:rFonts w:ascii="Lato" w:hAnsi="Lato"/>
          <w:sz w:val="24"/>
          <w:szCs w:val="24"/>
        </w:rPr>
        <w:t>,</w:t>
      </w:r>
    </w:p>
    <w:p w14:paraId="524E3E9B" w14:textId="3565A9EA" w:rsidR="00C61601" w:rsidRPr="00AD4F97" w:rsidRDefault="00C66732" w:rsidP="0092781B">
      <w:pPr>
        <w:pStyle w:val="Akapitzlist"/>
        <w:numPr>
          <w:ilvl w:val="0"/>
          <w:numId w:val="1"/>
        </w:numPr>
        <w:spacing w:after="0" w:line="240" w:lineRule="auto"/>
        <w:ind w:left="425" w:hanging="425"/>
        <w:rPr>
          <w:rFonts w:ascii="Lato" w:hAnsi="Lato"/>
          <w:sz w:val="24"/>
          <w:szCs w:val="24"/>
        </w:rPr>
      </w:pPr>
      <w:r w:rsidRPr="00AD4F97">
        <w:rPr>
          <w:rFonts w:ascii="Lato" w:hAnsi="Lato"/>
          <w:sz w:val="24"/>
          <w:szCs w:val="24"/>
        </w:rPr>
        <w:t>rozwijanie potencjału</w:t>
      </w:r>
      <w:r w:rsidR="008523B1" w:rsidRPr="00AD4F97">
        <w:rPr>
          <w:rFonts w:ascii="Lato" w:hAnsi="Lato"/>
          <w:sz w:val="24"/>
          <w:szCs w:val="24"/>
        </w:rPr>
        <w:t xml:space="preserve"> </w:t>
      </w:r>
      <w:r w:rsidRPr="00AD4F97">
        <w:rPr>
          <w:rFonts w:ascii="Lato" w:hAnsi="Lato"/>
          <w:sz w:val="24"/>
          <w:szCs w:val="24"/>
        </w:rPr>
        <w:t>podmiotów ekonomii społecznej</w:t>
      </w:r>
      <w:r w:rsidR="008523B1" w:rsidRPr="00AD4F97">
        <w:rPr>
          <w:rFonts w:ascii="Lato" w:hAnsi="Lato"/>
          <w:sz w:val="24"/>
          <w:szCs w:val="24"/>
        </w:rPr>
        <w:t xml:space="preserve"> w reintegracji społecznej </w:t>
      </w:r>
      <w:r w:rsidR="00721447" w:rsidRPr="00AD4F97">
        <w:rPr>
          <w:rFonts w:ascii="Lato" w:hAnsi="Lato"/>
          <w:sz w:val="24"/>
          <w:szCs w:val="24"/>
        </w:rPr>
        <w:br/>
      </w:r>
      <w:r w:rsidR="008523B1" w:rsidRPr="00AD4F97">
        <w:rPr>
          <w:rFonts w:ascii="Lato" w:hAnsi="Lato"/>
          <w:sz w:val="24"/>
          <w:szCs w:val="24"/>
        </w:rPr>
        <w:t>i zawodowej osób zagrożonych wykluczeniem społecznym oraz świadczeniu usług społecznych</w:t>
      </w:r>
      <w:r w:rsidR="00AC5AA2" w:rsidRPr="00AD4F97">
        <w:rPr>
          <w:rFonts w:ascii="Lato" w:hAnsi="Lato"/>
          <w:sz w:val="24"/>
          <w:szCs w:val="24"/>
        </w:rPr>
        <w:t>.</w:t>
      </w:r>
    </w:p>
    <w:p w14:paraId="1EC4A3F7" w14:textId="77777777" w:rsidR="00B35436" w:rsidRPr="00AD4F97" w:rsidRDefault="00B35436"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8" w:name="_Toc146630083"/>
      <w:bookmarkStart w:id="9" w:name="_Toc384639878"/>
      <w:bookmarkStart w:id="10" w:name="_Toc398801061"/>
      <w:bookmarkStart w:id="11" w:name="_Toc499120987"/>
      <w:r w:rsidRPr="00AD4F97">
        <w:rPr>
          <w:rFonts w:ascii="Lato" w:hAnsi="Lato"/>
          <w:sz w:val="24"/>
          <w:szCs w:val="24"/>
          <w14:shadow w14:blurRad="50800" w14:dist="38100" w14:dir="2700000" w14:sx="100000" w14:sy="100000" w14:kx="0" w14:ky="0" w14:algn="tl">
            <w14:srgbClr w14:val="000000">
              <w14:alpha w14:val="60000"/>
            </w14:srgbClr>
          </w14:shadow>
        </w:rPr>
        <w:lastRenderedPageBreak/>
        <w:t xml:space="preserve">Zasady </w:t>
      </w:r>
      <w:r w:rsidR="002A10DD" w:rsidRPr="00AD4F97">
        <w:rPr>
          <w:rFonts w:ascii="Lato" w:hAnsi="Lato"/>
          <w:sz w:val="24"/>
          <w:szCs w:val="24"/>
          <w:lang w:val="pl-PL"/>
          <w14:shadow w14:blurRad="50800" w14:dist="38100" w14:dir="2700000" w14:sx="100000" w14:sy="100000" w14:kx="0" w14:ky="0" w14:algn="tl">
            <w14:srgbClr w14:val="000000">
              <w14:alpha w14:val="60000"/>
            </w14:srgbClr>
          </w14:shadow>
        </w:rPr>
        <w:t xml:space="preserve">i formy </w:t>
      </w:r>
      <w:r w:rsidRPr="00AD4F97">
        <w:rPr>
          <w:rFonts w:ascii="Lato" w:hAnsi="Lato"/>
          <w:sz w:val="24"/>
          <w:szCs w:val="24"/>
          <w14:shadow w14:blurRad="50800" w14:dist="38100" w14:dir="2700000" w14:sx="100000" w14:sy="100000" w14:kx="0" w14:ky="0" w14:algn="tl">
            <w14:srgbClr w14:val="000000">
              <w14:alpha w14:val="60000"/>
            </w14:srgbClr>
          </w14:shadow>
        </w:rPr>
        <w:t>współpracy</w:t>
      </w:r>
      <w:bookmarkEnd w:id="8"/>
      <w:r w:rsidRPr="00AD4F97">
        <w:rPr>
          <w:rFonts w:ascii="Lato" w:hAnsi="Lato"/>
          <w:sz w:val="24"/>
          <w:szCs w:val="24"/>
          <w14:shadow w14:blurRad="50800" w14:dist="38100" w14:dir="2700000" w14:sx="100000" w14:sy="100000" w14:kx="0" w14:ky="0" w14:algn="tl">
            <w14:srgbClr w14:val="000000">
              <w14:alpha w14:val="60000"/>
            </w14:srgbClr>
          </w14:shadow>
        </w:rPr>
        <w:t xml:space="preserve"> </w:t>
      </w:r>
    </w:p>
    <w:p w14:paraId="78D30488" w14:textId="77777777" w:rsidR="00FE1CCB" w:rsidRPr="00AD4F97" w:rsidRDefault="00FE1CCB" w:rsidP="0092781B">
      <w:pPr>
        <w:rPr>
          <w:rFonts w:ascii="Lato" w:hAnsi="Lato"/>
          <w:lang w:val="x-none" w:eastAsia="x-none"/>
        </w:rPr>
      </w:pPr>
    </w:p>
    <w:p w14:paraId="5261D263" w14:textId="174323E6" w:rsidR="00B35436" w:rsidRPr="00AD4F97" w:rsidRDefault="00B35436" w:rsidP="0092781B">
      <w:pPr>
        <w:rPr>
          <w:rFonts w:ascii="Lato" w:hAnsi="Lato"/>
        </w:rPr>
      </w:pPr>
      <w:r w:rsidRPr="00AD4F97">
        <w:rPr>
          <w:rFonts w:ascii="Lato" w:hAnsi="Lato"/>
        </w:rPr>
        <w:t xml:space="preserve">Współpraca </w:t>
      </w:r>
      <w:proofErr w:type="spellStart"/>
      <w:r w:rsidRPr="00AD4F97">
        <w:rPr>
          <w:rFonts w:ascii="Lato" w:hAnsi="Lato"/>
        </w:rPr>
        <w:t>MRiPS</w:t>
      </w:r>
      <w:proofErr w:type="spellEnd"/>
      <w:r w:rsidRPr="00AD4F97">
        <w:rPr>
          <w:rFonts w:ascii="Lato" w:hAnsi="Lato"/>
        </w:rPr>
        <w:t xml:space="preserve"> z organizacjami pozarządowymi i podmiotami  wymienionymi </w:t>
      </w:r>
      <w:r w:rsidR="006C56A4" w:rsidRPr="00AD4F97">
        <w:rPr>
          <w:rFonts w:ascii="Lato" w:hAnsi="Lato"/>
        </w:rPr>
        <w:br/>
      </w:r>
      <w:r w:rsidRPr="00AD4F97">
        <w:rPr>
          <w:rFonts w:ascii="Lato" w:hAnsi="Lato"/>
        </w:rPr>
        <w:t>w art. 3 ust. 3 ustawy o działalności pożytku publicznego i o wolontariacie (zwanymi dalej „organizacjami pozarządowymi”) będzie odbywać się na zasadach: pomocniczości, suwerenności, partnerstwa, efektywności, uczciwej konkurencji oraz jawności</w:t>
      </w:r>
      <w:r w:rsidR="006321BA" w:rsidRPr="00AD4F97">
        <w:rPr>
          <w:rFonts w:ascii="Lato" w:hAnsi="Lato"/>
        </w:rPr>
        <w:t>:</w:t>
      </w:r>
    </w:p>
    <w:p w14:paraId="69367F34" w14:textId="440399F3" w:rsidR="006321BA" w:rsidRPr="00AD4F97" w:rsidRDefault="00B35436" w:rsidP="0092781B">
      <w:pPr>
        <w:pStyle w:val="Akapitzlist"/>
        <w:numPr>
          <w:ilvl w:val="0"/>
          <w:numId w:val="29"/>
        </w:numPr>
        <w:spacing w:line="240" w:lineRule="auto"/>
        <w:rPr>
          <w:rFonts w:ascii="Lato" w:hAnsi="Lato"/>
          <w:sz w:val="24"/>
          <w:szCs w:val="24"/>
        </w:rPr>
      </w:pPr>
      <w:r w:rsidRPr="00AD4F97">
        <w:rPr>
          <w:rFonts w:ascii="Lato" w:hAnsi="Lato"/>
          <w:b/>
          <w:sz w:val="24"/>
          <w:szCs w:val="24"/>
        </w:rPr>
        <w:t>Zasada pomocniczości</w:t>
      </w:r>
      <w:r w:rsidRPr="00AD4F97">
        <w:rPr>
          <w:rFonts w:ascii="Lato" w:hAnsi="Lato"/>
          <w:sz w:val="24"/>
          <w:szCs w:val="24"/>
        </w:rPr>
        <w:t xml:space="preserve"> - problemy powinny być rozwiązywane na możliwie najniższym, odpowiednim szczeblu społecznym. Zasada ta jest jednocześnie gwarancją partycypacji społecznej w procesie decydowania i współzarządzania.</w:t>
      </w:r>
    </w:p>
    <w:p w14:paraId="0A768E1B" w14:textId="5935D508" w:rsidR="006321BA" w:rsidRPr="00AD4F97" w:rsidRDefault="00B35436" w:rsidP="0092781B">
      <w:pPr>
        <w:pStyle w:val="Akapitzlist"/>
        <w:numPr>
          <w:ilvl w:val="0"/>
          <w:numId w:val="29"/>
        </w:numPr>
        <w:spacing w:line="240" w:lineRule="auto"/>
        <w:rPr>
          <w:rFonts w:ascii="Lato" w:hAnsi="Lato"/>
          <w:sz w:val="24"/>
          <w:szCs w:val="24"/>
        </w:rPr>
      </w:pPr>
      <w:r w:rsidRPr="00AD4F97">
        <w:rPr>
          <w:rFonts w:ascii="Lato" w:hAnsi="Lato"/>
          <w:b/>
          <w:sz w:val="24"/>
          <w:szCs w:val="24"/>
        </w:rPr>
        <w:t>Zasada suwerenności</w:t>
      </w:r>
      <w:r w:rsidR="004455FC" w:rsidRPr="00AD4F97">
        <w:rPr>
          <w:rFonts w:ascii="Lato" w:hAnsi="Lato"/>
          <w:b/>
          <w:sz w:val="24"/>
          <w:szCs w:val="24"/>
        </w:rPr>
        <w:t xml:space="preserve"> stron</w:t>
      </w:r>
      <w:r w:rsidRPr="00AD4F97">
        <w:rPr>
          <w:rFonts w:ascii="Lato" w:hAnsi="Lato"/>
          <w:sz w:val="24"/>
          <w:szCs w:val="24"/>
        </w:rPr>
        <w:t xml:space="preserve"> - administracja publiczna respektuje niezależność </w:t>
      </w:r>
      <w:r w:rsidR="006C56A4" w:rsidRPr="00AD4F97">
        <w:rPr>
          <w:rFonts w:ascii="Lato" w:hAnsi="Lato"/>
          <w:sz w:val="24"/>
          <w:szCs w:val="24"/>
        </w:rPr>
        <w:br/>
      </w:r>
      <w:r w:rsidRPr="00AD4F97">
        <w:rPr>
          <w:rFonts w:ascii="Lato" w:hAnsi="Lato"/>
          <w:sz w:val="24"/>
          <w:szCs w:val="24"/>
        </w:rPr>
        <w:t xml:space="preserve">i odrębność wspólnot obywateli i organizacji społecznych, uznając ich prawo do niezależnego identyfikowania i rozwiązywania problemów społecznych. </w:t>
      </w:r>
    </w:p>
    <w:p w14:paraId="417E7A5C" w14:textId="013A7CA9" w:rsidR="006321BA" w:rsidRPr="00AD4F97" w:rsidRDefault="00B35436" w:rsidP="0092781B">
      <w:pPr>
        <w:pStyle w:val="Akapitzlist"/>
        <w:numPr>
          <w:ilvl w:val="0"/>
          <w:numId w:val="29"/>
        </w:numPr>
        <w:spacing w:line="240" w:lineRule="auto"/>
        <w:rPr>
          <w:rFonts w:ascii="Lato" w:hAnsi="Lato"/>
          <w:sz w:val="24"/>
          <w:szCs w:val="24"/>
        </w:rPr>
      </w:pPr>
      <w:r w:rsidRPr="00AD4F97">
        <w:rPr>
          <w:rFonts w:ascii="Lato" w:hAnsi="Lato"/>
          <w:b/>
          <w:sz w:val="24"/>
          <w:szCs w:val="24"/>
        </w:rPr>
        <w:t>Zasada partnerstwa</w:t>
      </w:r>
      <w:r w:rsidRPr="00AD4F97">
        <w:rPr>
          <w:rFonts w:ascii="Lato" w:hAnsi="Lato"/>
          <w:sz w:val="24"/>
          <w:szCs w:val="24"/>
        </w:rPr>
        <w:t xml:space="preserve"> - ścisła współpraca między administracją publiczną a organizacjami pozarządowymi realizującymi wspólne cele na rzecz społeczeństwa. </w:t>
      </w:r>
    </w:p>
    <w:p w14:paraId="0D3C8FD6" w14:textId="3BCD1053" w:rsidR="006321BA" w:rsidRPr="00AD4F97" w:rsidRDefault="00B35436" w:rsidP="0092781B">
      <w:pPr>
        <w:pStyle w:val="Akapitzlist"/>
        <w:numPr>
          <w:ilvl w:val="0"/>
          <w:numId w:val="29"/>
        </w:numPr>
        <w:spacing w:line="240" w:lineRule="auto"/>
        <w:rPr>
          <w:rFonts w:ascii="Lato" w:hAnsi="Lato"/>
          <w:sz w:val="24"/>
          <w:szCs w:val="24"/>
        </w:rPr>
      </w:pPr>
      <w:r w:rsidRPr="00AD4F97">
        <w:rPr>
          <w:rFonts w:ascii="Lato" w:hAnsi="Lato"/>
          <w:b/>
          <w:sz w:val="24"/>
          <w:szCs w:val="24"/>
        </w:rPr>
        <w:t>Zasada efektywności</w:t>
      </w:r>
      <w:r w:rsidRPr="00AD4F97">
        <w:rPr>
          <w:rFonts w:ascii="Lato" w:hAnsi="Lato"/>
          <w:sz w:val="24"/>
          <w:szCs w:val="24"/>
        </w:rPr>
        <w:t xml:space="preserve"> - środki publiczne powinny być wydawane w sposób racjonalny. Oznacza to świadome i celowe, oszczędne oraz planowe dysponowanie powierzonymi zasobami. </w:t>
      </w:r>
    </w:p>
    <w:p w14:paraId="2D0880EC" w14:textId="44F80B15" w:rsidR="006321BA" w:rsidRPr="00AD4F97" w:rsidRDefault="00B35436" w:rsidP="0092781B">
      <w:pPr>
        <w:pStyle w:val="Akapitzlist"/>
        <w:numPr>
          <w:ilvl w:val="0"/>
          <w:numId w:val="29"/>
        </w:numPr>
        <w:spacing w:line="240" w:lineRule="auto"/>
        <w:rPr>
          <w:rFonts w:ascii="Lato" w:hAnsi="Lato"/>
          <w:sz w:val="24"/>
          <w:szCs w:val="24"/>
        </w:rPr>
      </w:pPr>
      <w:r w:rsidRPr="00AD4F97">
        <w:rPr>
          <w:rFonts w:ascii="Lato" w:hAnsi="Lato"/>
          <w:b/>
          <w:sz w:val="24"/>
          <w:szCs w:val="24"/>
        </w:rPr>
        <w:t>Zasada uczciwej konkurencji</w:t>
      </w:r>
      <w:r w:rsidRPr="00AD4F97">
        <w:rPr>
          <w:rFonts w:ascii="Lato" w:hAnsi="Lato"/>
          <w:sz w:val="24"/>
          <w:szCs w:val="24"/>
        </w:rPr>
        <w:t xml:space="preserve"> - zarówno instytucje reprezentujące administrację publiczną, jak i organizacje pozarządowe mają równe szanse i takie same prawa w rywalizacji o możliwość wykonania danego zadania publicznego. </w:t>
      </w:r>
    </w:p>
    <w:p w14:paraId="527F5DD6" w14:textId="7ACDFC24" w:rsidR="00B35436" w:rsidRPr="00AD4F97" w:rsidRDefault="00B35436" w:rsidP="0092781B">
      <w:pPr>
        <w:pStyle w:val="Akapitzlist"/>
        <w:numPr>
          <w:ilvl w:val="0"/>
          <w:numId w:val="29"/>
        </w:numPr>
        <w:spacing w:line="240" w:lineRule="auto"/>
        <w:rPr>
          <w:rFonts w:ascii="Lato" w:hAnsi="Lato"/>
          <w:sz w:val="24"/>
          <w:szCs w:val="24"/>
        </w:rPr>
      </w:pPr>
      <w:r w:rsidRPr="00AD4F97">
        <w:rPr>
          <w:rFonts w:ascii="Lato" w:hAnsi="Lato"/>
          <w:b/>
          <w:sz w:val="24"/>
          <w:szCs w:val="24"/>
        </w:rPr>
        <w:t xml:space="preserve">Zasada jawności </w:t>
      </w:r>
      <w:r w:rsidRPr="00AD4F97">
        <w:rPr>
          <w:rFonts w:ascii="Lato" w:hAnsi="Lato"/>
          <w:sz w:val="24"/>
          <w:szCs w:val="24"/>
        </w:rPr>
        <w:t xml:space="preserve">- prawo partnerów wspólnego przedsięwzięcia do pełnej informacji (w tym udostępniania danych). </w:t>
      </w:r>
    </w:p>
    <w:p w14:paraId="7B3FCB82" w14:textId="573B4953" w:rsidR="00B35436" w:rsidRPr="00AD4F97" w:rsidRDefault="00B35436" w:rsidP="0092781B">
      <w:pPr>
        <w:rPr>
          <w:rFonts w:ascii="Lato" w:hAnsi="Lato"/>
        </w:rPr>
      </w:pPr>
      <w:r w:rsidRPr="00AD4F97">
        <w:rPr>
          <w:rFonts w:ascii="Lato" w:hAnsi="Lato"/>
        </w:rPr>
        <w:t xml:space="preserve">Ponadto współpraca </w:t>
      </w:r>
      <w:proofErr w:type="spellStart"/>
      <w:r w:rsidRPr="00AD4F97">
        <w:rPr>
          <w:rFonts w:ascii="Lato" w:hAnsi="Lato"/>
        </w:rPr>
        <w:t>MRiPS</w:t>
      </w:r>
      <w:proofErr w:type="spellEnd"/>
      <w:r w:rsidRPr="00AD4F97">
        <w:rPr>
          <w:rFonts w:ascii="Lato" w:hAnsi="Lato"/>
        </w:rPr>
        <w:t xml:space="preserve"> z organizacjami pozarządowymi powinna opierać się na zasadzie wzajemności. Oznacza to, iż strona rządowa zobowiązuje się do stosowania ustalonych partnerskich reguł współdziałania. Jednocześnie oczekuje się, że podmioty trzeciego sektora zapewnią wysokie standardy jakości prowadzonych działań, racjonalne wykorzystanie powierzonych funduszy, dywersyfikację źródeł finansowania, rzetelność przedstawianych danych i faktów, przewidywalność i konsekwencje w działaniach, koordynację działań oraz gotowość do otwartego </w:t>
      </w:r>
      <w:r w:rsidR="006C56A4" w:rsidRPr="00AD4F97">
        <w:rPr>
          <w:rFonts w:ascii="Lato" w:hAnsi="Lato"/>
        </w:rPr>
        <w:br/>
      </w:r>
      <w:r w:rsidRPr="00AD4F97">
        <w:rPr>
          <w:rFonts w:ascii="Lato" w:hAnsi="Lato"/>
        </w:rPr>
        <w:t>i rzeczowego opiniowania działań ze strony administracji publicznej.</w:t>
      </w:r>
    </w:p>
    <w:p w14:paraId="596F223A" w14:textId="77777777" w:rsidR="00FC6F54" w:rsidRPr="00AD4F97" w:rsidRDefault="00FC6F54" w:rsidP="0092781B">
      <w:pPr>
        <w:rPr>
          <w:rFonts w:ascii="Lato" w:hAnsi="Lato"/>
        </w:rPr>
      </w:pPr>
      <w:r w:rsidRPr="00AD4F97">
        <w:rPr>
          <w:rFonts w:ascii="Lato" w:hAnsi="Lato"/>
        </w:rPr>
        <w:t>Współpracując z organizacjami pozarządowymi MRIPS stosować będzie następujące formy współpracy:</w:t>
      </w:r>
    </w:p>
    <w:p w14:paraId="1780E968" w14:textId="77777777" w:rsidR="00B85149" w:rsidRPr="00AD4F97" w:rsidRDefault="00FC6F54" w:rsidP="0092781B">
      <w:pPr>
        <w:numPr>
          <w:ilvl w:val="0"/>
          <w:numId w:val="5"/>
        </w:numPr>
        <w:ind w:left="709" w:hanging="425"/>
        <w:rPr>
          <w:rFonts w:ascii="Lato" w:hAnsi="Lato"/>
        </w:rPr>
      </w:pPr>
      <w:r w:rsidRPr="00AD4F97">
        <w:rPr>
          <w:rFonts w:ascii="Lato" w:hAnsi="Lato"/>
          <w:b/>
        </w:rPr>
        <w:t>Współpraca niefinansowa</w:t>
      </w:r>
      <w:r w:rsidRPr="00AD4F97">
        <w:rPr>
          <w:rFonts w:ascii="Lato" w:hAnsi="Lato"/>
        </w:rPr>
        <w:t xml:space="preserve"> administracji publicznej i organizacji</w:t>
      </w:r>
    </w:p>
    <w:p w14:paraId="4787088F" w14:textId="77777777" w:rsidR="00FC6F54" w:rsidRPr="00AD4F97" w:rsidRDefault="00FC6F54" w:rsidP="0092781B">
      <w:pPr>
        <w:ind w:left="284"/>
        <w:rPr>
          <w:rFonts w:ascii="Lato" w:hAnsi="Lato"/>
        </w:rPr>
      </w:pPr>
      <w:r w:rsidRPr="00AD4F97">
        <w:rPr>
          <w:rFonts w:ascii="Lato" w:hAnsi="Lato"/>
        </w:rPr>
        <w:t>pozarządowych przy tworzeniu polityk publicznych:</w:t>
      </w:r>
    </w:p>
    <w:p w14:paraId="22601E42" w14:textId="77777777" w:rsidR="00FC6F54" w:rsidRPr="00AD4F97" w:rsidRDefault="00FC6F54" w:rsidP="0092781B">
      <w:pPr>
        <w:numPr>
          <w:ilvl w:val="0"/>
          <w:numId w:val="2"/>
        </w:numPr>
        <w:rPr>
          <w:rFonts w:ascii="Lato" w:hAnsi="Lato"/>
        </w:rPr>
      </w:pPr>
      <w:r w:rsidRPr="00AD4F97">
        <w:rPr>
          <w:rFonts w:ascii="Lato" w:hAnsi="Lato"/>
        </w:rPr>
        <w:t>wzajemne informowanie się o planowanych kierunkach działalności</w:t>
      </w:r>
      <w:r w:rsidR="00B85149" w:rsidRPr="00AD4F97">
        <w:rPr>
          <w:rFonts w:ascii="Lato" w:hAnsi="Lato"/>
        </w:rPr>
        <w:t>;</w:t>
      </w:r>
    </w:p>
    <w:p w14:paraId="5C758851" w14:textId="77777777" w:rsidR="00FC6F54" w:rsidRPr="00AD4F97" w:rsidRDefault="00FC6F54" w:rsidP="0092781B">
      <w:pPr>
        <w:numPr>
          <w:ilvl w:val="0"/>
          <w:numId w:val="2"/>
        </w:numPr>
        <w:rPr>
          <w:rFonts w:ascii="Lato" w:hAnsi="Lato"/>
        </w:rPr>
      </w:pPr>
      <w:r w:rsidRPr="00AD4F97">
        <w:rPr>
          <w:rFonts w:ascii="Lato" w:hAnsi="Lato"/>
        </w:rPr>
        <w:t>konsultowanie z organizacjami pozarządowymi projektów aktów normatywnych w dziedzinach dotyczących działalności statutowej tych organizacji w oparciu o pracę grup fokusowych, uwzględniając udział obywateli lub bezpośrednich beneficjentów;</w:t>
      </w:r>
    </w:p>
    <w:p w14:paraId="23FB6A10" w14:textId="52C3D5D9" w:rsidR="00FC6F54" w:rsidRPr="00AD4F97" w:rsidRDefault="00FC6F54" w:rsidP="0092781B">
      <w:pPr>
        <w:numPr>
          <w:ilvl w:val="0"/>
          <w:numId w:val="2"/>
        </w:numPr>
        <w:rPr>
          <w:rFonts w:ascii="Lato" w:hAnsi="Lato"/>
        </w:rPr>
      </w:pPr>
      <w:r w:rsidRPr="00AD4F97">
        <w:rPr>
          <w:rFonts w:ascii="Lato" w:hAnsi="Lato"/>
        </w:rPr>
        <w:t xml:space="preserve">konsultowanie projektów aktów normatywnych dotyczących sfery zadań publicznych, o której mowa w art. 4 ustawy z </w:t>
      </w:r>
      <w:r w:rsidRPr="00AD4F97">
        <w:rPr>
          <w:rFonts w:ascii="Lato" w:hAnsi="Lato"/>
          <w:bCs/>
        </w:rPr>
        <w:t>24 kwietnia 2003 r. o działalności pożytku publicznego i o wolontariacie</w:t>
      </w:r>
      <w:r w:rsidRPr="00AD4F97">
        <w:rPr>
          <w:rFonts w:ascii="Lato" w:hAnsi="Lato"/>
        </w:rPr>
        <w:t>, z ciałami opiniodawczo</w:t>
      </w:r>
      <w:r w:rsidR="006C56A4" w:rsidRPr="00AD4F97">
        <w:rPr>
          <w:rFonts w:ascii="Lato" w:hAnsi="Lato"/>
        </w:rPr>
        <w:br/>
      </w:r>
      <w:r w:rsidRPr="00AD4F97">
        <w:rPr>
          <w:rFonts w:ascii="Lato" w:hAnsi="Lato"/>
        </w:rPr>
        <w:t>-doradczymi z uwzględnieniem wiedzy i informacji pochodzących od obywateli oraz biorąc pod uwagę interesy obywateli;</w:t>
      </w:r>
    </w:p>
    <w:p w14:paraId="7F20AB18" w14:textId="77777777" w:rsidR="00FC6F54" w:rsidRPr="00AD4F97" w:rsidRDefault="00FC6F54" w:rsidP="0092781B">
      <w:pPr>
        <w:numPr>
          <w:ilvl w:val="0"/>
          <w:numId w:val="2"/>
        </w:numPr>
        <w:rPr>
          <w:rFonts w:ascii="Lato" w:hAnsi="Lato"/>
        </w:rPr>
      </w:pPr>
      <w:r w:rsidRPr="00AD4F97">
        <w:rPr>
          <w:rFonts w:ascii="Lato" w:hAnsi="Lato"/>
        </w:rPr>
        <w:lastRenderedPageBreak/>
        <w:t>tworzenie wspólnych zespołów o charakterze doradczym i inicjatywnym, złożonych z przedstawicieli organizacji pozarządowych oraz przedstawicieli właściwych organów administracji publicznej.</w:t>
      </w:r>
    </w:p>
    <w:p w14:paraId="2350BC45" w14:textId="77777777" w:rsidR="00FC6F54" w:rsidRPr="00AD4F97" w:rsidRDefault="00FC6F54" w:rsidP="0092781B">
      <w:pPr>
        <w:numPr>
          <w:ilvl w:val="0"/>
          <w:numId w:val="5"/>
        </w:numPr>
        <w:ind w:left="709" w:hanging="425"/>
        <w:rPr>
          <w:rFonts w:ascii="Lato" w:hAnsi="Lato"/>
        </w:rPr>
      </w:pPr>
      <w:r w:rsidRPr="00AD4F97">
        <w:rPr>
          <w:rFonts w:ascii="Lato" w:hAnsi="Lato"/>
          <w:b/>
        </w:rPr>
        <w:t>Współpraca finansowa</w:t>
      </w:r>
      <w:r w:rsidRPr="00AD4F97">
        <w:rPr>
          <w:rFonts w:ascii="Lato" w:hAnsi="Lato"/>
        </w:rPr>
        <w:t xml:space="preserve"> administracji publicznej i organizacji pozarządowych </w:t>
      </w:r>
      <w:r w:rsidR="003151A8" w:rsidRPr="00AD4F97">
        <w:rPr>
          <w:rFonts w:ascii="Lato" w:hAnsi="Lato"/>
        </w:rPr>
        <w:br/>
      </w:r>
      <w:r w:rsidRPr="00AD4F97">
        <w:rPr>
          <w:rFonts w:ascii="Lato" w:hAnsi="Lato"/>
        </w:rPr>
        <w:t>w zakresie realizacji zadań publicznych, które zlecane są w następujących formach:</w:t>
      </w:r>
    </w:p>
    <w:p w14:paraId="6B5362FA" w14:textId="4B4EF746" w:rsidR="00FC6F54" w:rsidRPr="00AD4F97" w:rsidRDefault="00FC6F54" w:rsidP="0092781B">
      <w:pPr>
        <w:numPr>
          <w:ilvl w:val="0"/>
          <w:numId w:val="2"/>
        </w:numPr>
        <w:rPr>
          <w:rFonts w:ascii="Lato" w:hAnsi="Lato"/>
        </w:rPr>
      </w:pPr>
      <w:r w:rsidRPr="00AD4F97">
        <w:rPr>
          <w:rFonts w:ascii="Lato" w:hAnsi="Lato"/>
        </w:rPr>
        <w:t>powierzania wykonywania zadań publicznych, wraz z udzieleniem dotacji na finansowanie ich realizacji;</w:t>
      </w:r>
    </w:p>
    <w:p w14:paraId="79090EB2" w14:textId="77777777" w:rsidR="00FC6F54" w:rsidRPr="00AD4F97" w:rsidRDefault="00FC6F54" w:rsidP="0092781B">
      <w:pPr>
        <w:ind w:left="1080"/>
        <w:rPr>
          <w:rFonts w:ascii="Lato" w:hAnsi="Lato"/>
        </w:rPr>
      </w:pPr>
      <w:r w:rsidRPr="00AD4F97">
        <w:rPr>
          <w:rFonts w:ascii="Lato" w:hAnsi="Lato"/>
        </w:rPr>
        <w:t>i/lub</w:t>
      </w:r>
    </w:p>
    <w:p w14:paraId="6B85C8DC" w14:textId="77777777" w:rsidR="00FC6F54" w:rsidRPr="00AD4F97" w:rsidRDefault="00FC6F54" w:rsidP="0092781B">
      <w:pPr>
        <w:numPr>
          <w:ilvl w:val="0"/>
          <w:numId w:val="2"/>
        </w:numPr>
        <w:rPr>
          <w:rFonts w:ascii="Lato" w:hAnsi="Lato"/>
        </w:rPr>
      </w:pPr>
      <w:r w:rsidRPr="00AD4F97">
        <w:rPr>
          <w:rFonts w:ascii="Lato" w:hAnsi="Lato"/>
        </w:rPr>
        <w:t>wspierania wykonywania zadań publicznych, wraz z udzieleniem dotacji na dofinansowanie ich realizacji.</w:t>
      </w:r>
    </w:p>
    <w:p w14:paraId="0677860E" w14:textId="77777777" w:rsidR="00FC6F54" w:rsidRPr="00AD4F97" w:rsidRDefault="00FC6F54" w:rsidP="0092781B">
      <w:pPr>
        <w:rPr>
          <w:rFonts w:ascii="Lato" w:hAnsi="Lato"/>
        </w:rPr>
      </w:pPr>
    </w:p>
    <w:p w14:paraId="325E6A61" w14:textId="6B77571C" w:rsidR="00B35436" w:rsidRPr="00AD4F97" w:rsidRDefault="00B35436" w:rsidP="0092781B">
      <w:pPr>
        <w:rPr>
          <w:rFonts w:ascii="Lato" w:hAnsi="Lato"/>
        </w:rPr>
      </w:pPr>
      <w:r w:rsidRPr="00AD4F97">
        <w:rPr>
          <w:rFonts w:ascii="Lato" w:hAnsi="Lato"/>
        </w:rPr>
        <w:t>Informacje na temat Programu współpracy zamieszczane będą na stro</w:t>
      </w:r>
      <w:r w:rsidR="00FB6E7D" w:rsidRPr="00AD4F97">
        <w:rPr>
          <w:rFonts w:ascii="Lato" w:hAnsi="Lato"/>
        </w:rPr>
        <w:t xml:space="preserve">nie internetowej </w:t>
      </w:r>
      <w:r w:rsidR="00D91BB4" w:rsidRPr="00AD4F97">
        <w:rPr>
          <w:rFonts w:ascii="Lato" w:hAnsi="Lato"/>
          <w:u w:val="single"/>
        </w:rPr>
        <w:t>https://www.gov.pl/web/rodzina</w:t>
      </w:r>
      <w:r w:rsidRPr="00AD4F97">
        <w:rPr>
          <w:rFonts w:ascii="Lato" w:hAnsi="Lato"/>
        </w:rPr>
        <w:t>. Jednocześnie resort prowadzić będzie aktywnie politykę informac</w:t>
      </w:r>
      <w:r w:rsidR="008002E5" w:rsidRPr="00AD4F97">
        <w:rPr>
          <w:rFonts w:ascii="Lato" w:hAnsi="Lato"/>
        </w:rPr>
        <w:t>y</w:t>
      </w:r>
      <w:r w:rsidRPr="00AD4F97">
        <w:rPr>
          <w:rFonts w:ascii="Lato" w:hAnsi="Lato"/>
        </w:rPr>
        <w:t>j</w:t>
      </w:r>
      <w:r w:rsidR="008002E5" w:rsidRPr="00AD4F97">
        <w:rPr>
          <w:rFonts w:ascii="Lato" w:hAnsi="Lato"/>
        </w:rPr>
        <w:t>n</w:t>
      </w:r>
      <w:r w:rsidRPr="00AD4F97">
        <w:rPr>
          <w:rFonts w:ascii="Lato" w:hAnsi="Lato"/>
        </w:rPr>
        <w:t>ą poprzez m.in. media społecznośc</w:t>
      </w:r>
      <w:r w:rsidR="00721447" w:rsidRPr="00AD4F97">
        <w:rPr>
          <w:rFonts w:ascii="Lato" w:hAnsi="Lato"/>
        </w:rPr>
        <w:t xml:space="preserve">iowe (m.in. Facebook, Twitter) oraz strony internetowe poszczególnych departamentów. </w:t>
      </w:r>
      <w:r w:rsidRPr="00AD4F97">
        <w:rPr>
          <w:rFonts w:ascii="Lato" w:hAnsi="Lato"/>
        </w:rPr>
        <w:t xml:space="preserve">Tego typu narzędzia pozwolą w skuteczny sposób poinformować wszystkich zainteresowanych o planowanych i prowadzonych przez </w:t>
      </w:r>
      <w:proofErr w:type="spellStart"/>
      <w:r w:rsidRPr="00AD4F97">
        <w:rPr>
          <w:rFonts w:ascii="Lato" w:hAnsi="Lato"/>
        </w:rPr>
        <w:t>MRiPS</w:t>
      </w:r>
      <w:proofErr w:type="spellEnd"/>
      <w:r w:rsidRPr="00AD4F97">
        <w:rPr>
          <w:rFonts w:ascii="Lato" w:hAnsi="Lato"/>
        </w:rPr>
        <w:t xml:space="preserve"> działaniach.</w:t>
      </w:r>
    </w:p>
    <w:p w14:paraId="1E1274B1" w14:textId="77777777" w:rsidR="004C5FD2" w:rsidRPr="00AD4F97" w:rsidRDefault="004C5FD2" w:rsidP="0092781B">
      <w:pPr>
        <w:rPr>
          <w:rFonts w:ascii="Lato" w:hAnsi="Lato"/>
        </w:rPr>
      </w:pPr>
    </w:p>
    <w:p w14:paraId="4513766E" w14:textId="77777777" w:rsidR="00B35436" w:rsidRPr="00AD4F97" w:rsidRDefault="00B35436" w:rsidP="0092781B">
      <w:pPr>
        <w:pStyle w:val="Nagwek1"/>
        <w:numPr>
          <w:ilvl w:val="0"/>
          <w:numId w:val="16"/>
        </w:numPr>
        <w:spacing w:before="0" w:after="0"/>
        <w:ind w:left="284" w:hanging="284"/>
        <w:rPr>
          <w:rFonts w:ascii="Lato" w:hAnsi="Lato"/>
          <w:sz w:val="24"/>
          <w:szCs w:val="24"/>
          <w14:shadow w14:blurRad="50800" w14:dist="38100" w14:dir="2700000" w14:sx="100000" w14:sy="100000" w14:kx="0" w14:ky="0" w14:algn="tl">
            <w14:srgbClr w14:val="000000">
              <w14:alpha w14:val="60000"/>
            </w14:srgbClr>
          </w14:shadow>
        </w:rPr>
      </w:pPr>
      <w:bookmarkStart w:id="12" w:name="_Toc146630084"/>
      <w:r w:rsidRPr="00AD4F97">
        <w:rPr>
          <w:rFonts w:ascii="Lato" w:hAnsi="Lato"/>
          <w:sz w:val="24"/>
          <w:szCs w:val="24"/>
          <w14:shadow w14:blurRad="50800" w14:dist="38100" w14:dir="2700000" w14:sx="100000" w14:sy="100000" w14:kx="0" w14:ky="0" w14:algn="tl">
            <w14:srgbClr w14:val="000000">
              <w14:alpha w14:val="60000"/>
            </w14:srgbClr>
          </w14:shadow>
        </w:rPr>
        <w:t>Zakres przedmiotowy</w:t>
      </w:r>
      <w:bookmarkEnd w:id="12"/>
    </w:p>
    <w:p w14:paraId="16B3226B" w14:textId="77777777" w:rsidR="00FE1CCB" w:rsidRPr="00AD4F97" w:rsidRDefault="00FE1CCB" w:rsidP="0092781B">
      <w:pPr>
        <w:rPr>
          <w:rFonts w:ascii="Lato" w:hAnsi="Lato"/>
          <w:lang w:val="x-none" w:eastAsia="x-none"/>
        </w:rPr>
      </w:pPr>
    </w:p>
    <w:p w14:paraId="713C2F25" w14:textId="3592A176" w:rsidR="00B35436" w:rsidRPr="00AD4F97" w:rsidRDefault="00B35436" w:rsidP="0092781B">
      <w:pPr>
        <w:rPr>
          <w:rFonts w:ascii="Lato" w:hAnsi="Lato" w:cs="Helv"/>
          <w:color w:val="000000"/>
        </w:rPr>
      </w:pPr>
      <w:r w:rsidRPr="00AD4F97">
        <w:rPr>
          <w:rFonts w:ascii="Lato" w:hAnsi="Lato" w:cs="Helv"/>
          <w:color w:val="000000"/>
        </w:rPr>
        <w:t xml:space="preserve">Program współpracy Ministra Rodziny i Polityki Społecznej z organizacjami pozarządowymi </w:t>
      </w:r>
      <w:r w:rsidR="002F1FB6" w:rsidRPr="00AD4F97">
        <w:rPr>
          <w:rFonts w:ascii="Lato" w:hAnsi="Lato" w:cs="Helv"/>
          <w:color w:val="000000"/>
        </w:rPr>
        <w:t xml:space="preserve">ma </w:t>
      </w:r>
      <w:r w:rsidRPr="00AD4F97">
        <w:rPr>
          <w:rFonts w:ascii="Lato" w:hAnsi="Lato" w:cs="Helv"/>
          <w:color w:val="000000"/>
        </w:rPr>
        <w:t>wspiera</w:t>
      </w:r>
      <w:r w:rsidR="002F1FB6" w:rsidRPr="00AD4F97">
        <w:rPr>
          <w:rFonts w:ascii="Lato" w:hAnsi="Lato" w:cs="Helv"/>
          <w:color w:val="000000"/>
        </w:rPr>
        <w:t>ć</w:t>
      </w:r>
      <w:r w:rsidRPr="00AD4F97">
        <w:rPr>
          <w:rFonts w:ascii="Lato" w:hAnsi="Lato" w:cs="Helv"/>
          <w:color w:val="000000"/>
        </w:rPr>
        <w:t xml:space="preserve"> i ułatwia</w:t>
      </w:r>
      <w:r w:rsidR="002F1FB6" w:rsidRPr="00AD4F97">
        <w:rPr>
          <w:rFonts w:ascii="Lato" w:hAnsi="Lato" w:cs="Helv"/>
          <w:color w:val="000000"/>
        </w:rPr>
        <w:t>ć</w:t>
      </w:r>
      <w:r w:rsidRPr="00AD4F97">
        <w:rPr>
          <w:rFonts w:ascii="Lato" w:hAnsi="Lato" w:cs="Helv"/>
          <w:color w:val="000000"/>
        </w:rPr>
        <w:t xml:space="preserve"> współpracę resortu z organizacjami pozarządowymi w zakresie wynikającym z </w:t>
      </w:r>
      <w:r w:rsidR="00E1446F" w:rsidRPr="00AD4F97">
        <w:rPr>
          <w:rFonts w:ascii="Lato" w:hAnsi="Lato" w:cs="Helv"/>
          <w:color w:val="000000"/>
        </w:rPr>
        <w:t xml:space="preserve">rozporządzenia Prezesa Rady Ministrów </w:t>
      </w:r>
      <w:r w:rsidR="0073487B" w:rsidRPr="00AD4F97">
        <w:rPr>
          <w:rFonts w:ascii="Lato" w:hAnsi="Lato" w:cs="Helv"/>
          <w:color w:val="000000"/>
        </w:rPr>
        <w:br/>
      </w:r>
      <w:r w:rsidR="00E1446F" w:rsidRPr="00AD4F97">
        <w:rPr>
          <w:rFonts w:ascii="Lato" w:hAnsi="Lato" w:cs="Helv"/>
          <w:color w:val="000000"/>
        </w:rPr>
        <w:t xml:space="preserve">z dnia </w:t>
      </w:r>
      <w:r w:rsidR="00FA1638" w:rsidRPr="00AD4F97">
        <w:rPr>
          <w:rFonts w:ascii="Lato" w:hAnsi="Lato" w:cs="Helv"/>
          <w:color w:val="000000"/>
        </w:rPr>
        <w:t xml:space="preserve">12 sierpnia </w:t>
      </w:r>
      <w:r w:rsidR="001D4E1C" w:rsidRPr="00AD4F97">
        <w:rPr>
          <w:rFonts w:ascii="Lato" w:hAnsi="Lato" w:cs="Helv"/>
          <w:color w:val="000000"/>
        </w:rPr>
        <w:t>2021 r. zmieniającego rozporządzenie</w:t>
      </w:r>
      <w:r w:rsidR="00E1446F" w:rsidRPr="00AD4F97">
        <w:rPr>
          <w:rFonts w:ascii="Lato" w:hAnsi="Lato" w:cs="Helv"/>
          <w:color w:val="000000"/>
        </w:rPr>
        <w:t xml:space="preserve"> w sprawie szczegółowego zakresu działania Ministra Rodziny i Polityki Społecznej (Dz. U.</w:t>
      </w:r>
      <w:r w:rsidR="001D4E1C" w:rsidRPr="00AD4F97">
        <w:rPr>
          <w:rFonts w:ascii="Lato" w:hAnsi="Lato" w:cs="Helv"/>
          <w:color w:val="000000"/>
        </w:rPr>
        <w:t xml:space="preserve"> 2021</w:t>
      </w:r>
      <w:r w:rsidR="00E1446F" w:rsidRPr="00AD4F97">
        <w:rPr>
          <w:rFonts w:ascii="Lato" w:hAnsi="Lato" w:cs="Helv"/>
          <w:color w:val="000000"/>
        </w:rPr>
        <w:t xml:space="preserve"> poz. 1</w:t>
      </w:r>
      <w:r w:rsidR="001D4E1C" w:rsidRPr="00AD4F97">
        <w:rPr>
          <w:rFonts w:ascii="Lato" w:hAnsi="Lato" w:cs="Helv"/>
          <w:color w:val="000000"/>
        </w:rPr>
        <w:t>473</w:t>
      </w:r>
      <w:r w:rsidR="00E1446F" w:rsidRPr="00AD4F97">
        <w:rPr>
          <w:rFonts w:ascii="Lato" w:hAnsi="Lato" w:cs="Helv"/>
          <w:color w:val="000000"/>
        </w:rPr>
        <w:t>)</w:t>
      </w:r>
      <w:r w:rsidRPr="00AD4F97">
        <w:rPr>
          <w:rFonts w:ascii="Lato" w:hAnsi="Lato" w:cs="Helv"/>
          <w:color w:val="000000"/>
        </w:rPr>
        <w:t>. Zgodnie z je</w:t>
      </w:r>
      <w:r w:rsidR="00E1446F" w:rsidRPr="00AD4F97">
        <w:rPr>
          <w:rFonts w:ascii="Lato" w:hAnsi="Lato" w:cs="Helv"/>
          <w:color w:val="000000"/>
        </w:rPr>
        <w:t>go</w:t>
      </w:r>
      <w:r w:rsidRPr="00AD4F97">
        <w:rPr>
          <w:rFonts w:ascii="Lato" w:hAnsi="Lato" w:cs="Helv"/>
          <w:color w:val="000000"/>
        </w:rPr>
        <w:t xml:space="preserve"> przepisami Minister kieruje działem rodzina</w:t>
      </w:r>
      <w:r w:rsidR="001D4E1C" w:rsidRPr="00AD4F97">
        <w:rPr>
          <w:rFonts w:ascii="Lato" w:hAnsi="Lato" w:cs="Helv"/>
          <w:color w:val="000000"/>
        </w:rPr>
        <w:t>, zabezpieczenie społeczne oraz praca.</w:t>
      </w:r>
    </w:p>
    <w:p w14:paraId="2CE99B33" w14:textId="51462DA3" w:rsidR="00806E7E" w:rsidRPr="00AD4F97" w:rsidRDefault="00806E7E" w:rsidP="0092781B">
      <w:pPr>
        <w:pStyle w:val="NormalnyWeb"/>
        <w:spacing w:before="0" w:beforeAutospacing="0" w:after="0" w:afterAutospacing="0"/>
        <w:rPr>
          <w:rStyle w:val="Pogrubienie"/>
          <w:rFonts w:ascii="Lato" w:hAnsi="Lato"/>
          <w:b w:val="0"/>
        </w:rPr>
      </w:pPr>
      <w:r w:rsidRPr="00AD4F97">
        <w:rPr>
          <w:rStyle w:val="Pogrubienie"/>
          <w:rFonts w:ascii="Lato" w:hAnsi="Lato"/>
        </w:rPr>
        <w:t xml:space="preserve">Dział sprawy rodziny </w:t>
      </w:r>
      <w:r w:rsidRPr="00AD4F97">
        <w:rPr>
          <w:rStyle w:val="Pogrubienie"/>
          <w:rFonts w:ascii="Lato" w:hAnsi="Lato"/>
          <w:b w:val="0"/>
        </w:rPr>
        <w:t>obejmuje sprawy: uwarunkowań demograficznych w kraju; opieki nad dzieckiem do lat 3; ochrony i wspierania rodziny z dziećmi</w:t>
      </w:r>
      <w:r w:rsidR="001A7A2E" w:rsidRPr="00AD4F97">
        <w:rPr>
          <w:rStyle w:val="Pogrubienie"/>
          <w:rFonts w:ascii="Lato" w:hAnsi="Lato"/>
          <w:b w:val="0"/>
        </w:rPr>
        <w:t xml:space="preserve"> </w:t>
      </w:r>
      <w:r w:rsidRPr="00AD4F97">
        <w:rPr>
          <w:rStyle w:val="Pogrubienie"/>
          <w:rFonts w:ascii="Lato" w:hAnsi="Lato"/>
          <w:b w:val="0"/>
        </w:rPr>
        <w:t xml:space="preserve">na utrzymaniu, </w:t>
      </w:r>
      <w:r w:rsidR="0073487B" w:rsidRPr="00AD4F97">
        <w:rPr>
          <w:rStyle w:val="Pogrubienie"/>
          <w:rFonts w:ascii="Lato" w:hAnsi="Lato"/>
          <w:b w:val="0"/>
        </w:rPr>
        <w:br/>
      </w:r>
      <w:r w:rsidRPr="00AD4F97">
        <w:rPr>
          <w:rStyle w:val="Pogrubienie"/>
          <w:rFonts w:ascii="Lato" w:hAnsi="Lato"/>
          <w:b w:val="0"/>
        </w:rPr>
        <w:t xml:space="preserve">w szczególności rodzin znajdujących się w trudnej sytuacji materialnej </w:t>
      </w:r>
      <w:r w:rsidR="007E3FFF" w:rsidRPr="00AD4F97">
        <w:rPr>
          <w:rStyle w:val="Pogrubienie"/>
          <w:rFonts w:ascii="Lato" w:hAnsi="Lato"/>
          <w:b w:val="0"/>
        </w:rPr>
        <w:br/>
      </w:r>
      <w:r w:rsidRPr="00AD4F97">
        <w:rPr>
          <w:rStyle w:val="Pogrubienie"/>
          <w:rFonts w:ascii="Lato" w:hAnsi="Lato"/>
          <w:b w:val="0"/>
        </w:rPr>
        <w:t xml:space="preserve">i społecznej; rozwoju systemu pieczy zastępczej nad dzieckiem; koordynowania </w:t>
      </w:r>
      <w:r w:rsidR="007E3FFF" w:rsidRPr="00AD4F97">
        <w:rPr>
          <w:rStyle w:val="Pogrubienie"/>
          <w:rFonts w:ascii="Lato" w:hAnsi="Lato"/>
          <w:b w:val="0"/>
        </w:rPr>
        <w:br/>
      </w:r>
      <w:r w:rsidRPr="00AD4F97">
        <w:rPr>
          <w:rStyle w:val="Pogrubienie"/>
          <w:rFonts w:ascii="Lato" w:hAnsi="Lato"/>
          <w:b w:val="0"/>
        </w:rPr>
        <w:t>i organizowania współpracy organów administracji publicznej, organizacji pozarządowych i instytucji w zakresie realizacji praw rodziny i dziecka; współpracy międzynarodowej dotyczącej realizacji i ochrony praw rodziny i dziecka.</w:t>
      </w:r>
    </w:p>
    <w:p w14:paraId="18F3B7A4" w14:textId="5822828E" w:rsidR="00B35436" w:rsidRPr="00AD4F97" w:rsidRDefault="00B35436" w:rsidP="0092781B">
      <w:pPr>
        <w:pStyle w:val="NormalnyWeb"/>
        <w:spacing w:before="0" w:beforeAutospacing="0" w:after="0" w:afterAutospacing="0"/>
        <w:rPr>
          <w:rFonts w:ascii="Lato" w:hAnsi="Lato"/>
        </w:rPr>
      </w:pPr>
      <w:r w:rsidRPr="00AD4F97">
        <w:rPr>
          <w:rStyle w:val="Pogrubienie"/>
          <w:rFonts w:ascii="Lato" w:hAnsi="Lato"/>
        </w:rPr>
        <w:t>Dział zabezpieczenie społeczne</w:t>
      </w:r>
      <w:r w:rsidRPr="00AD4F97">
        <w:rPr>
          <w:rFonts w:ascii="Lato" w:hAnsi="Lato"/>
        </w:rPr>
        <w:t xml:space="preserve"> obejmuje sprawy: ubezpieczeń społecznych </w:t>
      </w:r>
      <w:r w:rsidR="000C5230" w:rsidRPr="00AD4F97">
        <w:rPr>
          <w:rFonts w:ascii="Lato" w:hAnsi="Lato"/>
        </w:rPr>
        <w:br/>
      </w:r>
      <w:r w:rsidRPr="00AD4F97">
        <w:rPr>
          <w:rFonts w:ascii="Lato" w:hAnsi="Lato"/>
        </w:rPr>
        <w:t xml:space="preserve">i zaopatrzenia społecznego; funduszy emerytalnych; pomocy społecznej i świadczeń dla osób i gospodarstw domowych znajdujących się w trudnej sytuacji materialnej </w:t>
      </w:r>
      <w:r w:rsidR="000C5230" w:rsidRPr="00AD4F97">
        <w:rPr>
          <w:rFonts w:ascii="Lato" w:hAnsi="Lato"/>
        </w:rPr>
        <w:br/>
      </w:r>
      <w:r w:rsidRPr="00AD4F97">
        <w:rPr>
          <w:rFonts w:ascii="Lato" w:hAnsi="Lato"/>
        </w:rPr>
        <w:t xml:space="preserve">i społecznej; przeciwdziałania patologiom; rządowych programów w zakresie pomocy społecznej, w szczególności dla osób i gospodarstw domowych znajdujących się </w:t>
      </w:r>
      <w:r w:rsidR="0073487B" w:rsidRPr="00AD4F97">
        <w:rPr>
          <w:rFonts w:ascii="Lato" w:hAnsi="Lato"/>
        </w:rPr>
        <w:br/>
      </w:r>
      <w:r w:rsidRPr="00AD4F97">
        <w:rPr>
          <w:rFonts w:ascii="Lato" w:hAnsi="Lato"/>
        </w:rPr>
        <w:t>w trudnej sytuacji materialnej i społecznej, a także dla grup zagrożonych wykluczeniem społecznym;</w:t>
      </w:r>
      <w:r w:rsidR="001D4E1C" w:rsidRPr="00AD4F97">
        <w:rPr>
          <w:rFonts w:ascii="Lato" w:hAnsi="Lato"/>
        </w:rPr>
        <w:t xml:space="preserve"> świadczeń socjalnych, zatrudnienia, rehabilitacji społecznej i zawodowej osób niepełnosprawnych,</w:t>
      </w:r>
      <w:r w:rsidRPr="00AD4F97">
        <w:rPr>
          <w:rFonts w:ascii="Lato" w:hAnsi="Lato"/>
        </w:rPr>
        <w:t xml:space="preserve"> ekonomii społecznej, przedsiębiorczości społecznej</w:t>
      </w:r>
      <w:r w:rsidR="001D4E1C" w:rsidRPr="00AD4F97">
        <w:rPr>
          <w:rFonts w:ascii="Lato" w:hAnsi="Lato"/>
        </w:rPr>
        <w:t>, w tym spółdzielczości socjalnej</w:t>
      </w:r>
      <w:r w:rsidRPr="00AD4F97">
        <w:rPr>
          <w:rFonts w:ascii="Lato" w:hAnsi="Lato"/>
        </w:rPr>
        <w:t>; kombatantów i osób represjonowanych; koordynacji systemów zabezpieczenia społecznego, z wyjątkiem rzeczowych świadczeń leczniczych.</w:t>
      </w:r>
    </w:p>
    <w:p w14:paraId="58D8C653" w14:textId="77777777" w:rsidR="001D4E1C" w:rsidRPr="00AD4F97" w:rsidRDefault="001D4E1C" w:rsidP="0092781B">
      <w:pPr>
        <w:pStyle w:val="NormalnyWeb"/>
        <w:spacing w:before="0" w:beforeAutospacing="0" w:after="0" w:afterAutospacing="0"/>
        <w:rPr>
          <w:rFonts w:ascii="Lato" w:hAnsi="Lato"/>
        </w:rPr>
      </w:pPr>
      <w:r w:rsidRPr="00AD4F97">
        <w:rPr>
          <w:rFonts w:ascii="Lato" w:hAnsi="Lato"/>
          <w:b/>
          <w:bCs/>
        </w:rPr>
        <w:lastRenderedPageBreak/>
        <w:t>Dział praca</w:t>
      </w:r>
      <w:r w:rsidRPr="00AD4F97">
        <w:rPr>
          <w:rFonts w:ascii="Lato" w:hAnsi="Lato"/>
        </w:rPr>
        <w:t xml:space="preserve"> obejmuje sprawy: zatrudnienia i przeciwdziałania bezrobociu, stosunków pracy i warunków pracy, wynagrodzeń i świadczeń pracowniczych, zbiorowych stosunków pracy i sporów zbiorowych, związków zawodowych i organizacji pracodawców.</w:t>
      </w:r>
    </w:p>
    <w:p w14:paraId="0F3D3D64" w14:textId="51F77F91" w:rsidR="00B35436" w:rsidRPr="00AD4F97" w:rsidRDefault="00B35436" w:rsidP="0092781B">
      <w:pPr>
        <w:pStyle w:val="NormalnyWeb"/>
        <w:spacing w:before="0" w:beforeAutospacing="0" w:after="0" w:afterAutospacing="0"/>
        <w:rPr>
          <w:rFonts w:ascii="Lato" w:hAnsi="Lato" w:cs="Helv"/>
          <w:color w:val="000000"/>
        </w:rPr>
      </w:pPr>
      <w:r w:rsidRPr="00AD4F97">
        <w:rPr>
          <w:rFonts w:ascii="Lato" w:hAnsi="Lato" w:cs="Helv"/>
          <w:color w:val="000000"/>
        </w:rPr>
        <w:t xml:space="preserve">Współpraca w powyższych obszarach ma kluczowe znaczenie dla realizowanych przez </w:t>
      </w:r>
      <w:proofErr w:type="spellStart"/>
      <w:r w:rsidRPr="00AD4F97">
        <w:rPr>
          <w:rFonts w:ascii="Lato" w:hAnsi="Lato" w:cs="Helv"/>
          <w:color w:val="000000"/>
        </w:rPr>
        <w:t>MRiPS</w:t>
      </w:r>
      <w:proofErr w:type="spellEnd"/>
      <w:r w:rsidRPr="00AD4F97">
        <w:rPr>
          <w:rFonts w:ascii="Lato" w:hAnsi="Lato" w:cs="Helv"/>
          <w:color w:val="000000"/>
        </w:rPr>
        <w:t xml:space="preserve"> polityk publicznych</w:t>
      </w:r>
      <w:r w:rsidR="00B63BD9" w:rsidRPr="00AD4F97">
        <w:rPr>
          <w:rFonts w:ascii="Lato" w:hAnsi="Lato" w:cs="Helv"/>
          <w:color w:val="000000"/>
        </w:rPr>
        <w:t>,</w:t>
      </w:r>
      <w:r w:rsidRPr="00AD4F97">
        <w:rPr>
          <w:rFonts w:ascii="Lato" w:hAnsi="Lato" w:cs="Helv"/>
          <w:color w:val="000000"/>
        </w:rPr>
        <w:t xml:space="preserve"> </w:t>
      </w:r>
      <w:r w:rsidR="00B63BD9" w:rsidRPr="00AD4F97">
        <w:rPr>
          <w:rFonts w:ascii="Lato" w:hAnsi="Lato" w:cs="Helv"/>
          <w:color w:val="000000"/>
        </w:rPr>
        <w:t>z</w:t>
      </w:r>
      <w:r w:rsidRPr="00AD4F97">
        <w:rPr>
          <w:rFonts w:ascii="Lato" w:hAnsi="Lato" w:cs="Helv"/>
          <w:color w:val="000000"/>
        </w:rPr>
        <w:t xml:space="preserve"> uwagi na fakt, iż organizacje pozarządowe </w:t>
      </w:r>
      <w:r w:rsidR="000C5230" w:rsidRPr="00AD4F97">
        <w:rPr>
          <w:rFonts w:ascii="Lato" w:hAnsi="Lato" w:cs="Helv"/>
          <w:color w:val="000000"/>
        </w:rPr>
        <w:br/>
      </w:r>
      <w:r w:rsidRPr="00AD4F97">
        <w:rPr>
          <w:rFonts w:ascii="Lato" w:hAnsi="Lato" w:cs="Helv"/>
          <w:color w:val="000000"/>
        </w:rPr>
        <w:t xml:space="preserve">i podmioty wymienione w art. 3 ust. 3 ustawy o działalności pożytku publicznego </w:t>
      </w:r>
      <w:r w:rsidR="000C5230" w:rsidRPr="00AD4F97">
        <w:rPr>
          <w:rFonts w:ascii="Lato" w:hAnsi="Lato" w:cs="Helv"/>
          <w:color w:val="000000"/>
        </w:rPr>
        <w:br/>
      </w:r>
      <w:r w:rsidRPr="00AD4F97">
        <w:rPr>
          <w:rFonts w:ascii="Lato" w:hAnsi="Lato" w:cs="Helv"/>
          <w:color w:val="000000"/>
        </w:rPr>
        <w:t>i o wolontariacie prowadzą</w:t>
      </w:r>
      <w:r w:rsidR="00BB3DC9" w:rsidRPr="00AD4F97">
        <w:rPr>
          <w:rFonts w:ascii="Lato" w:hAnsi="Lato" w:cs="Helv"/>
          <w:color w:val="000000"/>
        </w:rPr>
        <w:t>ce</w:t>
      </w:r>
      <w:r w:rsidRPr="00AD4F97">
        <w:rPr>
          <w:rFonts w:ascii="Lato" w:hAnsi="Lato" w:cs="Helv"/>
          <w:color w:val="000000"/>
        </w:rPr>
        <w:t xml:space="preserve"> działalność pożytku publicznego realizują wiele zadań publicznych, pozostających w zakresie polityki rodzinnej</w:t>
      </w:r>
      <w:r w:rsidR="00330C61" w:rsidRPr="00AD4F97">
        <w:rPr>
          <w:rFonts w:ascii="Lato" w:hAnsi="Lato" w:cs="Helv"/>
          <w:color w:val="000000"/>
        </w:rPr>
        <w:t xml:space="preserve">, </w:t>
      </w:r>
      <w:r w:rsidRPr="00AD4F97">
        <w:rPr>
          <w:rFonts w:ascii="Lato" w:hAnsi="Lato" w:cs="Helv"/>
          <w:color w:val="000000"/>
        </w:rPr>
        <w:t>zabezpieczenia społecznego</w:t>
      </w:r>
      <w:r w:rsidR="00330C61" w:rsidRPr="00AD4F97">
        <w:rPr>
          <w:rFonts w:ascii="Lato" w:hAnsi="Lato" w:cs="Helv"/>
          <w:color w:val="000000"/>
        </w:rPr>
        <w:t xml:space="preserve"> czy pracy</w:t>
      </w:r>
      <w:r w:rsidRPr="00AD4F97">
        <w:rPr>
          <w:rFonts w:ascii="Lato" w:hAnsi="Lato" w:cs="Helv"/>
          <w:color w:val="000000"/>
        </w:rPr>
        <w:t xml:space="preserve">. </w:t>
      </w:r>
    </w:p>
    <w:p w14:paraId="1EE5B9C3" w14:textId="77777777" w:rsidR="00AA2B31" w:rsidRPr="00AD4F97" w:rsidRDefault="00AA2B31" w:rsidP="0092781B">
      <w:pPr>
        <w:pStyle w:val="NormalnyWeb"/>
        <w:spacing w:before="0" w:beforeAutospacing="0" w:after="0" w:afterAutospacing="0"/>
        <w:rPr>
          <w:rFonts w:ascii="Lato" w:hAnsi="Lato" w:cs="Helv"/>
          <w:color w:val="000000"/>
        </w:rPr>
      </w:pPr>
    </w:p>
    <w:p w14:paraId="3B68D3A2" w14:textId="77777777" w:rsidR="001A7A2E" w:rsidRPr="00AD4F97" w:rsidRDefault="001A7A2E" w:rsidP="0092781B">
      <w:pPr>
        <w:pStyle w:val="NormalnyWeb"/>
        <w:spacing w:before="0" w:beforeAutospacing="0" w:after="0" w:afterAutospacing="0"/>
        <w:rPr>
          <w:rFonts w:ascii="Lato" w:hAnsi="Lato" w:cs="Helv"/>
          <w:color w:val="000000"/>
        </w:rPr>
      </w:pPr>
      <w:r w:rsidRPr="00AD4F97">
        <w:rPr>
          <w:rFonts w:ascii="Lato" w:hAnsi="Lato" w:cs="Helv"/>
          <w:color w:val="000000"/>
        </w:rPr>
        <w:t xml:space="preserve">Ministerstwo Rodziny i Polityki Społecznej w okresie obowiązywania Programu współpracy będzie realizowało działania </w:t>
      </w:r>
      <w:r w:rsidR="004F1FBD" w:rsidRPr="00AD4F97">
        <w:rPr>
          <w:rFonts w:ascii="Lato" w:hAnsi="Lato" w:cs="Helv"/>
          <w:color w:val="000000"/>
        </w:rPr>
        <w:t>mające na celu promocję dobrych praktyk sprzyjających rozwojowi rodziny, w szczególności związanych z godzeniem rodzicielstwa i pracy zawodowej czy też programów edukacyjnych z zakresu ekonomii społecznej.</w:t>
      </w:r>
      <w:r w:rsidR="003E7EE8" w:rsidRPr="00AD4F97">
        <w:rPr>
          <w:rFonts w:ascii="Lato" w:hAnsi="Lato" w:cs="Helv"/>
          <w:color w:val="000000"/>
        </w:rPr>
        <w:t xml:space="preserve"> Ponadto inicjowane będą działania </w:t>
      </w:r>
      <w:r w:rsidRPr="00AD4F97">
        <w:rPr>
          <w:rFonts w:ascii="Lato" w:hAnsi="Lato" w:cs="Helv"/>
          <w:color w:val="000000"/>
        </w:rPr>
        <w:t xml:space="preserve">w zakresie promowania, upowszechniania i propagowania problematyki równego traktowania, w tym prowadzenia działań na rzecz podnoszenia świadomości na temat równego traktowania, dyskryminacji i jej przejawów oraz metod i strategii przeciwdziałania jej występowania. </w:t>
      </w:r>
    </w:p>
    <w:p w14:paraId="3F8BD16E" w14:textId="6E1422BD" w:rsidR="00D179BD" w:rsidRPr="00AD4F97" w:rsidRDefault="00B35436" w:rsidP="0092781B">
      <w:pPr>
        <w:rPr>
          <w:rFonts w:ascii="Lato" w:hAnsi="Lato"/>
        </w:rPr>
      </w:pPr>
      <w:r w:rsidRPr="00AD4F97">
        <w:rPr>
          <w:rFonts w:ascii="Lato" w:hAnsi="Lato"/>
        </w:rPr>
        <w:t xml:space="preserve">W ramach </w:t>
      </w:r>
      <w:r w:rsidR="001D4E1C" w:rsidRPr="00AD4F97">
        <w:rPr>
          <w:rFonts w:ascii="Lato" w:hAnsi="Lato"/>
        </w:rPr>
        <w:t>trzech</w:t>
      </w:r>
      <w:r w:rsidR="00C56895" w:rsidRPr="00AD4F97">
        <w:rPr>
          <w:rFonts w:ascii="Lato" w:hAnsi="Lato"/>
        </w:rPr>
        <w:t xml:space="preserve"> </w:t>
      </w:r>
      <w:r w:rsidRPr="00AD4F97">
        <w:rPr>
          <w:rFonts w:ascii="Lato" w:hAnsi="Lato"/>
        </w:rPr>
        <w:t xml:space="preserve">działów w </w:t>
      </w:r>
      <w:proofErr w:type="spellStart"/>
      <w:r w:rsidRPr="00AD4F97">
        <w:rPr>
          <w:rFonts w:ascii="Lato" w:hAnsi="Lato"/>
        </w:rPr>
        <w:t>MRiPS</w:t>
      </w:r>
      <w:proofErr w:type="spellEnd"/>
      <w:r w:rsidRPr="00AD4F97">
        <w:rPr>
          <w:rFonts w:ascii="Lato" w:hAnsi="Lato"/>
        </w:rPr>
        <w:t xml:space="preserve"> funkcjonują ciała opiniodawczo-doradcze Ministr</w:t>
      </w:r>
      <w:r w:rsidR="00B25259" w:rsidRPr="00AD4F97">
        <w:rPr>
          <w:rFonts w:ascii="Lato" w:hAnsi="Lato"/>
        </w:rPr>
        <w:t>a m.in. Rada Pomocy Społecznej</w:t>
      </w:r>
      <w:r w:rsidRPr="00AD4F97">
        <w:rPr>
          <w:rFonts w:ascii="Lato" w:hAnsi="Lato"/>
        </w:rPr>
        <w:t>, Rada ds. Polityki Senioralnej, Rada Zatrudnienia Socjalnego,</w:t>
      </w:r>
      <w:r w:rsidR="001D4E1C" w:rsidRPr="00AD4F97">
        <w:rPr>
          <w:rFonts w:ascii="Lato" w:hAnsi="Lato"/>
        </w:rPr>
        <w:t xml:space="preserve"> Rada Rynku Pracy,</w:t>
      </w:r>
      <w:r w:rsidRPr="00AD4F97">
        <w:rPr>
          <w:rFonts w:ascii="Lato" w:hAnsi="Lato"/>
        </w:rPr>
        <w:t xml:space="preserve"> Krajowy Komitet </w:t>
      </w:r>
      <w:r w:rsidRPr="00AD4F97">
        <w:rPr>
          <w:rStyle w:val="Odwoaniedokomentarza"/>
          <w:rFonts w:ascii="Lato" w:hAnsi="Lato"/>
          <w:sz w:val="24"/>
          <w:lang w:eastAsia="x-none"/>
        </w:rPr>
        <w:t>Rozwoju Ekonomii Społecznej</w:t>
      </w:r>
      <w:r w:rsidR="00B74AEC" w:rsidRPr="00AD4F97">
        <w:rPr>
          <w:rStyle w:val="Odwoaniedokomentarza"/>
          <w:rFonts w:ascii="Lato" w:hAnsi="Lato"/>
          <w:sz w:val="24"/>
          <w:lang w:eastAsia="x-none"/>
        </w:rPr>
        <w:t xml:space="preserve">, Rada Rodziny, Polska Rada Języka Migowego, Krajowa Rada Konsultacyjna do spraw Osób Niepełnosprawnych </w:t>
      </w:r>
      <w:r w:rsidRPr="00AD4F97">
        <w:rPr>
          <w:rStyle w:val="Odwoaniedokomentarza"/>
          <w:rFonts w:ascii="Lato" w:hAnsi="Lato"/>
          <w:sz w:val="24"/>
          <w:lang w:eastAsia="x-none"/>
        </w:rPr>
        <w:t xml:space="preserve">. </w:t>
      </w:r>
      <w:r w:rsidRPr="00AD4F97">
        <w:rPr>
          <w:rFonts w:ascii="Lato" w:hAnsi="Lato"/>
        </w:rPr>
        <w:t>Podmiotami</w:t>
      </w:r>
      <w:r w:rsidR="00C56895" w:rsidRPr="00AD4F97">
        <w:rPr>
          <w:rFonts w:ascii="Lato" w:hAnsi="Lato"/>
        </w:rPr>
        <w:t xml:space="preserve"> </w:t>
      </w:r>
      <w:r w:rsidRPr="00AD4F97">
        <w:rPr>
          <w:rFonts w:ascii="Lato" w:hAnsi="Lato"/>
        </w:rPr>
        <w:t>współpracującymi z organizacjami pozarządowymi są również jednostki organizacyjne nadzorowane lub podległe Ministrowi m.in.: Urząd do Spraw Kombatantów i Osób Represjonowanych</w:t>
      </w:r>
      <w:r w:rsidR="00256A74" w:rsidRPr="00AD4F97">
        <w:rPr>
          <w:rFonts w:ascii="Lato" w:hAnsi="Lato"/>
        </w:rPr>
        <w:t xml:space="preserve">, </w:t>
      </w:r>
      <w:r w:rsidR="00210B3B" w:rsidRPr="00AD4F97">
        <w:rPr>
          <w:rFonts w:ascii="Lato" w:hAnsi="Lato"/>
        </w:rPr>
        <w:t>O</w:t>
      </w:r>
      <w:r w:rsidR="00256A74" w:rsidRPr="00AD4F97">
        <w:rPr>
          <w:rFonts w:ascii="Lato" w:hAnsi="Lato"/>
        </w:rPr>
        <w:t>chotnicze Hufce Pracy, Instytut Pracy i Spraw Socjalnych</w:t>
      </w:r>
      <w:r w:rsidRPr="00AD4F97">
        <w:rPr>
          <w:rFonts w:ascii="Lato" w:hAnsi="Lato"/>
        </w:rPr>
        <w:t xml:space="preserve"> czy też Państwowy Fundusz Rehabilitacji Osób Niepełnosprawnych. </w:t>
      </w:r>
      <w:bookmarkStart w:id="13" w:name="_Toc384639879"/>
      <w:bookmarkStart w:id="14" w:name="_Toc398801062"/>
      <w:bookmarkStart w:id="15" w:name="_Toc499120988"/>
      <w:bookmarkEnd w:id="9"/>
      <w:bookmarkEnd w:id="10"/>
      <w:bookmarkEnd w:id="11"/>
    </w:p>
    <w:p w14:paraId="15858FA5" w14:textId="77777777" w:rsidR="00AA2B31" w:rsidRPr="00AD4F97" w:rsidRDefault="00AA2B31" w:rsidP="0092781B">
      <w:pPr>
        <w:rPr>
          <w:rFonts w:ascii="Lato" w:hAnsi="Lato"/>
        </w:rPr>
      </w:pPr>
    </w:p>
    <w:p w14:paraId="4E0FE267" w14:textId="6995AEA7" w:rsidR="00AA2B31" w:rsidRPr="00AD4F97" w:rsidRDefault="00330C61" w:rsidP="0092781B">
      <w:pPr>
        <w:rPr>
          <w:rFonts w:ascii="Lato" w:hAnsi="Lato"/>
        </w:rPr>
      </w:pPr>
      <w:r w:rsidRPr="00AD4F97">
        <w:rPr>
          <w:rFonts w:ascii="Lato" w:hAnsi="Lato"/>
        </w:rPr>
        <w:t xml:space="preserve">Organizacje pozarządowe nadal będą mogły występować o patronat honorowy Ministra Rodziny i Polityki Społecznej nad przedsięwzięciami </w:t>
      </w:r>
      <w:r w:rsidRPr="00AD4F97">
        <w:rPr>
          <w:rFonts w:ascii="Lato" w:hAnsi="Lato"/>
          <w:bCs/>
        </w:rPr>
        <w:t>posiadającymi bezpośredni związek z zakresem działania</w:t>
      </w:r>
      <w:r w:rsidRPr="00AD4F97">
        <w:rPr>
          <w:rFonts w:ascii="Lato" w:hAnsi="Lato"/>
        </w:rPr>
        <w:t xml:space="preserve"> Ministerstwa. Ponadto organizowane będą konsultacje publiczne i konferencje oraz spotkania eksperckie. Przeprowadzane będą także badania i analizy niezbędne do realizacji działań merytorycznych Ministerstwa. </w:t>
      </w:r>
      <w:r w:rsidR="00DC1FE9" w:rsidRPr="00AD4F97">
        <w:rPr>
          <w:rFonts w:ascii="Lato" w:hAnsi="Lato"/>
        </w:rPr>
        <w:t>Planowane jest również wykorzystanie klauzul społecznych w post</w:t>
      </w:r>
      <w:r w:rsidR="00D91BB4" w:rsidRPr="00AD4F97">
        <w:rPr>
          <w:rFonts w:ascii="Lato" w:hAnsi="Lato"/>
        </w:rPr>
        <w:t>ę</w:t>
      </w:r>
      <w:r w:rsidR="00DC1FE9" w:rsidRPr="00AD4F97">
        <w:rPr>
          <w:rFonts w:ascii="Lato" w:hAnsi="Lato"/>
        </w:rPr>
        <w:t xml:space="preserve">powaniach </w:t>
      </w:r>
      <w:r w:rsidR="00DC1FE9" w:rsidRPr="00AD4F97">
        <w:rPr>
          <w:rFonts w:ascii="Lato" w:hAnsi="Lato"/>
        </w:rPr>
        <w:br/>
        <w:t xml:space="preserve">o udzielenie zamówień publicznych. </w:t>
      </w:r>
    </w:p>
    <w:p w14:paraId="41302BE0" w14:textId="3F5696CB" w:rsidR="00330C61" w:rsidRPr="00AD4F97" w:rsidRDefault="00330C61" w:rsidP="0092781B">
      <w:pPr>
        <w:rPr>
          <w:rFonts w:ascii="Lato" w:hAnsi="Lato"/>
        </w:rPr>
      </w:pPr>
      <w:r w:rsidRPr="00AD4F97">
        <w:rPr>
          <w:rFonts w:ascii="Lato" w:hAnsi="Lato"/>
        </w:rPr>
        <w:t xml:space="preserve">Departament Ekonomii Społecznej w </w:t>
      </w:r>
      <w:proofErr w:type="spellStart"/>
      <w:r w:rsidRPr="00AD4F97">
        <w:rPr>
          <w:rFonts w:ascii="Lato" w:hAnsi="Lato"/>
        </w:rPr>
        <w:t>MRiPS</w:t>
      </w:r>
      <w:proofErr w:type="spellEnd"/>
      <w:r w:rsidR="003C64E0" w:rsidRPr="00AD4F97">
        <w:rPr>
          <w:rFonts w:ascii="Lato" w:hAnsi="Lato"/>
        </w:rPr>
        <w:t>,</w:t>
      </w:r>
      <w:r w:rsidRPr="00AD4F97">
        <w:rPr>
          <w:rFonts w:ascii="Lato" w:hAnsi="Lato"/>
        </w:rPr>
        <w:t xml:space="preserve"> w ramach sprawowanego nadzoru nad działalnością fundacji, dla których </w:t>
      </w:r>
      <w:proofErr w:type="spellStart"/>
      <w:r w:rsidRPr="00AD4F97">
        <w:rPr>
          <w:rFonts w:ascii="Lato" w:hAnsi="Lato"/>
        </w:rPr>
        <w:t>MRiPS</w:t>
      </w:r>
      <w:proofErr w:type="spellEnd"/>
      <w:r w:rsidRPr="00AD4F97">
        <w:rPr>
          <w:rFonts w:ascii="Lato" w:hAnsi="Lato"/>
        </w:rPr>
        <w:t xml:space="preserve"> jest ministrem właściwym, kontynuować będzie prowadzenie na bieżąco aktualizowanego wykazu nadzorowanych fundacji. Corocznie wysyłane są monity-wezwania do złożenia sprawozdania z działalności do tych fundacji, które nie wywiązują się terminowo z tego obowiązku. Ponadto na stronie internetowej Departamentu zamieszczane będą aktualne informacje o obowiązujących przepisach dotyczących działalności fundacji oraz ich zmianach, a w zbiorze FAQ najpowszechniejsze pytania dotyczące sprawozdawczości fundacji oraz odpowiedzi na nie.</w:t>
      </w:r>
    </w:p>
    <w:p w14:paraId="71EE5228" w14:textId="77777777" w:rsidR="001A7A2E" w:rsidRPr="00AD4F97" w:rsidRDefault="001A7A2E" w:rsidP="0092781B">
      <w:pPr>
        <w:rPr>
          <w:rFonts w:ascii="Lato" w:hAnsi="Lato"/>
        </w:rPr>
      </w:pPr>
    </w:p>
    <w:p w14:paraId="5ED2C9A2" w14:textId="77777777" w:rsidR="00B35436" w:rsidRPr="00AD4F97" w:rsidRDefault="00B35436" w:rsidP="0092781B">
      <w:pPr>
        <w:pStyle w:val="Nagwek1"/>
        <w:numPr>
          <w:ilvl w:val="0"/>
          <w:numId w:val="16"/>
        </w:numPr>
        <w:spacing w:before="0" w:after="0"/>
        <w:ind w:left="284" w:hanging="284"/>
        <w:rPr>
          <w:rFonts w:ascii="Lato" w:hAnsi="Lato"/>
          <w:sz w:val="24"/>
          <w:szCs w:val="24"/>
          <w:lang w:val="pl-PL"/>
          <w14:shadow w14:blurRad="50800" w14:dist="38100" w14:dir="2700000" w14:sx="100000" w14:sy="100000" w14:kx="0" w14:ky="0" w14:algn="tl">
            <w14:srgbClr w14:val="000000">
              <w14:alpha w14:val="60000"/>
            </w14:srgbClr>
          </w14:shadow>
        </w:rPr>
      </w:pPr>
      <w:bookmarkStart w:id="16" w:name="_Toc146630085"/>
      <w:r w:rsidRPr="00AD4F97">
        <w:rPr>
          <w:rFonts w:ascii="Lato" w:hAnsi="Lato"/>
          <w:sz w:val="24"/>
          <w:szCs w:val="24"/>
          <w:lang w:val="pl-PL"/>
          <w14:shadow w14:blurRad="50800" w14:dist="38100" w14:dir="2700000" w14:sx="100000" w14:sy="100000" w14:kx="0" w14:ky="0" w14:algn="tl">
            <w14:srgbClr w14:val="000000">
              <w14:alpha w14:val="60000"/>
            </w14:srgbClr>
          </w14:shadow>
        </w:rPr>
        <w:lastRenderedPageBreak/>
        <w:t>Sposób realizacji Programu</w:t>
      </w:r>
      <w:bookmarkEnd w:id="16"/>
    </w:p>
    <w:p w14:paraId="578E247E" w14:textId="77777777" w:rsidR="00FE1CCB" w:rsidRPr="00AD4F97" w:rsidRDefault="00FE1CCB" w:rsidP="0092781B">
      <w:pPr>
        <w:rPr>
          <w:rFonts w:ascii="Lato" w:hAnsi="Lato"/>
          <w:lang w:eastAsia="x-none"/>
        </w:rPr>
      </w:pPr>
    </w:p>
    <w:p w14:paraId="031ACB0C" w14:textId="77777777" w:rsidR="002C1B11" w:rsidRPr="00AD4F97" w:rsidRDefault="002C1B11" w:rsidP="0092781B">
      <w:pPr>
        <w:rPr>
          <w:rFonts w:ascii="Lato" w:hAnsi="Lato"/>
        </w:rPr>
      </w:pPr>
      <w:r w:rsidRPr="00AD4F97">
        <w:rPr>
          <w:rFonts w:ascii="Lato" w:hAnsi="Lato"/>
        </w:rPr>
        <w:t>Realizacja Programu współpracy odbywać się będzie przede wszystkim poprzez:</w:t>
      </w:r>
    </w:p>
    <w:p w14:paraId="35EC3399" w14:textId="77777777" w:rsidR="002C1B11" w:rsidRPr="00AD4F97" w:rsidRDefault="002C1B11" w:rsidP="0092781B">
      <w:pPr>
        <w:numPr>
          <w:ilvl w:val="0"/>
          <w:numId w:val="6"/>
        </w:numPr>
        <w:ind w:left="709" w:hanging="425"/>
        <w:rPr>
          <w:rFonts w:ascii="Lato" w:hAnsi="Lato"/>
        </w:rPr>
      </w:pPr>
      <w:r w:rsidRPr="00AD4F97">
        <w:rPr>
          <w:rFonts w:ascii="Lato" w:hAnsi="Lato"/>
        </w:rPr>
        <w:t>Wdrażanie programów będących w dyspozycji Ministra Rodziny</w:t>
      </w:r>
      <w:r w:rsidRPr="00AD4F97">
        <w:rPr>
          <w:rFonts w:ascii="Lato" w:hAnsi="Lato"/>
        </w:rPr>
        <w:br/>
        <w:t>i Polityki Społecznej, w tym współfinansowanych ze środków Europejskiego Funduszu Społecznego.</w:t>
      </w:r>
    </w:p>
    <w:p w14:paraId="41843CD1" w14:textId="3787F447" w:rsidR="002C1B11" w:rsidRPr="00AD4F97" w:rsidRDefault="007A201C" w:rsidP="0092781B">
      <w:pPr>
        <w:numPr>
          <w:ilvl w:val="0"/>
          <w:numId w:val="6"/>
        </w:numPr>
        <w:ind w:left="709" w:hanging="425"/>
        <w:rPr>
          <w:rFonts w:ascii="Lato" w:hAnsi="Lato"/>
        </w:rPr>
      </w:pPr>
      <w:r w:rsidRPr="00AD4F97">
        <w:rPr>
          <w:rFonts w:ascii="Lato" w:hAnsi="Lato"/>
        </w:rPr>
        <w:t>Dialog i współprac</w:t>
      </w:r>
      <w:r w:rsidR="005E0E9D" w:rsidRPr="00AD4F97">
        <w:rPr>
          <w:rFonts w:ascii="Lato" w:hAnsi="Lato"/>
        </w:rPr>
        <w:t>ę</w:t>
      </w:r>
      <w:r w:rsidRPr="00AD4F97">
        <w:rPr>
          <w:rFonts w:ascii="Lato" w:hAnsi="Lato"/>
        </w:rPr>
        <w:t xml:space="preserve">, w tym w zakresie </w:t>
      </w:r>
      <w:r w:rsidR="00820EAF" w:rsidRPr="00AD4F97">
        <w:rPr>
          <w:rFonts w:ascii="Lato" w:hAnsi="Lato"/>
        </w:rPr>
        <w:t>rozwiązań</w:t>
      </w:r>
      <w:r w:rsidR="002C0CBB" w:rsidRPr="00AD4F97">
        <w:rPr>
          <w:rFonts w:ascii="Lato" w:hAnsi="Lato"/>
        </w:rPr>
        <w:t xml:space="preserve"> </w:t>
      </w:r>
      <w:r w:rsidR="00820EAF" w:rsidRPr="00AD4F97">
        <w:rPr>
          <w:rFonts w:ascii="Lato" w:hAnsi="Lato"/>
        </w:rPr>
        <w:t>systemowych lub legislacyjnych</w:t>
      </w:r>
      <w:r w:rsidR="005D42D2" w:rsidRPr="00AD4F97">
        <w:rPr>
          <w:rFonts w:ascii="Lato" w:hAnsi="Lato"/>
        </w:rPr>
        <w:t xml:space="preserve"> </w:t>
      </w:r>
      <w:r w:rsidRPr="00AD4F97">
        <w:rPr>
          <w:rFonts w:ascii="Lato" w:hAnsi="Lato"/>
        </w:rPr>
        <w:t>z</w:t>
      </w:r>
      <w:r w:rsidR="002C1B11" w:rsidRPr="00AD4F97">
        <w:rPr>
          <w:rFonts w:ascii="Lato" w:hAnsi="Lato"/>
        </w:rPr>
        <w:t xml:space="preserve"> organ</w:t>
      </w:r>
      <w:r w:rsidRPr="00AD4F97">
        <w:rPr>
          <w:rFonts w:ascii="Lato" w:hAnsi="Lato"/>
        </w:rPr>
        <w:t>ami</w:t>
      </w:r>
      <w:r w:rsidR="002C1B11" w:rsidRPr="00AD4F97">
        <w:rPr>
          <w:rFonts w:ascii="Lato" w:hAnsi="Lato"/>
        </w:rPr>
        <w:t xml:space="preserve"> opiniodawczo-doradcz</w:t>
      </w:r>
      <w:r w:rsidRPr="00AD4F97">
        <w:rPr>
          <w:rFonts w:ascii="Lato" w:hAnsi="Lato"/>
        </w:rPr>
        <w:t>ymi</w:t>
      </w:r>
      <w:r w:rsidR="002C1B11" w:rsidRPr="00AD4F97">
        <w:rPr>
          <w:rFonts w:ascii="Lato" w:hAnsi="Lato"/>
        </w:rPr>
        <w:t xml:space="preserve"> Ministra Rodziny</w:t>
      </w:r>
      <w:r w:rsidR="002C0CBB" w:rsidRPr="00AD4F97">
        <w:rPr>
          <w:rFonts w:ascii="Lato" w:hAnsi="Lato"/>
        </w:rPr>
        <w:t xml:space="preserve"> </w:t>
      </w:r>
      <w:r w:rsidR="002C1B11" w:rsidRPr="00AD4F97">
        <w:rPr>
          <w:rFonts w:ascii="Lato" w:hAnsi="Lato"/>
        </w:rPr>
        <w:t>i Polityki Społecznej.</w:t>
      </w:r>
    </w:p>
    <w:p w14:paraId="656E807E" w14:textId="77777777" w:rsidR="002C1B11" w:rsidRPr="00AD4F97" w:rsidRDefault="002C1B11" w:rsidP="0092781B">
      <w:pPr>
        <w:numPr>
          <w:ilvl w:val="0"/>
          <w:numId w:val="6"/>
        </w:numPr>
        <w:ind w:left="709" w:hanging="425"/>
        <w:rPr>
          <w:rFonts w:ascii="Lato" w:hAnsi="Lato"/>
        </w:rPr>
      </w:pPr>
      <w:r w:rsidRPr="00AD4F97">
        <w:rPr>
          <w:rFonts w:ascii="Lato" w:hAnsi="Lato"/>
        </w:rPr>
        <w:t>Zwiększanie zasięgu obowiązywania Karty Dużej Rodziny.</w:t>
      </w:r>
    </w:p>
    <w:p w14:paraId="5B444367" w14:textId="77777777" w:rsidR="002C1B11" w:rsidRPr="00AD4F97" w:rsidRDefault="002C1B11" w:rsidP="0092781B">
      <w:pPr>
        <w:numPr>
          <w:ilvl w:val="0"/>
          <w:numId w:val="6"/>
        </w:numPr>
        <w:ind w:left="709" w:hanging="425"/>
        <w:rPr>
          <w:rFonts w:ascii="Lato" w:hAnsi="Lato"/>
        </w:rPr>
      </w:pPr>
      <w:r w:rsidRPr="00AD4F97">
        <w:rPr>
          <w:rFonts w:ascii="Lato" w:hAnsi="Lato"/>
        </w:rPr>
        <w:t>Prowadzenie konsultacji społecznych w zakresie wypracowywanych rozwiązań, dokumentów programowych i strategicznych.</w:t>
      </w:r>
    </w:p>
    <w:p w14:paraId="64DABA41" w14:textId="6FBD7447" w:rsidR="002C1B11" w:rsidRPr="00AD4F97" w:rsidRDefault="002C1B11" w:rsidP="0092781B">
      <w:pPr>
        <w:numPr>
          <w:ilvl w:val="0"/>
          <w:numId w:val="6"/>
        </w:numPr>
        <w:ind w:left="709" w:hanging="425"/>
        <w:rPr>
          <w:rFonts w:ascii="Lato" w:hAnsi="Lato"/>
        </w:rPr>
      </w:pPr>
      <w:r w:rsidRPr="00AD4F97">
        <w:rPr>
          <w:rFonts w:ascii="Lato" w:hAnsi="Lato"/>
        </w:rPr>
        <w:t>Wspieranie budowania partnerstw na poziomie regionalnym i lokalnym poprzez opracowywanie rekomendacji i wytycznych.</w:t>
      </w:r>
    </w:p>
    <w:p w14:paraId="5222B197" w14:textId="00698976" w:rsidR="00D61918" w:rsidRPr="00AD4F97" w:rsidRDefault="00D61918" w:rsidP="0092781B">
      <w:pPr>
        <w:numPr>
          <w:ilvl w:val="0"/>
          <w:numId w:val="6"/>
        </w:numPr>
        <w:ind w:left="709" w:hanging="425"/>
        <w:rPr>
          <w:rFonts w:ascii="Lato" w:hAnsi="Lato"/>
        </w:rPr>
      </w:pPr>
      <w:r w:rsidRPr="00AD4F97">
        <w:rPr>
          <w:rFonts w:ascii="Lato" w:hAnsi="Lato"/>
        </w:rPr>
        <w:t>Realizację polityki informacyjnej Resortu.</w:t>
      </w:r>
    </w:p>
    <w:p w14:paraId="362848C6" w14:textId="77777777" w:rsidR="002F1FB6" w:rsidRPr="00AD4F97" w:rsidRDefault="005F527E" w:rsidP="0092781B">
      <w:pPr>
        <w:numPr>
          <w:ilvl w:val="0"/>
          <w:numId w:val="6"/>
        </w:numPr>
        <w:ind w:left="709" w:hanging="425"/>
        <w:rPr>
          <w:rFonts w:ascii="Lato" w:hAnsi="Lato"/>
        </w:rPr>
      </w:pPr>
      <w:r w:rsidRPr="00AD4F97">
        <w:rPr>
          <w:rFonts w:ascii="Lato" w:hAnsi="Lato"/>
        </w:rPr>
        <w:t>Wspieranie podmiotów ekonomii społecznej, w tym organizacji pozarządowych</w:t>
      </w:r>
      <w:r w:rsidR="0012031C" w:rsidRPr="00AD4F97">
        <w:rPr>
          <w:rFonts w:ascii="Lato" w:hAnsi="Lato"/>
        </w:rPr>
        <w:t>.</w:t>
      </w:r>
    </w:p>
    <w:p w14:paraId="427CA2C1" w14:textId="77777777" w:rsidR="002F1FB6" w:rsidRPr="00AD4F97" w:rsidRDefault="002F1FB6" w:rsidP="0092781B">
      <w:pPr>
        <w:numPr>
          <w:ilvl w:val="0"/>
          <w:numId w:val="6"/>
        </w:numPr>
        <w:ind w:left="709" w:hanging="425"/>
        <w:rPr>
          <w:rFonts w:ascii="Lato" w:hAnsi="Lato"/>
        </w:rPr>
      </w:pPr>
      <w:r w:rsidRPr="00AD4F97">
        <w:rPr>
          <w:rFonts w:ascii="Lato" w:hAnsi="Lato"/>
        </w:rPr>
        <w:t>Wspieranie promocji i rozwoju wolontariatu.</w:t>
      </w:r>
    </w:p>
    <w:p w14:paraId="427CA340" w14:textId="77777777" w:rsidR="002F1FB6" w:rsidRPr="00AD4F97" w:rsidRDefault="002F1FB6" w:rsidP="0092781B">
      <w:pPr>
        <w:ind w:left="709"/>
        <w:rPr>
          <w:rFonts w:ascii="Lato" w:hAnsi="Lato"/>
        </w:rPr>
      </w:pPr>
    </w:p>
    <w:p w14:paraId="08931524" w14:textId="07069D5D" w:rsidR="00FE1CCB" w:rsidRPr="00AD4F97" w:rsidRDefault="00775F05"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17" w:name="_Toc146630086"/>
      <w:bookmarkStart w:id="18" w:name="_Toc499120993"/>
      <w:bookmarkEnd w:id="13"/>
      <w:bookmarkEnd w:id="14"/>
      <w:bookmarkEnd w:id="15"/>
      <w:r w:rsidRPr="00AD4F97">
        <w:rPr>
          <w:rFonts w:ascii="Lato" w:hAnsi="Lato"/>
          <w:sz w:val="24"/>
          <w:szCs w:val="24"/>
          <w:lang w:val="pl-PL"/>
          <w14:shadow w14:blurRad="50800" w14:dist="38100" w14:dir="2700000" w14:sx="100000" w14:sy="100000" w14:kx="0" w14:ky="0" w14:algn="tl">
            <w14:srgbClr w14:val="000000">
              <w14:alpha w14:val="60000"/>
            </w14:srgbClr>
          </w14:shadow>
        </w:rPr>
        <w:t>8</w:t>
      </w:r>
      <w:r w:rsidR="002F1FB6" w:rsidRPr="00AD4F97">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9829A5" w:rsidRPr="00AD4F97">
        <w:rPr>
          <w:rFonts w:ascii="Lato" w:hAnsi="Lato"/>
          <w:sz w:val="24"/>
          <w:szCs w:val="24"/>
          <w14:shadow w14:blurRad="50800" w14:dist="38100" w14:dir="2700000" w14:sx="100000" w14:sy="100000" w14:kx="0" w14:ky="0" w14:algn="tl">
            <w14:srgbClr w14:val="000000">
              <w14:alpha w14:val="60000"/>
            </w14:srgbClr>
          </w14:shadow>
        </w:rPr>
        <w:t>Priorytetowe zadania publiczne</w:t>
      </w:r>
      <w:bookmarkEnd w:id="17"/>
    </w:p>
    <w:p w14:paraId="0D9EB9C8" w14:textId="77777777" w:rsidR="00B44034" w:rsidRPr="00AD4F97" w:rsidRDefault="00B44034" w:rsidP="0092781B">
      <w:pPr>
        <w:rPr>
          <w:rFonts w:ascii="Lato" w:hAnsi="Lato"/>
          <w:lang w:val="x-none" w:eastAsia="x-none"/>
        </w:rPr>
      </w:pPr>
    </w:p>
    <w:p w14:paraId="1D49EDDF" w14:textId="296B12BF" w:rsidR="009829A5" w:rsidRPr="00AD4F97" w:rsidRDefault="009829A5" w:rsidP="0092781B">
      <w:pPr>
        <w:rPr>
          <w:rFonts w:ascii="Lato" w:hAnsi="Lato"/>
        </w:rPr>
      </w:pPr>
      <w:r w:rsidRPr="00AD4F97">
        <w:rPr>
          <w:rFonts w:ascii="Lato" w:hAnsi="Lato"/>
        </w:rPr>
        <w:t xml:space="preserve">Realizacja Programu współpracy, w tym w szczególności zadań priorytetowych, pozwoli osiągnąć założone przez </w:t>
      </w:r>
      <w:proofErr w:type="spellStart"/>
      <w:r w:rsidRPr="00AD4F97">
        <w:rPr>
          <w:rFonts w:ascii="Lato" w:hAnsi="Lato"/>
        </w:rPr>
        <w:t>MRiPS</w:t>
      </w:r>
      <w:proofErr w:type="spellEnd"/>
      <w:r w:rsidRPr="00AD4F97">
        <w:rPr>
          <w:rFonts w:ascii="Lato" w:hAnsi="Lato"/>
        </w:rPr>
        <w:t xml:space="preserve"> cele na najbliższe lata. Współpraca w tym zakresie z organizacjami pozarządowymi pozwoli na efektywne wykorzystanie potencjału partnerów, a także w znaczący sposób wpłynie na sprawną realizację zamierzonych działań. Zaznaczyć należy, że zakres oddziaływania </w:t>
      </w:r>
      <w:proofErr w:type="spellStart"/>
      <w:r w:rsidRPr="00AD4F97">
        <w:rPr>
          <w:rFonts w:ascii="Lato" w:hAnsi="Lato"/>
        </w:rPr>
        <w:t>MRiPS</w:t>
      </w:r>
      <w:proofErr w:type="spellEnd"/>
      <w:r w:rsidRPr="00AD4F97">
        <w:rPr>
          <w:rFonts w:ascii="Lato" w:hAnsi="Lato"/>
        </w:rPr>
        <w:t xml:space="preserve"> jest bardzo szeroki, w związku z czym współdziałanie z partnerami z trzeciego sektora przyczyni się do skuteczniejszej realizacji polityk publicznych. Jednocześnie bliska współpraca pozwoli zarówno organi</w:t>
      </w:r>
      <w:r w:rsidR="002F1FB6" w:rsidRPr="00AD4F97">
        <w:rPr>
          <w:rFonts w:ascii="Lato" w:hAnsi="Lato"/>
        </w:rPr>
        <w:t xml:space="preserve">zacjom pozarządowym, jak i </w:t>
      </w:r>
      <w:r w:rsidR="00276986" w:rsidRPr="00AD4F97">
        <w:rPr>
          <w:rFonts w:ascii="Lato" w:hAnsi="Lato"/>
        </w:rPr>
        <w:t>r</w:t>
      </w:r>
      <w:r w:rsidR="002F1FB6" w:rsidRPr="00AD4F97">
        <w:rPr>
          <w:rFonts w:ascii="Lato" w:hAnsi="Lato"/>
        </w:rPr>
        <w:t>e</w:t>
      </w:r>
      <w:r w:rsidRPr="00AD4F97">
        <w:rPr>
          <w:rFonts w:ascii="Lato" w:hAnsi="Lato"/>
        </w:rPr>
        <w:t>sortowi na wzajemne uczenie się od sobie i korzystanie ze swoich doświadczeń.</w:t>
      </w:r>
      <w:r w:rsidR="00B428EA" w:rsidRPr="00AD4F97">
        <w:rPr>
          <w:rFonts w:ascii="Lato" w:hAnsi="Lato"/>
        </w:rPr>
        <w:t xml:space="preserve"> </w:t>
      </w:r>
    </w:p>
    <w:p w14:paraId="0BBAF165" w14:textId="77777777" w:rsidR="008A77E7" w:rsidRPr="00FA0A11" w:rsidRDefault="008A77E7" w:rsidP="0092781B">
      <w:pPr>
        <w:rPr>
          <w:rFonts w:ascii="Lato" w:hAnsi="Lato"/>
        </w:rPr>
      </w:pPr>
    </w:p>
    <w:p w14:paraId="3837510A" w14:textId="0350BC7F" w:rsidR="009829A5" w:rsidRPr="00F41A10" w:rsidRDefault="00821905" w:rsidP="0092781B">
      <w:pPr>
        <w:rPr>
          <w:rFonts w:ascii="Lato" w:hAnsi="Lato"/>
          <w:b/>
        </w:rPr>
      </w:pPr>
      <w:r w:rsidRPr="00F41A10">
        <w:rPr>
          <w:rFonts w:ascii="Lato" w:hAnsi="Lato"/>
          <w:b/>
          <w:noProof/>
        </w:rPr>
        <w:lastRenderedPageBreak/>
        <w:drawing>
          <wp:inline distT="0" distB="0" distL="0" distR="0" wp14:anchorId="5C3C2696" wp14:editId="4A56D10F">
            <wp:extent cx="5834380" cy="5151755"/>
            <wp:effectExtent l="0" t="0" r="0" b="0"/>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344F4A4" w14:textId="77777777" w:rsidR="006D62D9" w:rsidRPr="0002604E" w:rsidRDefault="006D62D9" w:rsidP="0092781B">
      <w:pPr>
        <w:tabs>
          <w:tab w:val="left" w:pos="2055"/>
        </w:tabs>
        <w:rPr>
          <w:rFonts w:ascii="Lato" w:hAnsi="Lato"/>
          <w:b/>
        </w:rPr>
      </w:pPr>
    </w:p>
    <w:p w14:paraId="476A1277" w14:textId="3B15E1C6" w:rsidR="006D62D9" w:rsidRDefault="006D62D9" w:rsidP="0092781B">
      <w:pPr>
        <w:tabs>
          <w:tab w:val="left" w:pos="2055"/>
        </w:tabs>
        <w:rPr>
          <w:rFonts w:ascii="Lato" w:hAnsi="Lato"/>
          <w:b/>
        </w:rPr>
      </w:pPr>
    </w:p>
    <w:p w14:paraId="51832B8A" w14:textId="77777777" w:rsidR="003A4E9E" w:rsidRPr="0002604E" w:rsidRDefault="003A4E9E" w:rsidP="0092781B">
      <w:pPr>
        <w:tabs>
          <w:tab w:val="left" w:pos="2055"/>
        </w:tabs>
        <w:rPr>
          <w:rFonts w:ascii="Lato" w:hAnsi="Lato"/>
          <w:b/>
        </w:rPr>
      </w:pPr>
    </w:p>
    <w:p w14:paraId="4B5345BB" w14:textId="77777777" w:rsidR="005233F9" w:rsidRPr="00F41A10" w:rsidRDefault="00775F05" w:rsidP="0092781B">
      <w:pPr>
        <w:pStyle w:val="Nagwek1"/>
        <w:spacing w:before="0" w:after="0"/>
        <w:rPr>
          <w:rFonts w:ascii="Lato" w:hAnsi="Lato"/>
          <w:sz w:val="24"/>
          <w:szCs w:val="24"/>
          <w:lang w:val="pl-PL"/>
          <w14:shadow w14:blurRad="50800" w14:dist="38100" w14:dir="2700000" w14:sx="100000" w14:sy="100000" w14:kx="0" w14:ky="0" w14:algn="tl">
            <w14:srgbClr w14:val="000000">
              <w14:alpha w14:val="60000"/>
            </w14:srgbClr>
          </w14:shadow>
        </w:rPr>
      </w:pPr>
      <w:bookmarkStart w:id="19" w:name="_Toc146630087"/>
      <w:r w:rsidRPr="00FA0A11">
        <w:rPr>
          <w:rFonts w:ascii="Lato" w:hAnsi="Lato"/>
          <w:sz w:val="24"/>
          <w:szCs w:val="24"/>
          <w:lang w:val="pl-PL"/>
          <w14:shadow w14:blurRad="50800" w14:dist="38100" w14:dir="2700000" w14:sx="100000" w14:sy="100000" w14:kx="0" w14:ky="0" w14:algn="tl">
            <w14:srgbClr w14:val="000000">
              <w14:alpha w14:val="60000"/>
            </w14:srgbClr>
          </w14:shadow>
        </w:rPr>
        <w:t>9</w:t>
      </w:r>
      <w:r w:rsidR="002F1FB6" w:rsidRPr="00FA0A11">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006AB7" w:rsidRPr="00FA0A11">
        <w:rPr>
          <w:rFonts w:ascii="Lato" w:hAnsi="Lato"/>
          <w:sz w:val="24"/>
          <w:szCs w:val="24"/>
          <w:lang w:val="pl-PL"/>
          <w14:shadow w14:blurRad="50800" w14:dist="38100" w14:dir="2700000" w14:sx="100000" w14:sy="100000" w14:kx="0" w14:ky="0" w14:algn="tl">
            <w14:srgbClr w14:val="000000">
              <w14:alpha w14:val="60000"/>
            </w14:srgbClr>
          </w14:shadow>
        </w:rPr>
        <w:t>P</w:t>
      </w:r>
      <w:r w:rsidR="00DD2A65" w:rsidRPr="00FA0A11">
        <w:rPr>
          <w:rFonts w:ascii="Lato" w:hAnsi="Lato"/>
          <w:sz w:val="24"/>
          <w:szCs w:val="24"/>
          <w:lang w:val="pl-PL"/>
          <w14:shadow w14:blurRad="50800" w14:dist="38100" w14:dir="2700000" w14:sx="100000" w14:sy="100000" w14:kx="0" w14:ky="0" w14:algn="tl">
            <w14:srgbClr w14:val="000000">
              <w14:alpha w14:val="60000"/>
            </w14:srgbClr>
          </w14:shadow>
        </w:rPr>
        <w:t>rogramy</w:t>
      </w:r>
      <w:r w:rsidR="003151A8" w:rsidRPr="00FA0A11">
        <w:rPr>
          <w:rFonts w:ascii="Lato" w:hAnsi="Lato"/>
          <w:sz w:val="24"/>
          <w:szCs w:val="24"/>
          <w:lang w:val="pl-PL"/>
          <w14:shadow w14:blurRad="50800" w14:dist="38100" w14:dir="2700000" w14:sx="100000" w14:sy="100000" w14:kx="0" w14:ky="0" w14:algn="tl">
            <w14:srgbClr w14:val="000000">
              <w14:alpha w14:val="60000"/>
            </w14:srgbClr>
          </w14:shadow>
        </w:rPr>
        <w:t xml:space="preserve"> i </w:t>
      </w:r>
      <w:r w:rsidR="009B70AB" w:rsidRPr="00030ED6">
        <w:rPr>
          <w:rFonts w:ascii="Lato" w:hAnsi="Lato"/>
          <w:sz w:val="24"/>
          <w:szCs w:val="24"/>
          <w:lang w:val="pl-PL"/>
          <w14:shadow w14:blurRad="50800" w14:dist="38100" w14:dir="2700000" w14:sx="100000" w14:sy="100000" w14:kx="0" w14:ky="0" w14:algn="tl">
            <w14:srgbClr w14:val="000000">
              <w14:alpha w14:val="60000"/>
            </w14:srgbClr>
          </w14:shadow>
        </w:rPr>
        <w:t>działania</w:t>
      </w:r>
      <w:r w:rsidR="00DD2A65" w:rsidRPr="00030ED6">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0C5AF2" w:rsidRPr="00030ED6">
        <w:rPr>
          <w:rFonts w:ascii="Lato" w:hAnsi="Lato"/>
          <w:sz w:val="24"/>
          <w:szCs w:val="24"/>
          <w:lang w:val="pl-PL"/>
          <w14:shadow w14:blurRad="50800" w14:dist="38100" w14:dir="2700000" w14:sx="100000" w14:sy="100000" w14:kx="0" w14:ky="0" w14:algn="tl">
            <w14:srgbClr w14:val="000000">
              <w14:alpha w14:val="60000"/>
            </w14:srgbClr>
          </w14:shadow>
        </w:rPr>
        <w:t xml:space="preserve">planowane do </w:t>
      </w:r>
      <w:r w:rsidR="00DD2A65" w:rsidRPr="00030ED6">
        <w:rPr>
          <w:rFonts w:ascii="Lato" w:hAnsi="Lato"/>
          <w:sz w:val="24"/>
          <w:szCs w:val="24"/>
          <w:lang w:val="pl-PL"/>
          <w14:shadow w14:blurRad="50800" w14:dist="38100" w14:dir="2700000" w14:sx="100000" w14:sy="100000" w14:kx="0" w14:ky="0" w14:algn="tl">
            <w14:srgbClr w14:val="000000">
              <w14:alpha w14:val="60000"/>
            </w14:srgbClr>
          </w14:shadow>
        </w:rPr>
        <w:t>realiz</w:t>
      </w:r>
      <w:r w:rsidR="000C5AF2" w:rsidRPr="00030ED6">
        <w:rPr>
          <w:rFonts w:ascii="Lato" w:hAnsi="Lato"/>
          <w:sz w:val="24"/>
          <w:szCs w:val="24"/>
          <w:lang w:val="pl-PL"/>
          <w14:shadow w14:blurRad="50800" w14:dist="38100" w14:dir="2700000" w14:sx="100000" w14:sy="100000" w14:kx="0" w14:ky="0" w14:algn="tl">
            <w14:srgbClr w14:val="000000">
              <w14:alpha w14:val="60000"/>
            </w14:srgbClr>
          </w14:shadow>
        </w:rPr>
        <w:t>acji</w:t>
      </w:r>
      <w:r w:rsidR="00DD2A65" w:rsidRPr="00B01DC5">
        <w:rPr>
          <w:rFonts w:ascii="Lato" w:hAnsi="Lato"/>
          <w:sz w:val="24"/>
          <w:szCs w:val="24"/>
          <w:lang w:val="pl-PL"/>
          <w14:shadow w14:blurRad="50800" w14:dist="38100" w14:dir="2700000" w14:sx="100000" w14:sy="100000" w14:kx="0" w14:ky="0" w14:algn="tl">
            <w14:srgbClr w14:val="000000">
              <w14:alpha w14:val="60000"/>
            </w14:srgbClr>
          </w14:shadow>
        </w:rPr>
        <w:t xml:space="preserve"> przez </w:t>
      </w:r>
      <w:r w:rsidR="002A10DD" w:rsidRPr="00B01DC5">
        <w:rPr>
          <w:rFonts w:ascii="Lato" w:hAnsi="Lato"/>
          <w:sz w:val="24"/>
          <w:szCs w:val="24"/>
          <w:lang w:val="pl-PL"/>
          <w14:shadow w14:blurRad="50800" w14:dist="38100" w14:dir="2700000" w14:sx="100000" w14:sy="100000" w14:kx="0" w14:ky="0" w14:algn="tl">
            <w14:srgbClr w14:val="000000">
              <w14:alpha w14:val="60000"/>
            </w14:srgbClr>
          </w14:shadow>
        </w:rPr>
        <w:t>Ministerstwo Rodziny</w:t>
      </w:r>
      <w:r w:rsidR="00283859" w:rsidRPr="00B01DC5">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5C3A48" w:rsidRPr="00083BB6">
        <w:rPr>
          <w:rFonts w:ascii="Lato" w:hAnsi="Lato"/>
          <w:sz w:val="24"/>
          <w:szCs w:val="24"/>
          <w:lang w:val="pl-PL"/>
          <w14:shadow w14:blurRad="50800" w14:dist="38100" w14:dir="2700000" w14:sx="100000" w14:sy="100000" w14:kx="0" w14:ky="0" w14:algn="tl">
            <w14:srgbClr w14:val="000000">
              <w14:alpha w14:val="60000"/>
            </w14:srgbClr>
          </w14:shadow>
        </w:rPr>
        <w:t>i Polityki Społecznej</w:t>
      </w:r>
      <w:bookmarkEnd w:id="18"/>
      <w:r w:rsidR="000C5AF2" w:rsidRPr="00083BB6">
        <w:rPr>
          <w:rFonts w:ascii="Lato" w:hAnsi="Lato"/>
          <w:sz w:val="24"/>
          <w:szCs w:val="24"/>
          <w:lang w:val="pl-PL"/>
          <w14:shadow w14:blurRad="50800" w14:dist="38100" w14:dir="2700000" w14:sx="100000" w14:sy="100000" w14:kx="0" w14:ky="0" w14:algn="tl">
            <w14:srgbClr w14:val="000000">
              <w14:alpha w14:val="60000"/>
            </w14:srgbClr>
          </w14:shadow>
        </w:rPr>
        <w:t xml:space="preserve"> w latach 202</w:t>
      </w:r>
      <w:r w:rsidR="003C2159" w:rsidRPr="00083BB6">
        <w:rPr>
          <w:rFonts w:ascii="Lato" w:hAnsi="Lato"/>
          <w:sz w:val="24"/>
          <w:szCs w:val="24"/>
          <w:lang w:val="pl-PL"/>
          <w14:shadow w14:blurRad="50800" w14:dist="38100" w14:dir="2700000" w14:sx="100000" w14:sy="100000" w14:kx="0" w14:ky="0" w14:algn="tl">
            <w14:srgbClr w14:val="000000">
              <w14:alpha w14:val="60000"/>
            </w14:srgbClr>
          </w14:shadow>
        </w:rPr>
        <w:t>4</w:t>
      </w:r>
      <w:r w:rsidR="00AF1AA0" w:rsidRPr="00083BB6">
        <w:rPr>
          <w:rFonts w:ascii="Lato" w:hAnsi="Lato"/>
          <w:sz w:val="24"/>
          <w:szCs w:val="24"/>
          <w:lang w:val="pl-PL"/>
          <w14:shadow w14:blurRad="50800" w14:dist="38100" w14:dir="2700000" w14:sx="100000" w14:sy="100000" w14:kx="0" w14:ky="0" w14:algn="tl">
            <w14:srgbClr w14:val="000000">
              <w14:alpha w14:val="60000"/>
            </w14:srgbClr>
          </w14:shadow>
        </w:rPr>
        <w:t>–</w:t>
      </w:r>
      <w:r w:rsidR="000C5AF2" w:rsidRPr="00083BB6">
        <w:rPr>
          <w:rFonts w:ascii="Lato" w:hAnsi="Lato"/>
          <w:sz w:val="24"/>
          <w:szCs w:val="24"/>
          <w:lang w:val="pl-PL"/>
          <w14:shadow w14:blurRad="50800" w14:dist="38100" w14:dir="2700000" w14:sx="100000" w14:sy="100000" w14:kx="0" w14:ky="0" w14:algn="tl">
            <w14:srgbClr w14:val="000000">
              <w14:alpha w14:val="60000"/>
            </w14:srgbClr>
          </w14:shadow>
        </w:rPr>
        <w:t>202</w:t>
      </w:r>
      <w:r w:rsidR="003C2159" w:rsidRPr="00083BB6">
        <w:rPr>
          <w:rFonts w:ascii="Lato" w:hAnsi="Lato"/>
          <w:sz w:val="24"/>
          <w:szCs w:val="24"/>
          <w:lang w:val="pl-PL"/>
          <w14:shadow w14:blurRad="50800" w14:dist="38100" w14:dir="2700000" w14:sx="100000" w14:sy="100000" w14:kx="0" w14:ky="0" w14:algn="tl">
            <w14:srgbClr w14:val="000000">
              <w14:alpha w14:val="60000"/>
            </w14:srgbClr>
          </w14:shadow>
        </w:rPr>
        <w:t>6</w:t>
      </w:r>
      <w:r w:rsidR="004C5FD2" w:rsidRPr="00F41A10">
        <w:rPr>
          <w:rStyle w:val="Odwoanieprzypisudolnego"/>
          <w:rFonts w:ascii="Lato" w:hAnsi="Lato"/>
          <w:sz w:val="24"/>
          <w:szCs w:val="24"/>
          <w:lang w:val="pl-PL"/>
          <w14:shadow w14:blurRad="50800" w14:dist="38100" w14:dir="2700000" w14:sx="100000" w14:sy="100000" w14:kx="0" w14:ky="0" w14:algn="tl">
            <w14:srgbClr w14:val="000000">
              <w14:alpha w14:val="60000"/>
            </w14:srgbClr>
          </w14:shadow>
        </w:rPr>
        <w:footnoteReference w:id="6"/>
      </w:r>
      <w:bookmarkEnd w:id="19"/>
    </w:p>
    <w:p w14:paraId="26388D88" w14:textId="7307217F" w:rsidR="002E2BB6"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60288" behindDoc="0" locked="0" layoutInCell="1" allowOverlap="1" wp14:anchorId="0AA12854" wp14:editId="41263D36">
                <wp:simplePos x="0" y="0"/>
                <wp:positionH relativeFrom="column">
                  <wp:posOffset>-74295</wp:posOffset>
                </wp:positionH>
                <wp:positionV relativeFrom="paragraph">
                  <wp:posOffset>166370</wp:posOffset>
                </wp:positionV>
                <wp:extent cx="6120130" cy="636905"/>
                <wp:effectExtent l="15875" t="21590" r="17145" b="17780"/>
                <wp:wrapNone/>
                <wp:docPr id="4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690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910E0E7" w14:textId="77777777" w:rsidR="00E418ED" w:rsidRPr="00305327" w:rsidRDefault="00E418ED" w:rsidP="00AA2B31">
                            <w:pPr>
                              <w:rPr>
                                <w:rFonts w:ascii="Palatino Linotype" w:hAnsi="Palatino Linotype"/>
                                <w:sz w:val="28"/>
                              </w:rPr>
                            </w:pPr>
                            <w:r>
                              <w:rPr>
                                <w:rFonts w:ascii="Palatino Linotype" w:hAnsi="Palatino Linotype"/>
                                <w:b/>
                                <w:bCs/>
                                <w:sz w:val="28"/>
                              </w:rPr>
                              <w:t>9.1. Program wieloletni</w:t>
                            </w:r>
                            <w:r w:rsidRPr="00206997">
                              <w:rPr>
                                <w:rFonts w:ascii="Palatino Linotype" w:hAnsi="Palatino Linotype"/>
                                <w:b/>
                                <w:bCs/>
                                <w:sz w:val="28"/>
                              </w:rPr>
                              <w:t xml:space="preserve"> na rzecz Osób Starszych ,,Aktywni+” na lata 2021</w:t>
                            </w:r>
                            <w:r>
                              <w:rPr>
                                <w:rFonts w:ascii="Palatino Linotype" w:hAnsi="Palatino Linotype"/>
                                <w:b/>
                                <w:bCs/>
                                <w:sz w:val="28"/>
                              </w:rPr>
                              <w:t>–</w:t>
                            </w:r>
                            <w:r w:rsidRPr="00206997">
                              <w:rPr>
                                <w:rFonts w:ascii="Palatino Linotype" w:hAnsi="Palatino Linotype"/>
                                <w:b/>
                                <w:bCs/>
                                <w:sz w:val="28"/>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12854" id="AutoShape 86" o:spid="_x0000_s1026" style="position:absolute;margin-left:-5.85pt;margin-top:13.1pt;width:481.9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" fillcolor="#bdd6ee" strokecolor="#1f4d78" strokeweight="2.5pt">
                <v:fill r:id="rId13" o:title="" type="pattern"/>
                <v:textbox>
                  <w:txbxContent>
                    <w:p w14:paraId="3910E0E7" w14:textId="77777777" w:rsidR="00E418ED" w:rsidRPr="00305327" w:rsidRDefault="00E418ED" w:rsidP="00AA2B31">
                      <w:pPr>
                        <w:rPr>
                          <w:rFonts w:ascii="Palatino Linotype" w:hAnsi="Palatino Linotype"/>
                          <w:sz w:val="28"/>
                        </w:rPr>
                      </w:pPr>
                      <w:r>
                        <w:rPr>
                          <w:rFonts w:ascii="Palatino Linotype" w:hAnsi="Palatino Linotype"/>
                          <w:b/>
                          <w:bCs/>
                          <w:sz w:val="28"/>
                        </w:rPr>
                        <w:t>9.1. Program wieloletni</w:t>
                      </w:r>
                      <w:r w:rsidRPr="00206997">
                        <w:rPr>
                          <w:rFonts w:ascii="Palatino Linotype" w:hAnsi="Palatino Linotype"/>
                          <w:b/>
                          <w:bCs/>
                          <w:sz w:val="28"/>
                        </w:rPr>
                        <w:t xml:space="preserve"> na rzecz Osób Starszych ,,Aktywni+” na lata 2021</w:t>
                      </w:r>
                      <w:r>
                        <w:rPr>
                          <w:rFonts w:ascii="Palatino Linotype" w:hAnsi="Palatino Linotype"/>
                          <w:b/>
                          <w:bCs/>
                          <w:sz w:val="28"/>
                        </w:rPr>
                        <w:t>–</w:t>
                      </w:r>
                      <w:r w:rsidRPr="00206997">
                        <w:rPr>
                          <w:rFonts w:ascii="Palatino Linotype" w:hAnsi="Palatino Linotype"/>
                          <w:b/>
                          <w:bCs/>
                          <w:sz w:val="28"/>
                        </w:rPr>
                        <w:t>2025</w:t>
                      </w:r>
                    </w:p>
                  </w:txbxContent>
                </v:textbox>
              </v:roundrect>
            </w:pict>
          </mc:Fallback>
        </mc:AlternateContent>
      </w:r>
    </w:p>
    <w:p w14:paraId="629A5B38" w14:textId="77777777" w:rsidR="002E2BB6" w:rsidRPr="00F41A10" w:rsidRDefault="002E2BB6" w:rsidP="0092781B">
      <w:pPr>
        <w:rPr>
          <w:rFonts w:ascii="Lato" w:hAnsi="Lato"/>
        </w:rPr>
      </w:pPr>
    </w:p>
    <w:p w14:paraId="56AA51C1" w14:textId="77777777" w:rsidR="002E2BB6" w:rsidRPr="00D61918" w:rsidRDefault="002E2BB6" w:rsidP="0092781B">
      <w:pPr>
        <w:rPr>
          <w:rFonts w:ascii="Lato" w:hAnsi="Lato"/>
        </w:rPr>
      </w:pPr>
    </w:p>
    <w:p w14:paraId="5F0F2DDB" w14:textId="77777777" w:rsidR="002E2BB6" w:rsidRPr="00D61918" w:rsidRDefault="002E2BB6" w:rsidP="0092781B">
      <w:pPr>
        <w:rPr>
          <w:rFonts w:ascii="Lato" w:hAnsi="Lato"/>
        </w:rPr>
      </w:pPr>
    </w:p>
    <w:p w14:paraId="645F151B" w14:textId="77777777" w:rsidR="002E2BB6" w:rsidRPr="00D61918" w:rsidRDefault="002E2BB6" w:rsidP="0092781B">
      <w:pPr>
        <w:rPr>
          <w:rFonts w:ascii="Lato" w:hAnsi="Lato"/>
          <w:b/>
        </w:rPr>
      </w:pPr>
    </w:p>
    <w:p w14:paraId="2EB991E3" w14:textId="77777777" w:rsidR="00BA2046" w:rsidRPr="0002604E" w:rsidRDefault="00BA2046" w:rsidP="0092781B">
      <w:pPr>
        <w:rPr>
          <w:rFonts w:ascii="Lato" w:hAnsi="Lato"/>
          <w:b/>
        </w:rPr>
      </w:pPr>
      <w:r w:rsidRPr="0002604E">
        <w:rPr>
          <w:rFonts w:ascii="Lato" w:hAnsi="Lato"/>
          <w:b/>
        </w:rPr>
        <w:t xml:space="preserve">Podstawa prawna programu            </w:t>
      </w:r>
    </w:p>
    <w:p w14:paraId="201E8C94" w14:textId="55421996" w:rsidR="00BA2046" w:rsidRPr="00F41A10" w:rsidRDefault="009D6616" w:rsidP="0092781B">
      <w:pPr>
        <w:numPr>
          <w:ilvl w:val="0"/>
          <w:numId w:val="4"/>
        </w:numPr>
        <w:rPr>
          <w:rFonts w:ascii="Lato" w:hAnsi="Lato"/>
        </w:rPr>
      </w:pPr>
      <w:r w:rsidRPr="0002604E">
        <w:rPr>
          <w:rFonts w:ascii="Lato" w:hAnsi="Lato"/>
        </w:rPr>
        <w:t>U</w:t>
      </w:r>
      <w:r w:rsidR="00BA2046" w:rsidRPr="0002604E">
        <w:rPr>
          <w:rFonts w:ascii="Lato" w:hAnsi="Lato"/>
        </w:rPr>
        <w:t>chwała Rady Ministrów</w:t>
      </w:r>
      <w:r w:rsidR="003C2159" w:rsidRPr="00FA0A11">
        <w:rPr>
          <w:rFonts w:ascii="Lato" w:hAnsi="Lato"/>
        </w:rPr>
        <w:t xml:space="preserve"> z dnia 16 listopada 2020 r.</w:t>
      </w:r>
      <w:r w:rsidR="00BA2046" w:rsidRPr="00FA0A11">
        <w:rPr>
          <w:rFonts w:ascii="Lato" w:hAnsi="Lato"/>
        </w:rPr>
        <w:t xml:space="preserve"> w sprawie ustanowienia programu wieloletniego na rzecz Osób Starszych ,,Aktywni+” na lata 2021</w:t>
      </w:r>
      <w:r w:rsidR="0073487B">
        <w:rPr>
          <w:rFonts w:ascii="Lato" w:hAnsi="Lato"/>
        </w:rPr>
        <w:br/>
      </w:r>
      <w:r w:rsidR="00BA2046" w:rsidRPr="00FA0A11">
        <w:rPr>
          <w:rFonts w:ascii="Lato" w:hAnsi="Lato"/>
        </w:rPr>
        <w:t>–2025</w:t>
      </w:r>
      <w:r w:rsidR="003C2159" w:rsidRPr="00B01DC5">
        <w:rPr>
          <w:rFonts w:ascii="Lato" w:hAnsi="Lato"/>
        </w:rPr>
        <w:t>.</w:t>
      </w:r>
      <w:r w:rsidR="00972264" w:rsidRPr="00083BB6">
        <w:rPr>
          <w:rFonts w:ascii="Lato" w:hAnsi="Lato"/>
        </w:rPr>
        <w:t xml:space="preserve"> </w:t>
      </w:r>
      <w:r w:rsidR="00BA2046" w:rsidRPr="00083BB6">
        <w:rPr>
          <w:rFonts w:ascii="Lato" w:hAnsi="Lato"/>
        </w:rPr>
        <w:t>Program uwzględnia</w:t>
      </w:r>
      <w:r w:rsidR="00972264" w:rsidRPr="00083BB6">
        <w:rPr>
          <w:rFonts w:ascii="Lato" w:hAnsi="Lato"/>
        </w:rPr>
        <w:t xml:space="preserve"> </w:t>
      </w:r>
      <w:r w:rsidR="00BA2046" w:rsidRPr="00083BB6">
        <w:rPr>
          <w:rFonts w:ascii="Lato" w:hAnsi="Lato"/>
        </w:rPr>
        <w:t xml:space="preserve">również kierunki działań wynikające z przyjętego przez Radę Ministrów dokumentu pt. </w:t>
      </w:r>
      <w:r w:rsidR="00BA2046" w:rsidRPr="00F41A10">
        <w:rPr>
          <w:rFonts w:ascii="Lato" w:hAnsi="Lato"/>
          <w:i/>
        </w:rPr>
        <w:t>Polityka społeczna wobec osób starszych 2030. Bezpieczeństwo – Uczestnictwo – Solidarność</w:t>
      </w:r>
      <w:r w:rsidR="00BA2046" w:rsidRPr="00F41A10">
        <w:rPr>
          <w:rFonts w:ascii="Lato" w:hAnsi="Lato"/>
        </w:rPr>
        <w:t>.</w:t>
      </w:r>
    </w:p>
    <w:p w14:paraId="4F03DECF" w14:textId="77777777" w:rsidR="00BA2046" w:rsidRPr="00F41A10" w:rsidRDefault="00BA2046" w:rsidP="0092781B">
      <w:pPr>
        <w:rPr>
          <w:rFonts w:ascii="Lato" w:hAnsi="Lato"/>
          <w:b/>
        </w:rPr>
      </w:pPr>
      <w:r w:rsidRPr="00F41A10">
        <w:rPr>
          <w:rFonts w:ascii="Lato" w:hAnsi="Lato"/>
          <w:b/>
        </w:rPr>
        <w:lastRenderedPageBreak/>
        <w:t>Cel główny</w:t>
      </w:r>
    </w:p>
    <w:p w14:paraId="62878B41" w14:textId="77777777" w:rsidR="00BA2046" w:rsidRPr="00F41A10" w:rsidRDefault="00BA2046" w:rsidP="0092781B">
      <w:pPr>
        <w:numPr>
          <w:ilvl w:val="0"/>
          <w:numId w:val="4"/>
        </w:numPr>
        <w:rPr>
          <w:rFonts w:ascii="Lato" w:hAnsi="Lato"/>
        </w:rPr>
      </w:pPr>
      <w:r w:rsidRPr="00F41A10">
        <w:rPr>
          <w:rFonts w:ascii="Lato" w:hAnsi="Lato"/>
        </w:rPr>
        <w:t xml:space="preserve">Głównym celem </w:t>
      </w:r>
      <w:r w:rsidR="003E7936" w:rsidRPr="00F41A10">
        <w:rPr>
          <w:rFonts w:ascii="Lato" w:hAnsi="Lato"/>
        </w:rPr>
        <w:t>P</w:t>
      </w:r>
      <w:r w:rsidRPr="00F41A10">
        <w:rPr>
          <w:rFonts w:ascii="Lato" w:hAnsi="Lato"/>
        </w:rPr>
        <w:t>rogramu jest zwiększenie uczestnictwa osób starszych we wszystkich dziedzinach życia społecznego</w:t>
      </w:r>
      <w:r w:rsidR="003C2159" w:rsidRPr="00F41A10">
        <w:rPr>
          <w:rFonts w:ascii="Lato" w:hAnsi="Lato"/>
        </w:rPr>
        <w:t>.</w:t>
      </w:r>
      <w:r w:rsidRPr="00F41A10">
        <w:rPr>
          <w:rFonts w:ascii="Lato" w:hAnsi="Lato"/>
        </w:rPr>
        <w:t xml:space="preserve"> W ramach celu głównego Programu zawart</w:t>
      </w:r>
      <w:r w:rsidR="003C2159" w:rsidRPr="00F41A10">
        <w:rPr>
          <w:rFonts w:ascii="Lato" w:hAnsi="Lato"/>
        </w:rPr>
        <w:t>ych jest  7 celów</w:t>
      </w:r>
      <w:r w:rsidR="00972264" w:rsidRPr="00F41A10">
        <w:rPr>
          <w:rFonts w:ascii="Lato" w:hAnsi="Lato"/>
        </w:rPr>
        <w:t xml:space="preserve"> </w:t>
      </w:r>
      <w:r w:rsidRPr="00F41A10">
        <w:rPr>
          <w:rFonts w:ascii="Lato" w:hAnsi="Lato"/>
        </w:rPr>
        <w:t>szczegółow</w:t>
      </w:r>
      <w:r w:rsidR="003C2159" w:rsidRPr="00F41A10">
        <w:rPr>
          <w:rFonts w:ascii="Lato" w:hAnsi="Lato"/>
        </w:rPr>
        <w:t>ych</w:t>
      </w:r>
      <w:r w:rsidRPr="00F41A10">
        <w:rPr>
          <w:rFonts w:ascii="Lato" w:hAnsi="Lato"/>
        </w:rPr>
        <w:t xml:space="preserve">: </w:t>
      </w:r>
    </w:p>
    <w:p w14:paraId="04F63793" w14:textId="77777777" w:rsidR="00BA2046" w:rsidRPr="00F41A10" w:rsidRDefault="003C2159" w:rsidP="0092781B">
      <w:pPr>
        <w:numPr>
          <w:ilvl w:val="1"/>
          <w:numId w:val="4"/>
        </w:numPr>
        <w:rPr>
          <w:rFonts w:ascii="Lato" w:hAnsi="Lato"/>
        </w:rPr>
      </w:pPr>
      <w:r w:rsidRPr="00F41A10">
        <w:rPr>
          <w:rFonts w:ascii="Lato" w:hAnsi="Lato"/>
        </w:rPr>
        <w:t>zwiększenie udziału osób starszych w aktywnych formach spędzania czasu wolnego;</w:t>
      </w:r>
    </w:p>
    <w:p w14:paraId="74BEB8A6" w14:textId="77777777" w:rsidR="003C2159" w:rsidRPr="00F41A10" w:rsidRDefault="003C2159" w:rsidP="0092781B">
      <w:pPr>
        <w:numPr>
          <w:ilvl w:val="1"/>
          <w:numId w:val="4"/>
        </w:numPr>
        <w:rPr>
          <w:rFonts w:ascii="Lato" w:hAnsi="Lato"/>
        </w:rPr>
      </w:pPr>
      <w:r w:rsidRPr="00F41A10">
        <w:rPr>
          <w:rFonts w:ascii="Lato" w:hAnsi="Lato"/>
        </w:rPr>
        <w:t>wspieranie niesamodzielnych osób starszych i ich otoczenia w miejscu zamieszkania;</w:t>
      </w:r>
    </w:p>
    <w:p w14:paraId="53BEA5A0" w14:textId="77777777" w:rsidR="003C2159" w:rsidRPr="00F41A10" w:rsidRDefault="003C2159" w:rsidP="0092781B">
      <w:pPr>
        <w:numPr>
          <w:ilvl w:val="1"/>
          <w:numId w:val="4"/>
        </w:numPr>
        <w:rPr>
          <w:rFonts w:ascii="Lato" w:hAnsi="Lato"/>
        </w:rPr>
      </w:pPr>
      <w:r w:rsidRPr="00F41A10">
        <w:rPr>
          <w:rFonts w:ascii="Lato" w:hAnsi="Lato"/>
        </w:rPr>
        <w:t>rozwijanie wolontariatu w środowisku lokalnym;</w:t>
      </w:r>
    </w:p>
    <w:p w14:paraId="53E4C590" w14:textId="77777777" w:rsidR="003C2159" w:rsidRPr="00F41A10" w:rsidRDefault="003C2159" w:rsidP="0092781B">
      <w:pPr>
        <w:numPr>
          <w:ilvl w:val="1"/>
          <w:numId w:val="4"/>
        </w:numPr>
        <w:rPr>
          <w:rFonts w:ascii="Lato" w:hAnsi="Lato"/>
        </w:rPr>
      </w:pPr>
      <w:r w:rsidRPr="00F41A10">
        <w:rPr>
          <w:rFonts w:ascii="Lato" w:hAnsi="Lato"/>
        </w:rPr>
        <w:t>zwiększenie zaangażowania osób starszych w obszarze rynku pracy;</w:t>
      </w:r>
    </w:p>
    <w:p w14:paraId="0A7C085F" w14:textId="77777777" w:rsidR="003C2159" w:rsidRPr="00F41A10" w:rsidRDefault="003C2159" w:rsidP="0092781B">
      <w:pPr>
        <w:numPr>
          <w:ilvl w:val="1"/>
          <w:numId w:val="4"/>
        </w:numPr>
        <w:rPr>
          <w:rFonts w:ascii="Lato" w:hAnsi="Lato"/>
        </w:rPr>
      </w:pPr>
      <w:r w:rsidRPr="00F41A10">
        <w:rPr>
          <w:rFonts w:ascii="Lato" w:hAnsi="Lato"/>
        </w:rPr>
        <w:t>wzmocnienie samoorganizacji środowiska osób starszych;</w:t>
      </w:r>
    </w:p>
    <w:p w14:paraId="5359DCEF" w14:textId="77777777" w:rsidR="003C2159" w:rsidRPr="00F41A10" w:rsidRDefault="003C2159" w:rsidP="0092781B">
      <w:pPr>
        <w:numPr>
          <w:ilvl w:val="1"/>
          <w:numId w:val="4"/>
        </w:numPr>
        <w:rPr>
          <w:rFonts w:ascii="Lato" w:hAnsi="Lato"/>
        </w:rPr>
      </w:pPr>
      <w:r w:rsidRPr="00F41A10">
        <w:rPr>
          <w:rFonts w:ascii="Lato" w:hAnsi="Lato"/>
        </w:rPr>
        <w:t>zwiększanie umiejętności posługiwania się nowoczesnymi technologiami i korzystania z nowych mediów przez osoby starsze;</w:t>
      </w:r>
    </w:p>
    <w:p w14:paraId="397D8E0C" w14:textId="77777777" w:rsidR="003C2159" w:rsidRPr="00F41A10" w:rsidRDefault="003C2159" w:rsidP="0092781B">
      <w:pPr>
        <w:numPr>
          <w:ilvl w:val="1"/>
          <w:numId w:val="4"/>
        </w:numPr>
        <w:rPr>
          <w:rFonts w:ascii="Lato" w:hAnsi="Lato"/>
        </w:rPr>
      </w:pPr>
      <w:r w:rsidRPr="00F41A10">
        <w:rPr>
          <w:rFonts w:ascii="Lato" w:hAnsi="Lato"/>
        </w:rPr>
        <w:t>wzmacnianie trwałych relacji międzypokoleniowych, kształtowanie pozytywnego wizerunku osób starszych oraz zwiększanie bezpieczeństwa seniorów.</w:t>
      </w:r>
    </w:p>
    <w:p w14:paraId="20BF384E" w14:textId="77777777" w:rsidR="00BA2046" w:rsidRPr="00F41A10" w:rsidRDefault="00BA2046" w:rsidP="0092781B">
      <w:pPr>
        <w:rPr>
          <w:rFonts w:ascii="Lato" w:hAnsi="Lato"/>
          <w:b/>
        </w:rPr>
      </w:pPr>
      <w:r w:rsidRPr="00F41A10">
        <w:rPr>
          <w:rFonts w:ascii="Lato" w:hAnsi="Lato"/>
          <w:b/>
        </w:rPr>
        <w:t>Udział organizacji pozarządowych</w:t>
      </w:r>
    </w:p>
    <w:p w14:paraId="62DFC8EC" w14:textId="6BE7AB5C" w:rsidR="002E2BB6" w:rsidRPr="00F41A10" w:rsidRDefault="00BA2046" w:rsidP="0092781B">
      <w:pPr>
        <w:numPr>
          <w:ilvl w:val="0"/>
          <w:numId w:val="4"/>
        </w:numPr>
        <w:rPr>
          <w:rFonts w:ascii="Lato" w:hAnsi="Lato"/>
        </w:rPr>
      </w:pPr>
      <w:r w:rsidRPr="00F41A10">
        <w:rPr>
          <w:rFonts w:ascii="Lato" w:hAnsi="Lato"/>
        </w:rPr>
        <w:t xml:space="preserve">O dofinansowanie oferty w ramach konkursu mogą ubiegać się organizacje pozarządowe, o których mowa  w art. 3 ust. 2 oraz w art. 3 ust. 3 pkt 1 ustawy </w:t>
      </w:r>
      <w:r w:rsidR="0073487B">
        <w:rPr>
          <w:rFonts w:ascii="Lato" w:hAnsi="Lato"/>
        </w:rPr>
        <w:br/>
      </w:r>
      <w:r w:rsidRPr="00F41A10">
        <w:rPr>
          <w:rFonts w:ascii="Lato" w:hAnsi="Lato"/>
        </w:rPr>
        <w:t xml:space="preserve">z dnia 24 kwietnia 2003 r. o działalności pożytku publicznego </w:t>
      </w:r>
      <w:r w:rsidRPr="00F41A10">
        <w:rPr>
          <w:rFonts w:ascii="Lato" w:hAnsi="Lato"/>
        </w:rPr>
        <w:br/>
        <w:t>i o wolontariacie</w:t>
      </w:r>
      <w:r w:rsidR="00DA017B">
        <w:rPr>
          <w:rFonts w:ascii="Lato" w:hAnsi="Lato"/>
        </w:rPr>
        <w:t>,</w:t>
      </w:r>
      <w:r w:rsidRPr="00F41A10">
        <w:rPr>
          <w:rFonts w:ascii="Lato" w:hAnsi="Lato"/>
        </w:rPr>
        <w:t xml:space="preserve"> planujące podjęcie działalności na rzecz osób starszych. </w:t>
      </w:r>
    </w:p>
    <w:p w14:paraId="3E2BF59A" w14:textId="53252090" w:rsidR="006D62D9" w:rsidRPr="00F41A10" w:rsidRDefault="003A4E9E" w:rsidP="0092781B">
      <w:pPr>
        <w:rPr>
          <w:rFonts w:ascii="Lato" w:hAnsi="Lato"/>
          <w:b/>
          <w:color w:val="0070C0"/>
        </w:rPr>
      </w:pPr>
      <w:r w:rsidRPr="00F41A10">
        <w:rPr>
          <w:rFonts w:ascii="Lato" w:hAnsi="Lato"/>
          <w:b/>
          <w:noProof/>
          <w:color w:val="0070C0"/>
        </w:rPr>
        <mc:AlternateContent>
          <mc:Choice Requires="wps">
            <w:drawing>
              <wp:anchor distT="0" distB="0" distL="114300" distR="114300" simplePos="0" relativeHeight="251636736" behindDoc="0" locked="0" layoutInCell="1" allowOverlap="1" wp14:anchorId="6394DE34" wp14:editId="525F206F">
                <wp:simplePos x="0" y="0"/>
                <wp:positionH relativeFrom="margin">
                  <wp:align>left</wp:align>
                </wp:positionH>
                <wp:positionV relativeFrom="paragraph">
                  <wp:posOffset>140335</wp:posOffset>
                </wp:positionV>
                <wp:extent cx="6120130" cy="633095"/>
                <wp:effectExtent l="19050" t="19050" r="13970" b="14605"/>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309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878D8C1" w14:textId="77777777" w:rsidR="00E418ED" w:rsidRPr="00305327" w:rsidRDefault="00E418ED" w:rsidP="00AA2B31">
                            <w:pPr>
                              <w:rPr>
                                <w:rFonts w:ascii="Palatino Linotype" w:hAnsi="Palatino Linotype"/>
                                <w:sz w:val="28"/>
                              </w:rPr>
                            </w:pPr>
                            <w:r>
                              <w:rPr>
                                <w:rFonts w:ascii="Palatino Linotype" w:hAnsi="Palatino Linotype"/>
                                <w:b/>
                                <w:sz w:val="28"/>
                              </w:rPr>
                              <w:t xml:space="preserve">9.2. </w:t>
                            </w:r>
                            <w:r w:rsidRPr="00305327">
                              <w:rPr>
                                <w:rFonts w:ascii="Palatino Linotype" w:hAnsi="Palatino Linotype"/>
                                <w:b/>
                                <w:sz w:val="28"/>
                              </w:rPr>
                              <w:t xml:space="preserve">Program Rozwoju Instytucji Opieki nad Dziećmi do lat 3 </w:t>
                            </w:r>
                            <w:r w:rsidRPr="00310533">
                              <w:rPr>
                                <w:rFonts w:ascii="Palatino Linotype" w:hAnsi="Palatino Linotype"/>
                                <w:b/>
                                <w:sz w:val="28"/>
                              </w:rPr>
                              <w:t>„</w:t>
                            </w:r>
                            <w:r w:rsidRPr="00305327">
                              <w:rPr>
                                <w:rFonts w:ascii="Palatino Linotype" w:hAnsi="Palatino Linotype"/>
                                <w:b/>
                                <w:sz w:val="28"/>
                              </w:rPr>
                              <w:t>MALUCH</w:t>
                            </w:r>
                            <w:r>
                              <w:rPr>
                                <w:rFonts w:ascii="Palatino Linotype" w:hAnsi="Palatino Linotype"/>
                                <w:b/>
                                <w:sz w:val="28"/>
                              </w:rPr>
                              <w:t>+” na lata 2022–2029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4DE34" id="AutoShape 4" o:spid="_x0000_s1027" style="position:absolute;margin-left:0;margin-top:11.05pt;width:481.9pt;height:49.8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" fillcolor="#bdd6ee" strokecolor="#1f4d78" strokeweight="2.5pt">
                <v:fill r:id="rId13" o:title="" type="pattern"/>
                <v:textbox>
                  <w:txbxContent>
                    <w:p w14:paraId="6878D8C1" w14:textId="77777777" w:rsidR="00E418ED" w:rsidRPr="00305327" w:rsidRDefault="00E418ED" w:rsidP="00AA2B31">
                      <w:pPr>
                        <w:rPr>
                          <w:rFonts w:ascii="Palatino Linotype" w:hAnsi="Palatino Linotype"/>
                          <w:sz w:val="28"/>
                        </w:rPr>
                      </w:pPr>
                      <w:r>
                        <w:rPr>
                          <w:rFonts w:ascii="Palatino Linotype" w:hAnsi="Palatino Linotype"/>
                          <w:b/>
                          <w:sz w:val="28"/>
                        </w:rPr>
                        <w:t xml:space="preserve">9.2. </w:t>
                      </w:r>
                      <w:r w:rsidRPr="00305327">
                        <w:rPr>
                          <w:rFonts w:ascii="Palatino Linotype" w:hAnsi="Palatino Linotype"/>
                          <w:b/>
                          <w:sz w:val="28"/>
                        </w:rPr>
                        <w:t xml:space="preserve">Program Rozwoju Instytucji Opieki nad Dziećmi do lat 3 </w:t>
                      </w:r>
                      <w:r w:rsidRPr="00310533">
                        <w:rPr>
                          <w:rFonts w:ascii="Palatino Linotype" w:hAnsi="Palatino Linotype"/>
                          <w:b/>
                          <w:sz w:val="28"/>
                        </w:rPr>
                        <w:t>„</w:t>
                      </w:r>
                      <w:r w:rsidRPr="00305327">
                        <w:rPr>
                          <w:rFonts w:ascii="Palatino Linotype" w:hAnsi="Palatino Linotype"/>
                          <w:b/>
                          <w:sz w:val="28"/>
                        </w:rPr>
                        <w:t>MALUCH</w:t>
                      </w:r>
                      <w:r>
                        <w:rPr>
                          <w:rFonts w:ascii="Palatino Linotype" w:hAnsi="Palatino Linotype"/>
                          <w:b/>
                          <w:sz w:val="28"/>
                        </w:rPr>
                        <w:t>+” na lata 2022–2029</w:t>
                      </w:r>
                    </w:p>
                  </w:txbxContent>
                </v:textbox>
                <w10:wrap anchorx="margin"/>
              </v:roundrect>
            </w:pict>
          </mc:Fallback>
        </mc:AlternateContent>
      </w:r>
    </w:p>
    <w:p w14:paraId="3779F60E" w14:textId="7E63BBB6" w:rsidR="002A10DD" w:rsidRPr="00F41A10" w:rsidRDefault="002A10DD" w:rsidP="0092781B">
      <w:pPr>
        <w:rPr>
          <w:rFonts w:ascii="Lato" w:hAnsi="Lato"/>
          <w:b/>
          <w:color w:val="0070C0"/>
        </w:rPr>
      </w:pPr>
    </w:p>
    <w:p w14:paraId="5CE13A25" w14:textId="77777777" w:rsidR="000C5AF2" w:rsidRPr="00F41A10" w:rsidRDefault="000C5AF2" w:rsidP="0092781B">
      <w:pPr>
        <w:rPr>
          <w:rFonts w:ascii="Lato" w:hAnsi="Lato"/>
          <w:color w:val="0070C0"/>
        </w:rPr>
      </w:pPr>
    </w:p>
    <w:p w14:paraId="47808D16" w14:textId="77777777" w:rsidR="000C5AF2" w:rsidRPr="00D61918" w:rsidRDefault="000C5AF2" w:rsidP="0092781B">
      <w:pPr>
        <w:rPr>
          <w:rFonts w:ascii="Lato" w:hAnsi="Lato"/>
          <w:b/>
        </w:rPr>
      </w:pPr>
    </w:p>
    <w:p w14:paraId="29B15132" w14:textId="77777777" w:rsidR="002C1B11" w:rsidRPr="00D61918" w:rsidRDefault="002C1B11" w:rsidP="0092781B">
      <w:pPr>
        <w:rPr>
          <w:rFonts w:ascii="Lato" w:hAnsi="Lato"/>
          <w:b/>
        </w:rPr>
      </w:pPr>
    </w:p>
    <w:p w14:paraId="1284BA97" w14:textId="77777777" w:rsidR="007E5D32" w:rsidRPr="00D61918" w:rsidRDefault="007E5D32" w:rsidP="0092781B">
      <w:pPr>
        <w:rPr>
          <w:rFonts w:ascii="Lato" w:hAnsi="Lato"/>
          <w:b/>
        </w:rPr>
      </w:pPr>
      <w:r w:rsidRPr="00D61918">
        <w:rPr>
          <w:rFonts w:ascii="Lato" w:hAnsi="Lato"/>
          <w:b/>
        </w:rPr>
        <w:t xml:space="preserve">Podstawa prawna programu            </w:t>
      </w:r>
    </w:p>
    <w:p w14:paraId="08F6FB04" w14:textId="65D90EAF" w:rsidR="00D92D87" w:rsidRPr="00030ED6" w:rsidRDefault="007E5D32" w:rsidP="0092781B">
      <w:pPr>
        <w:numPr>
          <w:ilvl w:val="0"/>
          <w:numId w:val="4"/>
        </w:numPr>
        <w:rPr>
          <w:rFonts w:ascii="Lato" w:hAnsi="Lato"/>
        </w:rPr>
      </w:pPr>
      <w:r w:rsidRPr="0002604E">
        <w:rPr>
          <w:rFonts w:ascii="Lato" w:hAnsi="Lato"/>
        </w:rPr>
        <w:t>Ustawa z dnia 4 lutego 2011 r. o opiece nad dziećmi w wieku do lat 3</w:t>
      </w:r>
      <w:r w:rsidR="00BB3DC9" w:rsidRPr="0002604E">
        <w:rPr>
          <w:rFonts w:ascii="Lato" w:hAnsi="Lato"/>
        </w:rPr>
        <w:t xml:space="preserve"> (Dz. U. </w:t>
      </w:r>
      <w:r w:rsidR="00283859" w:rsidRPr="0002604E">
        <w:rPr>
          <w:rFonts w:ascii="Lato" w:hAnsi="Lato"/>
        </w:rPr>
        <w:br/>
      </w:r>
      <w:r w:rsidR="00BB3DC9" w:rsidRPr="0002604E">
        <w:rPr>
          <w:rFonts w:ascii="Lato" w:hAnsi="Lato"/>
        </w:rPr>
        <w:t>z 202</w:t>
      </w:r>
      <w:r w:rsidR="006D6BBB">
        <w:rPr>
          <w:rFonts w:ascii="Lato" w:hAnsi="Lato"/>
        </w:rPr>
        <w:t>3</w:t>
      </w:r>
      <w:r w:rsidR="00BB3DC9" w:rsidRPr="00FA0A11">
        <w:rPr>
          <w:rFonts w:ascii="Lato" w:hAnsi="Lato"/>
        </w:rPr>
        <w:t xml:space="preserve"> r. poz. </w:t>
      </w:r>
      <w:r w:rsidR="006D6BBB">
        <w:rPr>
          <w:rFonts w:ascii="Lato" w:hAnsi="Lato"/>
        </w:rPr>
        <w:t>204</w:t>
      </w:r>
      <w:r w:rsidR="005767EC" w:rsidRPr="00FA0A11">
        <w:rPr>
          <w:rFonts w:ascii="Lato" w:hAnsi="Lato"/>
        </w:rPr>
        <w:t xml:space="preserve">, z </w:t>
      </w:r>
      <w:proofErr w:type="spellStart"/>
      <w:r w:rsidR="005767EC" w:rsidRPr="00FA0A11">
        <w:rPr>
          <w:rFonts w:ascii="Lato" w:hAnsi="Lato"/>
        </w:rPr>
        <w:t>późn</w:t>
      </w:r>
      <w:proofErr w:type="spellEnd"/>
      <w:r w:rsidR="005767EC" w:rsidRPr="00FA0A11">
        <w:rPr>
          <w:rFonts w:ascii="Lato" w:hAnsi="Lato"/>
        </w:rPr>
        <w:t>. zm.</w:t>
      </w:r>
      <w:r w:rsidR="00BB3DC9" w:rsidRPr="00FA0A11">
        <w:rPr>
          <w:rFonts w:ascii="Lato" w:hAnsi="Lato"/>
        </w:rPr>
        <w:t>)</w:t>
      </w:r>
      <w:r w:rsidR="00283859" w:rsidRPr="00030ED6">
        <w:rPr>
          <w:rFonts w:ascii="Lato" w:hAnsi="Lato"/>
        </w:rPr>
        <w:t>.</w:t>
      </w:r>
    </w:p>
    <w:p w14:paraId="060878DC" w14:textId="77777777" w:rsidR="00D92D87" w:rsidRPr="00083BB6" w:rsidRDefault="00D92D87" w:rsidP="0092781B">
      <w:pPr>
        <w:rPr>
          <w:rFonts w:ascii="Lato" w:hAnsi="Lato"/>
          <w:b/>
          <w:bCs/>
        </w:rPr>
      </w:pPr>
      <w:r w:rsidRPr="00B01DC5">
        <w:rPr>
          <w:rFonts w:ascii="Lato" w:hAnsi="Lato"/>
          <w:b/>
          <w:bCs/>
        </w:rPr>
        <w:t>Cel główny</w:t>
      </w:r>
    </w:p>
    <w:p w14:paraId="0E115070" w14:textId="1D1D2CE3" w:rsidR="00D12B74" w:rsidRPr="00F41A10" w:rsidRDefault="00D92D87" w:rsidP="0092781B">
      <w:pPr>
        <w:numPr>
          <w:ilvl w:val="0"/>
          <w:numId w:val="4"/>
        </w:numPr>
        <w:rPr>
          <w:rFonts w:ascii="Lato" w:hAnsi="Lato"/>
        </w:rPr>
      </w:pPr>
      <w:r w:rsidRPr="00083BB6">
        <w:rPr>
          <w:rFonts w:ascii="Lato" w:hAnsi="Lato"/>
        </w:rPr>
        <w:t xml:space="preserve">Głównym celem programu jest wzrost dostępności miejsc opieki, utworzenie </w:t>
      </w:r>
      <w:r w:rsidR="0073487B">
        <w:rPr>
          <w:rFonts w:ascii="Lato" w:hAnsi="Lato"/>
        </w:rPr>
        <w:br/>
      </w:r>
      <w:r w:rsidRPr="00083BB6">
        <w:rPr>
          <w:rFonts w:ascii="Lato" w:hAnsi="Lato"/>
        </w:rPr>
        <w:t xml:space="preserve">i dofinansowanie do funkcjonowania 102 577 miejsc opieki. Celem szczegółowym programu jest </w:t>
      </w:r>
      <w:r w:rsidR="009D6616" w:rsidRPr="00083BB6">
        <w:rPr>
          <w:rFonts w:ascii="Lato" w:hAnsi="Lato"/>
        </w:rPr>
        <w:t>stworzenie w skali kraju, zwłaszcza na terenach gmin, gdzie nie funkcjonują żadne instytucje</w:t>
      </w:r>
      <w:r w:rsidR="009D6616" w:rsidRPr="00F41A10">
        <w:rPr>
          <w:rFonts w:ascii="Lato" w:hAnsi="Lato"/>
        </w:rPr>
        <w:t xml:space="preserve"> opieki, wysokiej jakości, dostępnej terytorialnie i przystępnej cenowo opieki nad dziećmi</w:t>
      </w:r>
      <w:r w:rsidRPr="00F41A10">
        <w:rPr>
          <w:rFonts w:ascii="Lato" w:hAnsi="Lato"/>
        </w:rPr>
        <w:t xml:space="preserve"> </w:t>
      </w:r>
      <w:r w:rsidR="009D6616" w:rsidRPr="00F41A10">
        <w:rPr>
          <w:rFonts w:ascii="Lato" w:hAnsi="Lato"/>
        </w:rPr>
        <w:t>w żłobkach, klubach dziecięcych i u dziennych opiekunów, w tym dla dzieci z niepełnosprawnościami i wymagających szczególnej opieki</w:t>
      </w:r>
      <w:r w:rsidRPr="00F41A10">
        <w:rPr>
          <w:rFonts w:ascii="Lato" w:hAnsi="Lato"/>
        </w:rPr>
        <w:t>.</w:t>
      </w:r>
    </w:p>
    <w:p w14:paraId="49479B39" w14:textId="77777777" w:rsidR="0084650D" w:rsidRPr="00F41A10" w:rsidRDefault="0084650D" w:rsidP="0092781B">
      <w:pPr>
        <w:rPr>
          <w:rFonts w:ascii="Lato" w:hAnsi="Lato"/>
          <w:b/>
        </w:rPr>
      </w:pPr>
      <w:r w:rsidRPr="00F41A10">
        <w:rPr>
          <w:rFonts w:ascii="Lato" w:hAnsi="Lato"/>
          <w:b/>
        </w:rPr>
        <w:t>Udział organizacji pozarządowych</w:t>
      </w:r>
    </w:p>
    <w:p w14:paraId="5B1ABEEF" w14:textId="052EC8C9" w:rsidR="006D62D9" w:rsidRPr="00F41A10" w:rsidRDefault="0027796D" w:rsidP="0092781B">
      <w:pPr>
        <w:numPr>
          <w:ilvl w:val="0"/>
          <w:numId w:val="4"/>
        </w:numPr>
        <w:rPr>
          <w:rFonts w:ascii="Lato" w:hAnsi="Lato"/>
        </w:rPr>
      </w:pPr>
      <w:r w:rsidRPr="00F41A10">
        <w:rPr>
          <w:rFonts w:ascii="Lato" w:hAnsi="Lato"/>
        </w:rPr>
        <w:t>Organizacje pozarządow</w:t>
      </w:r>
      <w:r w:rsidR="00C56895" w:rsidRPr="00F41A10">
        <w:rPr>
          <w:rFonts w:ascii="Lato" w:hAnsi="Lato"/>
        </w:rPr>
        <w:t>e</w:t>
      </w:r>
      <w:r w:rsidRPr="00F41A10">
        <w:rPr>
          <w:rFonts w:ascii="Lato" w:hAnsi="Lato"/>
        </w:rPr>
        <w:t xml:space="preserve"> mogą </w:t>
      </w:r>
      <w:r w:rsidR="00227A7B" w:rsidRPr="00F41A10">
        <w:rPr>
          <w:rFonts w:ascii="Lato" w:hAnsi="Lato"/>
        </w:rPr>
        <w:t>aplikować o środki w konkursie obok j.s.t., innych osób prawnych oraz osób fizycznych</w:t>
      </w:r>
      <w:r w:rsidRPr="00F41A10">
        <w:rPr>
          <w:rFonts w:ascii="Lato" w:hAnsi="Lato"/>
        </w:rPr>
        <w:t xml:space="preserve"> albo współpracować </w:t>
      </w:r>
      <w:r w:rsidR="00602163">
        <w:rPr>
          <w:rFonts w:ascii="Lato" w:hAnsi="Lato"/>
        </w:rPr>
        <w:br/>
      </w:r>
      <w:r w:rsidRPr="00F41A10">
        <w:rPr>
          <w:rFonts w:ascii="Lato" w:hAnsi="Lato"/>
        </w:rPr>
        <w:t>z beneficjentem w ramach partnerstwa publiczno-prywatnego.</w:t>
      </w:r>
    </w:p>
    <w:p w14:paraId="2C1BBFE0" w14:textId="3FDEFEE3" w:rsidR="000C5AF2"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37760" behindDoc="0" locked="0" layoutInCell="1" allowOverlap="1" wp14:anchorId="611D59DD" wp14:editId="5594932D">
                <wp:simplePos x="0" y="0"/>
                <wp:positionH relativeFrom="column">
                  <wp:posOffset>6985</wp:posOffset>
                </wp:positionH>
                <wp:positionV relativeFrom="paragraph">
                  <wp:posOffset>146685</wp:posOffset>
                </wp:positionV>
                <wp:extent cx="6120130" cy="469265"/>
                <wp:effectExtent l="20955" t="15875" r="21590" b="1968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926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470FA3F" w14:textId="07D3FB1B" w:rsidR="00E418ED" w:rsidRPr="00305327" w:rsidRDefault="00E418ED" w:rsidP="00AA2B31">
                            <w:pPr>
                              <w:rPr>
                                <w:rFonts w:ascii="Palatino Linotype" w:hAnsi="Palatino Linotype"/>
                                <w:sz w:val="28"/>
                              </w:rPr>
                            </w:pPr>
                            <w:r>
                              <w:rPr>
                                <w:rFonts w:ascii="Palatino Linotype" w:hAnsi="Palatino Linotype"/>
                                <w:b/>
                                <w:sz w:val="28"/>
                              </w:rPr>
                              <w:t xml:space="preserve">9.3. </w:t>
                            </w:r>
                            <w:r w:rsidRPr="00305327">
                              <w:rPr>
                                <w:rFonts w:ascii="Palatino Linotype" w:hAnsi="Palatino Linotype"/>
                                <w:b/>
                                <w:sz w:val="28"/>
                              </w:rPr>
                              <w:t xml:space="preserve">Program </w:t>
                            </w:r>
                            <w:r>
                              <w:rPr>
                                <w:rFonts w:ascii="Palatino Linotype" w:hAnsi="Palatino Linotype"/>
                                <w:b/>
                                <w:sz w:val="28"/>
                              </w:rPr>
                              <w:t>A</w:t>
                            </w:r>
                            <w:r w:rsidRPr="00305327">
                              <w:rPr>
                                <w:rFonts w:ascii="Palatino Linotype" w:hAnsi="Palatino Linotype"/>
                                <w:b/>
                                <w:sz w:val="28"/>
                              </w:rPr>
                              <w:t xml:space="preserve">systent </w:t>
                            </w:r>
                            <w:r>
                              <w:rPr>
                                <w:rFonts w:ascii="Palatino Linotype" w:hAnsi="Palatino Linotype"/>
                                <w:b/>
                                <w:sz w:val="28"/>
                              </w:rPr>
                              <w:t>R</w:t>
                            </w:r>
                            <w:r w:rsidRPr="00305327">
                              <w:rPr>
                                <w:rFonts w:ascii="Palatino Linotype" w:hAnsi="Palatino Linotype"/>
                                <w:b/>
                                <w:sz w:val="28"/>
                              </w:rPr>
                              <w:t xml:space="preserve">odziny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D59DD" id="AutoShape 6" o:spid="_x0000_s1028" style="position:absolute;margin-left:.55pt;margin-top:11.55pt;width:481.9pt;height:36.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" fillcolor="#bdd6ee" strokecolor="#1f4d78" strokeweight="2.5pt">
                <v:fill r:id="rId13" o:title="" type="pattern"/>
                <v:textbox>
                  <w:txbxContent>
                    <w:p w14:paraId="1470FA3F" w14:textId="07D3FB1B" w:rsidR="00E418ED" w:rsidRPr="00305327" w:rsidRDefault="00E418ED" w:rsidP="00AA2B31">
                      <w:pPr>
                        <w:rPr>
                          <w:rFonts w:ascii="Palatino Linotype" w:hAnsi="Palatino Linotype"/>
                          <w:sz w:val="28"/>
                        </w:rPr>
                      </w:pPr>
                      <w:r>
                        <w:rPr>
                          <w:rFonts w:ascii="Palatino Linotype" w:hAnsi="Palatino Linotype"/>
                          <w:b/>
                          <w:sz w:val="28"/>
                        </w:rPr>
                        <w:t xml:space="preserve">9.3. </w:t>
                      </w:r>
                      <w:r w:rsidRPr="00305327">
                        <w:rPr>
                          <w:rFonts w:ascii="Palatino Linotype" w:hAnsi="Palatino Linotype"/>
                          <w:b/>
                          <w:sz w:val="28"/>
                        </w:rPr>
                        <w:t xml:space="preserve">Program </w:t>
                      </w:r>
                      <w:r>
                        <w:rPr>
                          <w:rFonts w:ascii="Palatino Linotype" w:hAnsi="Palatino Linotype"/>
                          <w:b/>
                          <w:sz w:val="28"/>
                        </w:rPr>
                        <w:t>A</w:t>
                      </w:r>
                      <w:r w:rsidRPr="00305327">
                        <w:rPr>
                          <w:rFonts w:ascii="Palatino Linotype" w:hAnsi="Palatino Linotype"/>
                          <w:b/>
                          <w:sz w:val="28"/>
                        </w:rPr>
                        <w:t xml:space="preserve">systent </w:t>
                      </w:r>
                      <w:r>
                        <w:rPr>
                          <w:rFonts w:ascii="Palatino Linotype" w:hAnsi="Palatino Linotype"/>
                          <w:b/>
                          <w:sz w:val="28"/>
                        </w:rPr>
                        <w:t>R</w:t>
                      </w:r>
                      <w:r w:rsidRPr="00305327">
                        <w:rPr>
                          <w:rFonts w:ascii="Palatino Linotype" w:hAnsi="Palatino Linotype"/>
                          <w:b/>
                          <w:sz w:val="28"/>
                        </w:rPr>
                        <w:t xml:space="preserve">odziny </w:t>
                      </w:r>
                    </w:p>
                  </w:txbxContent>
                </v:textbox>
              </v:roundrect>
            </w:pict>
          </mc:Fallback>
        </mc:AlternateContent>
      </w:r>
    </w:p>
    <w:p w14:paraId="3F9CC12D" w14:textId="77777777" w:rsidR="003560FD" w:rsidRPr="00F41A10" w:rsidRDefault="003560FD" w:rsidP="0092781B">
      <w:pPr>
        <w:rPr>
          <w:rFonts w:ascii="Lato" w:hAnsi="Lato"/>
        </w:rPr>
      </w:pPr>
    </w:p>
    <w:p w14:paraId="7BABBC27" w14:textId="77777777" w:rsidR="003560FD" w:rsidRPr="00D61918" w:rsidRDefault="003560FD" w:rsidP="0092781B">
      <w:pPr>
        <w:rPr>
          <w:rFonts w:ascii="Lato" w:hAnsi="Lato"/>
        </w:rPr>
      </w:pPr>
    </w:p>
    <w:p w14:paraId="065E1816" w14:textId="77777777" w:rsidR="00FE1CCB" w:rsidRPr="00D61918" w:rsidRDefault="00FE1CCB" w:rsidP="0092781B">
      <w:pPr>
        <w:rPr>
          <w:rFonts w:ascii="Lato" w:hAnsi="Lato"/>
        </w:rPr>
      </w:pPr>
    </w:p>
    <w:p w14:paraId="2621703E" w14:textId="77777777" w:rsidR="00012140" w:rsidRDefault="00012140" w:rsidP="0092781B">
      <w:pPr>
        <w:rPr>
          <w:rFonts w:ascii="Lato" w:hAnsi="Lato"/>
          <w:b/>
        </w:rPr>
      </w:pPr>
    </w:p>
    <w:p w14:paraId="62CEB777" w14:textId="5E7ABFEB" w:rsidR="003560FD" w:rsidRPr="00AD4F97" w:rsidRDefault="003560FD" w:rsidP="0092781B">
      <w:pPr>
        <w:rPr>
          <w:rFonts w:ascii="Lato" w:hAnsi="Lato"/>
          <w:b/>
        </w:rPr>
      </w:pPr>
      <w:r w:rsidRPr="00AD4F97">
        <w:rPr>
          <w:rFonts w:ascii="Lato" w:hAnsi="Lato"/>
          <w:b/>
        </w:rPr>
        <w:t xml:space="preserve">Podstawa prawna programu            </w:t>
      </w:r>
    </w:p>
    <w:p w14:paraId="2F614844" w14:textId="2C5E589A" w:rsidR="003560FD" w:rsidRPr="00AD4F97" w:rsidRDefault="00283859" w:rsidP="0092781B">
      <w:pPr>
        <w:numPr>
          <w:ilvl w:val="0"/>
          <w:numId w:val="4"/>
        </w:numPr>
        <w:rPr>
          <w:rFonts w:ascii="Lato" w:hAnsi="Lato"/>
        </w:rPr>
      </w:pPr>
      <w:r w:rsidRPr="00AD4F97">
        <w:rPr>
          <w:rFonts w:ascii="Lato" w:hAnsi="Lato"/>
        </w:rPr>
        <w:lastRenderedPageBreak/>
        <w:t>Ustawa</w:t>
      </w:r>
      <w:r w:rsidR="00C11AB5" w:rsidRPr="00AD4F97">
        <w:rPr>
          <w:rFonts w:ascii="Lato" w:hAnsi="Lato"/>
        </w:rPr>
        <w:t xml:space="preserve"> z</w:t>
      </w:r>
      <w:r w:rsidR="003560FD" w:rsidRPr="00AD4F97">
        <w:rPr>
          <w:rFonts w:ascii="Lato" w:hAnsi="Lato"/>
        </w:rPr>
        <w:t xml:space="preserve"> </w:t>
      </w:r>
      <w:r w:rsidR="00C11AB5" w:rsidRPr="00AD4F97">
        <w:rPr>
          <w:rFonts w:ascii="Lato" w:hAnsi="Lato"/>
        </w:rPr>
        <w:t xml:space="preserve">dnia 4 listopada 2016 r. o wsparciu kobiet w ciąży i rodzin „Za życiem” (Dz. U. z 2020 r. poz. 1329, z </w:t>
      </w:r>
      <w:proofErr w:type="spellStart"/>
      <w:r w:rsidR="00C11AB5" w:rsidRPr="00AD4F97">
        <w:rPr>
          <w:rFonts w:ascii="Lato" w:hAnsi="Lato"/>
        </w:rPr>
        <w:t>późn</w:t>
      </w:r>
      <w:proofErr w:type="spellEnd"/>
      <w:r w:rsidR="00C11AB5" w:rsidRPr="00AD4F97">
        <w:rPr>
          <w:rFonts w:ascii="Lato" w:hAnsi="Lato"/>
        </w:rPr>
        <w:t xml:space="preserve">. zm.) przy uwzględnieniu zasad określonych </w:t>
      </w:r>
      <w:r w:rsidR="0073487B" w:rsidRPr="00AD4F97">
        <w:rPr>
          <w:rFonts w:ascii="Lato" w:hAnsi="Lato"/>
        </w:rPr>
        <w:br/>
      </w:r>
      <w:r w:rsidR="00C11AB5" w:rsidRPr="00AD4F97">
        <w:rPr>
          <w:rFonts w:ascii="Lato" w:hAnsi="Lato"/>
        </w:rPr>
        <w:t>w ustawie z dnia 27 sierpnia 2009 r. o finansach publicznych (Dz.U. z 202</w:t>
      </w:r>
      <w:r w:rsidR="003B026B" w:rsidRPr="00AD4F97">
        <w:rPr>
          <w:rFonts w:ascii="Lato" w:hAnsi="Lato"/>
        </w:rPr>
        <w:t>3</w:t>
      </w:r>
      <w:r w:rsidR="00C11AB5" w:rsidRPr="00AD4F97">
        <w:rPr>
          <w:rFonts w:ascii="Lato" w:hAnsi="Lato"/>
        </w:rPr>
        <w:t xml:space="preserve"> r. poz. </w:t>
      </w:r>
      <w:r w:rsidR="003B026B" w:rsidRPr="00AD4F97">
        <w:rPr>
          <w:rFonts w:ascii="Lato" w:hAnsi="Lato"/>
        </w:rPr>
        <w:t>1270</w:t>
      </w:r>
      <w:r w:rsidR="00C11AB5" w:rsidRPr="00AD4F97">
        <w:rPr>
          <w:rFonts w:ascii="Lato" w:hAnsi="Lato"/>
        </w:rPr>
        <w:t xml:space="preserve">, z </w:t>
      </w:r>
      <w:proofErr w:type="spellStart"/>
      <w:r w:rsidR="00C11AB5" w:rsidRPr="00AD4F97">
        <w:rPr>
          <w:rFonts w:ascii="Lato" w:hAnsi="Lato"/>
        </w:rPr>
        <w:t>późn</w:t>
      </w:r>
      <w:proofErr w:type="spellEnd"/>
      <w:r w:rsidR="00C11AB5" w:rsidRPr="00AD4F97">
        <w:rPr>
          <w:rFonts w:ascii="Lato" w:hAnsi="Lato"/>
        </w:rPr>
        <w:t>. zm.).</w:t>
      </w:r>
    </w:p>
    <w:p w14:paraId="421E3218" w14:textId="77777777" w:rsidR="003560FD" w:rsidRPr="00AD4F97" w:rsidRDefault="003560FD" w:rsidP="0092781B">
      <w:pPr>
        <w:rPr>
          <w:rFonts w:ascii="Lato" w:hAnsi="Lato"/>
          <w:b/>
        </w:rPr>
      </w:pPr>
      <w:r w:rsidRPr="00AD4F97">
        <w:rPr>
          <w:rFonts w:ascii="Lato" w:hAnsi="Lato"/>
          <w:b/>
        </w:rPr>
        <w:t>Cel główny</w:t>
      </w:r>
    </w:p>
    <w:p w14:paraId="10955669" w14:textId="77777777" w:rsidR="00EC0E16" w:rsidRPr="00AD4F97" w:rsidRDefault="00EC0E16" w:rsidP="0092781B">
      <w:pPr>
        <w:pStyle w:val="Akapitzlist"/>
        <w:numPr>
          <w:ilvl w:val="0"/>
          <w:numId w:val="4"/>
        </w:numPr>
        <w:spacing w:line="240" w:lineRule="auto"/>
        <w:rPr>
          <w:rFonts w:ascii="Lato" w:hAnsi="Lato"/>
          <w:b/>
          <w:sz w:val="24"/>
          <w:szCs w:val="24"/>
        </w:rPr>
      </w:pPr>
      <w:r w:rsidRPr="00AD4F97">
        <w:rPr>
          <w:rFonts w:ascii="Lato" w:hAnsi="Lato"/>
          <w:sz w:val="24"/>
          <w:szCs w:val="24"/>
        </w:rPr>
        <w:t>Celem Programu jest wspieranie jednostek samorządu terytorialnego w realizacji obowiązku ustawowego, jakim jest zatrudnianie asystentów rodziny i realizacja ich zadań, w tym   wsparcia, o którym mowa w art. 8 ust. 2 i 3 ustawy z dnia 4 listopada 2016 r. o wsparciu kobiet w ciąży i rodzin „Za życiem”. Program ma formułę konkursową i kierowany jest do gmin.</w:t>
      </w:r>
    </w:p>
    <w:p w14:paraId="54B58D47" w14:textId="77777777" w:rsidR="00EC0E16" w:rsidRPr="00AD4F97" w:rsidRDefault="0027796D" w:rsidP="0092781B">
      <w:pPr>
        <w:pStyle w:val="Akapitzlist"/>
        <w:spacing w:line="240" w:lineRule="auto"/>
        <w:ind w:left="0"/>
        <w:rPr>
          <w:rFonts w:ascii="Lato" w:hAnsi="Lato"/>
          <w:b/>
          <w:sz w:val="24"/>
          <w:szCs w:val="24"/>
        </w:rPr>
      </w:pPr>
      <w:r w:rsidRPr="00AD4F97">
        <w:rPr>
          <w:rFonts w:ascii="Lato" w:hAnsi="Lato"/>
          <w:b/>
          <w:sz w:val="24"/>
          <w:szCs w:val="24"/>
        </w:rPr>
        <w:t>Udział organizacji pozarządowych</w:t>
      </w:r>
    </w:p>
    <w:p w14:paraId="5107EF19" w14:textId="11619C6B" w:rsidR="00C9463E" w:rsidRPr="00AD4F97" w:rsidRDefault="00C11AB5" w:rsidP="0092781B">
      <w:pPr>
        <w:pStyle w:val="Akapitzlist"/>
        <w:numPr>
          <w:ilvl w:val="0"/>
          <w:numId w:val="4"/>
        </w:numPr>
        <w:spacing w:line="240" w:lineRule="auto"/>
        <w:rPr>
          <w:rFonts w:ascii="Lato" w:hAnsi="Lato"/>
          <w:b/>
          <w:sz w:val="24"/>
          <w:szCs w:val="24"/>
        </w:rPr>
      </w:pPr>
      <w:r w:rsidRPr="00AD4F97">
        <w:rPr>
          <w:rFonts w:ascii="Lato" w:hAnsi="Lato"/>
          <w:sz w:val="24"/>
          <w:szCs w:val="24"/>
        </w:rPr>
        <w:t xml:space="preserve">W Programie mogą pośrednio uczestniczyć organizacje pozarządowe, które </w:t>
      </w:r>
      <w:r w:rsidR="00EC0E16" w:rsidRPr="00AD4F97">
        <w:rPr>
          <w:rFonts w:ascii="Lato" w:hAnsi="Lato"/>
          <w:sz w:val="24"/>
          <w:szCs w:val="24"/>
        </w:rPr>
        <w:t xml:space="preserve">realizują zadanie pracy z rodziną na zlecenie samorządu. </w:t>
      </w:r>
      <w:r w:rsidRPr="00AD4F97">
        <w:rPr>
          <w:rFonts w:ascii="Lato" w:hAnsi="Lato"/>
          <w:sz w:val="24"/>
          <w:szCs w:val="24"/>
        </w:rPr>
        <w:t xml:space="preserve"> </w:t>
      </w:r>
      <w:r w:rsidR="00EC0E16" w:rsidRPr="00AD4F97">
        <w:rPr>
          <w:rFonts w:ascii="Lato" w:hAnsi="Lato"/>
          <w:sz w:val="24"/>
          <w:szCs w:val="24"/>
        </w:rPr>
        <w:t xml:space="preserve">W ramach Programu gminy mogą uzyskać dofinansowanie wynagrodzeń oraz dodatków do wynagrodzeń asystentów. Wybór formuły Konkursu zależy od przyjętych </w:t>
      </w:r>
      <w:r w:rsidR="00483B88">
        <w:rPr>
          <w:rFonts w:ascii="Lato" w:hAnsi="Lato"/>
          <w:sz w:val="24"/>
          <w:szCs w:val="24"/>
        </w:rPr>
        <w:br/>
      </w:r>
      <w:r w:rsidR="00EC0E16" w:rsidRPr="00AD4F97">
        <w:rPr>
          <w:rFonts w:ascii="Lato" w:hAnsi="Lato"/>
          <w:sz w:val="24"/>
          <w:szCs w:val="24"/>
        </w:rPr>
        <w:t>w danym roku szczegółowych założeń.</w:t>
      </w:r>
    </w:p>
    <w:p w14:paraId="386C72F7" w14:textId="29BA3A31" w:rsidR="00C9463E" w:rsidRPr="00F41A10" w:rsidRDefault="00EC0E16" w:rsidP="0092781B">
      <w:pPr>
        <w:rPr>
          <w:rFonts w:ascii="Lato" w:hAnsi="Lato"/>
        </w:rPr>
      </w:pPr>
      <w:r w:rsidRPr="00F41A10">
        <w:rPr>
          <w:rFonts w:ascii="Lato" w:hAnsi="Lato"/>
          <w:noProof/>
        </w:rPr>
        <mc:AlternateContent>
          <mc:Choice Requires="wps">
            <w:drawing>
              <wp:anchor distT="0" distB="0" distL="114300" distR="114300" simplePos="0" relativeHeight="251664384" behindDoc="0" locked="0" layoutInCell="1" allowOverlap="1" wp14:anchorId="3E0D5F7B" wp14:editId="210B93DD">
                <wp:simplePos x="0" y="0"/>
                <wp:positionH relativeFrom="margin">
                  <wp:align>left</wp:align>
                </wp:positionH>
                <wp:positionV relativeFrom="paragraph">
                  <wp:posOffset>27305</wp:posOffset>
                </wp:positionV>
                <wp:extent cx="6120130" cy="495300"/>
                <wp:effectExtent l="19050" t="19050" r="13970" b="19050"/>
                <wp:wrapNone/>
                <wp:docPr id="3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9530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5B02BE0" w14:textId="77777777" w:rsidR="00E418ED" w:rsidRPr="00305327" w:rsidRDefault="00E418ED" w:rsidP="00AA2B31">
                            <w:pPr>
                              <w:rPr>
                                <w:rFonts w:ascii="Palatino Linotype" w:hAnsi="Palatino Linotype"/>
                                <w:sz w:val="28"/>
                              </w:rPr>
                            </w:pPr>
                            <w:r>
                              <w:rPr>
                                <w:rFonts w:ascii="Palatino Linotype" w:hAnsi="Palatino Linotype"/>
                                <w:b/>
                                <w:sz w:val="28"/>
                              </w:rPr>
                              <w:t>9.4. Karta Dużej Rodziny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D5F7B" id="AutoShape 94" o:spid="_x0000_s1029" style="position:absolute;margin-left:0;margin-top:2.15pt;width:481.9pt;height:3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" fillcolor="#bdd6ee" strokecolor="#1f4d78" strokeweight="2.5pt">
                <v:fill r:id="rId13" o:title="" type="pattern"/>
                <v:textbox>
                  <w:txbxContent>
                    <w:p w14:paraId="35B02BE0" w14:textId="77777777" w:rsidR="00E418ED" w:rsidRPr="00305327" w:rsidRDefault="00E418ED" w:rsidP="00AA2B31">
                      <w:pPr>
                        <w:rPr>
                          <w:rFonts w:ascii="Palatino Linotype" w:hAnsi="Palatino Linotype"/>
                          <w:sz w:val="28"/>
                        </w:rPr>
                      </w:pPr>
                      <w:r>
                        <w:rPr>
                          <w:rFonts w:ascii="Palatino Linotype" w:hAnsi="Palatino Linotype"/>
                          <w:b/>
                          <w:sz w:val="28"/>
                        </w:rPr>
                        <w:t>9.4. Karta Dużej Rodziny</w:t>
                      </w:r>
                    </w:p>
                  </w:txbxContent>
                </v:textbox>
                <w10:wrap anchorx="margin"/>
              </v:roundrect>
            </w:pict>
          </mc:Fallback>
        </mc:AlternateContent>
      </w:r>
    </w:p>
    <w:p w14:paraId="33834240" w14:textId="77777777" w:rsidR="00C9463E" w:rsidRPr="00F41A10" w:rsidRDefault="00C9463E" w:rsidP="0092781B">
      <w:pPr>
        <w:rPr>
          <w:rFonts w:ascii="Lato" w:hAnsi="Lato"/>
        </w:rPr>
      </w:pPr>
    </w:p>
    <w:p w14:paraId="4D9166E4" w14:textId="77777777" w:rsidR="00C9463E" w:rsidRPr="00D61918" w:rsidRDefault="00C9463E" w:rsidP="0092781B">
      <w:pPr>
        <w:rPr>
          <w:rFonts w:ascii="Lato" w:hAnsi="Lato"/>
        </w:rPr>
      </w:pPr>
    </w:p>
    <w:p w14:paraId="5E252A45" w14:textId="77777777" w:rsidR="00C9463E" w:rsidRPr="00D61918" w:rsidRDefault="00C9463E" w:rsidP="0092781B">
      <w:pPr>
        <w:rPr>
          <w:rFonts w:ascii="Lato" w:hAnsi="Lato"/>
          <w:b/>
        </w:rPr>
      </w:pPr>
    </w:p>
    <w:p w14:paraId="52D3730E" w14:textId="77777777" w:rsidR="00C9463E" w:rsidRPr="00D61918" w:rsidRDefault="00C9463E" w:rsidP="0092781B">
      <w:pPr>
        <w:rPr>
          <w:rFonts w:ascii="Lato" w:hAnsi="Lato"/>
          <w:b/>
        </w:rPr>
      </w:pPr>
      <w:r w:rsidRPr="00D61918">
        <w:rPr>
          <w:rFonts w:ascii="Lato" w:hAnsi="Lato"/>
          <w:b/>
        </w:rPr>
        <w:t xml:space="preserve">Podstawa prawna programu            </w:t>
      </w:r>
    </w:p>
    <w:p w14:paraId="14F1BFB3" w14:textId="4E90F0A8" w:rsidR="008B2895" w:rsidRPr="0002604E" w:rsidRDefault="008B2895" w:rsidP="0092781B">
      <w:pPr>
        <w:numPr>
          <w:ilvl w:val="0"/>
          <w:numId w:val="4"/>
        </w:numPr>
        <w:rPr>
          <w:rFonts w:ascii="Lato" w:hAnsi="Lato"/>
          <w:b/>
        </w:rPr>
      </w:pPr>
      <w:r w:rsidRPr="0002604E">
        <w:rPr>
          <w:rFonts w:ascii="Lato" w:hAnsi="Lato"/>
        </w:rPr>
        <w:t>Ustawa z dnia 5 grudnia 2014 r. o Karcie Dużej Rodziny</w:t>
      </w:r>
      <w:r w:rsidR="003A4E9E">
        <w:rPr>
          <w:rFonts w:ascii="Lato" w:hAnsi="Lato"/>
        </w:rPr>
        <w:t>.</w:t>
      </w:r>
    </w:p>
    <w:p w14:paraId="1953E0D0" w14:textId="77777777" w:rsidR="00C9463E" w:rsidRPr="0002604E" w:rsidRDefault="00C9463E" w:rsidP="0092781B">
      <w:pPr>
        <w:rPr>
          <w:rFonts w:ascii="Lato" w:hAnsi="Lato"/>
          <w:b/>
        </w:rPr>
      </w:pPr>
      <w:r w:rsidRPr="0002604E">
        <w:rPr>
          <w:rFonts w:ascii="Lato" w:hAnsi="Lato"/>
          <w:b/>
        </w:rPr>
        <w:t>Cel główny</w:t>
      </w:r>
    </w:p>
    <w:p w14:paraId="41E45A8A" w14:textId="77777777" w:rsidR="00C9463E" w:rsidRPr="00083BB6" w:rsidRDefault="00C9463E" w:rsidP="0092781B">
      <w:pPr>
        <w:numPr>
          <w:ilvl w:val="0"/>
          <w:numId w:val="4"/>
        </w:numPr>
        <w:rPr>
          <w:rFonts w:ascii="Lato" w:hAnsi="Lato"/>
        </w:rPr>
      </w:pPr>
      <w:r w:rsidRPr="00FA0A11">
        <w:rPr>
          <w:rFonts w:ascii="Lato" w:hAnsi="Lato"/>
        </w:rPr>
        <w:t xml:space="preserve">Głównym celem Programu jest </w:t>
      </w:r>
      <w:r w:rsidR="008B2895" w:rsidRPr="00FA0A11">
        <w:rPr>
          <w:rFonts w:ascii="Lato" w:hAnsi="Lato"/>
        </w:rPr>
        <w:t>wspieranie rodzin wielodzietnych. Wspieranie rodzin wielodzietnych. Rozwój inicjatywy poprzez wzrost liczby podmiotów udzielających zniżek dla posiadaczy Karty Dużej Rodziny</w:t>
      </w:r>
      <w:r w:rsidR="006120A9" w:rsidRPr="00B01DC5">
        <w:rPr>
          <w:rFonts w:ascii="Lato" w:hAnsi="Lato"/>
        </w:rPr>
        <w:t>.</w:t>
      </w:r>
    </w:p>
    <w:p w14:paraId="707224D7" w14:textId="77777777" w:rsidR="00C9463E" w:rsidRPr="00083BB6" w:rsidRDefault="00C9463E" w:rsidP="0092781B">
      <w:pPr>
        <w:rPr>
          <w:rFonts w:ascii="Lato" w:hAnsi="Lato"/>
          <w:b/>
        </w:rPr>
      </w:pPr>
      <w:r w:rsidRPr="00083BB6">
        <w:rPr>
          <w:rFonts w:ascii="Lato" w:hAnsi="Lato"/>
          <w:b/>
        </w:rPr>
        <w:t>Udział organizacji pozarządowych</w:t>
      </w:r>
    </w:p>
    <w:p w14:paraId="65FC3B99" w14:textId="646A642C" w:rsidR="006D62D9" w:rsidRPr="00F41A10" w:rsidRDefault="008B2895" w:rsidP="0092781B">
      <w:pPr>
        <w:numPr>
          <w:ilvl w:val="0"/>
          <w:numId w:val="4"/>
        </w:numPr>
        <w:rPr>
          <w:rFonts w:ascii="Lato" w:hAnsi="Lato"/>
        </w:rPr>
      </w:pPr>
      <w:r w:rsidRPr="00083BB6">
        <w:rPr>
          <w:rFonts w:ascii="Lato" w:hAnsi="Lato"/>
        </w:rPr>
        <w:t xml:space="preserve">O dofinansowanie projektów w ramach konkursu mogą ubiegać się organizacje pozarządowe wymienione w art. 3 ust. 2 ustawy z dnia 24 kwietnia 2003 r. </w:t>
      </w:r>
      <w:r w:rsidR="0073487B">
        <w:rPr>
          <w:rFonts w:ascii="Lato" w:hAnsi="Lato"/>
        </w:rPr>
        <w:br/>
      </w:r>
      <w:r w:rsidRPr="00083BB6">
        <w:rPr>
          <w:rFonts w:ascii="Lato" w:hAnsi="Lato"/>
        </w:rPr>
        <w:t>o działalności pożytku publicznego i o wolontariacie, zwanej dalej „</w:t>
      </w:r>
      <w:proofErr w:type="spellStart"/>
      <w:r w:rsidRPr="00F41A10">
        <w:rPr>
          <w:rFonts w:ascii="Lato" w:hAnsi="Lato"/>
        </w:rPr>
        <w:t>UoDPPioW</w:t>
      </w:r>
      <w:proofErr w:type="spellEnd"/>
      <w:r w:rsidRPr="00F41A10">
        <w:rPr>
          <w:rFonts w:ascii="Lato" w:hAnsi="Lato"/>
        </w:rPr>
        <w:t xml:space="preserve">”, m.in. stowarzyszenia, związki stowarzyszeń, fundacje posiadające osobowość prawną oraz podmioty wymienione w art. 3 ust. 3 pkt 1-4 </w:t>
      </w:r>
      <w:proofErr w:type="spellStart"/>
      <w:r w:rsidRPr="00F41A10">
        <w:rPr>
          <w:rFonts w:ascii="Lato" w:hAnsi="Lato"/>
        </w:rPr>
        <w:t>UoDPPioW</w:t>
      </w:r>
      <w:proofErr w:type="spellEnd"/>
      <w:r w:rsidRPr="00F41A10">
        <w:rPr>
          <w:rFonts w:ascii="Lato" w:hAnsi="Lato"/>
        </w:rPr>
        <w:t xml:space="preserve">. Organizacje pozarządowe mogą być partnerem w projektach realizowanych </w:t>
      </w:r>
      <w:r w:rsidR="002E27C7">
        <w:rPr>
          <w:rFonts w:ascii="Lato" w:hAnsi="Lato"/>
        </w:rPr>
        <w:br/>
      </w:r>
      <w:r w:rsidRPr="00F41A10">
        <w:rPr>
          <w:rFonts w:ascii="Lato" w:hAnsi="Lato"/>
        </w:rPr>
        <w:t xml:space="preserve">w ramach planowanych konkursów. </w:t>
      </w:r>
    </w:p>
    <w:p w14:paraId="18874137" w14:textId="77777777" w:rsidR="00FE1CCB" w:rsidRPr="00F41A10" w:rsidRDefault="00FE1CCB" w:rsidP="0092781B">
      <w:pPr>
        <w:rPr>
          <w:rFonts w:ascii="Lato" w:hAnsi="Lato"/>
        </w:rPr>
      </w:pPr>
    </w:p>
    <w:p w14:paraId="17DD8C49" w14:textId="1ED31CCC" w:rsidR="000163BF"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38784" behindDoc="0" locked="0" layoutInCell="1" allowOverlap="1" wp14:anchorId="2214D69D" wp14:editId="1292A510">
                <wp:simplePos x="0" y="0"/>
                <wp:positionH relativeFrom="column">
                  <wp:posOffset>6985</wp:posOffset>
                </wp:positionH>
                <wp:positionV relativeFrom="paragraph">
                  <wp:posOffset>17145</wp:posOffset>
                </wp:positionV>
                <wp:extent cx="6120130" cy="714375"/>
                <wp:effectExtent l="20955" t="21590" r="21590" b="16510"/>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43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6DF9FF4" w14:textId="77777777" w:rsidR="00E418ED" w:rsidRPr="00305327" w:rsidRDefault="00E418ED" w:rsidP="00AA2B31">
                            <w:pPr>
                              <w:rPr>
                                <w:rFonts w:ascii="Palatino Linotype" w:hAnsi="Palatino Linotype"/>
                                <w:sz w:val="28"/>
                              </w:rPr>
                            </w:pPr>
                            <w:r>
                              <w:rPr>
                                <w:rFonts w:ascii="Palatino Linotype" w:hAnsi="Palatino Linotype"/>
                                <w:b/>
                                <w:sz w:val="28"/>
                              </w:rPr>
                              <w:t xml:space="preserve">9.5. </w:t>
                            </w:r>
                            <w:r w:rsidRPr="00305327">
                              <w:rPr>
                                <w:rFonts w:ascii="Palatino Linotype" w:hAnsi="Palatino Linotype"/>
                                <w:b/>
                                <w:sz w:val="28"/>
                              </w:rPr>
                              <w:t>Program „Pokonać be</w:t>
                            </w:r>
                            <w:r>
                              <w:rPr>
                                <w:rFonts w:ascii="Palatino Linotype" w:hAnsi="Palatino Linotype"/>
                                <w:b/>
                                <w:sz w:val="28"/>
                              </w:rPr>
                              <w:t xml:space="preserve">zdomność. Program pomocy osobom </w:t>
                            </w:r>
                            <w:r w:rsidRPr="00305327">
                              <w:rPr>
                                <w:rFonts w:ascii="Palatino Linotype" w:hAnsi="Palatino Linotype"/>
                                <w:b/>
                                <w:sz w:val="28"/>
                              </w:rPr>
                              <w:t>bezdomnym”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14D69D" id="AutoShape 7" o:spid="_x0000_s1030" style="position:absolute;margin-left:.55pt;margin-top:1.35pt;width:481.9pt;height:5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" fillcolor="#bdd6ee" strokecolor="#1f4d78" strokeweight="2.5pt">
                <v:fill r:id="rId13" o:title="" type="pattern"/>
                <v:textbox>
                  <w:txbxContent>
                    <w:p w14:paraId="26DF9FF4" w14:textId="77777777" w:rsidR="00E418ED" w:rsidRPr="00305327" w:rsidRDefault="00E418ED" w:rsidP="00AA2B31">
                      <w:pPr>
                        <w:rPr>
                          <w:rFonts w:ascii="Palatino Linotype" w:hAnsi="Palatino Linotype"/>
                          <w:sz w:val="28"/>
                        </w:rPr>
                      </w:pPr>
                      <w:r>
                        <w:rPr>
                          <w:rFonts w:ascii="Palatino Linotype" w:hAnsi="Palatino Linotype"/>
                          <w:b/>
                          <w:sz w:val="28"/>
                        </w:rPr>
                        <w:t xml:space="preserve">9.5. </w:t>
                      </w:r>
                      <w:r w:rsidRPr="00305327">
                        <w:rPr>
                          <w:rFonts w:ascii="Palatino Linotype" w:hAnsi="Palatino Linotype"/>
                          <w:b/>
                          <w:sz w:val="28"/>
                        </w:rPr>
                        <w:t>Program „Pokonać be</w:t>
                      </w:r>
                      <w:r>
                        <w:rPr>
                          <w:rFonts w:ascii="Palatino Linotype" w:hAnsi="Palatino Linotype"/>
                          <w:b/>
                          <w:sz w:val="28"/>
                        </w:rPr>
                        <w:t xml:space="preserve">zdomność. Program pomocy osobom </w:t>
                      </w:r>
                      <w:r w:rsidRPr="00305327">
                        <w:rPr>
                          <w:rFonts w:ascii="Palatino Linotype" w:hAnsi="Palatino Linotype"/>
                          <w:b/>
                          <w:sz w:val="28"/>
                        </w:rPr>
                        <w:t>bezdomnym”</w:t>
                      </w:r>
                    </w:p>
                  </w:txbxContent>
                </v:textbox>
              </v:roundrect>
            </w:pict>
          </mc:Fallback>
        </mc:AlternateContent>
      </w:r>
    </w:p>
    <w:p w14:paraId="295B93EE" w14:textId="77777777" w:rsidR="005379EB" w:rsidRPr="00F41A10" w:rsidRDefault="005379EB" w:rsidP="0092781B">
      <w:pPr>
        <w:rPr>
          <w:rFonts w:ascii="Lato" w:hAnsi="Lato"/>
        </w:rPr>
      </w:pPr>
    </w:p>
    <w:p w14:paraId="3946C8E9" w14:textId="77777777" w:rsidR="005379EB" w:rsidRPr="00D61918" w:rsidRDefault="005379EB" w:rsidP="0092781B">
      <w:pPr>
        <w:rPr>
          <w:rFonts w:ascii="Lato" w:hAnsi="Lato"/>
        </w:rPr>
      </w:pPr>
    </w:p>
    <w:p w14:paraId="6B965601" w14:textId="77777777" w:rsidR="00FE1CCB" w:rsidRPr="00D61918" w:rsidRDefault="00FE1CCB" w:rsidP="0092781B">
      <w:pPr>
        <w:rPr>
          <w:rFonts w:ascii="Lato" w:hAnsi="Lato"/>
          <w:b/>
        </w:rPr>
      </w:pPr>
    </w:p>
    <w:p w14:paraId="016E4985" w14:textId="77777777" w:rsidR="00972264" w:rsidRPr="00D61918" w:rsidRDefault="00972264" w:rsidP="0092781B">
      <w:pPr>
        <w:rPr>
          <w:rFonts w:ascii="Lato" w:hAnsi="Lato"/>
          <w:b/>
        </w:rPr>
      </w:pPr>
    </w:p>
    <w:p w14:paraId="7F072F2E" w14:textId="77777777" w:rsidR="00F50EA4" w:rsidRPr="00F41A10" w:rsidRDefault="00F50EA4" w:rsidP="0092781B">
      <w:pPr>
        <w:rPr>
          <w:rFonts w:ascii="Lato" w:hAnsi="Lato"/>
          <w:b/>
        </w:rPr>
      </w:pPr>
      <w:r w:rsidRPr="00D61918">
        <w:rPr>
          <w:rFonts w:ascii="Lato" w:hAnsi="Lato"/>
          <w:b/>
        </w:rPr>
        <w:t>Podstawa prawna programu</w:t>
      </w:r>
      <w:r w:rsidRPr="00F41A10">
        <w:rPr>
          <w:rFonts w:ascii="Lato" w:hAnsi="Lato"/>
          <w:b/>
        </w:rPr>
        <w:t xml:space="preserve">            </w:t>
      </w:r>
    </w:p>
    <w:p w14:paraId="51A9FCEF" w14:textId="1E4AD377" w:rsidR="00F50EA4" w:rsidRPr="00D61918" w:rsidRDefault="00283859" w:rsidP="0092781B">
      <w:pPr>
        <w:numPr>
          <w:ilvl w:val="0"/>
          <w:numId w:val="4"/>
        </w:numPr>
        <w:rPr>
          <w:rFonts w:ascii="Lato" w:hAnsi="Lato"/>
        </w:rPr>
      </w:pPr>
      <w:r w:rsidRPr="00F41A10">
        <w:rPr>
          <w:rFonts w:ascii="Lato" w:hAnsi="Lato"/>
        </w:rPr>
        <w:t>U</w:t>
      </w:r>
      <w:r w:rsidR="00385F79" w:rsidRPr="00F41A10">
        <w:rPr>
          <w:rFonts w:ascii="Lato" w:hAnsi="Lato"/>
        </w:rPr>
        <w:t>staw</w:t>
      </w:r>
      <w:r w:rsidR="00A05895" w:rsidRPr="00D61918">
        <w:rPr>
          <w:rFonts w:ascii="Lato" w:hAnsi="Lato"/>
        </w:rPr>
        <w:t>a</w:t>
      </w:r>
      <w:r w:rsidR="00385F79" w:rsidRPr="00D61918">
        <w:rPr>
          <w:rFonts w:ascii="Lato" w:hAnsi="Lato"/>
        </w:rPr>
        <w:t xml:space="preserve"> z dnia 12 marca 2004 r. o pomocy społecznej</w:t>
      </w:r>
      <w:r w:rsidR="00E70BDB" w:rsidRPr="00D61918">
        <w:rPr>
          <w:rFonts w:ascii="Lato" w:hAnsi="Lato"/>
        </w:rPr>
        <w:t>.</w:t>
      </w:r>
    </w:p>
    <w:p w14:paraId="0159408F" w14:textId="77777777" w:rsidR="00F50EA4" w:rsidRPr="00D61918" w:rsidRDefault="00F50EA4" w:rsidP="0092781B">
      <w:pPr>
        <w:rPr>
          <w:rFonts w:ascii="Lato" w:hAnsi="Lato"/>
          <w:b/>
        </w:rPr>
      </w:pPr>
      <w:r w:rsidRPr="00D61918">
        <w:rPr>
          <w:rFonts w:ascii="Lato" w:hAnsi="Lato"/>
          <w:b/>
        </w:rPr>
        <w:t>Cel główny</w:t>
      </w:r>
    </w:p>
    <w:p w14:paraId="580E585C" w14:textId="554B9ACA" w:rsidR="005379EB" w:rsidRPr="0002604E" w:rsidRDefault="00385F79" w:rsidP="0092781B">
      <w:pPr>
        <w:numPr>
          <w:ilvl w:val="0"/>
          <w:numId w:val="4"/>
        </w:numPr>
        <w:rPr>
          <w:rFonts w:ascii="Lato" w:hAnsi="Lato"/>
        </w:rPr>
      </w:pPr>
      <w:r w:rsidRPr="00D61918">
        <w:rPr>
          <w:rFonts w:ascii="Lato" w:hAnsi="Lato"/>
        </w:rPr>
        <w:t>Głównym celem Programu jest inspirowanie i wspieranie działań nakierowanych na przeciwdziałanie i rozwiązywanie problemu bezdomności.</w:t>
      </w:r>
      <w:r w:rsidR="00E70BDB" w:rsidRPr="0002604E">
        <w:rPr>
          <w:rFonts w:ascii="Lato" w:hAnsi="Lato"/>
        </w:rPr>
        <w:t xml:space="preserve"> </w:t>
      </w:r>
      <w:r w:rsidR="0073487B">
        <w:rPr>
          <w:rFonts w:ascii="Lato" w:hAnsi="Lato"/>
        </w:rPr>
        <w:br/>
      </w:r>
      <w:r w:rsidR="00E70BDB" w:rsidRPr="0002604E">
        <w:rPr>
          <w:rFonts w:ascii="Lato" w:hAnsi="Lato"/>
        </w:rPr>
        <w:t xml:space="preserve">W ramach celu głównego zawarte są cele szczegółowe: </w:t>
      </w:r>
    </w:p>
    <w:p w14:paraId="396093EB" w14:textId="77777777" w:rsidR="00E70BDB" w:rsidRPr="0002604E" w:rsidRDefault="00E70BDB" w:rsidP="0092781B">
      <w:pPr>
        <w:numPr>
          <w:ilvl w:val="0"/>
          <w:numId w:val="18"/>
        </w:numPr>
        <w:rPr>
          <w:rFonts w:ascii="Lato" w:hAnsi="Lato"/>
        </w:rPr>
      </w:pPr>
      <w:r w:rsidRPr="0002604E">
        <w:rPr>
          <w:rFonts w:ascii="Lato" w:hAnsi="Lato"/>
        </w:rPr>
        <w:t>zapobieganie bezdomności przez prowadzenie działań profilaktycznych;</w:t>
      </w:r>
    </w:p>
    <w:p w14:paraId="49178326" w14:textId="77777777" w:rsidR="00E70BDB" w:rsidRPr="00B01DC5" w:rsidRDefault="00E70BDB" w:rsidP="0092781B">
      <w:pPr>
        <w:numPr>
          <w:ilvl w:val="0"/>
          <w:numId w:val="18"/>
        </w:numPr>
        <w:rPr>
          <w:rFonts w:ascii="Lato" w:hAnsi="Lato"/>
        </w:rPr>
      </w:pPr>
      <w:r w:rsidRPr="00FA0A11">
        <w:rPr>
          <w:rFonts w:ascii="Lato" w:hAnsi="Lato"/>
        </w:rPr>
        <w:lastRenderedPageBreak/>
        <w:t>prowadzenie działań interwencyjnych i aktywizujących skierowanych do osób bezdomnych;</w:t>
      </w:r>
    </w:p>
    <w:p w14:paraId="260F2E69" w14:textId="77777777" w:rsidR="00E70BDB" w:rsidRPr="00083BB6" w:rsidRDefault="00E70BDB" w:rsidP="0092781B">
      <w:pPr>
        <w:numPr>
          <w:ilvl w:val="0"/>
          <w:numId w:val="18"/>
        </w:numPr>
        <w:rPr>
          <w:rFonts w:ascii="Lato" w:hAnsi="Lato"/>
        </w:rPr>
      </w:pPr>
      <w:r w:rsidRPr="00083BB6">
        <w:rPr>
          <w:rFonts w:ascii="Lato" w:hAnsi="Lato"/>
        </w:rPr>
        <w:t>wspieranie podmiotów w dostosowaniu prowadzonych przez nie placówek świadczących usługi dla osób bezdomnych do obowiązujących standardów;</w:t>
      </w:r>
    </w:p>
    <w:p w14:paraId="2F74314F" w14:textId="77777777" w:rsidR="00E70BDB" w:rsidRPr="00F41A10" w:rsidRDefault="00E70BDB" w:rsidP="0092781B">
      <w:pPr>
        <w:numPr>
          <w:ilvl w:val="0"/>
          <w:numId w:val="18"/>
        </w:numPr>
        <w:rPr>
          <w:rFonts w:ascii="Lato" w:hAnsi="Lato"/>
        </w:rPr>
      </w:pPr>
      <w:r w:rsidRPr="00F41A10">
        <w:rPr>
          <w:rFonts w:ascii="Lato" w:hAnsi="Lato"/>
        </w:rPr>
        <w:t>inspirowanie do wdrażania nowych rozwiązań w zakresie pomocy osobom bezdomnym.</w:t>
      </w:r>
    </w:p>
    <w:p w14:paraId="17948243" w14:textId="77777777" w:rsidR="0084650D" w:rsidRPr="00F41A10" w:rsidRDefault="0084650D" w:rsidP="0092781B">
      <w:pPr>
        <w:rPr>
          <w:rFonts w:ascii="Lato" w:hAnsi="Lato"/>
          <w:b/>
        </w:rPr>
      </w:pPr>
      <w:r w:rsidRPr="00F41A10">
        <w:rPr>
          <w:rFonts w:ascii="Lato" w:hAnsi="Lato"/>
          <w:b/>
        </w:rPr>
        <w:t>Udział organizacji pozarządowych</w:t>
      </w:r>
    </w:p>
    <w:p w14:paraId="375600A8" w14:textId="68BA7887" w:rsidR="00B44034" w:rsidRPr="00D3505A" w:rsidRDefault="00D3505A" w:rsidP="0092781B">
      <w:pPr>
        <w:pStyle w:val="Akapitzlist"/>
        <w:numPr>
          <w:ilvl w:val="0"/>
          <w:numId w:val="4"/>
        </w:numPr>
        <w:spacing w:line="240" w:lineRule="auto"/>
        <w:rPr>
          <w:rFonts w:ascii="Lato" w:hAnsi="Lato"/>
          <w:sz w:val="24"/>
          <w:szCs w:val="24"/>
        </w:rPr>
      </w:pPr>
      <w:r w:rsidRPr="00D3505A">
        <w:rPr>
          <w:rFonts w:ascii="Lato" w:hAnsi="Lato"/>
          <w:sz w:val="24"/>
          <w:szCs w:val="24"/>
        </w:rPr>
        <w:t xml:space="preserve">O </w:t>
      </w:r>
      <w:r w:rsidR="00E70BDB" w:rsidRPr="00D3505A">
        <w:rPr>
          <w:rFonts w:ascii="Lato" w:hAnsi="Lato"/>
          <w:sz w:val="24"/>
          <w:szCs w:val="24"/>
        </w:rPr>
        <w:t xml:space="preserve">dofinansowanie realizacji zadania publicznego w ramach Programu mogą ubiegać się podmioty świadczące usługi dla osób bezdomnych, o których mowa w art. 25 ust. 1 ustawy o pomocy społecznej, czyli organizacje pozarządowe, </w:t>
      </w:r>
      <w:r w:rsidR="00483B88">
        <w:rPr>
          <w:rFonts w:ascii="Lato" w:hAnsi="Lato"/>
          <w:sz w:val="24"/>
          <w:szCs w:val="24"/>
        </w:rPr>
        <w:br/>
      </w:r>
      <w:r w:rsidR="00E70BDB" w:rsidRPr="00D3505A">
        <w:rPr>
          <w:rFonts w:ascii="Lato" w:hAnsi="Lato"/>
          <w:sz w:val="24"/>
          <w:szCs w:val="24"/>
        </w:rPr>
        <w:t>o których mowa w art. 3 ust. 2 ustawy z dnia 24 kwietnia 2003 r. o działalności pożytku publicznego i o wolontariacie oraz podmioty wymienione w art. 3 ust. 3 pkt 1 i 3 tej ustawy, prowadzące działalność statutową w zakresie pomocy społecznej.</w:t>
      </w:r>
    </w:p>
    <w:p w14:paraId="79640F56" w14:textId="1C9C002F" w:rsidR="00385F79" w:rsidRPr="00F41A10" w:rsidRDefault="0073487B" w:rsidP="0092781B">
      <w:pPr>
        <w:rPr>
          <w:rFonts w:ascii="Lato" w:hAnsi="Lato"/>
        </w:rPr>
      </w:pPr>
      <w:r w:rsidRPr="00F41A10">
        <w:rPr>
          <w:rFonts w:ascii="Lato" w:hAnsi="Lato"/>
          <w:noProof/>
        </w:rPr>
        <mc:AlternateContent>
          <mc:Choice Requires="wps">
            <w:drawing>
              <wp:anchor distT="0" distB="0" distL="114300" distR="114300" simplePos="0" relativeHeight="251639808" behindDoc="0" locked="0" layoutInCell="1" allowOverlap="1" wp14:anchorId="147A1237" wp14:editId="354D4945">
                <wp:simplePos x="0" y="0"/>
                <wp:positionH relativeFrom="margin">
                  <wp:align>left</wp:align>
                </wp:positionH>
                <wp:positionV relativeFrom="paragraph">
                  <wp:posOffset>44450</wp:posOffset>
                </wp:positionV>
                <wp:extent cx="6165850" cy="466725"/>
                <wp:effectExtent l="19050" t="19050" r="25400" b="28575"/>
                <wp:wrapNone/>
                <wp:docPr id="3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4667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D953E16" w14:textId="77777777" w:rsidR="00E418ED" w:rsidRPr="00305327" w:rsidRDefault="00E418ED" w:rsidP="00AA2B31">
                            <w:pPr>
                              <w:rPr>
                                <w:rFonts w:ascii="Palatino Linotype" w:hAnsi="Palatino Linotype"/>
                                <w:sz w:val="28"/>
                              </w:rPr>
                            </w:pPr>
                            <w:r>
                              <w:rPr>
                                <w:rFonts w:ascii="Palatino Linotype" w:hAnsi="Palatino Linotype"/>
                                <w:b/>
                                <w:sz w:val="28"/>
                              </w:rPr>
                              <w:t xml:space="preserve">9.6. </w:t>
                            </w:r>
                            <w:r w:rsidRPr="00305327">
                              <w:rPr>
                                <w:rFonts w:ascii="Palatino Linotype" w:hAnsi="Palatino Linotype"/>
                                <w:b/>
                                <w:sz w:val="28"/>
                              </w:rPr>
                              <w:t>Program „Od zależności ku samodzielności”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A1237" id="AutoShape 9" o:spid="_x0000_s1031" style="position:absolute;margin-left:0;margin-top:3.5pt;width:485.5pt;height:36.75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" fillcolor="#bdd6ee" strokecolor="#1f4d78" strokeweight="2.5pt">
                <v:fill r:id="rId13" o:title="" type="pattern"/>
                <v:textbox>
                  <w:txbxContent>
                    <w:p w14:paraId="0D953E16" w14:textId="77777777" w:rsidR="00E418ED" w:rsidRPr="00305327" w:rsidRDefault="00E418ED" w:rsidP="00AA2B31">
                      <w:pPr>
                        <w:rPr>
                          <w:rFonts w:ascii="Palatino Linotype" w:hAnsi="Palatino Linotype"/>
                          <w:sz w:val="28"/>
                        </w:rPr>
                      </w:pPr>
                      <w:r>
                        <w:rPr>
                          <w:rFonts w:ascii="Palatino Linotype" w:hAnsi="Palatino Linotype"/>
                          <w:b/>
                          <w:sz w:val="28"/>
                        </w:rPr>
                        <w:t xml:space="preserve">9.6. </w:t>
                      </w:r>
                      <w:r w:rsidRPr="00305327">
                        <w:rPr>
                          <w:rFonts w:ascii="Palatino Linotype" w:hAnsi="Palatino Linotype"/>
                          <w:b/>
                          <w:sz w:val="28"/>
                        </w:rPr>
                        <w:t>Program „Od zależności ku samodzielności”</w:t>
                      </w:r>
                    </w:p>
                  </w:txbxContent>
                </v:textbox>
                <w10:wrap anchorx="margin"/>
              </v:roundrect>
            </w:pict>
          </mc:Fallback>
        </mc:AlternateContent>
      </w:r>
    </w:p>
    <w:p w14:paraId="0EAD3C13" w14:textId="62DEE8F6" w:rsidR="00385F79" w:rsidRPr="00F41A10" w:rsidRDefault="00385F79" w:rsidP="0092781B">
      <w:pPr>
        <w:rPr>
          <w:rFonts w:ascii="Lato" w:hAnsi="Lato"/>
        </w:rPr>
      </w:pPr>
    </w:p>
    <w:p w14:paraId="26E652AF" w14:textId="77777777" w:rsidR="00385F79" w:rsidRPr="00D61918" w:rsidRDefault="00385F79" w:rsidP="0092781B">
      <w:pPr>
        <w:rPr>
          <w:rFonts w:ascii="Lato" w:hAnsi="Lato"/>
        </w:rPr>
      </w:pPr>
    </w:p>
    <w:p w14:paraId="6CFEDCBD" w14:textId="77777777" w:rsidR="00FE1CCB" w:rsidRPr="00D61918" w:rsidRDefault="00FE1CCB" w:rsidP="0092781B">
      <w:pPr>
        <w:rPr>
          <w:rFonts w:ascii="Lato" w:hAnsi="Lato"/>
          <w:b/>
        </w:rPr>
      </w:pPr>
    </w:p>
    <w:p w14:paraId="08671E59" w14:textId="77777777" w:rsidR="00797361" w:rsidRPr="00D61918" w:rsidRDefault="00797361" w:rsidP="0092781B">
      <w:pPr>
        <w:rPr>
          <w:rFonts w:ascii="Lato" w:hAnsi="Lato"/>
          <w:b/>
        </w:rPr>
      </w:pPr>
      <w:r w:rsidRPr="00D61918">
        <w:rPr>
          <w:rFonts w:ascii="Lato" w:hAnsi="Lato"/>
          <w:b/>
        </w:rPr>
        <w:t xml:space="preserve">Podstawa prawna programu            </w:t>
      </w:r>
    </w:p>
    <w:p w14:paraId="7703EE28" w14:textId="77777777" w:rsidR="00797361" w:rsidRPr="00D61918" w:rsidRDefault="00797361" w:rsidP="0092781B">
      <w:pPr>
        <w:numPr>
          <w:ilvl w:val="0"/>
          <w:numId w:val="4"/>
        </w:numPr>
        <w:rPr>
          <w:rFonts w:ascii="Lato" w:hAnsi="Lato"/>
        </w:rPr>
      </w:pPr>
      <w:r w:rsidRPr="00D61918">
        <w:rPr>
          <w:rFonts w:ascii="Lato" w:hAnsi="Lato"/>
        </w:rPr>
        <w:t>Ustawa z dnia 12 marca 2004 r. o pomocy społecznej</w:t>
      </w:r>
      <w:r w:rsidR="007A3568" w:rsidRPr="00D61918">
        <w:rPr>
          <w:rFonts w:ascii="Lato" w:hAnsi="Lato"/>
        </w:rPr>
        <w:t>.</w:t>
      </w:r>
    </w:p>
    <w:p w14:paraId="6CD46CB7" w14:textId="77777777" w:rsidR="003606FD" w:rsidRPr="00FA0A11" w:rsidRDefault="00797361" w:rsidP="0092781B">
      <w:pPr>
        <w:numPr>
          <w:ilvl w:val="0"/>
          <w:numId w:val="4"/>
        </w:numPr>
        <w:rPr>
          <w:rFonts w:ascii="Lato" w:hAnsi="Lato"/>
        </w:rPr>
      </w:pPr>
      <w:r w:rsidRPr="0002604E">
        <w:rPr>
          <w:rFonts w:ascii="Lato" w:hAnsi="Lato"/>
        </w:rPr>
        <w:t xml:space="preserve">Ustawa z dnia 24 kwietnia 2003 r. o działalności pożytku publicznego </w:t>
      </w:r>
      <w:r w:rsidR="000C5230" w:rsidRPr="0002604E">
        <w:rPr>
          <w:rFonts w:ascii="Lato" w:hAnsi="Lato"/>
        </w:rPr>
        <w:br/>
      </w:r>
      <w:r w:rsidRPr="0002604E">
        <w:rPr>
          <w:rFonts w:ascii="Lato" w:hAnsi="Lato"/>
        </w:rPr>
        <w:t>i o wolontariacie</w:t>
      </w:r>
      <w:r w:rsidR="00283859" w:rsidRPr="0002604E">
        <w:rPr>
          <w:rFonts w:ascii="Lato" w:hAnsi="Lato"/>
        </w:rPr>
        <w:t>.</w:t>
      </w:r>
    </w:p>
    <w:p w14:paraId="2C5B8FCF" w14:textId="77777777" w:rsidR="00797361" w:rsidRPr="00FA0A11" w:rsidRDefault="00797361" w:rsidP="0092781B">
      <w:pPr>
        <w:rPr>
          <w:rFonts w:ascii="Lato" w:hAnsi="Lato"/>
        </w:rPr>
      </w:pPr>
      <w:r w:rsidRPr="00FA0A11">
        <w:rPr>
          <w:rFonts w:ascii="Lato" w:hAnsi="Lato"/>
          <w:b/>
        </w:rPr>
        <w:t>Cel główny</w:t>
      </w:r>
    </w:p>
    <w:p w14:paraId="4FA8BE42" w14:textId="77777777" w:rsidR="0084650D" w:rsidRPr="00F41A10" w:rsidRDefault="00797361" w:rsidP="0092781B">
      <w:pPr>
        <w:numPr>
          <w:ilvl w:val="0"/>
          <w:numId w:val="4"/>
        </w:numPr>
        <w:rPr>
          <w:rFonts w:ascii="Lato" w:hAnsi="Lato"/>
        </w:rPr>
      </w:pPr>
      <w:r w:rsidRPr="00B01DC5">
        <w:rPr>
          <w:rFonts w:ascii="Lato" w:hAnsi="Lato"/>
        </w:rPr>
        <w:t>Celem głównym Programu jest umożliwienie osobom z zaburzeniami psychicznymi przezwyciężeni</w:t>
      </w:r>
      <w:r w:rsidR="00BA2046" w:rsidRPr="00083BB6">
        <w:rPr>
          <w:rFonts w:ascii="Lato" w:hAnsi="Lato"/>
        </w:rPr>
        <w:t>a</w:t>
      </w:r>
      <w:r w:rsidRPr="00083BB6">
        <w:rPr>
          <w:rFonts w:ascii="Lato" w:hAnsi="Lato"/>
        </w:rPr>
        <w:t xml:space="preserve"> trudnej sytuacji życiowej, w jakiej się znalazły, której własnym staraniem, wykorzystując własne uprawnienia, zasoby </w:t>
      </w:r>
      <w:r w:rsidR="000C5230" w:rsidRPr="00083BB6">
        <w:rPr>
          <w:rFonts w:ascii="Lato" w:hAnsi="Lato"/>
        </w:rPr>
        <w:br/>
      </w:r>
      <w:r w:rsidRPr="00F41A10">
        <w:rPr>
          <w:rFonts w:ascii="Lato" w:hAnsi="Lato"/>
        </w:rPr>
        <w:t>i możliwości nie są w stanie samodzielnie pokonać.</w:t>
      </w:r>
    </w:p>
    <w:p w14:paraId="1797BD73" w14:textId="77777777" w:rsidR="0084650D" w:rsidRPr="00F41A10" w:rsidRDefault="0084650D" w:rsidP="0092781B">
      <w:pPr>
        <w:rPr>
          <w:rFonts w:ascii="Lato" w:hAnsi="Lato"/>
          <w:b/>
        </w:rPr>
      </w:pPr>
      <w:r w:rsidRPr="00F41A10">
        <w:rPr>
          <w:rFonts w:ascii="Lato" w:hAnsi="Lato"/>
          <w:b/>
        </w:rPr>
        <w:t>Udział organizacji pozarządowych</w:t>
      </w:r>
    </w:p>
    <w:p w14:paraId="334BA597" w14:textId="62F6BB33" w:rsidR="001D4FC9" w:rsidRDefault="0084650D" w:rsidP="0092781B">
      <w:pPr>
        <w:numPr>
          <w:ilvl w:val="0"/>
          <w:numId w:val="4"/>
        </w:numPr>
        <w:rPr>
          <w:rFonts w:ascii="Lato" w:hAnsi="Lato"/>
        </w:rPr>
      </w:pPr>
      <w:r w:rsidRPr="00F41A10">
        <w:rPr>
          <w:rFonts w:ascii="Lato" w:hAnsi="Lato"/>
        </w:rPr>
        <w:t>Organizacje pozarządow</w:t>
      </w:r>
      <w:r w:rsidR="00BA2046" w:rsidRPr="00F41A10">
        <w:rPr>
          <w:rFonts w:ascii="Lato" w:hAnsi="Lato"/>
        </w:rPr>
        <w:t>e</w:t>
      </w:r>
      <w:r w:rsidRPr="00F41A10">
        <w:rPr>
          <w:rFonts w:ascii="Lato" w:hAnsi="Lato"/>
        </w:rPr>
        <w:t xml:space="preserve"> mogą brać udział w konkursie</w:t>
      </w:r>
      <w:r w:rsidR="003606FD" w:rsidRPr="00F41A10">
        <w:rPr>
          <w:rFonts w:ascii="Lato" w:hAnsi="Lato"/>
        </w:rPr>
        <w:t>.</w:t>
      </w:r>
    </w:p>
    <w:p w14:paraId="2E787E9A" w14:textId="5F9DA313" w:rsidR="00773DF2" w:rsidRDefault="00773DF2" w:rsidP="0092781B">
      <w:pPr>
        <w:rPr>
          <w:rFonts w:ascii="Lato" w:hAnsi="Lato"/>
        </w:rPr>
      </w:pPr>
    </w:p>
    <w:p w14:paraId="3D85F488" w14:textId="3EDF40EC" w:rsidR="00773DF2" w:rsidRDefault="00773DF2" w:rsidP="0092781B">
      <w:pPr>
        <w:rPr>
          <w:rFonts w:ascii="Lato" w:hAnsi="Lato"/>
        </w:rPr>
      </w:pPr>
      <w:r w:rsidRPr="00F41A10">
        <w:rPr>
          <w:rFonts w:ascii="Lato" w:hAnsi="Lato"/>
          <w:noProof/>
        </w:rPr>
        <mc:AlternateContent>
          <mc:Choice Requires="wps">
            <w:drawing>
              <wp:anchor distT="0" distB="0" distL="114300" distR="114300" simplePos="0" relativeHeight="251681792" behindDoc="0" locked="0" layoutInCell="1" allowOverlap="1" wp14:anchorId="15CA634F" wp14:editId="10508719">
                <wp:simplePos x="0" y="0"/>
                <wp:positionH relativeFrom="column">
                  <wp:posOffset>0</wp:posOffset>
                </wp:positionH>
                <wp:positionV relativeFrom="paragraph">
                  <wp:posOffset>19050</wp:posOffset>
                </wp:positionV>
                <wp:extent cx="6165850" cy="466725"/>
                <wp:effectExtent l="19050" t="19050" r="25400" b="2857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4667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0A6846F" w14:textId="140C28C7" w:rsidR="00773DF2" w:rsidRPr="00305327" w:rsidRDefault="00773DF2" w:rsidP="00773DF2">
                            <w:pPr>
                              <w:rPr>
                                <w:rFonts w:ascii="Palatino Linotype" w:hAnsi="Palatino Linotype"/>
                                <w:sz w:val="28"/>
                              </w:rPr>
                            </w:pPr>
                            <w:r>
                              <w:rPr>
                                <w:rFonts w:ascii="Palatino Linotype" w:hAnsi="Palatino Linotype"/>
                                <w:b/>
                                <w:sz w:val="28"/>
                              </w:rPr>
                              <w:t>9.7. „Rządowy Program Wsparcia Rodzinnych Form Pieczy Zastępczej</w:t>
                            </w:r>
                            <w:r w:rsidRPr="00305327">
                              <w:rPr>
                                <w:rFonts w:ascii="Palatino Linotype" w:hAnsi="Palatino Linotype"/>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A634F" id="_x0000_s1032" style="position:absolute;margin-left:0;margin-top:1.5pt;width:485.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" fillcolor="#bdd6ee" strokecolor="#1f4d78" strokeweight="2.5pt">
                <v:fill r:id="rId13" o:title="" type="pattern"/>
                <v:textbox>
                  <w:txbxContent>
                    <w:p w14:paraId="00A6846F" w14:textId="140C28C7" w:rsidR="00773DF2" w:rsidRPr="00305327" w:rsidRDefault="00773DF2" w:rsidP="00773DF2">
                      <w:pPr>
                        <w:rPr>
                          <w:rFonts w:ascii="Palatino Linotype" w:hAnsi="Palatino Linotype"/>
                          <w:sz w:val="28"/>
                        </w:rPr>
                      </w:pPr>
                      <w:r>
                        <w:rPr>
                          <w:rFonts w:ascii="Palatino Linotype" w:hAnsi="Palatino Linotype"/>
                          <w:b/>
                          <w:sz w:val="28"/>
                        </w:rPr>
                        <w:t>9.7. „Rządowy Program Wsparcia Rodzinnych Form Pieczy Zastępczej</w:t>
                      </w:r>
                      <w:r w:rsidRPr="00305327">
                        <w:rPr>
                          <w:rFonts w:ascii="Palatino Linotype" w:hAnsi="Palatino Linotype"/>
                          <w:b/>
                          <w:sz w:val="28"/>
                        </w:rPr>
                        <w:t>”</w:t>
                      </w:r>
                    </w:p>
                  </w:txbxContent>
                </v:textbox>
              </v:roundrect>
            </w:pict>
          </mc:Fallback>
        </mc:AlternateContent>
      </w:r>
    </w:p>
    <w:p w14:paraId="23E7E950" w14:textId="12EE5983" w:rsidR="00773DF2" w:rsidRDefault="00773DF2" w:rsidP="0092781B">
      <w:pPr>
        <w:rPr>
          <w:rFonts w:ascii="Lato" w:hAnsi="Lato"/>
        </w:rPr>
      </w:pPr>
    </w:p>
    <w:p w14:paraId="5CECB9F3" w14:textId="77777777" w:rsidR="00773DF2" w:rsidRPr="00F41A10" w:rsidRDefault="00773DF2" w:rsidP="0092781B">
      <w:pPr>
        <w:rPr>
          <w:rFonts w:ascii="Lato" w:hAnsi="Lato"/>
        </w:rPr>
      </w:pPr>
    </w:p>
    <w:p w14:paraId="57123FE3" w14:textId="2EC5BCA4" w:rsidR="00773DF2" w:rsidRDefault="00773DF2" w:rsidP="0092781B">
      <w:pPr>
        <w:rPr>
          <w:rFonts w:ascii="Lato" w:hAnsi="Lato"/>
        </w:rPr>
      </w:pPr>
    </w:p>
    <w:p w14:paraId="7E3817D1" w14:textId="77777777" w:rsidR="00773DF2" w:rsidRPr="006C0FDA" w:rsidRDefault="00773DF2" w:rsidP="0092781B">
      <w:pPr>
        <w:rPr>
          <w:rFonts w:ascii="Lato" w:hAnsi="Lato"/>
          <w:b/>
        </w:rPr>
      </w:pPr>
      <w:r w:rsidRPr="006C0FDA">
        <w:rPr>
          <w:rFonts w:ascii="Lato" w:hAnsi="Lato"/>
          <w:b/>
        </w:rPr>
        <w:t xml:space="preserve">Podstawa prawna programu            </w:t>
      </w:r>
    </w:p>
    <w:p w14:paraId="42F115BD" w14:textId="6091C7D8" w:rsidR="00773DF2" w:rsidRPr="006C0FDA" w:rsidRDefault="00773DF2" w:rsidP="0092781B">
      <w:pPr>
        <w:pStyle w:val="Akapitzlist"/>
        <w:numPr>
          <w:ilvl w:val="0"/>
          <w:numId w:val="4"/>
        </w:numPr>
        <w:spacing w:line="240" w:lineRule="auto"/>
        <w:rPr>
          <w:rFonts w:ascii="Lato" w:hAnsi="Lato"/>
          <w:sz w:val="24"/>
          <w:szCs w:val="24"/>
        </w:rPr>
      </w:pPr>
      <w:r w:rsidRPr="006C0FDA">
        <w:rPr>
          <w:rFonts w:ascii="Lato" w:hAnsi="Lato"/>
          <w:sz w:val="24"/>
          <w:szCs w:val="24"/>
        </w:rPr>
        <w:t xml:space="preserve">Ustawa z dnia 9 czerwca 2011 r. o wspieraniu rodziny i systemie pieczy zastępczej (Dz.U. z 2023 r. poz. 1426), przy uwzględnieniu zasad określonych </w:t>
      </w:r>
      <w:r w:rsidR="002E27C7">
        <w:rPr>
          <w:rFonts w:ascii="Lato" w:hAnsi="Lato"/>
          <w:sz w:val="24"/>
          <w:szCs w:val="24"/>
        </w:rPr>
        <w:br/>
      </w:r>
      <w:r w:rsidRPr="006C0FDA">
        <w:rPr>
          <w:rFonts w:ascii="Lato" w:hAnsi="Lato"/>
          <w:sz w:val="24"/>
          <w:szCs w:val="24"/>
        </w:rPr>
        <w:t xml:space="preserve">w ustawie z dnia 27 sierpnia 2009 r. o finansach publicznych (Dz.U. z 2022 r. poz. 1634, z </w:t>
      </w:r>
      <w:proofErr w:type="spellStart"/>
      <w:r w:rsidRPr="006C0FDA">
        <w:rPr>
          <w:rFonts w:ascii="Lato" w:hAnsi="Lato"/>
          <w:sz w:val="24"/>
          <w:szCs w:val="24"/>
        </w:rPr>
        <w:t>późn</w:t>
      </w:r>
      <w:proofErr w:type="spellEnd"/>
      <w:r w:rsidRPr="006C0FDA">
        <w:rPr>
          <w:rFonts w:ascii="Lato" w:hAnsi="Lato"/>
          <w:sz w:val="24"/>
          <w:szCs w:val="24"/>
        </w:rPr>
        <w:t>. zm.).</w:t>
      </w:r>
    </w:p>
    <w:p w14:paraId="5BDCFB7D" w14:textId="029F97C4" w:rsidR="00773DF2" w:rsidRPr="006C0FDA" w:rsidRDefault="00773DF2" w:rsidP="0092781B">
      <w:pPr>
        <w:pStyle w:val="Akapitzlist"/>
        <w:spacing w:line="240" w:lineRule="auto"/>
        <w:ind w:left="0"/>
        <w:rPr>
          <w:rFonts w:ascii="Lato" w:hAnsi="Lato"/>
          <w:b/>
          <w:bCs/>
          <w:sz w:val="24"/>
          <w:szCs w:val="24"/>
        </w:rPr>
      </w:pPr>
      <w:r w:rsidRPr="006C0FDA">
        <w:rPr>
          <w:rFonts w:ascii="Lato" w:hAnsi="Lato"/>
          <w:b/>
          <w:bCs/>
          <w:sz w:val="24"/>
          <w:szCs w:val="24"/>
        </w:rPr>
        <w:t>Cel główny</w:t>
      </w:r>
    </w:p>
    <w:p w14:paraId="5B796FD8" w14:textId="476FB869" w:rsidR="00773DF2" w:rsidRPr="006C0FDA" w:rsidRDefault="00773DF2" w:rsidP="0092781B">
      <w:pPr>
        <w:pStyle w:val="Akapitzlist"/>
        <w:numPr>
          <w:ilvl w:val="0"/>
          <w:numId w:val="4"/>
        </w:numPr>
        <w:spacing w:line="240" w:lineRule="auto"/>
        <w:rPr>
          <w:rFonts w:ascii="Lato" w:hAnsi="Lato"/>
          <w:sz w:val="24"/>
          <w:szCs w:val="24"/>
        </w:rPr>
      </w:pPr>
      <w:r w:rsidRPr="006C0FDA">
        <w:rPr>
          <w:rFonts w:ascii="Lato" w:hAnsi="Lato"/>
          <w:sz w:val="24"/>
          <w:szCs w:val="24"/>
        </w:rPr>
        <w:t>Celem Programu jest wsparcie jednostek samorządu terytorialnego szczebla powiatowego poprzez dofinansowanie kosztów wynagrodzeń przysługujących rodzinom zastępczym zawodowym oraz prowadzącym rodzinne domy dziecka.</w:t>
      </w:r>
    </w:p>
    <w:p w14:paraId="24026DFC" w14:textId="092CC01F" w:rsidR="00773DF2" w:rsidRPr="001502CB" w:rsidRDefault="00773DF2" w:rsidP="0092781B">
      <w:pPr>
        <w:pStyle w:val="Akapitzlist"/>
        <w:spacing w:line="240" w:lineRule="auto"/>
        <w:ind w:left="0"/>
        <w:rPr>
          <w:rFonts w:ascii="Lato" w:hAnsi="Lato"/>
          <w:b/>
          <w:bCs/>
          <w:sz w:val="24"/>
          <w:szCs w:val="24"/>
        </w:rPr>
      </w:pPr>
      <w:r w:rsidRPr="001502CB">
        <w:rPr>
          <w:rFonts w:ascii="Lato" w:hAnsi="Lato"/>
          <w:b/>
          <w:bCs/>
          <w:sz w:val="24"/>
          <w:szCs w:val="24"/>
        </w:rPr>
        <w:t>Udział organizacji pozarządowych</w:t>
      </w:r>
    </w:p>
    <w:p w14:paraId="781C7043" w14:textId="1E7C5E2D" w:rsidR="002E2BB6" w:rsidRPr="00AD4F97" w:rsidRDefault="00773DF2" w:rsidP="0092781B">
      <w:pPr>
        <w:pStyle w:val="Akapitzlist"/>
        <w:numPr>
          <w:ilvl w:val="0"/>
          <w:numId w:val="4"/>
        </w:numPr>
        <w:spacing w:line="240" w:lineRule="auto"/>
        <w:rPr>
          <w:rFonts w:ascii="Lato" w:hAnsi="Lato"/>
          <w:sz w:val="24"/>
          <w:szCs w:val="24"/>
        </w:rPr>
      </w:pPr>
      <w:r w:rsidRPr="006C0FDA">
        <w:rPr>
          <w:rFonts w:ascii="Lato" w:hAnsi="Lato"/>
          <w:sz w:val="24"/>
          <w:szCs w:val="24"/>
        </w:rPr>
        <w:t>W Programie mogą pośrednio uczestniczyć organizacje pozarządowe, którym jednostka samorządu terytorialnego zleci realizację zadania publicznego.</w:t>
      </w:r>
    </w:p>
    <w:p w14:paraId="760BB572" w14:textId="485193FC" w:rsidR="000A2D49" w:rsidRPr="00F41A10" w:rsidRDefault="001502CB" w:rsidP="0092781B">
      <w:pPr>
        <w:rPr>
          <w:rFonts w:ascii="Lato" w:hAnsi="Lato"/>
        </w:rPr>
      </w:pPr>
      <w:r w:rsidRPr="00F41A10">
        <w:rPr>
          <w:rFonts w:ascii="Lato" w:hAnsi="Lato"/>
          <w:noProof/>
        </w:rPr>
        <w:lastRenderedPageBreak/>
        <mc:AlternateContent>
          <mc:Choice Requires="wps">
            <w:drawing>
              <wp:anchor distT="0" distB="0" distL="114300" distR="114300" simplePos="0" relativeHeight="251665408" behindDoc="0" locked="0" layoutInCell="1" allowOverlap="1" wp14:anchorId="2A197EE8" wp14:editId="7CA705F5">
                <wp:simplePos x="0" y="0"/>
                <wp:positionH relativeFrom="margin">
                  <wp:align>left</wp:align>
                </wp:positionH>
                <wp:positionV relativeFrom="paragraph">
                  <wp:posOffset>-127000</wp:posOffset>
                </wp:positionV>
                <wp:extent cx="6120130" cy="619125"/>
                <wp:effectExtent l="19050" t="19050" r="13970" b="28575"/>
                <wp:wrapNone/>
                <wp:docPr id="34"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191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D9BFD28" w14:textId="3F011DAC" w:rsidR="00E418ED" w:rsidRPr="00305327" w:rsidRDefault="00E418ED" w:rsidP="00AA2B31">
                            <w:pPr>
                              <w:rPr>
                                <w:rFonts w:ascii="Palatino Linotype" w:hAnsi="Palatino Linotype"/>
                                <w:sz w:val="28"/>
                              </w:rPr>
                            </w:pPr>
                            <w:r>
                              <w:rPr>
                                <w:rFonts w:ascii="Palatino Linotype" w:hAnsi="Palatino Linotype"/>
                                <w:b/>
                                <w:bCs/>
                                <w:sz w:val="28"/>
                              </w:rPr>
                              <w:t>9.</w:t>
                            </w:r>
                            <w:r w:rsidR="00773DF2">
                              <w:rPr>
                                <w:rFonts w:ascii="Palatino Linotype" w:hAnsi="Palatino Linotype"/>
                                <w:b/>
                                <w:bCs/>
                                <w:sz w:val="28"/>
                              </w:rPr>
                              <w:t>8</w:t>
                            </w:r>
                            <w:r>
                              <w:rPr>
                                <w:rFonts w:ascii="Palatino Linotype" w:hAnsi="Palatino Linotype"/>
                                <w:b/>
                                <w:bCs/>
                                <w:sz w:val="28"/>
                              </w:rPr>
                              <w:t>. Program Fundusze Europejskie na Pomoc Żywnościową na lata 2021</w:t>
                            </w:r>
                            <w:r>
                              <w:rPr>
                                <w:rFonts w:ascii="Palatino Linotype" w:hAnsi="Palatino Linotype"/>
                                <w:b/>
                                <w:bCs/>
                                <w:sz w:val="28"/>
                              </w:rPr>
                              <w:br/>
                              <w:t>-2027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197EE8" id="AutoShape 95" o:spid="_x0000_s1033" style="position:absolute;margin-left:0;margin-top:-10pt;width:481.9pt;height:4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" fillcolor="#bdd6ee" strokecolor="#1f4d78" strokeweight="2.5pt">
                <v:fill r:id="rId13" o:title="" type="pattern"/>
                <v:textbox>
                  <w:txbxContent>
                    <w:p w14:paraId="6D9BFD28" w14:textId="3F011DAC" w:rsidR="00E418ED" w:rsidRPr="00305327" w:rsidRDefault="00E418ED" w:rsidP="00AA2B31">
                      <w:pPr>
                        <w:rPr>
                          <w:rFonts w:ascii="Palatino Linotype" w:hAnsi="Palatino Linotype"/>
                          <w:sz w:val="28"/>
                        </w:rPr>
                      </w:pPr>
                      <w:r>
                        <w:rPr>
                          <w:rFonts w:ascii="Palatino Linotype" w:hAnsi="Palatino Linotype"/>
                          <w:b/>
                          <w:bCs/>
                          <w:sz w:val="28"/>
                        </w:rPr>
                        <w:t>9.</w:t>
                      </w:r>
                      <w:r w:rsidR="00773DF2">
                        <w:rPr>
                          <w:rFonts w:ascii="Palatino Linotype" w:hAnsi="Palatino Linotype"/>
                          <w:b/>
                          <w:bCs/>
                          <w:sz w:val="28"/>
                        </w:rPr>
                        <w:t>8</w:t>
                      </w:r>
                      <w:r>
                        <w:rPr>
                          <w:rFonts w:ascii="Palatino Linotype" w:hAnsi="Palatino Linotype"/>
                          <w:b/>
                          <w:bCs/>
                          <w:sz w:val="28"/>
                        </w:rPr>
                        <w:t>. Program Fundusze Europejskie na Pomoc Żywnościową na lata 2021</w:t>
                      </w:r>
                      <w:r>
                        <w:rPr>
                          <w:rFonts w:ascii="Palatino Linotype" w:hAnsi="Palatino Linotype"/>
                          <w:b/>
                          <w:bCs/>
                          <w:sz w:val="28"/>
                        </w:rPr>
                        <w:br/>
                        <w:t>-2027</w:t>
                      </w:r>
                    </w:p>
                  </w:txbxContent>
                </v:textbox>
                <w10:wrap anchorx="margin"/>
              </v:roundrect>
            </w:pict>
          </mc:Fallback>
        </mc:AlternateContent>
      </w:r>
    </w:p>
    <w:p w14:paraId="3A3CC10A" w14:textId="41E4D221" w:rsidR="000A2D49" w:rsidRPr="00D61918" w:rsidRDefault="000A2D49" w:rsidP="0092781B">
      <w:pPr>
        <w:rPr>
          <w:rFonts w:ascii="Lato" w:hAnsi="Lato"/>
        </w:rPr>
      </w:pPr>
    </w:p>
    <w:p w14:paraId="47C66264" w14:textId="77777777" w:rsidR="000A2D49" w:rsidRPr="00D61918" w:rsidRDefault="000A2D49" w:rsidP="0092781B">
      <w:pPr>
        <w:rPr>
          <w:rFonts w:ascii="Lato" w:hAnsi="Lato"/>
        </w:rPr>
      </w:pPr>
    </w:p>
    <w:p w14:paraId="20B9744A" w14:textId="77777777" w:rsidR="00FE1CCB" w:rsidRPr="00D61918" w:rsidRDefault="00FE1CCB" w:rsidP="0092781B">
      <w:pPr>
        <w:rPr>
          <w:rFonts w:ascii="Lato" w:hAnsi="Lato"/>
          <w:b/>
        </w:rPr>
      </w:pPr>
    </w:p>
    <w:p w14:paraId="05AF0C2F" w14:textId="77777777" w:rsidR="007A3568" w:rsidRPr="00D61918" w:rsidRDefault="007A3568" w:rsidP="0092781B">
      <w:pPr>
        <w:rPr>
          <w:rFonts w:ascii="Lato" w:hAnsi="Lato"/>
          <w:b/>
        </w:rPr>
      </w:pPr>
      <w:r w:rsidRPr="00D61918">
        <w:rPr>
          <w:rFonts w:ascii="Lato" w:hAnsi="Lato"/>
          <w:b/>
        </w:rPr>
        <w:t xml:space="preserve">Podstawa prawna programu            </w:t>
      </w:r>
    </w:p>
    <w:p w14:paraId="27731DA0" w14:textId="53AC9DD5" w:rsidR="007A3568" w:rsidRPr="006C0FDA" w:rsidRDefault="00283859" w:rsidP="0092781B">
      <w:pPr>
        <w:numPr>
          <w:ilvl w:val="0"/>
          <w:numId w:val="4"/>
        </w:numPr>
        <w:rPr>
          <w:rFonts w:ascii="Lato" w:hAnsi="Lato"/>
          <w:b/>
        </w:rPr>
      </w:pPr>
      <w:r w:rsidRPr="006C0FDA">
        <w:rPr>
          <w:rFonts w:ascii="Lato" w:hAnsi="Lato"/>
        </w:rPr>
        <w:t>U</w:t>
      </w:r>
      <w:r w:rsidR="007A3568" w:rsidRPr="006C0FDA">
        <w:rPr>
          <w:rFonts w:ascii="Lato" w:hAnsi="Lato"/>
        </w:rPr>
        <w:t>staw</w:t>
      </w:r>
      <w:r w:rsidR="00A05895" w:rsidRPr="006C0FDA">
        <w:rPr>
          <w:rFonts w:ascii="Lato" w:hAnsi="Lato"/>
        </w:rPr>
        <w:t>a</w:t>
      </w:r>
      <w:r w:rsidR="007A3568" w:rsidRPr="006C0FDA">
        <w:rPr>
          <w:rFonts w:ascii="Lato" w:hAnsi="Lato"/>
        </w:rPr>
        <w:t xml:space="preserve"> z dnia 12 marca 2004 r. o pomocy społecznej</w:t>
      </w:r>
      <w:r w:rsidR="00057317" w:rsidRPr="006C0FDA">
        <w:rPr>
          <w:rFonts w:ascii="Lato" w:hAnsi="Lato"/>
        </w:rPr>
        <w:t xml:space="preserve"> (Dz. U. z 202</w:t>
      </w:r>
      <w:r w:rsidR="0076119F" w:rsidRPr="006C0FDA">
        <w:rPr>
          <w:rFonts w:ascii="Lato" w:hAnsi="Lato"/>
        </w:rPr>
        <w:t>3</w:t>
      </w:r>
      <w:r w:rsidR="00057317" w:rsidRPr="006C0FDA">
        <w:rPr>
          <w:rFonts w:ascii="Lato" w:hAnsi="Lato"/>
        </w:rPr>
        <w:t xml:space="preserve"> r. poz. </w:t>
      </w:r>
      <w:r w:rsidR="0076119F" w:rsidRPr="006C0FDA">
        <w:rPr>
          <w:rFonts w:ascii="Lato" w:hAnsi="Lato"/>
        </w:rPr>
        <w:t>901</w:t>
      </w:r>
      <w:r w:rsidR="00057317" w:rsidRPr="006C0FDA">
        <w:rPr>
          <w:rFonts w:ascii="Lato" w:hAnsi="Lato"/>
        </w:rPr>
        <w:t xml:space="preserve">, </w:t>
      </w:r>
      <w:r w:rsidR="002E27C7">
        <w:rPr>
          <w:rFonts w:ascii="Lato" w:hAnsi="Lato"/>
        </w:rPr>
        <w:br/>
      </w:r>
      <w:r w:rsidR="00057317" w:rsidRPr="006C0FDA">
        <w:rPr>
          <w:rFonts w:ascii="Lato" w:hAnsi="Lato"/>
        </w:rPr>
        <w:t xml:space="preserve">z </w:t>
      </w:r>
      <w:proofErr w:type="spellStart"/>
      <w:r w:rsidR="00057317" w:rsidRPr="006C0FDA">
        <w:rPr>
          <w:rFonts w:ascii="Lato" w:hAnsi="Lato"/>
        </w:rPr>
        <w:t>późn</w:t>
      </w:r>
      <w:proofErr w:type="spellEnd"/>
      <w:r w:rsidR="00057317" w:rsidRPr="006C0FDA">
        <w:rPr>
          <w:rFonts w:ascii="Lato" w:hAnsi="Lato"/>
        </w:rPr>
        <w:t>. zm.)</w:t>
      </w:r>
      <w:r w:rsidR="00131286" w:rsidRPr="006C0FDA">
        <w:rPr>
          <w:rFonts w:ascii="Lato" w:hAnsi="Lato"/>
        </w:rPr>
        <w:t>.</w:t>
      </w:r>
    </w:p>
    <w:p w14:paraId="23ADD2E8" w14:textId="4D9E24D1" w:rsidR="006C0FDA" w:rsidRPr="006C0FDA" w:rsidRDefault="006C0FDA" w:rsidP="0092781B">
      <w:pPr>
        <w:pStyle w:val="Akapitzlist"/>
        <w:numPr>
          <w:ilvl w:val="0"/>
          <w:numId w:val="4"/>
        </w:numPr>
        <w:spacing w:line="240" w:lineRule="auto"/>
        <w:rPr>
          <w:rFonts w:ascii="Lato" w:hAnsi="Lato"/>
          <w:bCs/>
          <w:sz w:val="24"/>
          <w:szCs w:val="24"/>
          <w:lang w:eastAsia="pl-PL"/>
        </w:rPr>
      </w:pPr>
      <w:r w:rsidRPr="006C0FDA">
        <w:rPr>
          <w:rFonts w:ascii="Lato" w:hAnsi="Lato"/>
          <w:bCs/>
          <w:sz w:val="24"/>
          <w:szCs w:val="24"/>
          <w:lang w:eastAsia="pl-PL"/>
        </w:rPr>
        <w:t>Rozporządzenie Ministra Rodziny i Polityki Społecznej z dnia 4 kwietnia 2023 r. w sprawie szczegółowego przeznaczenia, warunków i trybu udzielania przez Krajowy Ośrodek Wsparcia Rolnictwa wypłat w ramach Programu dotyczącego zwalczania deprywacji materialnej (Dz. U. poz. 743).</w:t>
      </w:r>
    </w:p>
    <w:p w14:paraId="06443F99" w14:textId="69927819" w:rsidR="00057317" w:rsidRPr="006C0FDA" w:rsidRDefault="00057317" w:rsidP="0092781B">
      <w:pPr>
        <w:pStyle w:val="Akapitzlist"/>
        <w:numPr>
          <w:ilvl w:val="0"/>
          <w:numId w:val="4"/>
        </w:numPr>
        <w:spacing w:line="240" w:lineRule="auto"/>
        <w:rPr>
          <w:rFonts w:ascii="Lato" w:hAnsi="Lato"/>
          <w:b/>
          <w:sz w:val="24"/>
          <w:szCs w:val="24"/>
          <w:lang w:eastAsia="pl-PL"/>
        </w:rPr>
      </w:pPr>
      <w:r w:rsidRPr="006C0FDA">
        <w:rPr>
          <w:rFonts w:ascii="Lato" w:hAnsi="Lato"/>
          <w:sz w:val="24"/>
          <w:szCs w:val="24"/>
        </w:rPr>
        <w:t>Ustawa z dnia 6 grudnia 2006 r. o zasadach prowadzenia polityki rozwoju  (Dz. U. z 2021 r. poz. 1057 oraz z 2022 r. poz. 1079 i 1846).</w:t>
      </w:r>
    </w:p>
    <w:p w14:paraId="2C5B2D58" w14:textId="77777777" w:rsidR="006C0FDA" w:rsidRPr="006C0FDA" w:rsidRDefault="006C0FDA" w:rsidP="0092781B">
      <w:pPr>
        <w:pStyle w:val="Akapitzlist"/>
        <w:numPr>
          <w:ilvl w:val="0"/>
          <w:numId w:val="4"/>
        </w:numPr>
        <w:spacing w:line="240" w:lineRule="auto"/>
        <w:rPr>
          <w:rFonts w:ascii="Lato" w:hAnsi="Lato"/>
          <w:bCs/>
          <w:sz w:val="24"/>
          <w:szCs w:val="24"/>
          <w:lang w:eastAsia="pl-PL"/>
        </w:rPr>
      </w:pPr>
      <w:r w:rsidRPr="006C0FDA">
        <w:rPr>
          <w:rFonts w:ascii="Lato" w:hAnsi="Lato"/>
          <w:bCs/>
          <w:sz w:val="24"/>
          <w:szCs w:val="24"/>
          <w:lang w:eastAsia="pl-PL"/>
        </w:rPr>
        <w:t>Ustawa z dnia 28 kwietnia 2022 r. o zasadach realizacji zadań finansowanych ze środków europejskich w perspektywie finansowej 2021–2027 (Dz. U. z 2022 r. poz. 1079) w zakresie określonym na podstawie Działu IIIB ustawy o pomocy społecznej).</w:t>
      </w:r>
    </w:p>
    <w:p w14:paraId="0348741A" w14:textId="13A42BBF" w:rsidR="00057317" w:rsidRPr="006C0FDA" w:rsidRDefault="00057317" w:rsidP="0092781B">
      <w:pPr>
        <w:pStyle w:val="Akapitzlist"/>
        <w:numPr>
          <w:ilvl w:val="0"/>
          <w:numId w:val="4"/>
        </w:numPr>
        <w:spacing w:line="240" w:lineRule="auto"/>
        <w:rPr>
          <w:rFonts w:ascii="Lato" w:hAnsi="Lato"/>
          <w:b/>
          <w:sz w:val="24"/>
          <w:szCs w:val="24"/>
          <w:lang w:eastAsia="pl-PL"/>
        </w:rPr>
      </w:pPr>
      <w:r w:rsidRPr="006C0FDA">
        <w:rPr>
          <w:rFonts w:ascii="Lato" w:hAnsi="Lato"/>
          <w:bCs/>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6C0FDA">
        <w:rPr>
          <w:rFonts w:ascii="Lato" w:hAnsi="Lato"/>
          <w:bCs/>
          <w:sz w:val="24"/>
          <w:szCs w:val="24"/>
        </w:rPr>
        <w:t>późn</w:t>
      </w:r>
      <w:proofErr w:type="spellEnd"/>
      <w:r w:rsidRPr="006C0FDA">
        <w:rPr>
          <w:rFonts w:ascii="Lato" w:hAnsi="Lato"/>
          <w:bCs/>
          <w:sz w:val="24"/>
          <w:szCs w:val="24"/>
        </w:rPr>
        <w:t>. zm.).</w:t>
      </w:r>
    </w:p>
    <w:p w14:paraId="0D9AC0AC" w14:textId="45E0D96C" w:rsidR="00057317" w:rsidRPr="006C0FDA" w:rsidRDefault="00057317" w:rsidP="0092781B">
      <w:pPr>
        <w:pStyle w:val="Akapitzlist"/>
        <w:numPr>
          <w:ilvl w:val="0"/>
          <w:numId w:val="4"/>
        </w:numPr>
        <w:spacing w:line="240" w:lineRule="auto"/>
        <w:rPr>
          <w:rFonts w:ascii="Lato" w:hAnsi="Lato"/>
          <w:b/>
          <w:sz w:val="24"/>
          <w:szCs w:val="24"/>
          <w:lang w:eastAsia="pl-PL"/>
        </w:rPr>
      </w:pPr>
      <w:r w:rsidRPr="006C0FDA">
        <w:rPr>
          <w:rFonts w:ascii="Lato" w:hAnsi="Lato"/>
          <w:bCs/>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73487B" w:rsidRPr="006C0FDA">
        <w:rPr>
          <w:rFonts w:ascii="Lato" w:hAnsi="Lato"/>
          <w:bCs/>
          <w:sz w:val="24"/>
          <w:szCs w:val="24"/>
        </w:rPr>
        <w:br/>
      </w:r>
      <w:r w:rsidRPr="006C0FDA">
        <w:rPr>
          <w:rFonts w:ascii="Lato" w:hAnsi="Lato"/>
          <w:bCs/>
          <w:sz w:val="24"/>
          <w:szCs w:val="24"/>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w:t>
      </w:r>
      <w:r w:rsidR="00351EDB" w:rsidRPr="006C0FDA">
        <w:rPr>
          <w:rFonts w:ascii="Lato" w:hAnsi="Lato"/>
          <w:bCs/>
          <w:sz w:val="24"/>
          <w:szCs w:val="24"/>
        </w:rPr>
        <w:t>.</w:t>
      </w:r>
    </w:p>
    <w:p w14:paraId="7B0D80B0" w14:textId="77777777" w:rsidR="006C0FDA" w:rsidRPr="00174BE7" w:rsidRDefault="006C0FDA" w:rsidP="0092781B">
      <w:pPr>
        <w:pStyle w:val="Akapitzlist"/>
        <w:numPr>
          <w:ilvl w:val="0"/>
          <w:numId w:val="4"/>
        </w:numPr>
        <w:spacing w:line="240" w:lineRule="auto"/>
        <w:rPr>
          <w:rFonts w:ascii="Lato" w:hAnsi="Lato"/>
          <w:bCs/>
          <w:sz w:val="24"/>
          <w:szCs w:val="24"/>
          <w:lang w:eastAsia="pl-PL"/>
        </w:rPr>
      </w:pPr>
      <w:r w:rsidRPr="006C0FDA">
        <w:rPr>
          <w:rFonts w:ascii="Lato" w:hAnsi="Lato"/>
          <w:bCs/>
          <w:sz w:val="24"/>
          <w:szCs w:val="24"/>
          <w:lang w:eastAsia="pl-PL"/>
        </w:rPr>
        <w:t xml:space="preserve">Decyzja Wykonawcza Komisji Europejskiej z dnia 12 grudnia 2022 r. </w:t>
      </w:r>
      <w:r w:rsidRPr="00174BE7">
        <w:rPr>
          <w:rFonts w:ascii="Lato" w:hAnsi="Lato"/>
          <w:bCs/>
          <w:sz w:val="24"/>
          <w:szCs w:val="24"/>
          <w:lang w:eastAsia="pl-PL"/>
        </w:rPr>
        <w:t>zatwierdzająca program „Fundusze Europejskie na Pomoc Żywnościową 2021-2027” do wsparcia z Europejskiego Funduszu Społecznego Plus w ramach celu „Inwestycje na rzecz zatrudnienia i wzrostu” w Polsce (CCI 2021PL05SFPR002).</w:t>
      </w:r>
    </w:p>
    <w:p w14:paraId="04DE34F2" w14:textId="2CD11614" w:rsidR="007A3568" w:rsidRPr="00174BE7" w:rsidRDefault="007A3568" w:rsidP="0092781B">
      <w:pPr>
        <w:pStyle w:val="Akapitzlist"/>
        <w:spacing w:line="240" w:lineRule="auto"/>
        <w:ind w:left="0"/>
        <w:rPr>
          <w:rFonts w:ascii="Lato" w:hAnsi="Lato"/>
          <w:b/>
          <w:sz w:val="24"/>
          <w:szCs w:val="24"/>
        </w:rPr>
      </w:pPr>
      <w:r w:rsidRPr="00174BE7">
        <w:rPr>
          <w:rFonts w:ascii="Lato" w:hAnsi="Lato"/>
          <w:b/>
          <w:sz w:val="24"/>
          <w:szCs w:val="24"/>
        </w:rPr>
        <w:t>Cel główny</w:t>
      </w:r>
    </w:p>
    <w:p w14:paraId="5BA1E3B5" w14:textId="77777777" w:rsidR="00057317" w:rsidRPr="00174BE7" w:rsidRDefault="00057317" w:rsidP="0092781B">
      <w:pPr>
        <w:pStyle w:val="Akapitzlist"/>
        <w:numPr>
          <w:ilvl w:val="0"/>
          <w:numId w:val="33"/>
        </w:numPr>
        <w:spacing w:line="240" w:lineRule="auto"/>
        <w:rPr>
          <w:rFonts w:ascii="Lato" w:hAnsi="Lato"/>
          <w:bCs/>
          <w:sz w:val="24"/>
          <w:szCs w:val="24"/>
          <w:lang w:eastAsia="pl-PL"/>
        </w:rPr>
      </w:pPr>
      <w:r w:rsidRPr="00174BE7">
        <w:rPr>
          <w:rFonts w:ascii="Lato" w:hAnsi="Lato"/>
          <w:sz w:val="24"/>
          <w:szCs w:val="24"/>
        </w:rPr>
        <w:t>Przeciwdziałanie deprywacji materialnej przez udzielanie pomocy żywnościowej osobom najbardziej potrzebującym oraz zapewnianie środków towarzyszących wspierających ich włączenie społeczne. Program opiera się na realizacji następujących, wzajemnie uzupełniających się operacji:</w:t>
      </w:r>
    </w:p>
    <w:p w14:paraId="6CA96EA4" w14:textId="77777777" w:rsidR="00057317" w:rsidRPr="00174BE7" w:rsidRDefault="00057317" w:rsidP="0092781B">
      <w:pPr>
        <w:numPr>
          <w:ilvl w:val="0"/>
          <w:numId w:val="19"/>
        </w:numPr>
        <w:rPr>
          <w:rFonts w:ascii="Lato" w:hAnsi="Lato"/>
          <w:bCs/>
        </w:rPr>
      </w:pPr>
      <w:r w:rsidRPr="00174BE7">
        <w:rPr>
          <w:rFonts w:ascii="Lato" w:hAnsi="Lato"/>
          <w:bCs/>
        </w:rPr>
        <w:t>zakup artykułów żywnościowych w procedurze zamówień publicznych, dostarczanych do magazynów organizacji partnerskich z przeznaczeniem do dalszej dystrybucji wśród osób najbardziej potrzebujących;</w:t>
      </w:r>
    </w:p>
    <w:p w14:paraId="3B068C41" w14:textId="77777777" w:rsidR="00057317" w:rsidRPr="00174BE7" w:rsidRDefault="00057317" w:rsidP="0092781B">
      <w:pPr>
        <w:numPr>
          <w:ilvl w:val="0"/>
          <w:numId w:val="19"/>
        </w:numPr>
        <w:rPr>
          <w:rFonts w:ascii="Lato" w:hAnsi="Lato"/>
          <w:bCs/>
        </w:rPr>
      </w:pPr>
      <w:r w:rsidRPr="00174BE7">
        <w:rPr>
          <w:rFonts w:ascii="Lato" w:hAnsi="Lato"/>
          <w:bCs/>
        </w:rPr>
        <w:t>dystrybucja artykułów spożywczych wśród osób najbardziej potrzebujących wraz z realizacją działań w ramach tzw. środków towarzyszących wspierających włączenie społeczne odbiorców pomocy żywnościowej;</w:t>
      </w:r>
    </w:p>
    <w:p w14:paraId="053F6B10" w14:textId="77777777" w:rsidR="00057317" w:rsidRPr="00F41A10" w:rsidRDefault="00057317" w:rsidP="0092781B">
      <w:pPr>
        <w:numPr>
          <w:ilvl w:val="0"/>
          <w:numId w:val="19"/>
        </w:numPr>
        <w:rPr>
          <w:rFonts w:ascii="Lato" w:hAnsi="Lato"/>
          <w:bCs/>
        </w:rPr>
      </w:pPr>
      <w:r w:rsidRPr="00F41A10">
        <w:rPr>
          <w:rFonts w:ascii="Lato" w:hAnsi="Lato"/>
          <w:bCs/>
        </w:rPr>
        <w:lastRenderedPageBreak/>
        <w:t>dystrybucja żywności pochodzącej z darowizn, uzupełniających pomoc udostępnianą odbiorcom końcowym w ramach Programu.</w:t>
      </w:r>
    </w:p>
    <w:p w14:paraId="6CFB094B" w14:textId="77777777" w:rsidR="00EA4109" w:rsidRPr="00F41A10" w:rsidRDefault="00EA4109" w:rsidP="0092781B">
      <w:pPr>
        <w:rPr>
          <w:rFonts w:ascii="Lato" w:hAnsi="Lato"/>
          <w:b/>
        </w:rPr>
      </w:pPr>
      <w:r w:rsidRPr="00F41A10">
        <w:rPr>
          <w:rFonts w:ascii="Lato" w:hAnsi="Lato"/>
          <w:b/>
        </w:rPr>
        <w:t>Udział organizacji pozarządowych</w:t>
      </w:r>
    </w:p>
    <w:p w14:paraId="75A08332" w14:textId="4131CAC3" w:rsidR="00B44034" w:rsidRDefault="00EA4109" w:rsidP="0092781B">
      <w:pPr>
        <w:numPr>
          <w:ilvl w:val="0"/>
          <w:numId w:val="4"/>
        </w:numPr>
        <w:rPr>
          <w:rFonts w:ascii="Lato" w:hAnsi="Lato"/>
        </w:rPr>
      </w:pPr>
      <w:r w:rsidRPr="00F41A10">
        <w:rPr>
          <w:rFonts w:ascii="Lato" w:hAnsi="Lato"/>
        </w:rPr>
        <w:t xml:space="preserve">O dofinansowanie projektów w ramach konkursu </w:t>
      </w:r>
      <w:r w:rsidR="00F84553">
        <w:rPr>
          <w:rFonts w:ascii="Lato" w:hAnsi="Lato"/>
        </w:rPr>
        <w:t>naboru</w:t>
      </w:r>
      <w:r w:rsidRPr="00F41A10">
        <w:rPr>
          <w:rFonts w:ascii="Lato" w:hAnsi="Lato"/>
        </w:rPr>
        <w:t xml:space="preserve"> ubiegać się </w:t>
      </w:r>
      <w:r w:rsidR="00357636" w:rsidRPr="00F41A10">
        <w:rPr>
          <w:rFonts w:ascii="Lato" w:hAnsi="Lato"/>
        </w:rPr>
        <w:t>organizacje pozarządowe, które spełniają kryteria określone w Programie „Fundusze Europejskie na Pomoc Żywnościową 2021-2027”. Program nie przewiduje realizacji projektów w partnerstwie.</w:t>
      </w:r>
    </w:p>
    <w:p w14:paraId="587E3C8B" w14:textId="6153CEBF" w:rsidR="00301A6E" w:rsidRDefault="002604BA" w:rsidP="0092781B">
      <w:pPr>
        <w:rPr>
          <w:rFonts w:ascii="Lato" w:hAnsi="Lato"/>
        </w:rPr>
      </w:pPr>
      <w:r w:rsidRPr="00F41A10">
        <w:rPr>
          <w:rFonts w:ascii="Lato" w:hAnsi="Lato"/>
          <w:noProof/>
        </w:rPr>
        <mc:AlternateContent>
          <mc:Choice Requires="wps">
            <w:drawing>
              <wp:anchor distT="0" distB="0" distL="114300" distR="114300" simplePos="0" relativeHeight="251679744" behindDoc="0" locked="0" layoutInCell="1" allowOverlap="1" wp14:anchorId="796AFF32" wp14:editId="49E9D9CD">
                <wp:simplePos x="0" y="0"/>
                <wp:positionH relativeFrom="margin">
                  <wp:align>left</wp:align>
                </wp:positionH>
                <wp:positionV relativeFrom="paragraph">
                  <wp:posOffset>173990</wp:posOffset>
                </wp:positionV>
                <wp:extent cx="5853430" cy="485775"/>
                <wp:effectExtent l="19050" t="19050" r="13970" b="28575"/>
                <wp:wrapNone/>
                <wp:docPr id="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4857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134BDAF" w14:textId="226098DC" w:rsidR="00301A6E" w:rsidRPr="005C751C" w:rsidRDefault="00301A6E" w:rsidP="00301A6E">
                            <w:pPr>
                              <w:rPr>
                                <w:rFonts w:ascii="Palatino Linotype" w:hAnsi="Palatino Linotype"/>
                                <w:b/>
                                <w:sz w:val="28"/>
                              </w:rPr>
                            </w:pPr>
                            <w:r>
                              <w:rPr>
                                <w:rFonts w:ascii="Palatino Linotype" w:hAnsi="Palatino Linotype"/>
                                <w:b/>
                                <w:sz w:val="28"/>
                              </w:rPr>
                              <w:t>9.</w:t>
                            </w:r>
                            <w:r w:rsidR="00773DF2">
                              <w:rPr>
                                <w:rFonts w:ascii="Palatino Linotype" w:hAnsi="Palatino Linotype"/>
                                <w:b/>
                                <w:sz w:val="28"/>
                              </w:rPr>
                              <w:t>9</w:t>
                            </w:r>
                            <w:r>
                              <w:rPr>
                                <w:rFonts w:ascii="Palatino Linotype" w:hAnsi="Palatino Linotype"/>
                                <w:b/>
                                <w:sz w:val="28"/>
                              </w:rPr>
                              <w:t>. Program „Przedsiębiorstwo społeczne+” na lata 2023-2025</w:t>
                            </w:r>
                          </w:p>
                          <w:p w14:paraId="7F5DA99A" w14:textId="77777777" w:rsidR="00301A6E" w:rsidRPr="00305327" w:rsidRDefault="00301A6E" w:rsidP="00301A6E">
                            <w:pPr>
                              <w:rPr>
                                <w:rFonts w:ascii="Palatino Linotype" w:hAnsi="Palatino Linotype"/>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AFF32" id="AutoShape 89" o:spid="_x0000_s1034" style="position:absolute;margin-left:0;margin-top:13.7pt;width:460.9pt;height:38.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" fillcolor="#bdd6ee" strokecolor="#1f4d78" strokeweight="2.5pt">
                <v:fill r:id="rId13" o:title="" type="pattern"/>
                <v:textbox>
                  <w:txbxContent>
                    <w:p w14:paraId="2134BDAF" w14:textId="226098DC" w:rsidR="00301A6E" w:rsidRPr="005C751C" w:rsidRDefault="00301A6E" w:rsidP="00301A6E">
                      <w:pPr>
                        <w:rPr>
                          <w:rFonts w:ascii="Palatino Linotype" w:hAnsi="Palatino Linotype"/>
                          <w:b/>
                          <w:sz w:val="28"/>
                        </w:rPr>
                      </w:pPr>
                      <w:r>
                        <w:rPr>
                          <w:rFonts w:ascii="Palatino Linotype" w:hAnsi="Palatino Linotype"/>
                          <w:b/>
                          <w:sz w:val="28"/>
                        </w:rPr>
                        <w:t>9.</w:t>
                      </w:r>
                      <w:r w:rsidR="00773DF2">
                        <w:rPr>
                          <w:rFonts w:ascii="Palatino Linotype" w:hAnsi="Palatino Linotype"/>
                          <w:b/>
                          <w:sz w:val="28"/>
                        </w:rPr>
                        <w:t>9</w:t>
                      </w:r>
                      <w:r>
                        <w:rPr>
                          <w:rFonts w:ascii="Palatino Linotype" w:hAnsi="Palatino Linotype"/>
                          <w:b/>
                          <w:sz w:val="28"/>
                        </w:rPr>
                        <w:t>. Program „Przedsiębiorstwo społeczne+” na lata 2023-2025</w:t>
                      </w:r>
                    </w:p>
                    <w:p w14:paraId="7F5DA99A" w14:textId="77777777" w:rsidR="00301A6E" w:rsidRPr="00305327" w:rsidRDefault="00301A6E" w:rsidP="00301A6E">
                      <w:pPr>
                        <w:rPr>
                          <w:rFonts w:ascii="Palatino Linotype" w:hAnsi="Palatino Linotype"/>
                          <w:sz w:val="28"/>
                        </w:rPr>
                      </w:pPr>
                    </w:p>
                  </w:txbxContent>
                </v:textbox>
                <w10:wrap anchorx="margin"/>
              </v:roundrect>
            </w:pict>
          </mc:Fallback>
        </mc:AlternateContent>
      </w:r>
    </w:p>
    <w:p w14:paraId="15C2F6A6" w14:textId="1DF1D3B7" w:rsidR="00301A6E" w:rsidRPr="00F41A10" w:rsidRDefault="00301A6E" w:rsidP="0092781B">
      <w:pPr>
        <w:rPr>
          <w:rFonts w:ascii="Lato" w:hAnsi="Lato"/>
        </w:rPr>
      </w:pPr>
    </w:p>
    <w:p w14:paraId="737D0782" w14:textId="77777777" w:rsidR="00301A6E" w:rsidRPr="00F41A10" w:rsidRDefault="00301A6E" w:rsidP="0092781B">
      <w:pPr>
        <w:rPr>
          <w:rFonts w:ascii="Lato" w:hAnsi="Lato"/>
        </w:rPr>
      </w:pPr>
    </w:p>
    <w:p w14:paraId="1E95F1D3" w14:textId="77777777" w:rsidR="00301A6E" w:rsidRPr="00D61918" w:rsidRDefault="00301A6E" w:rsidP="0092781B">
      <w:pPr>
        <w:rPr>
          <w:rFonts w:ascii="Lato" w:hAnsi="Lato"/>
        </w:rPr>
      </w:pPr>
    </w:p>
    <w:p w14:paraId="26AAFBC6" w14:textId="77777777" w:rsidR="002604BA" w:rsidRDefault="002604BA" w:rsidP="0092781B">
      <w:pPr>
        <w:rPr>
          <w:rFonts w:ascii="Lato" w:hAnsi="Lato"/>
        </w:rPr>
      </w:pPr>
    </w:p>
    <w:p w14:paraId="37D45BA9" w14:textId="32529F03" w:rsidR="00301A6E" w:rsidRPr="00AD4F97" w:rsidRDefault="00301A6E" w:rsidP="0092781B">
      <w:pPr>
        <w:rPr>
          <w:rFonts w:ascii="Lato" w:hAnsi="Lato"/>
          <w:b/>
          <w:bCs/>
        </w:rPr>
      </w:pPr>
      <w:r w:rsidRPr="00AD4F97">
        <w:rPr>
          <w:rFonts w:ascii="Lato" w:hAnsi="Lato"/>
          <w:b/>
          <w:bCs/>
        </w:rPr>
        <w:t>Podstawa prawna programu</w:t>
      </w:r>
    </w:p>
    <w:p w14:paraId="4EBECD3A" w14:textId="4EFE0BE0" w:rsidR="00301A6E" w:rsidRPr="00AD4F97" w:rsidRDefault="00301A6E" w:rsidP="0092781B">
      <w:pPr>
        <w:pStyle w:val="Akapitzlist"/>
        <w:numPr>
          <w:ilvl w:val="0"/>
          <w:numId w:val="4"/>
        </w:numPr>
        <w:spacing w:line="240" w:lineRule="auto"/>
        <w:rPr>
          <w:rFonts w:ascii="Lato" w:hAnsi="Lato"/>
          <w:sz w:val="24"/>
          <w:szCs w:val="24"/>
        </w:rPr>
      </w:pPr>
      <w:r w:rsidRPr="00AD4F97">
        <w:rPr>
          <w:rFonts w:ascii="Lato" w:hAnsi="Lato"/>
          <w:sz w:val="24"/>
          <w:szCs w:val="24"/>
        </w:rPr>
        <w:t>Ustawa o ekonomii społecznej (Dz.U. z 202</w:t>
      </w:r>
      <w:r w:rsidR="0076119F" w:rsidRPr="00AD4F97">
        <w:rPr>
          <w:rFonts w:ascii="Lato" w:hAnsi="Lato"/>
          <w:sz w:val="24"/>
          <w:szCs w:val="24"/>
        </w:rPr>
        <w:t>3</w:t>
      </w:r>
      <w:r w:rsidRPr="00AD4F97">
        <w:rPr>
          <w:rFonts w:ascii="Lato" w:hAnsi="Lato"/>
          <w:sz w:val="24"/>
          <w:szCs w:val="24"/>
        </w:rPr>
        <w:t xml:space="preserve"> r. poz. </w:t>
      </w:r>
      <w:r w:rsidR="0076119F" w:rsidRPr="00AD4F97">
        <w:rPr>
          <w:rFonts w:ascii="Lato" w:hAnsi="Lato"/>
          <w:sz w:val="24"/>
          <w:szCs w:val="24"/>
        </w:rPr>
        <w:t>128</w:t>
      </w:r>
      <w:r w:rsidR="00174BE7" w:rsidRPr="00AD4F97">
        <w:rPr>
          <w:rFonts w:ascii="Lato" w:hAnsi="Lato"/>
          <w:sz w:val="24"/>
          <w:szCs w:val="24"/>
        </w:rPr>
        <w:t>7 i 1429</w:t>
      </w:r>
      <w:r w:rsidR="0076119F" w:rsidRPr="00AD4F97">
        <w:rPr>
          <w:rFonts w:ascii="Lato" w:hAnsi="Lato"/>
          <w:sz w:val="24"/>
          <w:szCs w:val="24"/>
        </w:rPr>
        <w:t>)</w:t>
      </w:r>
      <w:r w:rsidRPr="00AD4F97">
        <w:rPr>
          <w:rFonts w:ascii="Lato" w:hAnsi="Lato"/>
          <w:sz w:val="24"/>
          <w:szCs w:val="24"/>
        </w:rPr>
        <w:t>.</w:t>
      </w:r>
    </w:p>
    <w:p w14:paraId="4544C3EE" w14:textId="7151EE32" w:rsidR="00301A6E" w:rsidRPr="00AD4F97" w:rsidRDefault="00301A6E" w:rsidP="0092781B">
      <w:pPr>
        <w:pStyle w:val="Akapitzlist"/>
        <w:spacing w:line="240" w:lineRule="auto"/>
        <w:ind w:left="0"/>
        <w:rPr>
          <w:rFonts w:ascii="Lato" w:hAnsi="Lato"/>
          <w:b/>
          <w:bCs/>
          <w:sz w:val="24"/>
          <w:szCs w:val="24"/>
        </w:rPr>
      </w:pPr>
      <w:r w:rsidRPr="00AD4F97">
        <w:rPr>
          <w:rFonts w:ascii="Lato" w:hAnsi="Lato"/>
          <w:b/>
          <w:bCs/>
          <w:sz w:val="24"/>
          <w:szCs w:val="24"/>
        </w:rPr>
        <w:t>Cel główny</w:t>
      </w:r>
    </w:p>
    <w:p w14:paraId="6F2BF3EA" w14:textId="4D346DA1" w:rsidR="00301A6E" w:rsidRPr="00AD4F97" w:rsidRDefault="00301A6E" w:rsidP="0092781B">
      <w:pPr>
        <w:pStyle w:val="Akapitzlist"/>
        <w:numPr>
          <w:ilvl w:val="0"/>
          <w:numId w:val="4"/>
        </w:numPr>
        <w:spacing w:line="240" w:lineRule="auto"/>
        <w:rPr>
          <w:rFonts w:ascii="Lato" w:hAnsi="Lato"/>
          <w:sz w:val="24"/>
          <w:szCs w:val="24"/>
        </w:rPr>
      </w:pPr>
      <w:r w:rsidRPr="00AD4F97">
        <w:rPr>
          <w:rFonts w:ascii="Lato" w:hAnsi="Lato"/>
          <w:sz w:val="24"/>
          <w:szCs w:val="24"/>
        </w:rPr>
        <w:t>Rozwijanie przedsiębiorczości społecznej przez zapewnienie przedsiębiorstwom społecznym (PS) dostępu do wsparcia finansowego ułatwiającego tworzenie miejsc pracy oraz reintegrację społeczną i zawodową osób zagrożonych wykluczeniem społecznym, a także wzmocnienie zdolności do świadczenia usług społecznych. W ramach programu finansowane są działania wspierające:</w:t>
      </w:r>
    </w:p>
    <w:p w14:paraId="6F5E87C9" w14:textId="2E631FA7" w:rsidR="00301A6E" w:rsidRPr="00AD4F97" w:rsidRDefault="00301A6E" w:rsidP="0092781B">
      <w:pPr>
        <w:pStyle w:val="Akapitzlist"/>
        <w:numPr>
          <w:ilvl w:val="0"/>
          <w:numId w:val="31"/>
        </w:numPr>
        <w:spacing w:line="240" w:lineRule="auto"/>
        <w:rPr>
          <w:rFonts w:ascii="Lato" w:hAnsi="Lato"/>
          <w:sz w:val="24"/>
          <w:szCs w:val="24"/>
        </w:rPr>
      </w:pPr>
      <w:r w:rsidRPr="00AD4F97">
        <w:rPr>
          <w:rFonts w:ascii="Lato" w:hAnsi="Lato"/>
          <w:sz w:val="24"/>
          <w:szCs w:val="24"/>
        </w:rPr>
        <w:t>rozwój ekonomii społecznej,</w:t>
      </w:r>
    </w:p>
    <w:p w14:paraId="4B301133" w14:textId="37AD24AD" w:rsidR="00301A6E" w:rsidRPr="00AD4F97" w:rsidRDefault="00301A6E" w:rsidP="0092781B">
      <w:pPr>
        <w:pStyle w:val="Akapitzlist"/>
        <w:numPr>
          <w:ilvl w:val="0"/>
          <w:numId w:val="31"/>
        </w:numPr>
        <w:spacing w:line="240" w:lineRule="auto"/>
        <w:rPr>
          <w:rFonts w:ascii="Lato" w:hAnsi="Lato"/>
          <w:sz w:val="24"/>
          <w:szCs w:val="24"/>
        </w:rPr>
      </w:pPr>
      <w:r w:rsidRPr="00AD4F97">
        <w:rPr>
          <w:rFonts w:ascii="Lato" w:hAnsi="Lato"/>
          <w:sz w:val="24"/>
          <w:szCs w:val="24"/>
        </w:rPr>
        <w:t>wzmacnianie potencjału innowacyjnego i rozwojowego przedsiębiorstw społecznych,</w:t>
      </w:r>
    </w:p>
    <w:p w14:paraId="0864E0D6" w14:textId="408C144C" w:rsidR="00301A6E" w:rsidRPr="00AD4F97" w:rsidRDefault="00301A6E" w:rsidP="0092781B">
      <w:pPr>
        <w:pStyle w:val="Akapitzlist"/>
        <w:numPr>
          <w:ilvl w:val="0"/>
          <w:numId w:val="31"/>
        </w:numPr>
        <w:spacing w:line="240" w:lineRule="auto"/>
        <w:rPr>
          <w:rFonts w:ascii="Lato" w:hAnsi="Lato"/>
          <w:sz w:val="24"/>
          <w:szCs w:val="24"/>
        </w:rPr>
      </w:pPr>
      <w:r w:rsidRPr="00AD4F97">
        <w:rPr>
          <w:rFonts w:ascii="Lato" w:hAnsi="Lato"/>
          <w:sz w:val="24"/>
          <w:szCs w:val="24"/>
        </w:rPr>
        <w:t>reintegrację społeczną i zawodową osób zagrożonych wykluczeniem społecznym będących pracownikami przedsiębiorstw społecznych.</w:t>
      </w:r>
    </w:p>
    <w:p w14:paraId="58F37229" w14:textId="6BDBB424" w:rsidR="00301A6E" w:rsidRPr="00AD4F97" w:rsidRDefault="00301A6E" w:rsidP="0092781B">
      <w:pPr>
        <w:pStyle w:val="Akapitzlist"/>
        <w:spacing w:line="240" w:lineRule="auto"/>
        <w:ind w:left="0"/>
        <w:rPr>
          <w:rFonts w:ascii="Lato" w:hAnsi="Lato"/>
          <w:b/>
          <w:bCs/>
          <w:sz w:val="24"/>
          <w:szCs w:val="24"/>
        </w:rPr>
      </w:pPr>
      <w:r w:rsidRPr="00AD4F97">
        <w:rPr>
          <w:rFonts w:ascii="Lato" w:hAnsi="Lato"/>
          <w:b/>
          <w:bCs/>
          <w:sz w:val="24"/>
          <w:szCs w:val="24"/>
        </w:rPr>
        <w:t>Udział organizacji pozarządowych</w:t>
      </w:r>
    </w:p>
    <w:p w14:paraId="1846EA09" w14:textId="25EB42DB" w:rsidR="00301A6E" w:rsidRPr="00AD4F97" w:rsidRDefault="00301A6E" w:rsidP="0092781B">
      <w:pPr>
        <w:pStyle w:val="Akapitzlist"/>
        <w:numPr>
          <w:ilvl w:val="0"/>
          <w:numId w:val="4"/>
        </w:numPr>
        <w:spacing w:line="240" w:lineRule="auto"/>
        <w:rPr>
          <w:rFonts w:ascii="Lato" w:hAnsi="Lato"/>
          <w:sz w:val="24"/>
          <w:szCs w:val="24"/>
        </w:rPr>
      </w:pPr>
      <w:r w:rsidRPr="00AD4F97">
        <w:rPr>
          <w:rFonts w:ascii="Lato" w:hAnsi="Lato"/>
          <w:sz w:val="24"/>
          <w:szCs w:val="24"/>
        </w:rPr>
        <w:t>O wsparcie w ramach projektu mogą ubiegać się podmioty ekonomii społecznej</w:t>
      </w:r>
      <w:r w:rsidR="00CF2F4F" w:rsidRPr="00AD4F97">
        <w:rPr>
          <w:rFonts w:ascii="Lato" w:hAnsi="Lato"/>
          <w:sz w:val="24"/>
          <w:szCs w:val="24"/>
        </w:rPr>
        <w:t xml:space="preserve"> (PES)</w:t>
      </w:r>
      <w:r w:rsidRPr="00AD4F97">
        <w:rPr>
          <w:rFonts w:ascii="Lato" w:hAnsi="Lato"/>
          <w:sz w:val="24"/>
          <w:szCs w:val="24"/>
        </w:rPr>
        <w:t>, w tym organizacje pozarządowe</w:t>
      </w:r>
      <w:r w:rsidR="00CF2F4F" w:rsidRPr="00AD4F97">
        <w:rPr>
          <w:rFonts w:ascii="Lato" w:hAnsi="Lato"/>
          <w:sz w:val="24"/>
          <w:szCs w:val="24"/>
        </w:rPr>
        <w:t xml:space="preserve">, posiadające status Przedsiębiorstwa Społecznego (PS), o którym mowa w art. 3 ustawy z dnia 5 sierpnia 2022 r. </w:t>
      </w:r>
      <w:r w:rsidR="0057371F" w:rsidRPr="00AD4F97">
        <w:rPr>
          <w:rFonts w:ascii="Lato" w:hAnsi="Lato"/>
          <w:sz w:val="24"/>
          <w:szCs w:val="24"/>
        </w:rPr>
        <w:br/>
      </w:r>
      <w:r w:rsidR="00CF2F4F" w:rsidRPr="00AD4F97">
        <w:rPr>
          <w:rFonts w:ascii="Lato" w:hAnsi="Lato"/>
          <w:sz w:val="24"/>
          <w:szCs w:val="24"/>
        </w:rPr>
        <w:t>o ekonomii społecznej (Dz. U. z 202</w:t>
      </w:r>
      <w:r w:rsidR="007C3614" w:rsidRPr="00AD4F97">
        <w:rPr>
          <w:rFonts w:ascii="Lato" w:hAnsi="Lato"/>
          <w:sz w:val="24"/>
          <w:szCs w:val="24"/>
        </w:rPr>
        <w:t>3</w:t>
      </w:r>
      <w:r w:rsidR="00CF2F4F" w:rsidRPr="00AD4F97">
        <w:rPr>
          <w:rFonts w:ascii="Lato" w:hAnsi="Lato"/>
          <w:sz w:val="24"/>
          <w:szCs w:val="24"/>
        </w:rPr>
        <w:t xml:space="preserve"> r. poz. </w:t>
      </w:r>
      <w:r w:rsidR="007C3614" w:rsidRPr="00AD4F97">
        <w:rPr>
          <w:rFonts w:ascii="Lato" w:hAnsi="Lato"/>
          <w:sz w:val="24"/>
          <w:szCs w:val="24"/>
        </w:rPr>
        <w:t>1287 i 1429</w:t>
      </w:r>
      <w:r w:rsidR="00CF2F4F" w:rsidRPr="00AD4F97">
        <w:rPr>
          <w:rFonts w:ascii="Lato" w:hAnsi="Lato"/>
          <w:sz w:val="24"/>
          <w:szCs w:val="24"/>
        </w:rPr>
        <w:t xml:space="preserve">) tj. PES, które uzyskały od Wojewody właściwego ze względu na siedzibę podmiotu decyzję o nadaniu statusu PS. </w:t>
      </w:r>
      <w:r w:rsidR="00CF2F4F" w:rsidRPr="00AD4F97">
        <w:rPr>
          <w:rFonts w:ascii="Lato" w:hAnsi="Lato"/>
          <w:sz w:val="24"/>
          <w:szCs w:val="24"/>
        </w:rPr>
        <w:tab/>
      </w:r>
    </w:p>
    <w:p w14:paraId="29D6063C" w14:textId="0FC4465F" w:rsidR="006A3790" w:rsidRPr="00F41A10" w:rsidRDefault="002604BA" w:rsidP="0092781B">
      <w:pPr>
        <w:rPr>
          <w:rFonts w:ascii="Lato" w:hAnsi="Lato"/>
        </w:rPr>
      </w:pPr>
      <w:r w:rsidRPr="00F41A10">
        <w:rPr>
          <w:rFonts w:ascii="Lato" w:hAnsi="Lato"/>
          <w:noProof/>
        </w:rPr>
        <mc:AlternateContent>
          <mc:Choice Requires="wps">
            <w:drawing>
              <wp:anchor distT="0" distB="0" distL="114300" distR="114300" simplePos="0" relativeHeight="251661312" behindDoc="0" locked="0" layoutInCell="1" allowOverlap="1" wp14:anchorId="2F26433A" wp14:editId="2DDEAB1C">
                <wp:simplePos x="0" y="0"/>
                <wp:positionH relativeFrom="margin">
                  <wp:align>left</wp:align>
                </wp:positionH>
                <wp:positionV relativeFrom="paragraph">
                  <wp:posOffset>29210</wp:posOffset>
                </wp:positionV>
                <wp:extent cx="5853430" cy="666750"/>
                <wp:effectExtent l="19050" t="19050" r="13970" b="19050"/>
                <wp:wrapNone/>
                <wp:docPr id="3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6667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C14CAED" w14:textId="786D4C4F" w:rsidR="00E418ED" w:rsidRPr="005C751C" w:rsidRDefault="00E418ED" w:rsidP="00AA2B31">
                            <w:pPr>
                              <w:rPr>
                                <w:rFonts w:ascii="Palatino Linotype" w:hAnsi="Palatino Linotype"/>
                                <w:b/>
                                <w:sz w:val="28"/>
                              </w:rPr>
                            </w:pPr>
                            <w:r>
                              <w:rPr>
                                <w:rFonts w:ascii="Palatino Linotype" w:hAnsi="Palatino Linotype"/>
                                <w:b/>
                                <w:sz w:val="28"/>
                              </w:rPr>
                              <w:t>9.</w:t>
                            </w:r>
                            <w:r w:rsidR="00773DF2">
                              <w:rPr>
                                <w:rFonts w:ascii="Palatino Linotype" w:hAnsi="Palatino Linotype"/>
                                <w:b/>
                                <w:sz w:val="28"/>
                              </w:rPr>
                              <w:t>10</w:t>
                            </w:r>
                            <w:r>
                              <w:rPr>
                                <w:rFonts w:ascii="Palatino Linotype" w:hAnsi="Palatino Linotype"/>
                                <w:b/>
                                <w:sz w:val="28"/>
                              </w:rPr>
                              <w:t xml:space="preserve">. </w:t>
                            </w:r>
                            <w:r w:rsidRPr="005C751C">
                              <w:rPr>
                                <w:rFonts w:ascii="Palatino Linotype" w:hAnsi="Palatino Linotype"/>
                                <w:b/>
                                <w:sz w:val="28"/>
                              </w:rPr>
                              <w:t>Krajowy Program Działań na Rzecz Równego Traktowania na lata 202</w:t>
                            </w:r>
                            <w:r>
                              <w:rPr>
                                <w:rFonts w:ascii="Palatino Linotype" w:hAnsi="Palatino Linotype"/>
                                <w:b/>
                                <w:sz w:val="28"/>
                              </w:rPr>
                              <w:t>2–</w:t>
                            </w:r>
                            <w:r w:rsidRPr="005C751C">
                              <w:rPr>
                                <w:rFonts w:ascii="Palatino Linotype" w:hAnsi="Palatino Linotype"/>
                                <w:b/>
                                <w:sz w:val="28"/>
                              </w:rPr>
                              <w:t>2030</w:t>
                            </w:r>
                          </w:p>
                          <w:p w14:paraId="04B9CC01" w14:textId="77777777" w:rsidR="00E418ED" w:rsidRPr="00305327" w:rsidRDefault="00E418ED" w:rsidP="006A3790">
                            <w:pPr>
                              <w:rPr>
                                <w:rFonts w:ascii="Palatino Linotype" w:hAnsi="Palatino Linotype"/>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6433A" id="_x0000_s1035" style="position:absolute;margin-left:0;margin-top:2.3pt;width:460.9pt;height: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" fillcolor="#bdd6ee" strokecolor="#1f4d78" strokeweight="2.5pt">
                <v:fill r:id="rId13" o:title="" type="pattern"/>
                <v:textbox>
                  <w:txbxContent>
                    <w:p w14:paraId="3C14CAED" w14:textId="786D4C4F" w:rsidR="00E418ED" w:rsidRPr="005C751C" w:rsidRDefault="00E418ED" w:rsidP="00AA2B31">
                      <w:pPr>
                        <w:rPr>
                          <w:rFonts w:ascii="Palatino Linotype" w:hAnsi="Palatino Linotype"/>
                          <w:b/>
                          <w:sz w:val="28"/>
                        </w:rPr>
                      </w:pPr>
                      <w:r>
                        <w:rPr>
                          <w:rFonts w:ascii="Palatino Linotype" w:hAnsi="Palatino Linotype"/>
                          <w:b/>
                          <w:sz w:val="28"/>
                        </w:rPr>
                        <w:t>9.</w:t>
                      </w:r>
                      <w:r w:rsidR="00773DF2">
                        <w:rPr>
                          <w:rFonts w:ascii="Palatino Linotype" w:hAnsi="Palatino Linotype"/>
                          <w:b/>
                          <w:sz w:val="28"/>
                        </w:rPr>
                        <w:t>10</w:t>
                      </w:r>
                      <w:r>
                        <w:rPr>
                          <w:rFonts w:ascii="Palatino Linotype" w:hAnsi="Palatino Linotype"/>
                          <w:b/>
                          <w:sz w:val="28"/>
                        </w:rPr>
                        <w:t xml:space="preserve">. </w:t>
                      </w:r>
                      <w:r w:rsidRPr="005C751C">
                        <w:rPr>
                          <w:rFonts w:ascii="Palatino Linotype" w:hAnsi="Palatino Linotype"/>
                          <w:b/>
                          <w:sz w:val="28"/>
                        </w:rPr>
                        <w:t>Krajowy Program Działań na Rzecz Równego Traktowania na lata 202</w:t>
                      </w:r>
                      <w:r>
                        <w:rPr>
                          <w:rFonts w:ascii="Palatino Linotype" w:hAnsi="Palatino Linotype"/>
                          <w:b/>
                          <w:sz w:val="28"/>
                        </w:rPr>
                        <w:t>2–</w:t>
                      </w:r>
                      <w:r w:rsidRPr="005C751C">
                        <w:rPr>
                          <w:rFonts w:ascii="Palatino Linotype" w:hAnsi="Palatino Linotype"/>
                          <w:b/>
                          <w:sz w:val="28"/>
                        </w:rPr>
                        <w:t>2030</w:t>
                      </w:r>
                    </w:p>
                    <w:p w14:paraId="04B9CC01" w14:textId="77777777" w:rsidR="00E418ED" w:rsidRPr="00305327" w:rsidRDefault="00E418ED" w:rsidP="006A3790">
                      <w:pPr>
                        <w:rPr>
                          <w:rFonts w:ascii="Palatino Linotype" w:hAnsi="Palatino Linotype"/>
                          <w:sz w:val="28"/>
                        </w:rPr>
                      </w:pPr>
                    </w:p>
                  </w:txbxContent>
                </v:textbox>
                <w10:wrap anchorx="margin"/>
              </v:roundrect>
            </w:pict>
          </mc:Fallback>
        </mc:AlternateContent>
      </w:r>
    </w:p>
    <w:p w14:paraId="12B9E306" w14:textId="77777777" w:rsidR="006A3790" w:rsidRPr="00F41A10" w:rsidRDefault="006A3790" w:rsidP="0092781B">
      <w:pPr>
        <w:rPr>
          <w:rFonts w:ascii="Lato" w:hAnsi="Lato"/>
        </w:rPr>
      </w:pPr>
    </w:p>
    <w:p w14:paraId="00470BA4" w14:textId="77777777" w:rsidR="006A3790" w:rsidRPr="00D61918" w:rsidRDefault="006A3790" w:rsidP="0092781B">
      <w:pPr>
        <w:rPr>
          <w:rFonts w:ascii="Lato" w:hAnsi="Lato"/>
        </w:rPr>
      </w:pPr>
    </w:p>
    <w:p w14:paraId="4096375E" w14:textId="77777777" w:rsidR="006A3790" w:rsidRPr="00D61918" w:rsidRDefault="006A3790" w:rsidP="0092781B">
      <w:pPr>
        <w:rPr>
          <w:rFonts w:ascii="Lato" w:hAnsi="Lato"/>
        </w:rPr>
      </w:pPr>
    </w:p>
    <w:p w14:paraId="5DD6F21B" w14:textId="77777777" w:rsidR="006A3790" w:rsidRPr="00D61918" w:rsidRDefault="006A3790" w:rsidP="0092781B">
      <w:pPr>
        <w:rPr>
          <w:rFonts w:ascii="Lato" w:hAnsi="Lato"/>
        </w:rPr>
      </w:pPr>
    </w:p>
    <w:p w14:paraId="1A12DFAF" w14:textId="77777777" w:rsidR="00BA2046" w:rsidRPr="00D61918" w:rsidRDefault="00BA2046" w:rsidP="0092781B">
      <w:pPr>
        <w:rPr>
          <w:rFonts w:ascii="Lato" w:hAnsi="Lato"/>
          <w:b/>
        </w:rPr>
      </w:pPr>
      <w:r w:rsidRPr="00D61918">
        <w:rPr>
          <w:rFonts w:ascii="Lato" w:hAnsi="Lato"/>
          <w:b/>
        </w:rPr>
        <w:t xml:space="preserve">Podstawa prawna programu            </w:t>
      </w:r>
    </w:p>
    <w:p w14:paraId="611C094D" w14:textId="5AA25DBF" w:rsidR="00153A63" w:rsidRPr="00FA0A11" w:rsidRDefault="00BA2046" w:rsidP="0092781B">
      <w:pPr>
        <w:numPr>
          <w:ilvl w:val="0"/>
          <w:numId w:val="4"/>
        </w:numPr>
        <w:rPr>
          <w:rFonts w:ascii="Lato" w:hAnsi="Lato"/>
          <w:bCs/>
        </w:rPr>
      </w:pPr>
      <w:r w:rsidRPr="00D61918">
        <w:rPr>
          <w:rFonts w:ascii="Lato" w:hAnsi="Lato"/>
          <w:bCs/>
        </w:rPr>
        <w:t xml:space="preserve">Ustawa z dnia 3 grudnia 2010 r. o wdrożeniu niektórych przepisów Unii </w:t>
      </w:r>
      <w:r w:rsidR="00666C84" w:rsidRPr="0002604E">
        <w:rPr>
          <w:rFonts w:ascii="Lato" w:hAnsi="Lato"/>
          <w:bCs/>
        </w:rPr>
        <w:t>E</w:t>
      </w:r>
      <w:r w:rsidRPr="0002604E">
        <w:rPr>
          <w:rFonts w:ascii="Lato" w:hAnsi="Lato"/>
          <w:bCs/>
        </w:rPr>
        <w:t>uropejskiej w zakresie równego traktowania (Dz.</w:t>
      </w:r>
      <w:r w:rsidR="00751C5B" w:rsidRPr="0002604E">
        <w:rPr>
          <w:rFonts w:ascii="Lato" w:hAnsi="Lato"/>
          <w:bCs/>
        </w:rPr>
        <w:t xml:space="preserve"> </w:t>
      </w:r>
      <w:r w:rsidRPr="0002604E">
        <w:rPr>
          <w:rFonts w:ascii="Lato" w:hAnsi="Lato"/>
          <w:bCs/>
        </w:rPr>
        <w:t>U. z 20</w:t>
      </w:r>
      <w:r w:rsidR="0076119F">
        <w:rPr>
          <w:rFonts w:ascii="Lato" w:hAnsi="Lato"/>
          <w:bCs/>
        </w:rPr>
        <w:t>23</w:t>
      </w:r>
      <w:r w:rsidRPr="00FA0A11">
        <w:rPr>
          <w:rFonts w:ascii="Lato" w:hAnsi="Lato"/>
          <w:bCs/>
        </w:rPr>
        <w:t xml:space="preserve"> r. poz. </w:t>
      </w:r>
      <w:r w:rsidR="0076119F">
        <w:rPr>
          <w:rFonts w:ascii="Lato" w:hAnsi="Lato"/>
          <w:bCs/>
        </w:rPr>
        <w:t>970</w:t>
      </w:r>
      <w:r w:rsidR="00131286">
        <w:rPr>
          <w:rFonts w:ascii="Lato" w:hAnsi="Lato"/>
          <w:bCs/>
        </w:rPr>
        <w:t>)</w:t>
      </w:r>
      <w:r w:rsidR="00351EDB" w:rsidRPr="00FA0A11">
        <w:rPr>
          <w:rFonts w:ascii="Lato" w:hAnsi="Lato"/>
          <w:bCs/>
        </w:rPr>
        <w:t>.</w:t>
      </w:r>
    </w:p>
    <w:p w14:paraId="0B9DA8D1" w14:textId="77777777" w:rsidR="00BA2046" w:rsidRPr="00083BB6" w:rsidRDefault="00BA2046" w:rsidP="0092781B">
      <w:pPr>
        <w:rPr>
          <w:rFonts w:ascii="Lato" w:hAnsi="Lato"/>
          <w:b/>
        </w:rPr>
      </w:pPr>
      <w:r w:rsidRPr="00B01DC5">
        <w:rPr>
          <w:rFonts w:ascii="Lato" w:hAnsi="Lato"/>
          <w:b/>
        </w:rPr>
        <w:t>Cel główny</w:t>
      </w:r>
    </w:p>
    <w:p w14:paraId="3A62053C" w14:textId="77777777" w:rsidR="00BA2046" w:rsidRPr="00083BB6" w:rsidRDefault="00BA2046" w:rsidP="0092781B">
      <w:pPr>
        <w:numPr>
          <w:ilvl w:val="0"/>
          <w:numId w:val="7"/>
        </w:numPr>
        <w:rPr>
          <w:rFonts w:ascii="Lato" w:hAnsi="Lato"/>
        </w:rPr>
      </w:pPr>
      <w:r w:rsidRPr="00083BB6">
        <w:rPr>
          <w:rFonts w:ascii="Lato" w:hAnsi="Lato"/>
        </w:rPr>
        <w:t>Zakres działań przewidzianych w Krajowym Programie Działań na Rzecz Równego Traktowania na lata 202</w:t>
      </w:r>
      <w:r w:rsidR="00782960" w:rsidRPr="00083BB6">
        <w:rPr>
          <w:rFonts w:ascii="Lato" w:hAnsi="Lato"/>
        </w:rPr>
        <w:t>2</w:t>
      </w:r>
      <w:r w:rsidR="005E1ACC" w:rsidRPr="00083BB6">
        <w:rPr>
          <w:rFonts w:ascii="Lato" w:hAnsi="Lato"/>
        </w:rPr>
        <w:t>–</w:t>
      </w:r>
      <w:r w:rsidRPr="00083BB6">
        <w:rPr>
          <w:rFonts w:ascii="Lato" w:hAnsi="Lato"/>
        </w:rPr>
        <w:t>2030 obejmuje w szczególności:</w:t>
      </w:r>
    </w:p>
    <w:p w14:paraId="5D6FA82F" w14:textId="77777777" w:rsidR="00992D54" w:rsidRPr="00F41A10" w:rsidRDefault="00782960" w:rsidP="0092781B">
      <w:pPr>
        <w:numPr>
          <w:ilvl w:val="0"/>
          <w:numId w:val="15"/>
        </w:numPr>
        <w:rPr>
          <w:rFonts w:ascii="Lato" w:hAnsi="Lato"/>
        </w:rPr>
      </w:pPr>
      <w:r w:rsidRPr="00F41A10">
        <w:rPr>
          <w:rFonts w:ascii="Lato" w:hAnsi="Lato"/>
        </w:rPr>
        <w:t>p</w:t>
      </w:r>
      <w:r w:rsidR="00BA2046" w:rsidRPr="00F41A10">
        <w:rPr>
          <w:rFonts w:ascii="Lato" w:hAnsi="Lato"/>
        </w:rPr>
        <w:t xml:space="preserve">odnoszenie świadomości społecznej w zakresie równego traktowania, </w:t>
      </w:r>
      <w:r w:rsidR="00BA2046" w:rsidRPr="00F41A10">
        <w:rPr>
          <w:rFonts w:ascii="Lato" w:hAnsi="Lato"/>
        </w:rPr>
        <w:br/>
        <w:t>w tym na temat przyczyn i skutków naruszenia zasady równego traktowania;</w:t>
      </w:r>
    </w:p>
    <w:p w14:paraId="1F9407AA" w14:textId="77777777" w:rsidR="00992D54" w:rsidRPr="00F41A10" w:rsidRDefault="00782960" w:rsidP="0092781B">
      <w:pPr>
        <w:numPr>
          <w:ilvl w:val="0"/>
          <w:numId w:val="15"/>
        </w:numPr>
        <w:rPr>
          <w:rFonts w:ascii="Lato" w:hAnsi="Lato"/>
        </w:rPr>
      </w:pPr>
      <w:r w:rsidRPr="00F41A10">
        <w:rPr>
          <w:rFonts w:ascii="Lato" w:hAnsi="Lato"/>
        </w:rPr>
        <w:lastRenderedPageBreak/>
        <w:t>p</w:t>
      </w:r>
      <w:r w:rsidR="00BA2046" w:rsidRPr="00F41A10">
        <w:rPr>
          <w:rFonts w:ascii="Lato" w:hAnsi="Lato"/>
        </w:rPr>
        <w:t>rzeciwdziałanie naruszeniom zasady równego traktowania;</w:t>
      </w:r>
    </w:p>
    <w:p w14:paraId="0CF6D084" w14:textId="77777777" w:rsidR="00BA2046" w:rsidRPr="00F41A10" w:rsidRDefault="00782960" w:rsidP="0092781B">
      <w:pPr>
        <w:numPr>
          <w:ilvl w:val="0"/>
          <w:numId w:val="15"/>
        </w:numPr>
        <w:rPr>
          <w:rFonts w:ascii="Lato" w:hAnsi="Lato"/>
        </w:rPr>
      </w:pPr>
      <w:r w:rsidRPr="00F41A10">
        <w:rPr>
          <w:rFonts w:ascii="Lato" w:hAnsi="Lato"/>
        </w:rPr>
        <w:t>w</w:t>
      </w:r>
      <w:r w:rsidR="00BA2046" w:rsidRPr="00F41A10">
        <w:rPr>
          <w:rFonts w:ascii="Lato" w:hAnsi="Lato"/>
        </w:rPr>
        <w:t xml:space="preserve">spółpracę z partnerami społecznymi, organizacjami pozarządowymi </w:t>
      </w:r>
      <w:r w:rsidR="00BA2046" w:rsidRPr="00F41A10">
        <w:rPr>
          <w:rFonts w:ascii="Lato" w:hAnsi="Lato"/>
        </w:rPr>
        <w:br/>
        <w:t>i innymi podmiotami w zakresie równego traktowania.</w:t>
      </w:r>
    </w:p>
    <w:p w14:paraId="73A9FD90" w14:textId="77777777" w:rsidR="00BA2046" w:rsidRPr="00F41A10" w:rsidRDefault="00BA2046" w:rsidP="0092781B">
      <w:pPr>
        <w:ind w:left="720"/>
        <w:rPr>
          <w:rFonts w:ascii="Lato" w:hAnsi="Lato"/>
        </w:rPr>
      </w:pPr>
      <w:r w:rsidRPr="00F41A10">
        <w:rPr>
          <w:rFonts w:ascii="Lato" w:hAnsi="Lato"/>
        </w:rPr>
        <w:t>Ogólnym   celem   polityki   równego   traktowania   jest   wyeliminowanie   w </w:t>
      </w:r>
      <w:r w:rsidR="00992D54" w:rsidRPr="00F41A10">
        <w:rPr>
          <w:rFonts w:ascii="Lato" w:hAnsi="Lato"/>
        </w:rPr>
        <w:t xml:space="preserve">stopniu </w:t>
      </w:r>
      <w:r w:rsidRPr="00F41A10">
        <w:rPr>
          <w:rFonts w:ascii="Lato" w:hAnsi="Lato"/>
        </w:rPr>
        <w:t>jak najwyższym dyskryminacji z życia społecznego w Polsce. Oznacza to konieczność oddziaływania na tworzenie  i  stosowanie  prawa,</w:t>
      </w:r>
      <w:r w:rsidR="007F47F3" w:rsidRPr="00F41A10">
        <w:rPr>
          <w:rFonts w:ascii="Lato" w:hAnsi="Lato"/>
        </w:rPr>
        <w:t xml:space="preserve"> ład </w:t>
      </w:r>
      <w:r w:rsidRPr="00F41A10">
        <w:rPr>
          <w:rFonts w:ascii="Lato" w:hAnsi="Lato"/>
        </w:rPr>
        <w:t>instytucj</w:t>
      </w:r>
      <w:r w:rsidR="007F47F3" w:rsidRPr="00F41A10">
        <w:rPr>
          <w:rFonts w:ascii="Lato" w:hAnsi="Lato"/>
        </w:rPr>
        <w:t xml:space="preserve">onalny </w:t>
      </w:r>
      <w:r w:rsidRPr="00F41A10">
        <w:rPr>
          <w:rFonts w:ascii="Lato" w:hAnsi="Lato"/>
        </w:rPr>
        <w:t>oraz  zachowania  społeczne  tak,  ab</w:t>
      </w:r>
      <w:r w:rsidR="007F47F3" w:rsidRPr="00F41A10">
        <w:rPr>
          <w:rFonts w:ascii="Lato" w:hAnsi="Lato"/>
        </w:rPr>
        <w:t xml:space="preserve">y  nie  była naruszana  zasada </w:t>
      </w:r>
      <w:r w:rsidRPr="00F41A10">
        <w:rPr>
          <w:rFonts w:ascii="Lato" w:hAnsi="Lato"/>
        </w:rPr>
        <w:t>rów</w:t>
      </w:r>
      <w:r w:rsidR="007F47F3" w:rsidRPr="00F41A10">
        <w:rPr>
          <w:rFonts w:ascii="Lato" w:hAnsi="Lato"/>
        </w:rPr>
        <w:t xml:space="preserve">nego traktowania określona w </w:t>
      </w:r>
      <w:r w:rsidRPr="00F41A10">
        <w:rPr>
          <w:rFonts w:ascii="Lato" w:hAnsi="Lato"/>
        </w:rPr>
        <w:t>Konstytuc</w:t>
      </w:r>
      <w:r w:rsidR="007F47F3" w:rsidRPr="00F41A10">
        <w:rPr>
          <w:rFonts w:ascii="Lato" w:hAnsi="Lato"/>
        </w:rPr>
        <w:t xml:space="preserve">ji Rzeczypospolitej  Polskiej oraz obowiązujących aktach prawa </w:t>
      </w:r>
      <w:r w:rsidRPr="00F41A10">
        <w:rPr>
          <w:rFonts w:ascii="Lato" w:hAnsi="Lato"/>
        </w:rPr>
        <w:t>krajo</w:t>
      </w:r>
      <w:r w:rsidR="007F47F3" w:rsidRPr="00F41A10">
        <w:rPr>
          <w:rFonts w:ascii="Lato" w:hAnsi="Lato"/>
        </w:rPr>
        <w:t xml:space="preserve">wego </w:t>
      </w:r>
      <w:r w:rsidR="00992D54" w:rsidRPr="00F41A10">
        <w:rPr>
          <w:rFonts w:ascii="Lato" w:hAnsi="Lato"/>
        </w:rPr>
        <w:t>i </w:t>
      </w:r>
      <w:r w:rsidRPr="00F41A10">
        <w:rPr>
          <w:rFonts w:ascii="Lato" w:hAnsi="Lato"/>
        </w:rPr>
        <w:t>między</w:t>
      </w:r>
      <w:r w:rsidR="007F47F3" w:rsidRPr="00F41A10">
        <w:rPr>
          <w:rFonts w:ascii="Lato" w:hAnsi="Lato"/>
        </w:rPr>
        <w:t xml:space="preserve">narodowego.  Polityka równego traktowania </w:t>
      </w:r>
      <w:r w:rsidRPr="00F41A10">
        <w:rPr>
          <w:rFonts w:ascii="Lato" w:hAnsi="Lato"/>
        </w:rPr>
        <w:t xml:space="preserve">ma charakter horyzontalny i ze swojej natury dotyczy wielu obszarów sektorowych polityk publicznych realizowanych </w:t>
      </w:r>
      <w:r w:rsidR="007F47F3" w:rsidRPr="00F41A10">
        <w:rPr>
          <w:rFonts w:ascii="Lato" w:hAnsi="Lato"/>
        </w:rPr>
        <w:br/>
      </w:r>
      <w:r w:rsidRPr="00F41A10">
        <w:rPr>
          <w:rFonts w:ascii="Lato" w:hAnsi="Lato"/>
        </w:rPr>
        <w:t>w obszarach przypisanych poszczególnym działom administracji rządowej.</w:t>
      </w:r>
    </w:p>
    <w:p w14:paraId="5B71848F" w14:textId="77777777" w:rsidR="00BA2046" w:rsidRPr="00F41A10" w:rsidRDefault="00BA2046" w:rsidP="0092781B">
      <w:pPr>
        <w:ind w:left="720"/>
        <w:rPr>
          <w:rFonts w:ascii="Lato" w:hAnsi="Lato"/>
        </w:rPr>
      </w:pPr>
      <w:r w:rsidRPr="00F41A10">
        <w:rPr>
          <w:rFonts w:ascii="Lato" w:hAnsi="Lato"/>
        </w:rPr>
        <w:t>Polityka państwa na rzecz równego traktowania wymaga kompleksowego, ponadsektor</w:t>
      </w:r>
      <w:r w:rsidR="007F47F3" w:rsidRPr="00F41A10">
        <w:rPr>
          <w:rFonts w:ascii="Lato" w:hAnsi="Lato"/>
        </w:rPr>
        <w:t xml:space="preserve">owego podejścia, przełamującego </w:t>
      </w:r>
      <w:r w:rsidRPr="00F41A10">
        <w:rPr>
          <w:rFonts w:ascii="Lato" w:hAnsi="Lato"/>
        </w:rPr>
        <w:t>dotychczasowe schematy. Konieczne jest ustanowienie całościowych ram polityki krajowej na rzecz równego traktowania. Taką właśnie rolę ma pełnić drugi Krajowy Program Działań na Rzecz Równego Traktowania.</w:t>
      </w:r>
    </w:p>
    <w:p w14:paraId="2CF7368B" w14:textId="77777777" w:rsidR="00BA2046" w:rsidRPr="00F41A10" w:rsidRDefault="00BA2046" w:rsidP="0092781B">
      <w:pPr>
        <w:rPr>
          <w:rFonts w:ascii="Lato" w:hAnsi="Lato"/>
          <w:b/>
        </w:rPr>
      </w:pPr>
      <w:r w:rsidRPr="00F41A10">
        <w:rPr>
          <w:rFonts w:ascii="Lato" w:hAnsi="Lato"/>
          <w:b/>
        </w:rPr>
        <w:t>Udział organizacji pozarządowych</w:t>
      </w:r>
    </w:p>
    <w:p w14:paraId="118BAC22" w14:textId="6840576A" w:rsidR="00435CC9" w:rsidRPr="0073487B" w:rsidRDefault="00BA2046" w:rsidP="0092781B">
      <w:pPr>
        <w:numPr>
          <w:ilvl w:val="0"/>
          <w:numId w:val="13"/>
        </w:numPr>
        <w:rPr>
          <w:rFonts w:ascii="Lato" w:hAnsi="Lato"/>
        </w:rPr>
      </w:pPr>
      <w:r w:rsidRPr="00F41A10">
        <w:rPr>
          <w:rFonts w:ascii="Lato" w:hAnsi="Lato"/>
        </w:rPr>
        <w:t>Zasada równego traktowania ma charakter horyzontalny, w związku z tym program jest realizowany przez wszystkie ministerstwa zgodnie z ich kompetencjami, oraz we współpracy z organizacjami pozarządowymi, partnerami społecznymi oraz jednostkami samorządu terytorialnego.</w:t>
      </w:r>
    </w:p>
    <w:p w14:paraId="14274EFB" w14:textId="08DE2063" w:rsidR="00EE61F2" w:rsidRPr="0073487B" w:rsidRDefault="00EE61F2" w:rsidP="0092781B">
      <w:pPr>
        <w:rPr>
          <w:rFonts w:ascii="Lato" w:hAnsi="Lato"/>
        </w:rPr>
      </w:pPr>
    </w:p>
    <w:p w14:paraId="430DAA68" w14:textId="77777777" w:rsidR="00EE61F2" w:rsidRPr="00F41A10" w:rsidRDefault="00EE61F2" w:rsidP="0092781B">
      <w:pPr>
        <w:rPr>
          <w:rFonts w:ascii="Lato" w:hAnsi="Lato"/>
        </w:rPr>
      </w:pPr>
      <w:r w:rsidRPr="00F41A10">
        <w:rPr>
          <w:rFonts w:ascii="Lato" w:hAnsi="Lato"/>
          <w:noProof/>
        </w:rPr>
        <mc:AlternateContent>
          <mc:Choice Requires="wps">
            <w:drawing>
              <wp:anchor distT="0" distB="0" distL="114300" distR="114300" simplePos="0" relativeHeight="251683840" behindDoc="0" locked="0" layoutInCell="1" allowOverlap="1" wp14:anchorId="3E6EDB19" wp14:editId="4F8001A4">
                <wp:simplePos x="0" y="0"/>
                <wp:positionH relativeFrom="margin">
                  <wp:align>left</wp:align>
                </wp:positionH>
                <wp:positionV relativeFrom="paragraph">
                  <wp:posOffset>35560</wp:posOffset>
                </wp:positionV>
                <wp:extent cx="6120130" cy="658495"/>
                <wp:effectExtent l="19050" t="19050" r="13970" b="2730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5849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3469FDF9" w14:textId="5EEEA08C" w:rsidR="00EE61F2" w:rsidRPr="00305327" w:rsidRDefault="00EE61F2" w:rsidP="00EE61F2">
                            <w:pPr>
                              <w:rPr>
                                <w:rFonts w:ascii="Palatino Linotype" w:hAnsi="Palatino Linotype"/>
                                <w:sz w:val="28"/>
                              </w:rPr>
                            </w:pPr>
                            <w:r>
                              <w:rPr>
                                <w:rFonts w:ascii="Palatino Linotype" w:hAnsi="Palatino Linotype"/>
                                <w:b/>
                                <w:sz w:val="28"/>
                              </w:rPr>
                              <w:t>9.11. Rządowy Program Przeciwdziałania Przemocy Domowej na lata 2024–2030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EDB19" id="AutoShape 96" o:spid="_x0000_s1036" style="position:absolute;margin-left:0;margin-top:2.8pt;width:481.9pt;height:51.8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" fillcolor="#bdd6ee" strokecolor="#1f4d78" strokeweight="2.5pt">
                <v:fill r:id="rId13" o:title="" type="pattern"/>
                <v:textbox>
                  <w:txbxContent>
                    <w:p w14:paraId="3469FDF9" w14:textId="5EEEA08C" w:rsidR="00EE61F2" w:rsidRPr="00305327" w:rsidRDefault="00EE61F2" w:rsidP="00EE61F2">
                      <w:pPr>
                        <w:rPr>
                          <w:rFonts w:ascii="Palatino Linotype" w:hAnsi="Palatino Linotype"/>
                          <w:sz w:val="28"/>
                        </w:rPr>
                      </w:pPr>
                      <w:r>
                        <w:rPr>
                          <w:rFonts w:ascii="Palatino Linotype" w:hAnsi="Palatino Linotype"/>
                          <w:b/>
                          <w:sz w:val="28"/>
                        </w:rPr>
                        <w:t>9.11. Rządowy Program Przeciwdziałania Przemocy Domowej na lata 2024–2030</w:t>
                      </w:r>
                    </w:p>
                  </w:txbxContent>
                </v:textbox>
                <w10:wrap anchorx="margin"/>
              </v:roundrect>
            </w:pict>
          </mc:Fallback>
        </mc:AlternateContent>
      </w:r>
    </w:p>
    <w:p w14:paraId="7E4F2C99" w14:textId="77777777" w:rsidR="00EE61F2" w:rsidRPr="00F41A10" w:rsidRDefault="00EE61F2" w:rsidP="0092781B">
      <w:pPr>
        <w:rPr>
          <w:rFonts w:ascii="Lato" w:hAnsi="Lato"/>
        </w:rPr>
      </w:pPr>
    </w:p>
    <w:p w14:paraId="16D9965C" w14:textId="77777777" w:rsidR="00EE61F2" w:rsidRPr="00F41A10" w:rsidRDefault="00EE61F2" w:rsidP="0092781B">
      <w:pPr>
        <w:rPr>
          <w:rFonts w:ascii="Lato" w:hAnsi="Lato"/>
        </w:rPr>
      </w:pPr>
    </w:p>
    <w:p w14:paraId="4D7F80C8" w14:textId="6170802F" w:rsidR="00435CC9" w:rsidRPr="00F41A10" w:rsidRDefault="00435CC9" w:rsidP="0092781B">
      <w:pPr>
        <w:rPr>
          <w:rFonts w:ascii="Lato" w:hAnsi="Lato"/>
        </w:rPr>
      </w:pPr>
    </w:p>
    <w:p w14:paraId="2F7C5B90" w14:textId="31B949CD" w:rsidR="00435CC9" w:rsidRPr="00D61918" w:rsidRDefault="00435CC9" w:rsidP="0092781B">
      <w:pPr>
        <w:rPr>
          <w:rFonts w:ascii="Lato" w:hAnsi="Lato"/>
        </w:rPr>
      </w:pPr>
    </w:p>
    <w:p w14:paraId="65CCF89D" w14:textId="68110548" w:rsidR="00BA2046" w:rsidRPr="00D61918" w:rsidRDefault="00BA2046" w:rsidP="0092781B">
      <w:pPr>
        <w:rPr>
          <w:rFonts w:ascii="Lato" w:hAnsi="Lato"/>
          <w:b/>
        </w:rPr>
      </w:pPr>
      <w:r w:rsidRPr="00D61918">
        <w:rPr>
          <w:rFonts w:ascii="Lato" w:hAnsi="Lato"/>
          <w:b/>
        </w:rPr>
        <w:t xml:space="preserve">Podstawa prawna programu            </w:t>
      </w:r>
    </w:p>
    <w:p w14:paraId="036A8D09" w14:textId="1E5CE5CE" w:rsidR="00435CC9" w:rsidRPr="0002604E" w:rsidRDefault="00435CC9" w:rsidP="0092781B">
      <w:pPr>
        <w:numPr>
          <w:ilvl w:val="0"/>
          <w:numId w:val="7"/>
        </w:numPr>
        <w:rPr>
          <w:rFonts w:ascii="Lato" w:hAnsi="Lato"/>
        </w:rPr>
      </w:pPr>
      <w:r w:rsidRPr="0002604E">
        <w:rPr>
          <w:rFonts w:ascii="Lato" w:hAnsi="Lato"/>
        </w:rPr>
        <w:t xml:space="preserve">Ustawa z dnia 10 lipca 2005 r. o przeciwdziałaniu przemocy w rodzinie (Dz. U. </w:t>
      </w:r>
      <w:r w:rsidR="0073487B">
        <w:rPr>
          <w:rFonts w:ascii="Lato" w:hAnsi="Lato"/>
        </w:rPr>
        <w:br/>
      </w:r>
      <w:r w:rsidRPr="0002604E">
        <w:rPr>
          <w:rFonts w:ascii="Lato" w:hAnsi="Lato"/>
        </w:rPr>
        <w:t>z 2021 poz. 1249)</w:t>
      </w:r>
      <w:r w:rsidR="00351EDB" w:rsidRPr="0002604E">
        <w:rPr>
          <w:rFonts w:ascii="Lato" w:hAnsi="Lato"/>
        </w:rPr>
        <w:t>.</w:t>
      </w:r>
    </w:p>
    <w:p w14:paraId="29B13843" w14:textId="77777777" w:rsidR="00BA2046" w:rsidRPr="00FA0A11" w:rsidRDefault="00BA2046" w:rsidP="0092781B">
      <w:pPr>
        <w:rPr>
          <w:rFonts w:ascii="Lato" w:hAnsi="Lato"/>
          <w:b/>
        </w:rPr>
      </w:pPr>
      <w:r w:rsidRPr="0002604E">
        <w:rPr>
          <w:rFonts w:ascii="Lato" w:hAnsi="Lato"/>
          <w:b/>
        </w:rPr>
        <w:t>Cel główny</w:t>
      </w:r>
    </w:p>
    <w:p w14:paraId="0EC81957" w14:textId="77777777" w:rsidR="00435CC9" w:rsidRPr="00083BB6" w:rsidRDefault="00435CC9" w:rsidP="0092781B">
      <w:pPr>
        <w:numPr>
          <w:ilvl w:val="0"/>
          <w:numId w:val="7"/>
        </w:numPr>
        <w:rPr>
          <w:rFonts w:ascii="Lato" w:hAnsi="Lato"/>
        </w:rPr>
      </w:pPr>
      <w:r w:rsidRPr="00FA0A11">
        <w:rPr>
          <w:rFonts w:ascii="Lato" w:hAnsi="Lato"/>
        </w:rPr>
        <w:t xml:space="preserve">Zwiększenie skuteczności przeciwdziałania przemocy  w rodzinie oraz zmniejszenie skali </w:t>
      </w:r>
      <w:r w:rsidRPr="00B01DC5">
        <w:rPr>
          <w:rFonts w:ascii="Lato" w:hAnsi="Lato"/>
        </w:rPr>
        <w:t>tego zjawiska w Polsce. Cele szczegółowe:</w:t>
      </w:r>
    </w:p>
    <w:p w14:paraId="2D80DE85" w14:textId="77777777" w:rsidR="00435CC9" w:rsidRPr="00083BB6" w:rsidRDefault="00435CC9" w:rsidP="0092781B">
      <w:pPr>
        <w:numPr>
          <w:ilvl w:val="0"/>
          <w:numId w:val="20"/>
        </w:numPr>
        <w:rPr>
          <w:rFonts w:ascii="Lato" w:hAnsi="Lato"/>
        </w:rPr>
      </w:pPr>
      <w:r w:rsidRPr="00083BB6">
        <w:rPr>
          <w:rFonts w:ascii="Lato" w:hAnsi="Lato"/>
        </w:rPr>
        <w:t>zintensyfikowanie działań profilaktycznych;</w:t>
      </w:r>
    </w:p>
    <w:p w14:paraId="43E56BD5" w14:textId="77777777" w:rsidR="00435CC9" w:rsidRPr="00F41A10" w:rsidRDefault="00435CC9" w:rsidP="0092781B">
      <w:pPr>
        <w:numPr>
          <w:ilvl w:val="0"/>
          <w:numId w:val="20"/>
        </w:numPr>
        <w:rPr>
          <w:rFonts w:ascii="Lato" w:hAnsi="Lato"/>
        </w:rPr>
      </w:pPr>
      <w:r w:rsidRPr="00083BB6">
        <w:rPr>
          <w:rFonts w:ascii="Lato" w:hAnsi="Lato"/>
        </w:rPr>
        <w:t>zwiększenie dostępności i skuteczności ochrony oraz wsparcia osób dotkniętych przemocą w rodzinie;</w:t>
      </w:r>
    </w:p>
    <w:p w14:paraId="5366AA36" w14:textId="77777777" w:rsidR="00435CC9" w:rsidRPr="00F41A10" w:rsidRDefault="00435CC9" w:rsidP="0092781B">
      <w:pPr>
        <w:numPr>
          <w:ilvl w:val="0"/>
          <w:numId w:val="20"/>
        </w:numPr>
        <w:rPr>
          <w:rFonts w:ascii="Lato" w:hAnsi="Lato"/>
        </w:rPr>
      </w:pPr>
      <w:r w:rsidRPr="00F41A10">
        <w:rPr>
          <w:rFonts w:ascii="Lato" w:hAnsi="Lato"/>
        </w:rPr>
        <w:t>zwiększenie skuteczności oddziaływań wobec osób stosujących przemoc w rodzinie;</w:t>
      </w:r>
    </w:p>
    <w:p w14:paraId="249CBFAC" w14:textId="1ECE3839" w:rsidR="00435CC9" w:rsidRPr="00F41A10" w:rsidRDefault="00435CC9" w:rsidP="0092781B">
      <w:pPr>
        <w:numPr>
          <w:ilvl w:val="0"/>
          <w:numId w:val="20"/>
        </w:numPr>
        <w:rPr>
          <w:rFonts w:ascii="Lato" w:hAnsi="Lato"/>
        </w:rPr>
      </w:pPr>
      <w:r w:rsidRPr="00F41A10">
        <w:rPr>
          <w:rFonts w:ascii="Lato" w:hAnsi="Lato"/>
        </w:rPr>
        <w:t xml:space="preserve">zwiększenie poziomu kompetencji przedstawicieli instytucji i podmiotów realizujących zadania z zakresu przeciwdziałania przemocy w rodzinie </w:t>
      </w:r>
      <w:r w:rsidR="0073487B">
        <w:rPr>
          <w:rFonts w:ascii="Lato" w:hAnsi="Lato"/>
        </w:rPr>
        <w:br/>
      </w:r>
      <w:r w:rsidRPr="00F41A10">
        <w:rPr>
          <w:rFonts w:ascii="Lato" w:hAnsi="Lato"/>
        </w:rPr>
        <w:t>w celu podniesienia jakości i dostępności świadczonych usług.</w:t>
      </w:r>
    </w:p>
    <w:p w14:paraId="2C71EC19" w14:textId="77777777" w:rsidR="00BA2046" w:rsidRPr="00F41A10" w:rsidRDefault="00BA2046" w:rsidP="0092781B">
      <w:pPr>
        <w:rPr>
          <w:rFonts w:ascii="Lato" w:hAnsi="Lato"/>
          <w:b/>
        </w:rPr>
      </w:pPr>
      <w:r w:rsidRPr="00F41A10">
        <w:rPr>
          <w:rFonts w:ascii="Lato" w:hAnsi="Lato"/>
          <w:b/>
        </w:rPr>
        <w:t>Udział organizacji pozarządowych</w:t>
      </w:r>
    </w:p>
    <w:p w14:paraId="787635EF" w14:textId="07DDA3C8" w:rsidR="00EE6E9B" w:rsidRPr="00131286" w:rsidRDefault="00EE6E9B" w:rsidP="0092781B">
      <w:pPr>
        <w:numPr>
          <w:ilvl w:val="0"/>
          <w:numId w:val="7"/>
        </w:numPr>
        <w:rPr>
          <w:rFonts w:ascii="Lato" w:hAnsi="Lato"/>
        </w:rPr>
      </w:pPr>
      <w:r w:rsidRPr="00F41A10">
        <w:rPr>
          <w:rFonts w:ascii="Lato" w:hAnsi="Lato"/>
        </w:rPr>
        <w:t xml:space="preserve">Zmniejszenie skali zjawiska przemocy domowej, pomaganie osobom dotkniętym przemocą, a także oddziaływanie na osoby stosujące przemoc jest nadrzędnym celem, który powinien łączyć działania sektora publicznego </w:t>
      </w:r>
      <w:r w:rsidRPr="00131286">
        <w:rPr>
          <w:rFonts w:ascii="Lato" w:hAnsi="Lato"/>
        </w:rPr>
        <w:t xml:space="preserve">i organizacji pozarządowych, dlatego realizatorami Programu, są m.in.: organy administracji </w:t>
      </w:r>
      <w:r w:rsidRPr="00131286">
        <w:rPr>
          <w:rFonts w:ascii="Lato" w:hAnsi="Lato"/>
        </w:rPr>
        <w:lastRenderedPageBreak/>
        <w:t xml:space="preserve">rządowej, przy wsparciu państwowych jednostek organizacyjnych realizujących zadania w zakresie przeciwdziałania przemocy w rodzinie oraz współpracy </w:t>
      </w:r>
      <w:r w:rsidR="0073487B">
        <w:rPr>
          <w:rFonts w:ascii="Lato" w:hAnsi="Lato"/>
        </w:rPr>
        <w:br/>
      </w:r>
      <w:r w:rsidRPr="00131286">
        <w:rPr>
          <w:rFonts w:ascii="Lato" w:hAnsi="Lato"/>
        </w:rPr>
        <w:t xml:space="preserve">z organizacjami pozarządowymi oraz kościołami i związkami wyznaniowymi, </w:t>
      </w:r>
      <w:r w:rsidR="0073487B">
        <w:rPr>
          <w:rFonts w:ascii="Lato" w:hAnsi="Lato"/>
        </w:rPr>
        <w:br/>
      </w:r>
      <w:r w:rsidRPr="00131286">
        <w:rPr>
          <w:rFonts w:ascii="Lato" w:hAnsi="Lato"/>
        </w:rPr>
        <w:t xml:space="preserve">a także Prokuratura oraz sądy powszechne, jednostki samorządu terytorialnego, przy współpracy podmiotów lub organizacji pozarządowych oraz kościołów </w:t>
      </w:r>
      <w:r w:rsidR="0073487B">
        <w:rPr>
          <w:rFonts w:ascii="Lato" w:hAnsi="Lato"/>
        </w:rPr>
        <w:br/>
      </w:r>
      <w:r w:rsidRPr="00131286">
        <w:rPr>
          <w:rFonts w:ascii="Lato" w:hAnsi="Lato"/>
        </w:rPr>
        <w:t xml:space="preserve">i związków wyznaniowych.  </w:t>
      </w:r>
    </w:p>
    <w:p w14:paraId="6A00055D" w14:textId="77777777" w:rsidR="00EE6E9B" w:rsidRPr="00F41A10" w:rsidRDefault="00EE6E9B" w:rsidP="0092781B">
      <w:pPr>
        <w:ind w:left="720"/>
        <w:rPr>
          <w:rFonts w:ascii="Lato" w:hAnsi="Lato"/>
        </w:rPr>
      </w:pPr>
      <w:r w:rsidRPr="00F41A10">
        <w:rPr>
          <w:rFonts w:ascii="Lato" w:hAnsi="Lato"/>
        </w:rPr>
        <w:t xml:space="preserve">W przypadku większości działań finansowanych z Krajowego Programu Przeciwdziałania Przemocy w Rodzinie wsparcie kierowane jest do organów samorządowych, niemniej jednak jednostki samorządu terytorialnego na zasadach wynikających z ustawy z dnia 24 kwietnia 2003 r. o działalności pożytku publicznego i o wolontariacie mogą zlecić realizację tych zadań organizacjom sektora pozarządowego. Tak jest np. w przypadku prowadzenia niektórych specjalistycznych ośrodków wsparcia dla ofiar przemocy </w:t>
      </w:r>
    </w:p>
    <w:p w14:paraId="66F4B796" w14:textId="09AA23C4" w:rsidR="00972264" w:rsidRDefault="00EE6E9B" w:rsidP="0092781B">
      <w:pPr>
        <w:ind w:left="720"/>
        <w:rPr>
          <w:rFonts w:ascii="Lato" w:hAnsi="Lato"/>
        </w:rPr>
      </w:pPr>
      <w:r w:rsidRPr="00F41A10">
        <w:rPr>
          <w:rFonts w:ascii="Lato" w:hAnsi="Lato"/>
        </w:rPr>
        <w:t>w rodzinie, których utrzymanie finansowane jest ze środków budżetu państwa.</w:t>
      </w:r>
    </w:p>
    <w:p w14:paraId="5F2ACC26" w14:textId="77777777" w:rsidR="003A4E9E" w:rsidRPr="00F41A10" w:rsidRDefault="003A4E9E" w:rsidP="0092781B">
      <w:pPr>
        <w:ind w:left="720"/>
        <w:rPr>
          <w:rFonts w:ascii="Lato" w:hAnsi="Lato"/>
        </w:rPr>
      </w:pPr>
    </w:p>
    <w:p w14:paraId="5533EF40" w14:textId="5ED9EB87" w:rsidR="003124E7"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40832" behindDoc="0" locked="0" layoutInCell="1" allowOverlap="1" wp14:anchorId="66457636" wp14:editId="00457956">
                <wp:simplePos x="0" y="0"/>
                <wp:positionH relativeFrom="margin">
                  <wp:align>left</wp:align>
                </wp:positionH>
                <wp:positionV relativeFrom="paragraph">
                  <wp:posOffset>26670</wp:posOffset>
                </wp:positionV>
                <wp:extent cx="6120130" cy="690245"/>
                <wp:effectExtent l="19050" t="19050" r="13970" b="14605"/>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9024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95B041E" w14:textId="155EDAEC" w:rsidR="00E418ED" w:rsidRPr="00305327" w:rsidRDefault="00E418ED" w:rsidP="00AA2B31">
                            <w:pPr>
                              <w:rPr>
                                <w:rFonts w:ascii="Palatino Linotype" w:hAnsi="Palatino Linotype"/>
                                <w:sz w:val="28"/>
                              </w:rPr>
                            </w:pPr>
                            <w:r>
                              <w:rPr>
                                <w:rFonts w:ascii="Palatino Linotype" w:hAnsi="Palatino Linotype"/>
                                <w:b/>
                                <w:sz w:val="28"/>
                              </w:rPr>
                              <w:t>9.1</w:t>
                            </w:r>
                            <w:r w:rsidR="00EE61F2">
                              <w:rPr>
                                <w:rFonts w:ascii="Palatino Linotype" w:hAnsi="Palatino Linotype"/>
                                <w:b/>
                                <w:sz w:val="28"/>
                              </w:rPr>
                              <w:t>2</w:t>
                            </w:r>
                            <w:r>
                              <w:rPr>
                                <w:rFonts w:ascii="Palatino Linotype" w:hAnsi="Palatino Linotype"/>
                                <w:b/>
                                <w:sz w:val="28"/>
                              </w:rPr>
                              <w:t xml:space="preserve">. Program „Odporność </w:t>
                            </w:r>
                            <w:r w:rsidRPr="006F6E05">
                              <w:rPr>
                                <w:rFonts w:ascii="Palatino Linotype" w:hAnsi="Palatino Linotype"/>
                                <w:b/>
                                <w:sz w:val="28"/>
                              </w:rPr>
                              <w:t xml:space="preserve">oraz rozwój ekonomii społecznej </w:t>
                            </w:r>
                            <w:r w:rsidR="0073487B">
                              <w:rPr>
                                <w:rFonts w:ascii="Palatino Linotype" w:hAnsi="Palatino Linotype"/>
                                <w:b/>
                                <w:sz w:val="28"/>
                              </w:rPr>
                              <w:br/>
                            </w:r>
                            <w:r w:rsidRPr="006F6E05">
                              <w:rPr>
                                <w:rFonts w:ascii="Palatino Linotype" w:hAnsi="Palatino Linotype"/>
                                <w:b/>
                                <w:sz w:val="28"/>
                              </w:rPr>
                              <w:t>i przedsiębiorczości społecznej” na lata 2022</w:t>
                            </w:r>
                            <w:r>
                              <w:rPr>
                                <w:rFonts w:ascii="Palatino Linotype" w:hAnsi="Palatino Linotype"/>
                                <w:b/>
                                <w:sz w:val="28"/>
                              </w:rPr>
                              <w:t>–</w:t>
                            </w:r>
                            <w:r w:rsidRPr="006F6E05">
                              <w:rPr>
                                <w:rFonts w:ascii="Palatino Linotype" w:hAnsi="Palatino Linotype"/>
                                <w:b/>
                                <w:sz w:val="28"/>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57636" id="AutoShape 17" o:spid="_x0000_s1037" style="position:absolute;margin-left:0;margin-top:2.1pt;width:481.9pt;height:54.3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" fillcolor="#bdd6ee" strokecolor="#1f4d78" strokeweight="2.5pt">
                <v:fill r:id="rId13" o:title="" type="pattern"/>
                <v:textbox>
                  <w:txbxContent>
                    <w:p w14:paraId="595B041E" w14:textId="155EDAEC" w:rsidR="00E418ED" w:rsidRPr="00305327" w:rsidRDefault="00E418ED" w:rsidP="00AA2B31">
                      <w:pPr>
                        <w:rPr>
                          <w:rFonts w:ascii="Palatino Linotype" w:hAnsi="Palatino Linotype"/>
                          <w:sz w:val="28"/>
                        </w:rPr>
                      </w:pPr>
                      <w:r>
                        <w:rPr>
                          <w:rFonts w:ascii="Palatino Linotype" w:hAnsi="Palatino Linotype"/>
                          <w:b/>
                          <w:sz w:val="28"/>
                        </w:rPr>
                        <w:t>9.1</w:t>
                      </w:r>
                      <w:r w:rsidR="00EE61F2">
                        <w:rPr>
                          <w:rFonts w:ascii="Palatino Linotype" w:hAnsi="Palatino Linotype"/>
                          <w:b/>
                          <w:sz w:val="28"/>
                        </w:rPr>
                        <w:t>2</w:t>
                      </w:r>
                      <w:r>
                        <w:rPr>
                          <w:rFonts w:ascii="Palatino Linotype" w:hAnsi="Palatino Linotype"/>
                          <w:b/>
                          <w:sz w:val="28"/>
                        </w:rPr>
                        <w:t xml:space="preserve">. Program „Odporność </w:t>
                      </w:r>
                      <w:r w:rsidRPr="006F6E05">
                        <w:rPr>
                          <w:rFonts w:ascii="Palatino Linotype" w:hAnsi="Palatino Linotype"/>
                          <w:b/>
                          <w:sz w:val="28"/>
                        </w:rPr>
                        <w:t xml:space="preserve">oraz rozwój ekonomii społecznej </w:t>
                      </w:r>
                      <w:r w:rsidR="0073487B">
                        <w:rPr>
                          <w:rFonts w:ascii="Palatino Linotype" w:hAnsi="Palatino Linotype"/>
                          <w:b/>
                          <w:sz w:val="28"/>
                        </w:rPr>
                        <w:br/>
                      </w:r>
                      <w:r w:rsidRPr="006F6E05">
                        <w:rPr>
                          <w:rFonts w:ascii="Palatino Linotype" w:hAnsi="Palatino Linotype"/>
                          <w:b/>
                          <w:sz w:val="28"/>
                        </w:rPr>
                        <w:t>i przedsiębiorczości społecznej” na lata 2022</w:t>
                      </w:r>
                      <w:r>
                        <w:rPr>
                          <w:rFonts w:ascii="Palatino Linotype" w:hAnsi="Palatino Linotype"/>
                          <w:b/>
                          <w:sz w:val="28"/>
                        </w:rPr>
                        <w:t>–</w:t>
                      </w:r>
                      <w:r w:rsidRPr="006F6E05">
                        <w:rPr>
                          <w:rFonts w:ascii="Palatino Linotype" w:hAnsi="Palatino Linotype"/>
                          <w:b/>
                          <w:sz w:val="28"/>
                        </w:rPr>
                        <w:t>2025</w:t>
                      </w:r>
                    </w:p>
                  </w:txbxContent>
                </v:textbox>
                <w10:wrap anchorx="margin"/>
              </v:roundrect>
            </w:pict>
          </mc:Fallback>
        </mc:AlternateContent>
      </w:r>
    </w:p>
    <w:p w14:paraId="446E4A75" w14:textId="77777777" w:rsidR="000C613F" w:rsidRPr="00F41A10" w:rsidRDefault="000C613F" w:rsidP="0092781B">
      <w:pPr>
        <w:rPr>
          <w:rFonts w:ascii="Lato" w:hAnsi="Lato"/>
          <w:b/>
        </w:rPr>
      </w:pPr>
      <w:r w:rsidRPr="00F41A10">
        <w:rPr>
          <w:rFonts w:ascii="Lato" w:hAnsi="Lato"/>
          <w:b/>
        </w:rPr>
        <w:t xml:space="preserve">Podstawa prawna programu            </w:t>
      </w:r>
    </w:p>
    <w:p w14:paraId="562B4D09" w14:textId="77777777" w:rsidR="000C613F" w:rsidRPr="00D61918" w:rsidRDefault="000C613F" w:rsidP="0092781B">
      <w:pPr>
        <w:numPr>
          <w:ilvl w:val="0"/>
          <w:numId w:val="7"/>
        </w:numPr>
        <w:rPr>
          <w:rFonts w:ascii="Lato" w:hAnsi="Lato"/>
        </w:rPr>
      </w:pPr>
      <w:r w:rsidRPr="00D61918">
        <w:rPr>
          <w:rFonts w:ascii="Lato" w:hAnsi="Lato"/>
        </w:rPr>
        <w:t xml:space="preserve">Ustawa </w:t>
      </w:r>
      <w:r w:rsidR="0096546E" w:rsidRPr="00D61918">
        <w:rPr>
          <w:rFonts w:ascii="Lato" w:hAnsi="Lato"/>
        </w:rPr>
        <w:t>o ekonomii społecznej z dnia 5 sierpnia 2022 r.</w:t>
      </w:r>
    </w:p>
    <w:p w14:paraId="563726A3" w14:textId="77777777" w:rsidR="0082787F" w:rsidRPr="00D61918" w:rsidRDefault="0082787F" w:rsidP="0092781B">
      <w:pPr>
        <w:rPr>
          <w:rFonts w:ascii="Lato" w:hAnsi="Lato"/>
          <w:b/>
        </w:rPr>
      </w:pPr>
    </w:p>
    <w:p w14:paraId="5F2F6672" w14:textId="77777777" w:rsidR="00030ED6" w:rsidRDefault="00030ED6" w:rsidP="0092781B">
      <w:pPr>
        <w:rPr>
          <w:rFonts w:ascii="Lato" w:hAnsi="Lato"/>
          <w:b/>
        </w:rPr>
      </w:pPr>
    </w:p>
    <w:p w14:paraId="1CD22949" w14:textId="57CC99A6" w:rsidR="000C613F" w:rsidRPr="00D61918" w:rsidRDefault="000C613F" w:rsidP="0092781B">
      <w:pPr>
        <w:rPr>
          <w:rFonts w:ascii="Lato" w:hAnsi="Lato"/>
          <w:b/>
        </w:rPr>
      </w:pPr>
      <w:r w:rsidRPr="00D61918">
        <w:rPr>
          <w:rFonts w:ascii="Lato" w:hAnsi="Lato"/>
          <w:b/>
        </w:rPr>
        <w:t>Cel główny</w:t>
      </w:r>
    </w:p>
    <w:p w14:paraId="4586A8D7" w14:textId="77777777" w:rsidR="00351EDB" w:rsidRPr="00D3505A" w:rsidRDefault="0096546E" w:rsidP="0092781B">
      <w:pPr>
        <w:pStyle w:val="Akapitzlist"/>
        <w:numPr>
          <w:ilvl w:val="0"/>
          <w:numId w:val="7"/>
        </w:numPr>
        <w:spacing w:line="240" w:lineRule="auto"/>
        <w:rPr>
          <w:rFonts w:ascii="Lato" w:hAnsi="Lato"/>
          <w:sz w:val="24"/>
          <w:szCs w:val="24"/>
        </w:rPr>
      </w:pPr>
      <w:r w:rsidRPr="00D3505A">
        <w:rPr>
          <w:rFonts w:ascii="Lato" w:hAnsi="Lato"/>
          <w:sz w:val="24"/>
          <w:szCs w:val="24"/>
        </w:rPr>
        <w:t>Głównym celem Programu jest umożliwienie podmiotom ekonomii społecznej, w tym przedsiębiorstwom społecznym i podmiotom zatrudnienia socjalnego, budowania odporności na zmiany zachodzące na rynku oraz zapewnienie instrumentów wsparcia pozwalających na rozwój ich działalności.</w:t>
      </w:r>
    </w:p>
    <w:p w14:paraId="03C12BA0" w14:textId="77777777" w:rsidR="0082787F" w:rsidRPr="00FA0A11" w:rsidRDefault="0082787F" w:rsidP="0092781B">
      <w:pPr>
        <w:rPr>
          <w:rFonts w:ascii="Lato" w:hAnsi="Lato"/>
        </w:rPr>
      </w:pPr>
      <w:r w:rsidRPr="00FA0A11">
        <w:rPr>
          <w:rFonts w:ascii="Lato" w:hAnsi="Lato"/>
        </w:rPr>
        <w:t>Wsparcie można uzyskać na przedsięwzięcia mieszczące się w trzech obszarach :</w:t>
      </w:r>
    </w:p>
    <w:p w14:paraId="24B346C2" w14:textId="77777777" w:rsidR="0082787F" w:rsidRPr="00083BB6" w:rsidRDefault="0082787F" w:rsidP="0092781B">
      <w:pPr>
        <w:pStyle w:val="Akapitzlist"/>
        <w:numPr>
          <w:ilvl w:val="0"/>
          <w:numId w:val="28"/>
        </w:numPr>
        <w:spacing w:after="0" w:line="240" w:lineRule="auto"/>
        <w:rPr>
          <w:rFonts w:ascii="Lato" w:hAnsi="Lato"/>
          <w:sz w:val="24"/>
          <w:szCs w:val="24"/>
        </w:rPr>
      </w:pPr>
      <w:r w:rsidRPr="00B01DC5">
        <w:rPr>
          <w:rFonts w:ascii="Lato" w:hAnsi="Lato"/>
          <w:sz w:val="24"/>
          <w:szCs w:val="24"/>
        </w:rPr>
        <w:t xml:space="preserve">Obszar 1 - reintegracja osób zagrożonych wykluczeniem społecznym w przedsiębiorstwach społecznych i podmiotach zatrudnienia socjalnego. </w:t>
      </w:r>
    </w:p>
    <w:p w14:paraId="0CAE4BB5" w14:textId="77777777" w:rsidR="0082787F" w:rsidRPr="00F41A10" w:rsidRDefault="0082787F" w:rsidP="0092781B">
      <w:pPr>
        <w:pStyle w:val="Akapitzlist"/>
        <w:numPr>
          <w:ilvl w:val="0"/>
          <w:numId w:val="28"/>
        </w:numPr>
        <w:spacing w:after="0" w:line="240" w:lineRule="auto"/>
        <w:rPr>
          <w:rFonts w:ascii="Lato" w:hAnsi="Lato"/>
          <w:sz w:val="24"/>
          <w:szCs w:val="24"/>
        </w:rPr>
      </w:pPr>
      <w:r w:rsidRPr="00083BB6">
        <w:rPr>
          <w:rFonts w:ascii="Lato" w:hAnsi="Lato"/>
          <w:sz w:val="24"/>
          <w:szCs w:val="24"/>
        </w:rPr>
        <w:t xml:space="preserve">Obszar 2 - budowanie potencjału przedsiębiorstw społecznych i podmiotów ekonomii społecznej do realizacji </w:t>
      </w:r>
      <w:proofErr w:type="spellStart"/>
      <w:r w:rsidRPr="00083BB6">
        <w:rPr>
          <w:rFonts w:ascii="Lato" w:hAnsi="Lato"/>
          <w:sz w:val="24"/>
          <w:szCs w:val="24"/>
        </w:rPr>
        <w:t>zdeinstytucjonalizowanych</w:t>
      </w:r>
      <w:proofErr w:type="spellEnd"/>
      <w:r w:rsidRPr="00083BB6">
        <w:rPr>
          <w:rFonts w:ascii="Lato" w:hAnsi="Lato"/>
          <w:sz w:val="24"/>
          <w:szCs w:val="24"/>
        </w:rPr>
        <w:t xml:space="preserve"> usług społecznych.</w:t>
      </w:r>
    </w:p>
    <w:p w14:paraId="159B2052" w14:textId="77777777" w:rsidR="0082787F" w:rsidRPr="00F41A10" w:rsidRDefault="0082787F" w:rsidP="0092781B">
      <w:pPr>
        <w:pStyle w:val="Akapitzlist"/>
        <w:numPr>
          <w:ilvl w:val="0"/>
          <w:numId w:val="28"/>
        </w:numPr>
        <w:spacing w:after="0" w:line="240" w:lineRule="auto"/>
        <w:rPr>
          <w:rFonts w:ascii="Lato" w:hAnsi="Lato"/>
          <w:sz w:val="24"/>
          <w:szCs w:val="24"/>
        </w:rPr>
      </w:pPr>
      <w:r w:rsidRPr="00F41A10">
        <w:rPr>
          <w:rFonts w:ascii="Lato" w:hAnsi="Lato"/>
          <w:sz w:val="24"/>
          <w:szCs w:val="24"/>
        </w:rPr>
        <w:t xml:space="preserve">Obszar 3 - wzmacnianie odporności i rozwój przedsiębiorstw społecznych i podmiotów ekonomii społecznej. </w:t>
      </w:r>
    </w:p>
    <w:p w14:paraId="05C62FA6" w14:textId="77777777" w:rsidR="00533B96" w:rsidRPr="00F41A10" w:rsidRDefault="00533B96" w:rsidP="0092781B">
      <w:pPr>
        <w:rPr>
          <w:rFonts w:ascii="Lato" w:hAnsi="Lato"/>
          <w:b/>
        </w:rPr>
      </w:pPr>
      <w:r w:rsidRPr="00F41A10">
        <w:rPr>
          <w:rFonts w:ascii="Lato" w:hAnsi="Lato"/>
          <w:b/>
        </w:rPr>
        <w:t>Udział organizacji pozarządowych</w:t>
      </w:r>
    </w:p>
    <w:p w14:paraId="1F1E94F3" w14:textId="080CC41B" w:rsidR="0082787F" w:rsidRPr="00D3505A" w:rsidRDefault="0096546E" w:rsidP="0092781B">
      <w:pPr>
        <w:pStyle w:val="Akapitzlist"/>
        <w:numPr>
          <w:ilvl w:val="0"/>
          <w:numId w:val="7"/>
        </w:numPr>
        <w:spacing w:line="240" w:lineRule="auto"/>
        <w:rPr>
          <w:rFonts w:ascii="Lato" w:hAnsi="Lato"/>
          <w:sz w:val="24"/>
          <w:szCs w:val="24"/>
        </w:rPr>
      </w:pPr>
      <w:r w:rsidRPr="00D3505A">
        <w:rPr>
          <w:rFonts w:ascii="Lato" w:hAnsi="Lato"/>
          <w:sz w:val="24"/>
          <w:szCs w:val="24"/>
        </w:rPr>
        <w:t>Program adresowany jest do podmiotów ekonomii społecznej</w:t>
      </w:r>
      <w:r w:rsidR="0037119A" w:rsidRPr="00D3505A">
        <w:rPr>
          <w:rFonts w:ascii="Lato" w:hAnsi="Lato"/>
          <w:sz w:val="24"/>
          <w:szCs w:val="24"/>
        </w:rPr>
        <w:t>,</w:t>
      </w:r>
      <w:r w:rsidRPr="00D3505A">
        <w:rPr>
          <w:rFonts w:ascii="Lato" w:hAnsi="Lato"/>
          <w:sz w:val="24"/>
          <w:szCs w:val="24"/>
        </w:rPr>
        <w:t xml:space="preserve"> w tym do organizacji pozarządowych. W ramach naborów wniosków ogłaszanych na podstawie programu, </w:t>
      </w:r>
      <w:r w:rsidR="0073487B" w:rsidRPr="00D3505A">
        <w:rPr>
          <w:rFonts w:ascii="Lato" w:hAnsi="Lato"/>
          <w:sz w:val="24"/>
          <w:szCs w:val="24"/>
        </w:rPr>
        <w:br/>
      </w:r>
      <w:r w:rsidRPr="00D3505A">
        <w:rPr>
          <w:rFonts w:ascii="Lato" w:hAnsi="Lato"/>
          <w:sz w:val="24"/>
          <w:szCs w:val="24"/>
        </w:rPr>
        <w:t>o środki będą mogły wnioskować podmioty ekonomii społecznej</w:t>
      </w:r>
      <w:r w:rsidR="004370A3" w:rsidRPr="00D3505A">
        <w:rPr>
          <w:rFonts w:ascii="Lato" w:hAnsi="Lato"/>
          <w:sz w:val="24"/>
          <w:szCs w:val="24"/>
        </w:rPr>
        <w:t>,</w:t>
      </w:r>
      <w:r w:rsidRPr="00D3505A">
        <w:rPr>
          <w:rFonts w:ascii="Lato" w:hAnsi="Lato"/>
          <w:sz w:val="24"/>
          <w:szCs w:val="24"/>
        </w:rPr>
        <w:t xml:space="preserve"> w tym organizacje pozarządowe.</w:t>
      </w:r>
    </w:p>
    <w:p w14:paraId="7344F71B" w14:textId="6CCBF17C" w:rsidR="00972264" w:rsidRPr="00F41A10" w:rsidRDefault="00AD4F97" w:rsidP="0092781B">
      <w:pPr>
        <w:rPr>
          <w:rFonts w:ascii="Lato" w:hAnsi="Lato"/>
        </w:rPr>
      </w:pPr>
      <w:r w:rsidRPr="00F41A10">
        <w:rPr>
          <w:rFonts w:ascii="Lato" w:hAnsi="Lato"/>
          <w:noProof/>
        </w:rPr>
        <mc:AlternateContent>
          <mc:Choice Requires="wps">
            <w:drawing>
              <wp:anchor distT="0" distB="0" distL="114300" distR="114300" simplePos="0" relativeHeight="251657216" behindDoc="0" locked="0" layoutInCell="1" allowOverlap="1" wp14:anchorId="11D4DF32" wp14:editId="66FC0C4B">
                <wp:simplePos x="0" y="0"/>
                <wp:positionH relativeFrom="margin">
                  <wp:align>left</wp:align>
                </wp:positionH>
                <wp:positionV relativeFrom="paragraph">
                  <wp:posOffset>28575</wp:posOffset>
                </wp:positionV>
                <wp:extent cx="6120130" cy="676275"/>
                <wp:effectExtent l="19050" t="19050" r="13970" b="28575"/>
                <wp:wrapNone/>
                <wp:docPr id="3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62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BED0971" w14:textId="1242C2E1" w:rsidR="00E418ED" w:rsidRPr="00305327" w:rsidRDefault="00E418ED" w:rsidP="00AA2B31">
                            <w:pPr>
                              <w:rPr>
                                <w:rFonts w:ascii="Palatino Linotype" w:hAnsi="Palatino Linotype"/>
                                <w:sz w:val="28"/>
                              </w:rPr>
                            </w:pPr>
                            <w:r>
                              <w:rPr>
                                <w:rFonts w:ascii="Palatino Linotype" w:hAnsi="Palatino Linotype"/>
                                <w:b/>
                                <w:sz w:val="28"/>
                              </w:rPr>
                              <w:t>9.1</w:t>
                            </w:r>
                            <w:r w:rsidR="00EE61F2">
                              <w:rPr>
                                <w:rFonts w:ascii="Palatino Linotype" w:hAnsi="Palatino Linotype"/>
                                <w:b/>
                                <w:sz w:val="28"/>
                              </w:rPr>
                              <w:t>3</w:t>
                            </w:r>
                            <w:r>
                              <w:rPr>
                                <w:rFonts w:ascii="Palatino Linotype" w:hAnsi="Palatino Linotype"/>
                                <w:b/>
                                <w:sz w:val="28"/>
                              </w:rPr>
                              <w:t xml:space="preserve">. </w:t>
                            </w:r>
                            <w:r w:rsidRPr="00305327">
                              <w:rPr>
                                <w:rFonts w:ascii="Palatino Linotype" w:hAnsi="Palatino Linotype"/>
                                <w:b/>
                                <w:sz w:val="28"/>
                              </w:rPr>
                              <w:t>Krajowy Program Rozwoju Ekonomii Społecznej do 20</w:t>
                            </w:r>
                            <w:r>
                              <w:rPr>
                                <w:rFonts w:ascii="Palatino Linotype" w:hAnsi="Palatino Linotype"/>
                                <w:b/>
                                <w:sz w:val="28"/>
                              </w:rPr>
                              <w:t xml:space="preserve">30 </w:t>
                            </w:r>
                            <w:r w:rsidRPr="00305327">
                              <w:rPr>
                                <w:rFonts w:ascii="Palatino Linotype" w:hAnsi="Palatino Linotype"/>
                                <w:b/>
                                <w:sz w:val="28"/>
                              </w:rPr>
                              <w:t xml:space="preserve"> r. Ekonomia Solidarności Społecznej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4DF32" id="AutoShape 80" o:spid="_x0000_s1038" style="position:absolute;margin-left:0;margin-top:2.25pt;width:481.9pt;height:53.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" fillcolor="#bdd6ee" strokecolor="#1f4d78" strokeweight="2.5pt">
                <v:fill r:id="rId13" o:title="" type="pattern"/>
                <v:textbox>
                  <w:txbxContent>
                    <w:p w14:paraId="5BED0971" w14:textId="1242C2E1" w:rsidR="00E418ED" w:rsidRPr="00305327" w:rsidRDefault="00E418ED" w:rsidP="00AA2B31">
                      <w:pPr>
                        <w:rPr>
                          <w:rFonts w:ascii="Palatino Linotype" w:hAnsi="Palatino Linotype"/>
                          <w:sz w:val="28"/>
                        </w:rPr>
                      </w:pPr>
                      <w:r>
                        <w:rPr>
                          <w:rFonts w:ascii="Palatino Linotype" w:hAnsi="Palatino Linotype"/>
                          <w:b/>
                          <w:sz w:val="28"/>
                        </w:rPr>
                        <w:t>9.1</w:t>
                      </w:r>
                      <w:r w:rsidR="00EE61F2">
                        <w:rPr>
                          <w:rFonts w:ascii="Palatino Linotype" w:hAnsi="Palatino Linotype"/>
                          <w:b/>
                          <w:sz w:val="28"/>
                        </w:rPr>
                        <w:t>3</w:t>
                      </w:r>
                      <w:r>
                        <w:rPr>
                          <w:rFonts w:ascii="Palatino Linotype" w:hAnsi="Palatino Linotype"/>
                          <w:b/>
                          <w:sz w:val="28"/>
                        </w:rPr>
                        <w:t xml:space="preserve">. </w:t>
                      </w:r>
                      <w:r w:rsidRPr="00305327">
                        <w:rPr>
                          <w:rFonts w:ascii="Palatino Linotype" w:hAnsi="Palatino Linotype"/>
                          <w:b/>
                          <w:sz w:val="28"/>
                        </w:rPr>
                        <w:t>Krajowy Program Rozwoju Ekonomii Społecznej do 20</w:t>
                      </w:r>
                      <w:r>
                        <w:rPr>
                          <w:rFonts w:ascii="Palatino Linotype" w:hAnsi="Palatino Linotype"/>
                          <w:b/>
                          <w:sz w:val="28"/>
                        </w:rPr>
                        <w:t xml:space="preserve">30 </w:t>
                      </w:r>
                      <w:r w:rsidRPr="00305327">
                        <w:rPr>
                          <w:rFonts w:ascii="Palatino Linotype" w:hAnsi="Palatino Linotype"/>
                          <w:b/>
                          <w:sz w:val="28"/>
                        </w:rPr>
                        <w:t xml:space="preserve"> r. Ekonomia Solidarności Społecznej</w:t>
                      </w:r>
                    </w:p>
                  </w:txbxContent>
                </v:textbox>
                <w10:wrap anchorx="margin"/>
              </v:roundrect>
            </w:pict>
          </mc:Fallback>
        </mc:AlternateContent>
      </w:r>
    </w:p>
    <w:p w14:paraId="37C8B5EE" w14:textId="70FB26BC" w:rsidR="003D5B40" w:rsidRPr="00F41A10" w:rsidRDefault="003D5B40" w:rsidP="0092781B">
      <w:pPr>
        <w:rPr>
          <w:rFonts w:ascii="Lato" w:hAnsi="Lato"/>
        </w:rPr>
      </w:pPr>
    </w:p>
    <w:p w14:paraId="29F82D53" w14:textId="77777777" w:rsidR="003D5B40" w:rsidRPr="00F41A10" w:rsidRDefault="003D5B40" w:rsidP="0092781B">
      <w:pPr>
        <w:rPr>
          <w:rFonts w:ascii="Lato" w:hAnsi="Lato"/>
        </w:rPr>
      </w:pPr>
    </w:p>
    <w:p w14:paraId="7D58B43B" w14:textId="77777777" w:rsidR="00AD4F97" w:rsidRDefault="00AD4F97" w:rsidP="0092781B">
      <w:pPr>
        <w:rPr>
          <w:rFonts w:ascii="Lato" w:hAnsi="Lato"/>
          <w:b/>
        </w:rPr>
      </w:pPr>
    </w:p>
    <w:p w14:paraId="61AD6360" w14:textId="77777777" w:rsidR="00AD4F97" w:rsidRDefault="00AD4F97" w:rsidP="0092781B">
      <w:pPr>
        <w:rPr>
          <w:rFonts w:ascii="Lato" w:hAnsi="Lato"/>
          <w:b/>
        </w:rPr>
      </w:pPr>
    </w:p>
    <w:p w14:paraId="06F9A77C" w14:textId="4F072F46" w:rsidR="003D5B40" w:rsidRPr="00D61918" w:rsidRDefault="003D5B40" w:rsidP="0092781B">
      <w:pPr>
        <w:rPr>
          <w:rFonts w:ascii="Lato" w:hAnsi="Lato"/>
          <w:b/>
        </w:rPr>
      </w:pPr>
      <w:r w:rsidRPr="00D61918">
        <w:rPr>
          <w:rFonts w:ascii="Lato" w:hAnsi="Lato"/>
          <w:b/>
        </w:rPr>
        <w:t xml:space="preserve">Podstawa prawna programu            </w:t>
      </w:r>
    </w:p>
    <w:p w14:paraId="329B073B" w14:textId="1DB2FC0E" w:rsidR="00B44034" w:rsidRPr="0002604E" w:rsidRDefault="003D5B40" w:rsidP="0092781B">
      <w:pPr>
        <w:numPr>
          <w:ilvl w:val="0"/>
          <w:numId w:val="7"/>
        </w:numPr>
        <w:rPr>
          <w:rFonts w:ascii="Lato" w:hAnsi="Lato"/>
        </w:rPr>
      </w:pPr>
      <w:r w:rsidRPr="0002604E">
        <w:rPr>
          <w:rFonts w:ascii="Lato" w:hAnsi="Lato"/>
        </w:rPr>
        <w:t>Ustawa z dnia 6 grudnia 2006 r. o zasadach prowadzenia polityki rozwoju (Dz. U. z 20</w:t>
      </w:r>
      <w:r w:rsidR="0096546E" w:rsidRPr="0002604E">
        <w:rPr>
          <w:rFonts w:ascii="Lato" w:hAnsi="Lato"/>
        </w:rPr>
        <w:t>23</w:t>
      </w:r>
      <w:r w:rsidRPr="0002604E">
        <w:rPr>
          <w:rFonts w:ascii="Lato" w:hAnsi="Lato"/>
        </w:rPr>
        <w:t xml:space="preserve"> r. poz. </w:t>
      </w:r>
      <w:r w:rsidR="0096546E" w:rsidRPr="0002604E">
        <w:rPr>
          <w:rFonts w:ascii="Lato" w:hAnsi="Lato"/>
        </w:rPr>
        <w:t>225</w:t>
      </w:r>
      <w:r w:rsidRPr="0002604E">
        <w:rPr>
          <w:rFonts w:ascii="Lato" w:hAnsi="Lato"/>
        </w:rPr>
        <w:t>, ).</w:t>
      </w:r>
    </w:p>
    <w:p w14:paraId="00712B58" w14:textId="77777777" w:rsidR="003D5B40" w:rsidRPr="00FA0A11" w:rsidRDefault="003D5B40" w:rsidP="0092781B">
      <w:pPr>
        <w:rPr>
          <w:rFonts w:ascii="Lato" w:hAnsi="Lato"/>
          <w:b/>
        </w:rPr>
      </w:pPr>
      <w:r w:rsidRPr="00FA0A11">
        <w:rPr>
          <w:rFonts w:ascii="Lato" w:hAnsi="Lato"/>
          <w:b/>
        </w:rPr>
        <w:lastRenderedPageBreak/>
        <w:t>Cel główny</w:t>
      </w:r>
    </w:p>
    <w:p w14:paraId="10987855" w14:textId="77777777" w:rsidR="003D5B40" w:rsidRPr="00083BB6" w:rsidRDefault="00992D54" w:rsidP="0092781B">
      <w:pPr>
        <w:numPr>
          <w:ilvl w:val="0"/>
          <w:numId w:val="7"/>
        </w:numPr>
        <w:rPr>
          <w:rFonts w:ascii="Lato" w:hAnsi="Lato"/>
        </w:rPr>
      </w:pPr>
      <w:r w:rsidRPr="00B01DC5">
        <w:rPr>
          <w:rFonts w:ascii="Lato" w:hAnsi="Lato"/>
        </w:rPr>
        <w:t xml:space="preserve">Do </w:t>
      </w:r>
      <w:r w:rsidR="003D5B40" w:rsidRPr="00083BB6">
        <w:rPr>
          <w:rFonts w:ascii="Lato" w:hAnsi="Lato"/>
        </w:rPr>
        <w:t xml:space="preserve">2023 </w:t>
      </w:r>
      <w:r w:rsidR="00C209CC" w:rsidRPr="00083BB6">
        <w:rPr>
          <w:rFonts w:ascii="Lato" w:hAnsi="Lato"/>
        </w:rPr>
        <w:t xml:space="preserve">r. </w:t>
      </w:r>
      <w:r w:rsidR="003D5B40" w:rsidRPr="00083BB6">
        <w:rPr>
          <w:rFonts w:ascii="Lato" w:hAnsi="Lato"/>
        </w:rPr>
        <w:t xml:space="preserve">podmioty ekonomii społecznej i solidarnej będą ważnym elementem aktywizacji i integracji społecznej osób zagrożonych wykluczeniem społecznym oraz dostarczycielami usług </w:t>
      </w:r>
      <w:r w:rsidR="0096546E" w:rsidRPr="00083BB6">
        <w:rPr>
          <w:rFonts w:ascii="Lato" w:hAnsi="Lato"/>
        </w:rPr>
        <w:t>społecznych. Cele szczegółowe:</w:t>
      </w:r>
    </w:p>
    <w:p w14:paraId="4539ECB8" w14:textId="77777777" w:rsidR="0073487B" w:rsidRDefault="0096546E" w:rsidP="0092781B">
      <w:pPr>
        <w:numPr>
          <w:ilvl w:val="0"/>
          <w:numId w:val="21"/>
        </w:numPr>
        <w:rPr>
          <w:rFonts w:ascii="Lato" w:hAnsi="Lato"/>
        </w:rPr>
      </w:pPr>
      <w:r w:rsidRPr="00F41A10">
        <w:rPr>
          <w:rFonts w:ascii="Lato" w:hAnsi="Lato"/>
        </w:rPr>
        <w:t xml:space="preserve">wspieranie trwałego partnerstwa podmiotów ekonomii społecznej </w:t>
      </w:r>
    </w:p>
    <w:p w14:paraId="444D128C" w14:textId="7DD73C86" w:rsidR="0096546E" w:rsidRPr="00F41A10" w:rsidRDefault="0096546E" w:rsidP="0092781B">
      <w:pPr>
        <w:numPr>
          <w:ilvl w:val="0"/>
          <w:numId w:val="21"/>
        </w:numPr>
        <w:rPr>
          <w:rFonts w:ascii="Lato" w:hAnsi="Lato"/>
        </w:rPr>
      </w:pPr>
      <w:r w:rsidRPr="00F41A10">
        <w:rPr>
          <w:rFonts w:ascii="Lato" w:hAnsi="Lato"/>
        </w:rPr>
        <w:t>z samorządem terytorialnym w realizacji usług społecznych;</w:t>
      </w:r>
    </w:p>
    <w:p w14:paraId="5BCD56A4" w14:textId="77777777" w:rsidR="0096546E" w:rsidRPr="00F41A10" w:rsidRDefault="0096546E" w:rsidP="0092781B">
      <w:pPr>
        <w:numPr>
          <w:ilvl w:val="0"/>
          <w:numId w:val="21"/>
        </w:numPr>
        <w:rPr>
          <w:rFonts w:ascii="Lato" w:hAnsi="Lato"/>
        </w:rPr>
      </w:pPr>
      <w:r w:rsidRPr="00F41A10">
        <w:rPr>
          <w:rFonts w:ascii="Lato" w:hAnsi="Lato"/>
        </w:rPr>
        <w:t>zwiększenie liczby wysokiej jakości miejsc pracy w przedsiębiorstwach społecznych dla osób zagrożonych wykluczeniem społecznym;</w:t>
      </w:r>
    </w:p>
    <w:p w14:paraId="6F81C890" w14:textId="77777777" w:rsidR="0096546E" w:rsidRPr="00F41A10" w:rsidRDefault="0096546E" w:rsidP="0092781B">
      <w:pPr>
        <w:numPr>
          <w:ilvl w:val="0"/>
          <w:numId w:val="21"/>
        </w:numPr>
        <w:rPr>
          <w:rFonts w:ascii="Lato" w:hAnsi="Lato"/>
        </w:rPr>
      </w:pPr>
      <w:r w:rsidRPr="00F41A10">
        <w:rPr>
          <w:rFonts w:ascii="Lato" w:hAnsi="Lato"/>
        </w:rPr>
        <w:t>zwiększenie konkurencyjności podmiotów ekonomii społecznej na rynku;</w:t>
      </w:r>
    </w:p>
    <w:p w14:paraId="60F8273C" w14:textId="77777777" w:rsidR="0096546E" w:rsidRPr="00F41A10" w:rsidRDefault="0096546E" w:rsidP="0092781B">
      <w:pPr>
        <w:numPr>
          <w:ilvl w:val="0"/>
          <w:numId w:val="21"/>
        </w:numPr>
        <w:rPr>
          <w:rFonts w:ascii="Lato" w:hAnsi="Lato"/>
        </w:rPr>
      </w:pPr>
      <w:r w:rsidRPr="00F41A10">
        <w:rPr>
          <w:rFonts w:ascii="Lato" w:hAnsi="Lato"/>
        </w:rPr>
        <w:t>Upowszechnienie pozytywnych postaw wobec ekonomii społecznej.</w:t>
      </w:r>
    </w:p>
    <w:p w14:paraId="2B060A6E" w14:textId="77777777" w:rsidR="003D5B40" w:rsidRPr="00F41A10" w:rsidRDefault="003D5B40" w:rsidP="0092781B">
      <w:pPr>
        <w:ind w:left="-142"/>
        <w:rPr>
          <w:rFonts w:ascii="Lato" w:hAnsi="Lato"/>
        </w:rPr>
      </w:pPr>
      <w:r w:rsidRPr="00F41A10">
        <w:rPr>
          <w:rFonts w:ascii="Lato" w:hAnsi="Lato"/>
          <w:b/>
        </w:rPr>
        <w:t>Udział organizacji pozarządowych</w:t>
      </w:r>
    </w:p>
    <w:p w14:paraId="21CAEB70" w14:textId="5A3B3B6A" w:rsidR="003D5B40" w:rsidRPr="00F41A10" w:rsidRDefault="003D5B40" w:rsidP="0092781B">
      <w:pPr>
        <w:numPr>
          <w:ilvl w:val="0"/>
          <w:numId w:val="7"/>
        </w:numPr>
        <w:rPr>
          <w:rFonts w:ascii="Lato" w:hAnsi="Lato"/>
        </w:rPr>
      </w:pPr>
      <w:r w:rsidRPr="00F41A10">
        <w:rPr>
          <w:rFonts w:ascii="Lato" w:hAnsi="Lato"/>
        </w:rPr>
        <w:t>Organizacje pozarządowe jako podmioty ekonomii społecznej są jednymi z głównych adresatów działań przewidzianych z K</w:t>
      </w:r>
      <w:r w:rsidR="00A2141A" w:rsidRPr="00F41A10">
        <w:rPr>
          <w:rFonts w:ascii="Lato" w:hAnsi="Lato"/>
        </w:rPr>
        <w:t xml:space="preserve">rajowym </w:t>
      </w:r>
      <w:r w:rsidRPr="00F41A10">
        <w:rPr>
          <w:rFonts w:ascii="Lato" w:hAnsi="Lato"/>
        </w:rPr>
        <w:t>P</w:t>
      </w:r>
      <w:r w:rsidR="00A2141A" w:rsidRPr="00F41A10">
        <w:rPr>
          <w:rFonts w:ascii="Lato" w:hAnsi="Lato"/>
        </w:rPr>
        <w:t xml:space="preserve">rogramie </w:t>
      </w:r>
      <w:r w:rsidRPr="00F41A10">
        <w:rPr>
          <w:rFonts w:ascii="Lato" w:hAnsi="Lato"/>
        </w:rPr>
        <w:t>R</w:t>
      </w:r>
      <w:r w:rsidR="00A2141A" w:rsidRPr="00F41A10">
        <w:rPr>
          <w:rFonts w:ascii="Lato" w:hAnsi="Lato"/>
        </w:rPr>
        <w:t xml:space="preserve">ozwoju </w:t>
      </w:r>
      <w:r w:rsidRPr="00F41A10">
        <w:rPr>
          <w:rFonts w:ascii="Lato" w:hAnsi="Lato"/>
        </w:rPr>
        <w:t>E</w:t>
      </w:r>
      <w:r w:rsidR="00A2141A" w:rsidRPr="00F41A10">
        <w:rPr>
          <w:rFonts w:ascii="Lato" w:hAnsi="Lato"/>
        </w:rPr>
        <w:t xml:space="preserve">konomii </w:t>
      </w:r>
      <w:r w:rsidRPr="00F41A10">
        <w:rPr>
          <w:rFonts w:ascii="Lato" w:hAnsi="Lato"/>
        </w:rPr>
        <w:t>S</w:t>
      </w:r>
      <w:r w:rsidR="00A2141A" w:rsidRPr="00F41A10">
        <w:rPr>
          <w:rFonts w:ascii="Lato" w:hAnsi="Lato"/>
        </w:rPr>
        <w:t>połecznej (KPRES)</w:t>
      </w:r>
      <w:r w:rsidRPr="00F41A10">
        <w:rPr>
          <w:rFonts w:ascii="Lato" w:hAnsi="Lato"/>
        </w:rPr>
        <w:t xml:space="preserve">. Działania wskazane w KPRES finansowane są </w:t>
      </w:r>
      <w:r w:rsidR="0073487B">
        <w:rPr>
          <w:rFonts w:ascii="Lato" w:hAnsi="Lato"/>
        </w:rPr>
        <w:br/>
      </w:r>
      <w:r w:rsidRPr="00F41A10">
        <w:rPr>
          <w:rFonts w:ascii="Lato" w:hAnsi="Lato"/>
        </w:rPr>
        <w:t>z różnych źródeł, np. Programu Operacyjnego Wiedza Edukacja Rozwój (Działanie 2.9 Rozwój ekonomii społecznej), ale także z Regionalnych Programów Operacyjnych czy ze środków krajowych.</w:t>
      </w:r>
    </w:p>
    <w:p w14:paraId="00B6FA7D" w14:textId="77777777" w:rsidR="000278E9" w:rsidRPr="00F41A10" w:rsidRDefault="000278E9" w:rsidP="0092781B">
      <w:pPr>
        <w:ind w:left="720"/>
        <w:rPr>
          <w:rFonts w:ascii="Lato" w:hAnsi="Lato"/>
        </w:rPr>
      </w:pPr>
    </w:p>
    <w:p w14:paraId="06B435E0" w14:textId="2D6332EB" w:rsidR="00F16D9B" w:rsidRPr="00F41A10" w:rsidRDefault="00F16D9B" w:rsidP="0092781B">
      <w:pPr>
        <w:rPr>
          <w:rFonts w:ascii="Lato" w:hAnsi="Lato"/>
        </w:rPr>
      </w:pPr>
      <w:r w:rsidRPr="00F41A10">
        <w:rPr>
          <w:rFonts w:ascii="Lato" w:hAnsi="Lato"/>
        </w:rPr>
        <w:t xml:space="preserve">Krajowy Program Rozwoju Ekonomii Społecznej do 2030  r. Ekonomia Solidarności Społecznej (KPRES) jest programem rozwoju, w obejmującym w sposób całościowy działania podejmowane w celu wspierania rozwoju ekonomii społecznej w Polsce. Jednocześnie KPRES nie jest samodzielną podstawą do ogłaszania naborów, czy też otwartych konkursów ofert z których korzystać mogą podmioty ekonomii społecznej </w:t>
      </w:r>
      <w:r w:rsidR="0073487B">
        <w:rPr>
          <w:rFonts w:ascii="Lato" w:hAnsi="Lato"/>
        </w:rPr>
        <w:br/>
      </w:r>
      <w:r w:rsidRPr="00F41A10">
        <w:rPr>
          <w:rFonts w:ascii="Lato" w:hAnsi="Lato"/>
        </w:rPr>
        <w:t>w tym organizacje pozarządowe.</w:t>
      </w:r>
    </w:p>
    <w:p w14:paraId="4A838926" w14:textId="5BD5342B" w:rsidR="006D62D9" w:rsidRPr="00F41A10" w:rsidRDefault="00F16D9B" w:rsidP="0092781B">
      <w:pPr>
        <w:rPr>
          <w:rFonts w:ascii="Lato" w:hAnsi="Lato"/>
        </w:rPr>
      </w:pPr>
      <w:r w:rsidRPr="00F41A10">
        <w:rPr>
          <w:rFonts w:ascii="Lato" w:hAnsi="Lato"/>
        </w:rPr>
        <w:t>Zdecydowana większość działań zaplanowanych w ramach KPRES realizowana będzie na rzecz podmiotów organizacji pozarządowych stanowiących większość podmiotów ekonomii społecznej.</w:t>
      </w:r>
    </w:p>
    <w:p w14:paraId="333153AE" w14:textId="5F70D9FA" w:rsidR="003D5B40" w:rsidRPr="00F41A10" w:rsidRDefault="002E27C7" w:rsidP="0092781B">
      <w:pPr>
        <w:rPr>
          <w:rFonts w:ascii="Lato" w:hAnsi="Lato"/>
        </w:rPr>
      </w:pPr>
      <w:r w:rsidRPr="00F41A10">
        <w:rPr>
          <w:rFonts w:ascii="Lato" w:hAnsi="Lato"/>
          <w:noProof/>
        </w:rPr>
        <mc:AlternateContent>
          <mc:Choice Requires="wps">
            <w:drawing>
              <wp:anchor distT="0" distB="0" distL="114300" distR="114300" simplePos="0" relativeHeight="251658240" behindDoc="0" locked="0" layoutInCell="1" allowOverlap="1" wp14:anchorId="2E833205" wp14:editId="07673F4A">
                <wp:simplePos x="0" y="0"/>
                <wp:positionH relativeFrom="margin">
                  <wp:align>left</wp:align>
                </wp:positionH>
                <wp:positionV relativeFrom="paragraph">
                  <wp:posOffset>177165</wp:posOffset>
                </wp:positionV>
                <wp:extent cx="6120130" cy="400050"/>
                <wp:effectExtent l="19050" t="19050" r="13970" b="19050"/>
                <wp:wrapNone/>
                <wp:docPr id="2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44C572E" w14:textId="3D473757" w:rsidR="00E418ED" w:rsidRPr="00305327" w:rsidRDefault="00E418ED" w:rsidP="00AA2B31">
                            <w:pPr>
                              <w:rPr>
                                <w:rFonts w:ascii="Palatino Linotype" w:hAnsi="Palatino Linotype"/>
                                <w:sz w:val="28"/>
                              </w:rPr>
                            </w:pPr>
                            <w:r>
                              <w:rPr>
                                <w:rFonts w:ascii="Palatino Linotype" w:hAnsi="Palatino Linotype"/>
                                <w:b/>
                                <w:sz w:val="28"/>
                              </w:rPr>
                              <w:t>9.1</w:t>
                            </w:r>
                            <w:r w:rsidR="00EE61F2">
                              <w:rPr>
                                <w:rFonts w:ascii="Palatino Linotype" w:hAnsi="Palatino Linotype"/>
                                <w:b/>
                                <w:sz w:val="28"/>
                              </w:rPr>
                              <w:t>4</w:t>
                            </w:r>
                            <w:r>
                              <w:rPr>
                                <w:rFonts w:ascii="Palatino Linotype" w:hAnsi="Palatino Linotype"/>
                                <w:b/>
                                <w:sz w:val="28"/>
                              </w:rPr>
                              <w:t xml:space="preserve">. </w:t>
                            </w:r>
                            <w:r w:rsidRPr="00305327">
                              <w:rPr>
                                <w:rFonts w:ascii="Palatino Linotype" w:hAnsi="Palatino Linotype"/>
                                <w:b/>
                                <w:sz w:val="28"/>
                              </w:rPr>
                              <w:t>Program kompleksowego wsparcia dla rodzin „Za życiem”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33205" id="AutoShape 81" o:spid="_x0000_s1039" style="position:absolute;margin-left:0;margin-top:13.95pt;width:481.9pt;height:3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" fillcolor="#bdd6ee" strokecolor="#1f4d78" strokeweight="2.5pt">
                <v:fill r:id="rId13" o:title="" type="pattern"/>
                <v:textbox>
                  <w:txbxContent>
                    <w:p w14:paraId="444C572E" w14:textId="3D473757" w:rsidR="00E418ED" w:rsidRPr="00305327" w:rsidRDefault="00E418ED" w:rsidP="00AA2B31">
                      <w:pPr>
                        <w:rPr>
                          <w:rFonts w:ascii="Palatino Linotype" w:hAnsi="Palatino Linotype"/>
                          <w:sz w:val="28"/>
                        </w:rPr>
                      </w:pPr>
                      <w:r>
                        <w:rPr>
                          <w:rFonts w:ascii="Palatino Linotype" w:hAnsi="Palatino Linotype"/>
                          <w:b/>
                          <w:sz w:val="28"/>
                        </w:rPr>
                        <w:t>9.1</w:t>
                      </w:r>
                      <w:r w:rsidR="00EE61F2">
                        <w:rPr>
                          <w:rFonts w:ascii="Palatino Linotype" w:hAnsi="Palatino Linotype"/>
                          <w:b/>
                          <w:sz w:val="28"/>
                        </w:rPr>
                        <w:t>4</w:t>
                      </w:r>
                      <w:r>
                        <w:rPr>
                          <w:rFonts w:ascii="Palatino Linotype" w:hAnsi="Palatino Linotype"/>
                          <w:b/>
                          <w:sz w:val="28"/>
                        </w:rPr>
                        <w:t xml:space="preserve">. </w:t>
                      </w:r>
                      <w:r w:rsidRPr="00305327">
                        <w:rPr>
                          <w:rFonts w:ascii="Palatino Linotype" w:hAnsi="Palatino Linotype"/>
                          <w:b/>
                          <w:sz w:val="28"/>
                        </w:rPr>
                        <w:t>Program kompleksowego wsparcia dla rodzin „Za życiem”</w:t>
                      </w:r>
                    </w:p>
                  </w:txbxContent>
                </v:textbox>
                <w10:wrap anchorx="margin"/>
              </v:roundrect>
            </w:pict>
          </mc:Fallback>
        </mc:AlternateContent>
      </w:r>
    </w:p>
    <w:p w14:paraId="06640658" w14:textId="3278CD83" w:rsidR="003D5B40" w:rsidRPr="00F41A10" w:rsidRDefault="003D5B40" w:rsidP="0092781B">
      <w:pPr>
        <w:rPr>
          <w:rFonts w:ascii="Lato" w:hAnsi="Lato"/>
        </w:rPr>
      </w:pPr>
    </w:p>
    <w:p w14:paraId="31D0D7E6" w14:textId="77777777" w:rsidR="00B01BCB" w:rsidRPr="006B15B0" w:rsidRDefault="00B01BCB" w:rsidP="0092781B">
      <w:pPr>
        <w:rPr>
          <w:rFonts w:ascii="Lato" w:hAnsi="Lato"/>
          <w:b/>
        </w:rPr>
      </w:pPr>
    </w:p>
    <w:p w14:paraId="32E43472" w14:textId="77777777" w:rsidR="00B01BCB" w:rsidRPr="006B15B0" w:rsidRDefault="00B01BCB" w:rsidP="0092781B">
      <w:pPr>
        <w:rPr>
          <w:rFonts w:ascii="Lato" w:hAnsi="Lato"/>
          <w:b/>
        </w:rPr>
      </w:pPr>
    </w:p>
    <w:p w14:paraId="6CF572BF" w14:textId="33F7577D" w:rsidR="003D5B40" w:rsidRPr="00D61918" w:rsidRDefault="003D5B40" w:rsidP="0092781B">
      <w:pPr>
        <w:rPr>
          <w:rFonts w:ascii="Lato" w:hAnsi="Lato"/>
          <w:b/>
        </w:rPr>
      </w:pPr>
      <w:r w:rsidRPr="00D61918">
        <w:rPr>
          <w:rFonts w:ascii="Lato" w:hAnsi="Lato"/>
          <w:b/>
        </w:rPr>
        <w:t xml:space="preserve">Podstawa prawna programu            </w:t>
      </w:r>
    </w:p>
    <w:p w14:paraId="1F3FF3CA" w14:textId="1E0A7F35" w:rsidR="003D5B40" w:rsidRPr="0002604E" w:rsidRDefault="003D5B40" w:rsidP="0092781B">
      <w:pPr>
        <w:numPr>
          <w:ilvl w:val="0"/>
          <w:numId w:val="7"/>
        </w:numPr>
        <w:rPr>
          <w:rFonts w:ascii="Lato" w:hAnsi="Lato"/>
          <w:b/>
        </w:rPr>
      </w:pPr>
      <w:r w:rsidRPr="00D61918">
        <w:rPr>
          <w:rFonts w:ascii="Lato" w:hAnsi="Lato"/>
        </w:rPr>
        <w:t xml:space="preserve">Ustawa z dnia 4 listopada 2016 r. </w:t>
      </w:r>
      <w:r w:rsidRPr="00D61918">
        <w:rPr>
          <w:rFonts w:ascii="Lato" w:hAnsi="Lato"/>
          <w:iCs/>
        </w:rPr>
        <w:t>o wsparciu kobiet w ciąży i rodzin „Za życiem”</w:t>
      </w:r>
      <w:r w:rsidRPr="00D61918">
        <w:rPr>
          <w:rFonts w:ascii="Lato" w:hAnsi="Lato"/>
        </w:rPr>
        <w:t xml:space="preserve"> (Dz. U. z 2020 r. poz. 1329</w:t>
      </w:r>
      <w:r w:rsidR="006F6F40" w:rsidRPr="0002604E">
        <w:rPr>
          <w:rFonts w:ascii="Lato" w:hAnsi="Lato"/>
        </w:rPr>
        <w:t xml:space="preserve"> z </w:t>
      </w:r>
      <w:proofErr w:type="spellStart"/>
      <w:r w:rsidR="006F6F40" w:rsidRPr="0002604E">
        <w:rPr>
          <w:rFonts w:ascii="Lato" w:hAnsi="Lato"/>
        </w:rPr>
        <w:t>późn</w:t>
      </w:r>
      <w:proofErr w:type="spellEnd"/>
      <w:r w:rsidR="006F6F40" w:rsidRPr="0002604E">
        <w:rPr>
          <w:rFonts w:ascii="Lato" w:hAnsi="Lato"/>
        </w:rPr>
        <w:t>. zm.</w:t>
      </w:r>
      <w:r w:rsidRPr="0002604E">
        <w:rPr>
          <w:rFonts w:ascii="Lato" w:hAnsi="Lato"/>
        </w:rPr>
        <w:t>) oraz uchwała nr 160 Rady Ministrów z</w:t>
      </w:r>
      <w:r w:rsidR="004526CD" w:rsidRPr="0002604E">
        <w:rPr>
          <w:rFonts w:ascii="Lato" w:hAnsi="Lato"/>
        </w:rPr>
        <w:t> </w:t>
      </w:r>
      <w:r w:rsidRPr="0002604E">
        <w:rPr>
          <w:rFonts w:ascii="Lato" w:hAnsi="Lato"/>
        </w:rPr>
        <w:t>dnia 20 grudnia 2016 r. w sprawie programu kompleksowego wsparcia dla rodzin „Za życiem” (M.P. poz. 1250</w:t>
      </w:r>
      <w:r w:rsidR="006F6F40" w:rsidRPr="0002604E">
        <w:rPr>
          <w:rFonts w:ascii="Lato" w:hAnsi="Lato"/>
        </w:rPr>
        <w:t xml:space="preserve"> z </w:t>
      </w:r>
      <w:proofErr w:type="spellStart"/>
      <w:r w:rsidR="006F6F40" w:rsidRPr="0002604E">
        <w:rPr>
          <w:rFonts w:ascii="Lato" w:hAnsi="Lato"/>
        </w:rPr>
        <w:t>późn</w:t>
      </w:r>
      <w:proofErr w:type="spellEnd"/>
      <w:r w:rsidR="006F6F40" w:rsidRPr="0002604E">
        <w:rPr>
          <w:rFonts w:ascii="Lato" w:hAnsi="Lato"/>
        </w:rPr>
        <w:t>. zm.</w:t>
      </w:r>
      <w:r w:rsidRPr="0002604E">
        <w:rPr>
          <w:rFonts w:ascii="Lato" w:hAnsi="Lato"/>
        </w:rPr>
        <w:t>)</w:t>
      </w:r>
    </w:p>
    <w:p w14:paraId="73783D29" w14:textId="77777777" w:rsidR="003D5B40" w:rsidRPr="0002604E" w:rsidRDefault="003D5B40" w:rsidP="0092781B">
      <w:pPr>
        <w:rPr>
          <w:rFonts w:ascii="Lato" w:hAnsi="Lato"/>
          <w:b/>
        </w:rPr>
      </w:pPr>
      <w:r w:rsidRPr="0002604E">
        <w:rPr>
          <w:rFonts w:ascii="Lato" w:hAnsi="Lato"/>
          <w:b/>
        </w:rPr>
        <w:t>Cel główny</w:t>
      </w:r>
    </w:p>
    <w:p w14:paraId="66CF313F" w14:textId="77777777" w:rsidR="003D5B40" w:rsidRPr="00B01DC5" w:rsidRDefault="003D5B40" w:rsidP="0092781B">
      <w:pPr>
        <w:numPr>
          <w:ilvl w:val="0"/>
          <w:numId w:val="7"/>
        </w:numPr>
        <w:rPr>
          <w:rFonts w:ascii="Lato" w:hAnsi="Lato"/>
        </w:rPr>
      </w:pPr>
      <w:r w:rsidRPr="00FA0A11">
        <w:rPr>
          <w:rFonts w:ascii="Lato" w:hAnsi="Lato"/>
        </w:rPr>
        <w:t xml:space="preserve">Umożliwienie rzeczywistej i pełnej integracji społecznej osób niepełnosprawnych oraz wsparcie psychologiczne, społeczne, funkcjonalne </w:t>
      </w:r>
      <w:r w:rsidRPr="00FA0A11">
        <w:rPr>
          <w:rFonts w:ascii="Lato" w:hAnsi="Lato"/>
        </w:rPr>
        <w:br/>
        <w:t>i ekonomiczne ich rodzin.</w:t>
      </w:r>
    </w:p>
    <w:p w14:paraId="35A138B2" w14:textId="77777777" w:rsidR="003D5B40" w:rsidRPr="00083BB6" w:rsidRDefault="003D5B40" w:rsidP="0092781B">
      <w:pPr>
        <w:rPr>
          <w:rFonts w:ascii="Lato" w:hAnsi="Lato"/>
        </w:rPr>
      </w:pPr>
      <w:r w:rsidRPr="00083BB6">
        <w:rPr>
          <w:rFonts w:ascii="Lato" w:hAnsi="Lato"/>
          <w:b/>
        </w:rPr>
        <w:t>Udział organizacji pozarządowych</w:t>
      </w:r>
    </w:p>
    <w:p w14:paraId="0508D358" w14:textId="51A519F1" w:rsidR="006F6F40" w:rsidRPr="00F41A10" w:rsidRDefault="006F6F40" w:rsidP="0092781B">
      <w:pPr>
        <w:numPr>
          <w:ilvl w:val="0"/>
          <w:numId w:val="7"/>
        </w:numPr>
        <w:rPr>
          <w:rFonts w:ascii="Lato" w:hAnsi="Lato"/>
        </w:rPr>
      </w:pPr>
      <w:r w:rsidRPr="00083BB6">
        <w:rPr>
          <w:rFonts w:ascii="Lato" w:hAnsi="Lato"/>
        </w:rPr>
        <w:t xml:space="preserve">Zgodnie z Programem „Za życiem” podmiotami realizującymi działanie 6.1. są organizacje pozarządowe oraz podmioty wymienione w art. 3 ust. 3 ustawy </w:t>
      </w:r>
      <w:r w:rsidR="0073487B">
        <w:rPr>
          <w:rFonts w:ascii="Lato" w:hAnsi="Lato"/>
        </w:rPr>
        <w:br/>
      </w:r>
      <w:r w:rsidRPr="00083BB6">
        <w:rPr>
          <w:rFonts w:ascii="Lato" w:hAnsi="Lato"/>
        </w:rPr>
        <w:t>z dnia 24 kwietnia 2003 r. o  działalności pożytku publicznego i o wolontariacie.</w:t>
      </w:r>
    </w:p>
    <w:p w14:paraId="3EA07FCE" w14:textId="07B74DE2" w:rsidR="000278E9" w:rsidRPr="00F41A10" w:rsidRDefault="006F6F40" w:rsidP="0092781B">
      <w:pPr>
        <w:ind w:left="720"/>
        <w:rPr>
          <w:rFonts w:ascii="Lato" w:hAnsi="Lato"/>
        </w:rPr>
      </w:pPr>
      <w:r w:rsidRPr="00F41A10">
        <w:rPr>
          <w:rFonts w:ascii="Lato" w:hAnsi="Lato"/>
        </w:rPr>
        <w:t xml:space="preserve">Z kolei w przypadku działania 3.1. podmiotami uprawnionymi do złożenia oferty w ramach konkursu na realizację programów w zakresie wsparcia </w:t>
      </w:r>
      <w:proofErr w:type="spellStart"/>
      <w:r w:rsidRPr="00F41A10">
        <w:rPr>
          <w:rFonts w:ascii="Lato" w:hAnsi="Lato"/>
        </w:rPr>
        <w:t>wytchnieniowego</w:t>
      </w:r>
      <w:proofErr w:type="spellEnd"/>
      <w:r w:rsidRPr="00F41A10">
        <w:rPr>
          <w:rFonts w:ascii="Lato" w:hAnsi="Lato"/>
        </w:rPr>
        <w:t xml:space="preserve"> są m.in. podmioty, o których mowa w art. 3 ust. 2 oraz </w:t>
      </w:r>
      <w:r w:rsidRPr="00F41A10">
        <w:rPr>
          <w:rFonts w:ascii="Lato" w:hAnsi="Lato"/>
        </w:rPr>
        <w:lastRenderedPageBreak/>
        <w:t>podmioty, o których mowa w art. 3 ust. 3 pkt 1 i 3 ustawy z dnia 24 kwietnia 2003</w:t>
      </w:r>
      <w:r w:rsidR="00E418ED">
        <w:rPr>
          <w:rFonts w:ascii="Lato" w:hAnsi="Lato"/>
        </w:rPr>
        <w:t> </w:t>
      </w:r>
      <w:r w:rsidRPr="00F41A10">
        <w:rPr>
          <w:rFonts w:ascii="Lato" w:hAnsi="Lato"/>
        </w:rPr>
        <w:t>r. o działalności pożytku publicznego i o wolontariacie.</w:t>
      </w:r>
    </w:p>
    <w:p w14:paraId="2E53DB74" w14:textId="614477E6" w:rsidR="002E2BB6" w:rsidRDefault="006F6F40" w:rsidP="0092781B">
      <w:pPr>
        <w:rPr>
          <w:rFonts w:ascii="Lato" w:hAnsi="Lato"/>
        </w:rPr>
      </w:pPr>
      <w:r w:rsidRPr="00F41A10">
        <w:rPr>
          <w:rFonts w:ascii="Lato" w:hAnsi="Lato"/>
        </w:rPr>
        <w:t xml:space="preserve">Program „Za życiem” realizowany jest od 1 stycznia 2017 r. W 2021 r. przeprowadzono pierwszy przegląd Programu „Za życiem”, zgodnie z postanowieniami § 3 ust. 2 uchwały nr 160 Rady Ministrów z dnia 20 grudnia 2016 r. w sprawie programu kompleksowego wsparcia dla rodzin „Za życiem” (M.P. poz. 1250, z </w:t>
      </w:r>
      <w:proofErr w:type="spellStart"/>
      <w:r w:rsidRPr="00F41A10">
        <w:rPr>
          <w:rFonts w:ascii="Lato" w:hAnsi="Lato"/>
        </w:rPr>
        <w:t>późn</w:t>
      </w:r>
      <w:proofErr w:type="spellEnd"/>
      <w:r w:rsidRPr="00F41A10">
        <w:rPr>
          <w:rFonts w:ascii="Lato" w:hAnsi="Lato"/>
        </w:rPr>
        <w:t xml:space="preserve">. zm.). Przegląd był okazją do przeprowadzenia pogłębionej analizy działań w ramach ww. Programu na podstawie dotychczasowych doświadczeń wynikających z ich realizacji. Rezultatem przeglądu są zmiany w Programie, polegające na m.in. jego aktualizacji (w tym celów, diagnozy, zasobów instytucjonalnych, poszczególnych działań, harmonogramu, sposobu wykonywania zadań w ramach Programu), uchyleniu części działań, które nie były realizowane lub ich realizacja nie nastąpiła zgodnie z pierwotnie założoną koncepcją, oraz dodaniu 4 nowych działań. Zmiana polegała również na opracowaniu planu finansowego na lata 2022-2026, w którym zaplanowano co najmniej 5,95 mld zł na realizację działań Programu (kwota na lata 2017-2021 wynosiła około 3,1 mld zł). Zmieniony Program „Za życiem” został przyjęty przez Radę Ministrów w dniu 27 grudnia 2021 r. uchwałą nr 189 Rady Ministrów z dnia 27 grudnia 2021 r. zmieniającą uchwałę w sprawie programu kompleksowego wsparcia dla rodzin „Za życiem” (M.P. </w:t>
      </w:r>
      <w:r w:rsidR="0073487B">
        <w:rPr>
          <w:rFonts w:ascii="Lato" w:hAnsi="Lato"/>
        </w:rPr>
        <w:br/>
      </w:r>
      <w:r w:rsidRPr="00F41A10">
        <w:rPr>
          <w:rFonts w:ascii="Lato" w:hAnsi="Lato"/>
        </w:rPr>
        <w:t>z 2022 r. poz. 64). Uchwała weszła w życie 22 stycznia 2022 r. z mocą od dnia 1 stycznia 2022 r.</w:t>
      </w:r>
    </w:p>
    <w:p w14:paraId="27475604" w14:textId="47EED515" w:rsidR="000E548D" w:rsidRDefault="00483B88" w:rsidP="0092781B">
      <w:pPr>
        <w:rPr>
          <w:rFonts w:ascii="Lato" w:hAnsi="Lato"/>
        </w:rPr>
      </w:pPr>
      <w:r w:rsidRPr="00F41A10">
        <w:rPr>
          <w:rFonts w:ascii="Lato" w:hAnsi="Lato"/>
          <w:noProof/>
        </w:rPr>
        <mc:AlternateContent>
          <mc:Choice Requires="wps">
            <w:drawing>
              <wp:anchor distT="0" distB="0" distL="114300" distR="114300" simplePos="0" relativeHeight="251685888" behindDoc="0" locked="0" layoutInCell="1" allowOverlap="1" wp14:anchorId="2E54FCD1" wp14:editId="5349DAB9">
                <wp:simplePos x="0" y="0"/>
                <wp:positionH relativeFrom="column">
                  <wp:posOffset>-23495</wp:posOffset>
                </wp:positionH>
                <wp:positionV relativeFrom="paragraph">
                  <wp:posOffset>183515</wp:posOffset>
                </wp:positionV>
                <wp:extent cx="6120130" cy="638175"/>
                <wp:effectExtent l="19050" t="20320" r="23495" b="1778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81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E8EFE08" w14:textId="138704B6" w:rsidR="000E548D" w:rsidRPr="00305327" w:rsidRDefault="000E548D" w:rsidP="000E548D">
                            <w:pPr>
                              <w:rPr>
                                <w:rFonts w:ascii="Palatino Linotype" w:hAnsi="Palatino Linotype"/>
                                <w:sz w:val="28"/>
                              </w:rPr>
                            </w:pPr>
                            <w:r>
                              <w:rPr>
                                <w:rFonts w:ascii="Palatino Linotype" w:hAnsi="Palatino Linotype"/>
                                <w:b/>
                                <w:sz w:val="28"/>
                              </w:rPr>
                              <w:t xml:space="preserve">9.15. </w:t>
                            </w:r>
                            <w:r w:rsidR="00133D71" w:rsidRPr="00133D71">
                              <w:rPr>
                                <w:rFonts w:ascii="Palatino Linotype" w:hAnsi="Palatino Linotype"/>
                                <w:b/>
                                <w:sz w:val="28"/>
                              </w:rPr>
                              <w:t>Otwarty konkurs ofert w zakresie promocji rodziny „Po pierwsze Rodzina!”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4FCD1" id="AutoShape 79" o:spid="_x0000_s1040" style="position:absolute;margin-left:-1.85pt;margin-top:14.45pt;width:481.9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" fillcolor="#bdd6ee" strokecolor="#1f4d78" strokeweight="2.5pt">
                <v:fill r:id="rId13" o:title="" type="pattern"/>
                <v:textbox>
                  <w:txbxContent>
                    <w:p w14:paraId="2E8EFE08" w14:textId="138704B6" w:rsidR="000E548D" w:rsidRPr="00305327" w:rsidRDefault="000E548D" w:rsidP="000E548D">
                      <w:pPr>
                        <w:rPr>
                          <w:rFonts w:ascii="Palatino Linotype" w:hAnsi="Palatino Linotype"/>
                          <w:sz w:val="28"/>
                        </w:rPr>
                      </w:pPr>
                      <w:r>
                        <w:rPr>
                          <w:rFonts w:ascii="Palatino Linotype" w:hAnsi="Palatino Linotype"/>
                          <w:b/>
                          <w:sz w:val="28"/>
                        </w:rPr>
                        <w:t xml:space="preserve">9.15. </w:t>
                      </w:r>
                      <w:r w:rsidR="00133D71" w:rsidRPr="00133D71">
                        <w:rPr>
                          <w:rFonts w:ascii="Palatino Linotype" w:hAnsi="Palatino Linotype"/>
                          <w:b/>
                          <w:sz w:val="28"/>
                        </w:rPr>
                        <w:t>Otwarty konkurs ofert w zakresie promocji rodziny „Po pierwsze Rodzina!”</w:t>
                      </w:r>
                    </w:p>
                  </w:txbxContent>
                </v:textbox>
              </v:roundrect>
            </w:pict>
          </mc:Fallback>
        </mc:AlternateContent>
      </w:r>
    </w:p>
    <w:p w14:paraId="76BBA992" w14:textId="07EA709C" w:rsidR="000E548D" w:rsidRPr="00030ED6" w:rsidRDefault="000E548D" w:rsidP="0092781B">
      <w:pPr>
        <w:rPr>
          <w:rFonts w:ascii="Lato" w:hAnsi="Lato"/>
        </w:rPr>
      </w:pPr>
    </w:p>
    <w:p w14:paraId="1865493E" w14:textId="77777777" w:rsidR="000E548D" w:rsidRPr="00F41A10" w:rsidRDefault="000E548D" w:rsidP="0092781B">
      <w:pPr>
        <w:rPr>
          <w:rFonts w:ascii="Lato" w:hAnsi="Lato"/>
        </w:rPr>
      </w:pPr>
    </w:p>
    <w:p w14:paraId="00B7851A" w14:textId="77777777" w:rsidR="000E548D" w:rsidRPr="00F41A10" w:rsidRDefault="000E548D" w:rsidP="0092781B">
      <w:pPr>
        <w:rPr>
          <w:rFonts w:ascii="Lato" w:hAnsi="Lato"/>
        </w:rPr>
      </w:pPr>
    </w:p>
    <w:p w14:paraId="1B79E50E" w14:textId="77777777" w:rsidR="000E548D" w:rsidRPr="00D61918" w:rsidRDefault="000E548D" w:rsidP="0092781B">
      <w:pPr>
        <w:rPr>
          <w:rFonts w:ascii="Lato" w:hAnsi="Lato"/>
        </w:rPr>
      </w:pPr>
    </w:p>
    <w:p w14:paraId="5A75EF48" w14:textId="17B5EEB3" w:rsidR="000E548D" w:rsidRDefault="000E548D" w:rsidP="0092781B">
      <w:pPr>
        <w:rPr>
          <w:rFonts w:ascii="Lato" w:hAnsi="Lato"/>
        </w:rPr>
      </w:pPr>
    </w:p>
    <w:p w14:paraId="516BBB62" w14:textId="77777777" w:rsidR="000E548D" w:rsidRPr="00174BE7" w:rsidRDefault="000E548D" w:rsidP="0092781B">
      <w:pPr>
        <w:rPr>
          <w:rFonts w:ascii="Lato" w:hAnsi="Lato"/>
          <w:b/>
          <w:bCs/>
        </w:rPr>
      </w:pPr>
      <w:r w:rsidRPr="000E548D">
        <w:rPr>
          <w:rFonts w:ascii="Lato" w:hAnsi="Lato"/>
          <w:b/>
          <w:bCs/>
        </w:rPr>
        <w:t xml:space="preserve">Podstawa prawna </w:t>
      </w:r>
      <w:r w:rsidRPr="00174BE7">
        <w:rPr>
          <w:rFonts w:ascii="Lato" w:hAnsi="Lato"/>
          <w:b/>
          <w:bCs/>
        </w:rPr>
        <w:t xml:space="preserve">programu  </w:t>
      </w:r>
    </w:p>
    <w:p w14:paraId="23900523" w14:textId="77777777" w:rsidR="000E548D" w:rsidRPr="00174BE7" w:rsidRDefault="000E548D" w:rsidP="0092781B">
      <w:pPr>
        <w:pStyle w:val="Akapitzlist"/>
        <w:numPr>
          <w:ilvl w:val="0"/>
          <w:numId w:val="7"/>
        </w:numPr>
        <w:spacing w:line="240" w:lineRule="auto"/>
        <w:rPr>
          <w:rFonts w:ascii="Lato" w:hAnsi="Lato"/>
          <w:sz w:val="24"/>
          <w:szCs w:val="24"/>
        </w:rPr>
      </w:pPr>
      <w:r w:rsidRPr="00174BE7">
        <w:rPr>
          <w:rFonts w:ascii="Lato" w:hAnsi="Lato"/>
          <w:sz w:val="24"/>
          <w:szCs w:val="24"/>
        </w:rPr>
        <w:t xml:space="preserve">Ustawa z dnia 9 czerwca 2011 r. o wspieraniu rodziny i systemie pieczy zastępczej (Dz.U. z 2022 r. poz. 447, z </w:t>
      </w:r>
      <w:proofErr w:type="spellStart"/>
      <w:r w:rsidRPr="00174BE7">
        <w:rPr>
          <w:rFonts w:ascii="Lato" w:hAnsi="Lato"/>
          <w:sz w:val="24"/>
          <w:szCs w:val="24"/>
        </w:rPr>
        <w:t>późn</w:t>
      </w:r>
      <w:proofErr w:type="spellEnd"/>
      <w:r w:rsidRPr="00174BE7">
        <w:rPr>
          <w:rFonts w:ascii="Lato" w:hAnsi="Lato"/>
          <w:sz w:val="24"/>
          <w:szCs w:val="24"/>
        </w:rPr>
        <w:t>. zm.).</w:t>
      </w:r>
    </w:p>
    <w:p w14:paraId="5FF120E6" w14:textId="77777777" w:rsidR="000E548D" w:rsidRPr="00174BE7" w:rsidRDefault="000E548D" w:rsidP="0092781B">
      <w:pPr>
        <w:pStyle w:val="Akapitzlist"/>
        <w:spacing w:line="240" w:lineRule="auto"/>
        <w:ind w:left="0"/>
        <w:rPr>
          <w:rFonts w:ascii="Lato" w:hAnsi="Lato"/>
          <w:b/>
          <w:bCs/>
          <w:sz w:val="24"/>
          <w:szCs w:val="24"/>
        </w:rPr>
      </w:pPr>
      <w:r w:rsidRPr="00174BE7">
        <w:rPr>
          <w:rFonts w:ascii="Lato" w:hAnsi="Lato"/>
          <w:b/>
          <w:bCs/>
          <w:sz w:val="24"/>
          <w:szCs w:val="24"/>
        </w:rPr>
        <w:t>Cel główny</w:t>
      </w:r>
    </w:p>
    <w:p w14:paraId="6A4FDF44" w14:textId="1EF3A9D7" w:rsidR="000E548D" w:rsidRPr="00174BE7" w:rsidRDefault="000E548D" w:rsidP="0092781B">
      <w:pPr>
        <w:pStyle w:val="Akapitzlist"/>
        <w:numPr>
          <w:ilvl w:val="0"/>
          <w:numId w:val="7"/>
        </w:numPr>
        <w:spacing w:line="240" w:lineRule="auto"/>
        <w:rPr>
          <w:rFonts w:ascii="Lato" w:hAnsi="Lato"/>
          <w:sz w:val="24"/>
          <w:szCs w:val="24"/>
        </w:rPr>
      </w:pPr>
      <w:r w:rsidRPr="00174BE7">
        <w:rPr>
          <w:rFonts w:ascii="Lato" w:hAnsi="Lato"/>
          <w:sz w:val="24"/>
          <w:szCs w:val="24"/>
        </w:rPr>
        <w:t xml:space="preserve">Upowszechnienie informacji, kompetencji i wytworzonych w jego ramach narzędzi, ukierunkowanych na dobro wszystkich rodzin, niezależnie od ich statusu społecznego i materialnego, a także kształtujących i promujących pozytywny wizerunek małżeństwa jako związku kobiety i mężczyzny, rodziny, macierzyństwa, ojcostwa  i rodzicielstwa, wspieranie aktywności organizacji pozarządowych działających na rzecz rodziny oraz wzmocnienie rodziny w środowisku lokalnym, poprzez wspieranie programów i aktywności organizacji pozarządowych działających na rzecz małżeństwa jako związku kobiety </w:t>
      </w:r>
      <w:r w:rsidR="002E27C7">
        <w:rPr>
          <w:rFonts w:ascii="Lato" w:hAnsi="Lato"/>
          <w:sz w:val="24"/>
          <w:szCs w:val="24"/>
        </w:rPr>
        <w:br/>
      </w:r>
      <w:r w:rsidRPr="00174BE7">
        <w:rPr>
          <w:rFonts w:ascii="Lato" w:hAnsi="Lato"/>
          <w:sz w:val="24"/>
          <w:szCs w:val="24"/>
        </w:rPr>
        <w:t>i mężczyzny, rodziny, macierzyństwa, ojcostwa i rodzicielstwa.</w:t>
      </w:r>
    </w:p>
    <w:p w14:paraId="611A5C8C" w14:textId="77777777" w:rsidR="000E548D" w:rsidRPr="00174BE7" w:rsidRDefault="000E548D" w:rsidP="0092781B">
      <w:pPr>
        <w:pStyle w:val="Akapitzlist"/>
        <w:spacing w:line="240" w:lineRule="auto"/>
        <w:ind w:left="0"/>
        <w:rPr>
          <w:rFonts w:ascii="Lato" w:hAnsi="Lato"/>
          <w:b/>
          <w:bCs/>
          <w:sz w:val="24"/>
          <w:szCs w:val="24"/>
        </w:rPr>
      </w:pPr>
      <w:r w:rsidRPr="00174BE7">
        <w:rPr>
          <w:rFonts w:ascii="Lato" w:hAnsi="Lato"/>
          <w:b/>
          <w:bCs/>
          <w:sz w:val="24"/>
          <w:szCs w:val="24"/>
        </w:rPr>
        <w:t>Udział organizacji pozarządowych</w:t>
      </w:r>
    </w:p>
    <w:p w14:paraId="2B54CDB3" w14:textId="75E04D0E" w:rsidR="000E548D" w:rsidRPr="000E548D" w:rsidRDefault="000E548D" w:rsidP="0092781B">
      <w:pPr>
        <w:pStyle w:val="Akapitzlist"/>
        <w:numPr>
          <w:ilvl w:val="0"/>
          <w:numId w:val="7"/>
        </w:numPr>
        <w:spacing w:line="240" w:lineRule="auto"/>
        <w:rPr>
          <w:rFonts w:ascii="Lato" w:hAnsi="Lato"/>
        </w:rPr>
      </w:pPr>
      <w:r w:rsidRPr="00174BE7">
        <w:rPr>
          <w:rFonts w:ascii="Lato" w:hAnsi="Lato"/>
          <w:sz w:val="24"/>
          <w:szCs w:val="24"/>
        </w:rPr>
        <w:t xml:space="preserve">Organizacje pozarządowe, o których mowa w art. 3 ust. 2 </w:t>
      </w:r>
      <w:proofErr w:type="spellStart"/>
      <w:r w:rsidRPr="00174BE7">
        <w:rPr>
          <w:rFonts w:ascii="Lato" w:hAnsi="Lato"/>
          <w:sz w:val="24"/>
          <w:szCs w:val="24"/>
        </w:rPr>
        <w:t>UoDPPioW</w:t>
      </w:r>
      <w:proofErr w:type="spellEnd"/>
      <w:r w:rsidRPr="00174BE7">
        <w:rPr>
          <w:rFonts w:ascii="Lato" w:hAnsi="Lato"/>
          <w:sz w:val="24"/>
          <w:szCs w:val="24"/>
        </w:rPr>
        <w:t xml:space="preserve">, m.in. stowarzyszenia (w tym stowarzyszenia zwykłe) oraz jednostki terenowe stowarzyszeń posiadające osobowość prawną, związki stowarzyszeń, fundacje, kółka rolnicze; podmioty określone w art. 3 ust. 3 pkt 1 </w:t>
      </w:r>
      <w:proofErr w:type="spellStart"/>
      <w:r w:rsidRPr="00174BE7">
        <w:rPr>
          <w:rFonts w:ascii="Lato" w:hAnsi="Lato"/>
          <w:sz w:val="24"/>
          <w:szCs w:val="24"/>
        </w:rPr>
        <w:t>UoDPPioW</w:t>
      </w:r>
      <w:proofErr w:type="spellEnd"/>
      <w:r w:rsidRPr="00174BE7">
        <w:rPr>
          <w:rFonts w:ascii="Lato" w:hAnsi="Lato"/>
          <w:sz w:val="24"/>
          <w:szCs w:val="24"/>
        </w:rPr>
        <w:t xml:space="preserve">, tj. osoby prawne i jednostki organizacyjne działające na podstawie przepisów o stosunku Państwa do Kościoła Katolickiego w Rzeczpospolitej Polskiej, o stosunku Państwa do innych kościołów i związków wyznaniowych oraz o gwarancjach </w:t>
      </w:r>
      <w:r w:rsidRPr="00174BE7">
        <w:rPr>
          <w:rFonts w:ascii="Lato" w:hAnsi="Lato"/>
          <w:sz w:val="24"/>
          <w:szCs w:val="24"/>
        </w:rPr>
        <w:lastRenderedPageBreak/>
        <w:t xml:space="preserve">wolności sumienia i wyznania, jeżeli ich cele statutowe obejmują prowadzenie działalności pożytku publicznego; podmioty określone w art. 3 ust. 3 pkt 3 </w:t>
      </w:r>
      <w:proofErr w:type="spellStart"/>
      <w:r w:rsidRPr="00174BE7">
        <w:rPr>
          <w:rFonts w:ascii="Lato" w:hAnsi="Lato"/>
          <w:sz w:val="24"/>
          <w:szCs w:val="24"/>
        </w:rPr>
        <w:t>UoDPPioW</w:t>
      </w:r>
      <w:proofErr w:type="spellEnd"/>
      <w:r w:rsidRPr="00174BE7">
        <w:rPr>
          <w:rFonts w:ascii="Lato" w:hAnsi="Lato"/>
          <w:sz w:val="24"/>
          <w:szCs w:val="24"/>
        </w:rPr>
        <w:t>, tj. spółdzielnie socjalne.</w:t>
      </w:r>
    </w:p>
    <w:p w14:paraId="3C8DA5EC" w14:textId="59A06F90" w:rsidR="00030ED6" w:rsidRPr="00030ED6" w:rsidRDefault="003A4E9E" w:rsidP="0092781B">
      <w:pPr>
        <w:rPr>
          <w:rFonts w:ascii="Lato" w:hAnsi="Lato"/>
        </w:rPr>
      </w:pPr>
      <w:r w:rsidRPr="00F41A10">
        <w:rPr>
          <w:rFonts w:ascii="Lato" w:hAnsi="Lato"/>
          <w:noProof/>
        </w:rPr>
        <mc:AlternateContent>
          <mc:Choice Requires="wps">
            <w:drawing>
              <wp:anchor distT="0" distB="0" distL="114300" distR="114300" simplePos="0" relativeHeight="251656192" behindDoc="0" locked="0" layoutInCell="1" allowOverlap="1" wp14:anchorId="7A22ADC6" wp14:editId="3A6333F4">
                <wp:simplePos x="0" y="0"/>
                <wp:positionH relativeFrom="column">
                  <wp:posOffset>-23495</wp:posOffset>
                </wp:positionH>
                <wp:positionV relativeFrom="paragraph">
                  <wp:posOffset>105410</wp:posOffset>
                </wp:positionV>
                <wp:extent cx="6120130" cy="638175"/>
                <wp:effectExtent l="19050" t="20320" r="23495" b="17780"/>
                <wp:wrapNone/>
                <wp:docPr id="2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81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6E38E6B" w14:textId="5FDC0B9A" w:rsidR="00E418ED" w:rsidRPr="00305327" w:rsidRDefault="00E418ED" w:rsidP="00AA2B31">
                            <w:pPr>
                              <w:rPr>
                                <w:rFonts w:ascii="Palatino Linotype" w:hAnsi="Palatino Linotype"/>
                                <w:sz w:val="28"/>
                              </w:rPr>
                            </w:pPr>
                            <w:r>
                              <w:rPr>
                                <w:rFonts w:ascii="Palatino Linotype" w:hAnsi="Palatino Linotype"/>
                                <w:b/>
                                <w:sz w:val="28"/>
                              </w:rPr>
                              <w:t>9.1</w:t>
                            </w:r>
                            <w:r w:rsidR="000E548D">
                              <w:rPr>
                                <w:rFonts w:ascii="Palatino Linotype" w:hAnsi="Palatino Linotype"/>
                                <w:b/>
                                <w:sz w:val="28"/>
                              </w:rPr>
                              <w:t>6</w:t>
                            </w:r>
                            <w:r>
                              <w:rPr>
                                <w:rFonts w:ascii="Palatino Linotype" w:hAnsi="Palatino Linotype"/>
                                <w:b/>
                                <w:sz w:val="28"/>
                              </w:rPr>
                              <w:t>. Fundusze Europejskie dla Rozwoju Społecznego na lata 2021–2027 (FERS)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2ADC6" id="_x0000_s1041" style="position:absolute;margin-left:-1.85pt;margin-top:8.3pt;width:481.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" fillcolor="#bdd6ee" strokecolor="#1f4d78" strokeweight="2.5pt">
                <v:fill r:id="rId13" o:title="" type="pattern"/>
                <v:textbox>
                  <w:txbxContent>
                    <w:p w14:paraId="46E38E6B" w14:textId="5FDC0B9A" w:rsidR="00E418ED" w:rsidRPr="00305327" w:rsidRDefault="00E418ED" w:rsidP="00AA2B31">
                      <w:pPr>
                        <w:rPr>
                          <w:rFonts w:ascii="Palatino Linotype" w:hAnsi="Palatino Linotype"/>
                          <w:sz w:val="28"/>
                        </w:rPr>
                      </w:pPr>
                      <w:r>
                        <w:rPr>
                          <w:rFonts w:ascii="Palatino Linotype" w:hAnsi="Palatino Linotype"/>
                          <w:b/>
                          <w:sz w:val="28"/>
                        </w:rPr>
                        <w:t>9.1</w:t>
                      </w:r>
                      <w:r w:rsidR="000E548D">
                        <w:rPr>
                          <w:rFonts w:ascii="Palatino Linotype" w:hAnsi="Palatino Linotype"/>
                          <w:b/>
                          <w:sz w:val="28"/>
                        </w:rPr>
                        <w:t>6</w:t>
                      </w:r>
                      <w:r>
                        <w:rPr>
                          <w:rFonts w:ascii="Palatino Linotype" w:hAnsi="Palatino Linotype"/>
                          <w:b/>
                          <w:sz w:val="28"/>
                        </w:rPr>
                        <w:t>. Fundusze Europejskie dla Rozwoju Społecznego na lata 2021–2027 (FERS)</w:t>
                      </w:r>
                    </w:p>
                  </w:txbxContent>
                </v:textbox>
              </v:roundrect>
            </w:pict>
          </mc:Fallback>
        </mc:AlternateContent>
      </w:r>
    </w:p>
    <w:p w14:paraId="6216ADE8" w14:textId="3DA40D56" w:rsidR="003D5B40" w:rsidRPr="00F41A10" w:rsidRDefault="003D5B40" w:rsidP="0092781B">
      <w:pPr>
        <w:rPr>
          <w:rFonts w:ascii="Lato" w:hAnsi="Lato"/>
        </w:rPr>
      </w:pPr>
    </w:p>
    <w:p w14:paraId="1B1A8309" w14:textId="77777777" w:rsidR="003D5B40" w:rsidRPr="00F41A10" w:rsidRDefault="003D5B40" w:rsidP="0092781B">
      <w:pPr>
        <w:rPr>
          <w:rFonts w:ascii="Lato" w:hAnsi="Lato"/>
        </w:rPr>
      </w:pPr>
    </w:p>
    <w:p w14:paraId="6321BD5E" w14:textId="77777777" w:rsidR="003D5B40" w:rsidRPr="00D61918" w:rsidRDefault="003D5B40" w:rsidP="0092781B">
      <w:pPr>
        <w:rPr>
          <w:rFonts w:ascii="Lato" w:hAnsi="Lato"/>
        </w:rPr>
      </w:pPr>
    </w:p>
    <w:p w14:paraId="206ABBD5" w14:textId="77777777" w:rsidR="00FE1CCB" w:rsidRPr="00D61918" w:rsidRDefault="00FE1CCB" w:rsidP="0092781B">
      <w:pPr>
        <w:rPr>
          <w:rFonts w:ascii="Lato" w:hAnsi="Lato"/>
          <w:b/>
        </w:rPr>
      </w:pPr>
    </w:p>
    <w:p w14:paraId="39B49772" w14:textId="21231E63" w:rsidR="003D5B40" w:rsidRPr="00AD4F97" w:rsidRDefault="003D5B40" w:rsidP="0092781B">
      <w:pPr>
        <w:rPr>
          <w:rFonts w:ascii="Lato" w:hAnsi="Lato"/>
          <w:b/>
        </w:rPr>
      </w:pPr>
      <w:r w:rsidRPr="00AD4F97">
        <w:rPr>
          <w:rFonts w:ascii="Lato" w:hAnsi="Lato"/>
          <w:b/>
        </w:rPr>
        <w:t xml:space="preserve">Podstawa prawna programu            </w:t>
      </w:r>
    </w:p>
    <w:p w14:paraId="6022CBAD" w14:textId="1B6E06AC" w:rsidR="006F6F40" w:rsidRPr="00AD4F97" w:rsidRDefault="006F6F40" w:rsidP="0092781B">
      <w:pPr>
        <w:numPr>
          <w:ilvl w:val="0"/>
          <w:numId w:val="4"/>
        </w:numPr>
        <w:rPr>
          <w:rFonts w:ascii="Lato" w:hAnsi="Lato"/>
        </w:rPr>
      </w:pPr>
      <w:r w:rsidRPr="00AD4F97">
        <w:rPr>
          <w:rFonts w:ascii="Lato" w:hAnsi="Lato"/>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73487B" w:rsidRPr="00AD4F97">
        <w:rPr>
          <w:rFonts w:ascii="Lato" w:hAnsi="Lato"/>
        </w:rPr>
        <w:br/>
      </w:r>
      <w:r w:rsidRPr="00AD4F97">
        <w:rPr>
          <w:rFonts w:ascii="Lato" w:hAnsi="Lato"/>
        </w:rPr>
        <w:t xml:space="preserve">i Europejskiego Funduszu Morskiego, Rybackiego i Akwakultury, a także przepisy finansowe na potrzeby tych funduszy oraz na potrzeby Funduszu Azylu, Migracji i Integracji, Funduszu Bezpieczeństwa Wewnętrznego </w:t>
      </w:r>
      <w:r w:rsidR="0073487B" w:rsidRPr="00AD4F97">
        <w:rPr>
          <w:rFonts w:ascii="Lato" w:hAnsi="Lato"/>
        </w:rPr>
        <w:br/>
      </w:r>
      <w:r w:rsidRPr="00AD4F97">
        <w:rPr>
          <w:rFonts w:ascii="Lato" w:hAnsi="Lato"/>
        </w:rPr>
        <w:t xml:space="preserve">i Instrumentu Wsparcia Finansowego na rzecz Zarządzania Granicami i Polityki Wizowej (Dz. Urz. UE L 231 z 30.06.2021, str. 159 oraz Dz. Urz. UE L 261 </w:t>
      </w:r>
      <w:r w:rsidR="0073487B" w:rsidRPr="00AD4F97">
        <w:rPr>
          <w:rFonts w:ascii="Lato" w:hAnsi="Lato"/>
        </w:rPr>
        <w:br/>
      </w:r>
      <w:r w:rsidRPr="00AD4F97">
        <w:rPr>
          <w:rFonts w:ascii="Lato" w:hAnsi="Lato"/>
        </w:rPr>
        <w:t>z 22.07.2021, str. 58)</w:t>
      </w:r>
      <w:r w:rsidR="003A4E9E" w:rsidRPr="00AD4F97">
        <w:rPr>
          <w:rFonts w:ascii="Lato" w:hAnsi="Lato"/>
        </w:rPr>
        <w:t>.</w:t>
      </w:r>
    </w:p>
    <w:p w14:paraId="31EC8ED4" w14:textId="6702C614" w:rsidR="006F6F40" w:rsidRPr="00AD4F97" w:rsidRDefault="006F6F40" w:rsidP="0092781B">
      <w:pPr>
        <w:numPr>
          <w:ilvl w:val="0"/>
          <w:numId w:val="4"/>
        </w:numPr>
        <w:rPr>
          <w:rFonts w:ascii="Lato" w:hAnsi="Lato"/>
          <w:b/>
        </w:rPr>
      </w:pPr>
      <w:r w:rsidRPr="00AD4F97">
        <w:rPr>
          <w:rFonts w:ascii="Lato" w:hAnsi="Lato"/>
        </w:rPr>
        <w:t>Rozporządzenie Parlamentu Europejskiego i Rady (UE) 2021/1057 z dnia 24 czerwca 2021 r. ustanawiające Europejski Fundusz Społeczny Plus (EFS+) oraz uchylające rozporządzenie (UE) nr 1296/2013 (Dz. Urz. UE L 231 z 30.06.2021, str. 21 oraz Dz. Urz. UE L 421 z 26.11.2021, str. 75)</w:t>
      </w:r>
      <w:r w:rsidR="003A4E9E" w:rsidRPr="00AD4F97">
        <w:rPr>
          <w:rFonts w:ascii="Lato" w:hAnsi="Lato"/>
        </w:rPr>
        <w:t>.</w:t>
      </w:r>
    </w:p>
    <w:p w14:paraId="5B3032D5" w14:textId="77777777" w:rsidR="003D5B40" w:rsidRPr="00AD4F97" w:rsidRDefault="006F6F40" w:rsidP="0092781B">
      <w:pPr>
        <w:rPr>
          <w:rFonts w:ascii="Lato" w:hAnsi="Lato"/>
          <w:b/>
        </w:rPr>
      </w:pPr>
      <w:r w:rsidRPr="00AD4F97">
        <w:rPr>
          <w:rFonts w:ascii="Lato" w:hAnsi="Lato"/>
          <w:b/>
        </w:rPr>
        <w:t>Priorytety Programu</w:t>
      </w:r>
    </w:p>
    <w:p w14:paraId="631AEAB8" w14:textId="77777777" w:rsidR="00055054" w:rsidRPr="00AD4F97" w:rsidRDefault="00055054" w:rsidP="0092781B">
      <w:pPr>
        <w:numPr>
          <w:ilvl w:val="0"/>
          <w:numId w:val="4"/>
        </w:numPr>
        <w:rPr>
          <w:rFonts w:ascii="Lato" w:hAnsi="Lato"/>
        </w:rPr>
      </w:pPr>
      <w:r w:rsidRPr="00AD4F97">
        <w:rPr>
          <w:rFonts w:ascii="Lato" w:hAnsi="Lato"/>
        </w:rPr>
        <w:t>Umiejętności</w:t>
      </w:r>
    </w:p>
    <w:p w14:paraId="1AAB90C7" w14:textId="77777777" w:rsidR="00055054" w:rsidRPr="00AD4F97" w:rsidRDefault="00055054" w:rsidP="0092781B">
      <w:pPr>
        <w:numPr>
          <w:ilvl w:val="0"/>
          <w:numId w:val="4"/>
        </w:numPr>
        <w:rPr>
          <w:rFonts w:ascii="Lato" w:hAnsi="Lato"/>
        </w:rPr>
      </w:pPr>
      <w:r w:rsidRPr="00AD4F97">
        <w:rPr>
          <w:rFonts w:ascii="Lato" w:hAnsi="Lato"/>
        </w:rPr>
        <w:t>Opieka nad dziećmi i równowaga między życiem prywatnym i zawodowym</w:t>
      </w:r>
    </w:p>
    <w:p w14:paraId="42DDE667" w14:textId="77777777" w:rsidR="00055054" w:rsidRPr="00AD4F97" w:rsidRDefault="00055054" w:rsidP="0092781B">
      <w:pPr>
        <w:numPr>
          <w:ilvl w:val="0"/>
          <w:numId w:val="4"/>
        </w:numPr>
        <w:rPr>
          <w:rFonts w:ascii="Lato" w:hAnsi="Lato"/>
        </w:rPr>
      </w:pPr>
      <w:r w:rsidRPr="00AD4F97">
        <w:rPr>
          <w:rFonts w:ascii="Lato" w:hAnsi="Lato"/>
        </w:rPr>
        <w:t>Dostępność i usługi dla osób z niepełnosprawnościami</w:t>
      </w:r>
    </w:p>
    <w:p w14:paraId="55DCDB87" w14:textId="77777777" w:rsidR="00055054" w:rsidRPr="00AD4F97" w:rsidRDefault="00055054" w:rsidP="0092781B">
      <w:pPr>
        <w:numPr>
          <w:ilvl w:val="0"/>
          <w:numId w:val="4"/>
        </w:numPr>
        <w:rPr>
          <w:rFonts w:ascii="Lato" w:hAnsi="Lato"/>
        </w:rPr>
      </w:pPr>
      <w:r w:rsidRPr="00AD4F97">
        <w:rPr>
          <w:rFonts w:ascii="Lato" w:hAnsi="Lato"/>
        </w:rPr>
        <w:t>Spójność społeczna i zdrowie</w:t>
      </w:r>
    </w:p>
    <w:p w14:paraId="14DEA948" w14:textId="77777777" w:rsidR="00055054" w:rsidRPr="00AD4F97" w:rsidRDefault="00055054" w:rsidP="0092781B">
      <w:pPr>
        <w:numPr>
          <w:ilvl w:val="0"/>
          <w:numId w:val="4"/>
        </w:numPr>
        <w:rPr>
          <w:rFonts w:ascii="Lato" w:hAnsi="Lato"/>
        </w:rPr>
      </w:pPr>
      <w:r w:rsidRPr="00AD4F97">
        <w:rPr>
          <w:rFonts w:ascii="Lato" w:hAnsi="Lato"/>
        </w:rPr>
        <w:t>Innowacje społeczne (Innowacyjne działania społeczne)</w:t>
      </w:r>
    </w:p>
    <w:p w14:paraId="3D10DD76" w14:textId="77777777" w:rsidR="00055054" w:rsidRPr="00AD4F97" w:rsidRDefault="00055054" w:rsidP="0092781B">
      <w:pPr>
        <w:numPr>
          <w:ilvl w:val="0"/>
          <w:numId w:val="4"/>
        </w:numPr>
        <w:rPr>
          <w:rFonts w:ascii="Lato" w:hAnsi="Lato"/>
        </w:rPr>
      </w:pPr>
      <w:r w:rsidRPr="00AD4F97">
        <w:rPr>
          <w:rFonts w:ascii="Lato" w:hAnsi="Lato"/>
        </w:rPr>
        <w:t xml:space="preserve">Pomoc techniczna  </w:t>
      </w:r>
    </w:p>
    <w:p w14:paraId="4B0CDB72" w14:textId="77777777" w:rsidR="006F6F40" w:rsidRPr="00AD4F97" w:rsidRDefault="006F6F40" w:rsidP="0092781B">
      <w:pPr>
        <w:rPr>
          <w:rFonts w:ascii="Lato" w:hAnsi="Lato"/>
        </w:rPr>
      </w:pPr>
    </w:p>
    <w:p w14:paraId="474B8D9D" w14:textId="77777777" w:rsidR="003D5B40" w:rsidRPr="00AD4F97" w:rsidRDefault="003D5B40" w:rsidP="0092781B">
      <w:pPr>
        <w:rPr>
          <w:rFonts w:ascii="Lato" w:hAnsi="Lato"/>
          <w:b/>
        </w:rPr>
      </w:pPr>
      <w:r w:rsidRPr="00AD4F97">
        <w:rPr>
          <w:rFonts w:ascii="Lato" w:hAnsi="Lato"/>
          <w:b/>
        </w:rPr>
        <w:t>Udział organizacji pozarządowych</w:t>
      </w:r>
    </w:p>
    <w:p w14:paraId="38849AC6" w14:textId="77777777" w:rsidR="006A3790" w:rsidRPr="00AD4F97" w:rsidRDefault="00055054" w:rsidP="0092781B">
      <w:pPr>
        <w:pStyle w:val="Akapitzlist"/>
        <w:numPr>
          <w:ilvl w:val="0"/>
          <w:numId w:val="34"/>
        </w:numPr>
        <w:spacing w:line="240" w:lineRule="auto"/>
        <w:rPr>
          <w:rFonts w:ascii="Lato" w:hAnsi="Lato"/>
          <w:sz w:val="24"/>
          <w:szCs w:val="24"/>
        </w:rPr>
      </w:pPr>
      <w:r w:rsidRPr="00AD4F97">
        <w:rPr>
          <w:rFonts w:ascii="Lato" w:hAnsi="Lato"/>
          <w:color w:val="000000"/>
          <w:sz w:val="24"/>
          <w:szCs w:val="24"/>
        </w:rPr>
        <w:t>Kwestia ta zostanie przesądzona na etapie prac nad szczegółowymi założeniami każdego z planowanych konkursów.</w:t>
      </w:r>
    </w:p>
    <w:p w14:paraId="74F8B46F" w14:textId="77777777" w:rsidR="006D62D9" w:rsidRPr="00AD4F97" w:rsidRDefault="00055054" w:rsidP="0092781B">
      <w:pPr>
        <w:rPr>
          <w:rFonts w:ascii="Lato" w:hAnsi="Lato"/>
        </w:rPr>
      </w:pPr>
      <w:r w:rsidRPr="00AD4F97">
        <w:rPr>
          <w:rFonts w:ascii="Lato" w:hAnsi="Lato"/>
        </w:rPr>
        <w:t>Ministerstwo Rodziny i Polityki Społecznej jest jedną z dziewięciu Instytucji Pośredniczących w ramach FERS. W treści programu nie wskazano podziału kwoty ogółem na lata, rozbicie w tym układzie dotyczy wyłącznie  wkładu EFS+. Określono numery działań oraz typy projektów, w ramach których w latach 2024-2026 planowane są konkursy:</w:t>
      </w:r>
    </w:p>
    <w:p w14:paraId="042EFF6A" w14:textId="77777777" w:rsidR="00055054" w:rsidRPr="00AD4F97" w:rsidRDefault="00055054" w:rsidP="0092781B">
      <w:pPr>
        <w:numPr>
          <w:ilvl w:val="0"/>
          <w:numId w:val="22"/>
        </w:numPr>
        <w:rPr>
          <w:rFonts w:ascii="Lato" w:hAnsi="Lato"/>
        </w:rPr>
      </w:pPr>
      <w:r w:rsidRPr="00AD4F97">
        <w:rPr>
          <w:rFonts w:ascii="Lato" w:hAnsi="Lato"/>
        </w:rPr>
        <w:t>Działanie 01.02 Rozwój publicznych służb zatrudnienia</w:t>
      </w:r>
    </w:p>
    <w:p w14:paraId="1A092701" w14:textId="77777777" w:rsidR="00055054" w:rsidRPr="00AD4F97" w:rsidRDefault="00055054" w:rsidP="0092781B">
      <w:pPr>
        <w:numPr>
          <w:ilvl w:val="0"/>
          <w:numId w:val="22"/>
        </w:numPr>
        <w:rPr>
          <w:rFonts w:ascii="Lato" w:hAnsi="Lato"/>
        </w:rPr>
      </w:pPr>
      <w:r w:rsidRPr="00AD4F97">
        <w:rPr>
          <w:rFonts w:ascii="Lato" w:hAnsi="Lato"/>
        </w:rPr>
        <w:t>Działanie 02.02 Wsparcie systemu opieki nad dziećmi do lat 3</w:t>
      </w:r>
    </w:p>
    <w:p w14:paraId="6C2A0C41" w14:textId="77777777" w:rsidR="00055054" w:rsidRPr="00AD4F97" w:rsidRDefault="00055054" w:rsidP="0092781B">
      <w:pPr>
        <w:numPr>
          <w:ilvl w:val="0"/>
          <w:numId w:val="22"/>
        </w:numPr>
        <w:rPr>
          <w:rFonts w:ascii="Lato" w:hAnsi="Lato"/>
        </w:rPr>
      </w:pPr>
      <w:r w:rsidRPr="00AD4F97">
        <w:rPr>
          <w:rFonts w:ascii="Lato" w:hAnsi="Lato"/>
        </w:rPr>
        <w:t>Działanie 03.04 Nowe rozwiązania na rzecz osób z niepełnosprawnościami</w:t>
      </w:r>
    </w:p>
    <w:p w14:paraId="242510FA" w14:textId="77777777" w:rsidR="00055054" w:rsidRPr="00AD4F97" w:rsidRDefault="00055054" w:rsidP="0092781B">
      <w:pPr>
        <w:numPr>
          <w:ilvl w:val="0"/>
          <w:numId w:val="22"/>
        </w:numPr>
        <w:rPr>
          <w:rFonts w:ascii="Lato" w:hAnsi="Lato"/>
        </w:rPr>
      </w:pPr>
      <w:r w:rsidRPr="00AD4F97">
        <w:rPr>
          <w:rFonts w:ascii="Lato" w:hAnsi="Lato"/>
        </w:rPr>
        <w:t>Działanie 04.10 Wspieranie procesów zarządzania migracjami zarobkowymi</w:t>
      </w:r>
    </w:p>
    <w:p w14:paraId="3D0907EF" w14:textId="77777777" w:rsidR="00055054" w:rsidRPr="00AD4F97" w:rsidRDefault="00055054" w:rsidP="0092781B">
      <w:pPr>
        <w:numPr>
          <w:ilvl w:val="0"/>
          <w:numId w:val="22"/>
        </w:numPr>
        <w:rPr>
          <w:rFonts w:ascii="Lato" w:hAnsi="Lato"/>
        </w:rPr>
      </w:pPr>
      <w:r w:rsidRPr="00AD4F97">
        <w:rPr>
          <w:rFonts w:ascii="Lato" w:hAnsi="Lato"/>
        </w:rPr>
        <w:t>Działanie 04.11 Rozwój systemu obsługi cudzoziemców przez publiczne służby zatrudnienia</w:t>
      </w:r>
    </w:p>
    <w:p w14:paraId="1E822FBF" w14:textId="77777777" w:rsidR="00055054" w:rsidRPr="00AD4F97" w:rsidRDefault="00055054" w:rsidP="0092781B">
      <w:pPr>
        <w:numPr>
          <w:ilvl w:val="0"/>
          <w:numId w:val="22"/>
        </w:numPr>
        <w:rPr>
          <w:rFonts w:ascii="Lato" w:hAnsi="Lato"/>
        </w:rPr>
      </w:pPr>
      <w:r w:rsidRPr="00AD4F97">
        <w:rPr>
          <w:rFonts w:ascii="Lato" w:hAnsi="Lato"/>
        </w:rPr>
        <w:t>Działanie 04.13 Wysokiej jakości system włączenia społecznego</w:t>
      </w:r>
    </w:p>
    <w:p w14:paraId="036E76A7" w14:textId="2E27638A" w:rsidR="00055054" w:rsidRPr="00AD4F97" w:rsidRDefault="00055054" w:rsidP="0092781B">
      <w:pPr>
        <w:rPr>
          <w:rFonts w:ascii="Lato" w:hAnsi="Lato"/>
        </w:rPr>
      </w:pPr>
      <w:r w:rsidRPr="00AD4F97">
        <w:rPr>
          <w:rFonts w:ascii="Lato" w:hAnsi="Lato"/>
        </w:rPr>
        <w:lastRenderedPageBreak/>
        <w:t xml:space="preserve">Poza konkursami planowane jest sukcesywne uruchamianie projektów wybieranych </w:t>
      </w:r>
      <w:r w:rsidR="0073487B" w:rsidRPr="00AD4F97">
        <w:rPr>
          <w:rFonts w:ascii="Lato" w:hAnsi="Lato"/>
        </w:rPr>
        <w:br/>
      </w:r>
      <w:r w:rsidRPr="00AD4F97">
        <w:rPr>
          <w:rFonts w:ascii="Lato" w:hAnsi="Lato"/>
        </w:rPr>
        <w:t>w sposób niekonkurencyjny, które nie zostały uwzględnione w tej części formularza Programu współpracy z NGO ze względu na niewpisujący się zakres podmiotowy tych działań.</w:t>
      </w:r>
    </w:p>
    <w:p w14:paraId="3FCA83FD" w14:textId="77777777" w:rsidR="005E1F00" w:rsidRPr="00AD4F97" w:rsidRDefault="005E1F00" w:rsidP="0092781B">
      <w:pPr>
        <w:rPr>
          <w:rFonts w:ascii="Lato" w:hAnsi="Lato"/>
        </w:rPr>
      </w:pPr>
    </w:p>
    <w:p w14:paraId="573657E7" w14:textId="274850CD" w:rsidR="005E1F00" w:rsidRPr="00AD4F97" w:rsidRDefault="005E1F00" w:rsidP="0092781B">
      <w:pPr>
        <w:rPr>
          <w:rFonts w:ascii="Lato" w:hAnsi="Lato"/>
        </w:rPr>
      </w:pPr>
      <w:r w:rsidRPr="00AD4F97">
        <w:rPr>
          <w:rFonts w:ascii="Lato" w:hAnsi="Lato"/>
        </w:rPr>
        <w:t xml:space="preserve">W ramach programu zaplanowano m.in. kompleksowe wsparcie dla działań koordynacyjnych realizowanych na poziomie krajowym. Obejmować ono będzie: współpracę z wojewodami, doskonalenie systemu akredytacji, rozwijanie systemu monitorowania sektora ekonomii społecznej, w szczególności </w:t>
      </w:r>
      <w:r w:rsidR="00E418ED" w:rsidRPr="00AD4F97">
        <w:rPr>
          <w:rFonts w:ascii="Lato" w:hAnsi="Lato"/>
        </w:rPr>
        <w:t>w</w:t>
      </w:r>
      <w:r w:rsidRPr="00AD4F97">
        <w:rPr>
          <w:rFonts w:ascii="Lato" w:hAnsi="Lato"/>
        </w:rPr>
        <w:t xml:space="preserve"> oparciu o badania realizowane przez GUS, a także wypracowywanie nowych rozwiązań i umożliwienie regionalnym koordynatorom realizacji wymiany doświadczeń i dobrych praktyk. </w:t>
      </w:r>
    </w:p>
    <w:p w14:paraId="5AD70E56" w14:textId="77777777" w:rsidR="005E1F00" w:rsidRPr="00AD4F97" w:rsidRDefault="005E1F00" w:rsidP="0092781B">
      <w:pPr>
        <w:rPr>
          <w:rFonts w:ascii="Lato" w:hAnsi="Lato"/>
        </w:rPr>
      </w:pPr>
    </w:p>
    <w:p w14:paraId="074DD5C8" w14:textId="38226BF1" w:rsidR="005E1F00" w:rsidRPr="00AD4F97" w:rsidRDefault="005E1F00" w:rsidP="0092781B">
      <w:pPr>
        <w:rPr>
          <w:rFonts w:ascii="Lato" w:hAnsi="Lato"/>
        </w:rPr>
      </w:pPr>
      <w:r w:rsidRPr="00AD4F97">
        <w:rPr>
          <w:rFonts w:ascii="Lato" w:hAnsi="Lato"/>
        </w:rPr>
        <w:t xml:space="preserve">W FERS wspierana będzie również koordynacja na poziomie regionalnym. </w:t>
      </w:r>
      <w:r w:rsidR="0073487B" w:rsidRPr="00AD4F97">
        <w:rPr>
          <w:rFonts w:ascii="Lato" w:hAnsi="Lato"/>
        </w:rPr>
        <w:br/>
      </w:r>
      <w:r w:rsidRPr="00AD4F97">
        <w:rPr>
          <w:rFonts w:ascii="Lato" w:hAnsi="Lato"/>
        </w:rPr>
        <w:t>O finansowanie będą mogły ubiegać się regionalne ośrodki polityki społecznej, których działania obejmować będą m.in. diagnozowanie, monitorowanie, planowaniem regionalnej polityki w zakresie usług społecznych, wspierania rodziny, pieczy zastępczej i adopcji, pomocy i integracji społecznej oraz ekonomii społecznej. Spośród działań dotyczących ekonomii społecznej istotne znaczenie będzie miało zapewni</w:t>
      </w:r>
      <w:r w:rsidR="00E418ED" w:rsidRPr="00AD4F97">
        <w:rPr>
          <w:rFonts w:ascii="Lato" w:hAnsi="Lato"/>
        </w:rPr>
        <w:t>e</w:t>
      </w:r>
      <w:r w:rsidRPr="00AD4F97">
        <w:rPr>
          <w:rFonts w:ascii="Lato" w:hAnsi="Lato"/>
        </w:rPr>
        <w:t>nie współpracy z ośrodkami wsparcia ekonomii społecznej, wspieranie zatrudnienia socjalnego oraz upowszechnianie ekonomii społecznej.</w:t>
      </w:r>
    </w:p>
    <w:p w14:paraId="500F19A5" w14:textId="77777777" w:rsidR="005E1F00" w:rsidRPr="00AD4F97" w:rsidRDefault="005E1F00" w:rsidP="0092781B">
      <w:pPr>
        <w:rPr>
          <w:rFonts w:ascii="Lato" w:hAnsi="Lato"/>
        </w:rPr>
      </w:pPr>
    </w:p>
    <w:p w14:paraId="6E57AD6C" w14:textId="75039055" w:rsidR="005E1F00" w:rsidRPr="00AD4F97" w:rsidRDefault="005E1F00" w:rsidP="0092781B">
      <w:pPr>
        <w:rPr>
          <w:rFonts w:ascii="Lato" w:hAnsi="Lato"/>
        </w:rPr>
      </w:pPr>
      <w:r w:rsidRPr="00AD4F97">
        <w:rPr>
          <w:rFonts w:ascii="Lato" w:hAnsi="Lato"/>
        </w:rPr>
        <w:t xml:space="preserve">Istotną interwencją zaplanowaną w FERS będzie </w:t>
      </w:r>
      <w:r w:rsidR="00590D19" w:rsidRPr="00AD4F97">
        <w:rPr>
          <w:rFonts w:ascii="Lato" w:hAnsi="Lato"/>
        </w:rPr>
        <w:t xml:space="preserve">tzw. premia społeczna - </w:t>
      </w:r>
      <w:r w:rsidRPr="00AD4F97">
        <w:rPr>
          <w:rFonts w:ascii="Lato" w:hAnsi="Lato"/>
        </w:rPr>
        <w:t>wsparcie skierowane do lokalnych jednostek samorządu terytorialnego, dzięki któremu będą one mogły pokryć część kosztów realizacji usług społecznych</w:t>
      </w:r>
      <w:r w:rsidR="00E418ED" w:rsidRPr="00AD4F97">
        <w:rPr>
          <w:rFonts w:ascii="Lato" w:hAnsi="Lato"/>
        </w:rPr>
        <w:t>,</w:t>
      </w:r>
      <w:r w:rsidRPr="00AD4F97">
        <w:rPr>
          <w:rFonts w:ascii="Lato" w:hAnsi="Lato"/>
        </w:rPr>
        <w:t xml:space="preserve"> o ile </w:t>
      </w:r>
      <w:r w:rsidR="00590D19" w:rsidRPr="00AD4F97">
        <w:rPr>
          <w:rFonts w:ascii="Lato" w:hAnsi="Lato"/>
        </w:rPr>
        <w:t>zlecą ich realizację</w:t>
      </w:r>
      <w:r w:rsidRPr="00AD4F97">
        <w:rPr>
          <w:rFonts w:ascii="Lato" w:hAnsi="Lato"/>
        </w:rPr>
        <w:t xml:space="preserve"> podmiotom ekonomii społecznej. </w:t>
      </w:r>
    </w:p>
    <w:p w14:paraId="34A50A50" w14:textId="77777777" w:rsidR="005E1F00" w:rsidRPr="00AD4F97" w:rsidRDefault="005E1F00" w:rsidP="0092781B">
      <w:pPr>
        <w:rPr>
          <w:rFonts w:ascii="Lato" w:hAnsi="Lato"/>
        </w:rPr>
      </w:pPr>
    </w:p>
    <w:p w14:paraId="3A895F20" w14:textId="77777777" w:rsidR="005E1F00" w:rsidRPr="00AD4F97" w:rsidRDefault="005E1F00" w:rsidP="0092781B">
      <w:pPr>
        <w:rPr>
          <w:rFonts w:ascii="Lato" w:hAnsi="Lato"/>
        </w:rPr>
      </w:pPr>
      <w:r w:rsidRPr="00AD4F97">
        <w:rPr>
          <w:rFonts w:ascii="Lato" w:hAnsi="Lato"/>
        </w:rPr>
        <w:t>Inne działania dotyczące ekonomii społecznej obejmować będą wsparcie w zakresie: tworzenia sieci, w tym budowanie partnerstw biznesowych, klastrów i franczyz, samoorganizacji przedsiębiorstw społecznych, rozwijania kompetencji kadry zarządzającej w przedsiębiorstwach społecznych i doradztwa dla regionów.</w:t>
      </w:r>
    </w:p>
    <w:p w14:paraId="43133414" w14:textId="77777777" w:rsidR="005E1F00" w:rsidRPr="00AD4F97" w:rsidRDefault="005E1F00" w:rsidP="0092781B">
      <w:pPr>
        <w:rPr>
          <w:rFonts w:ascii="Lato" w:hAnsi="Lato"/>
        </w:rPr>
      </w:pPr>
    </w:p>
    <w:p w14:paraId="52C1BADB" w14:textId="77777777" w:rsidR="005E1F00" w:rsidRPr="00AD4F97" w:rsidRDefault="005E1F00" w:rsidP="0092781B">
      <w:pPr>
        <w:rPr>
          <w:rFonts w:ascii="Lato" w:hAnsi="Lato"/>
        </w:rPr>
      </w:pPr>
      <w:r w:rsidRPr="00AD4F97">
        <w:rPr>
          <w:rFonts w:ascii="Lato" w:hAnsi="Lato"/>
        </w:rPr>
        <w:t>W ramach FERS zapewniono działania, których celem będzie zapewnienie dostępu dla podmiotów ekonomii społecznej do dopasowanej do ich potrzeb oferty instrumentów zwrotnych. Za dystrybucję tych środków odpowiedzialny będzie Bank Gospodarstwa Krajowego.</w:t>
      </w:r>
    </w:p>
    <w:p w14:paraId="6D2A4A5C" w14:textId="06B2C95F" w:rsidR="000B501A" w:rsidRPr="00AD4F97" w:rsidRDefault="000B501A" w:rsidP="0092781B">
      <w:pPr>
        <w:rPr>
          <w:rFonts w:ascii="Lato" w:hAnsi="Lato"/>
        </w:rPr>
      </w:pPr>
    </w:p>
    <w:p w14:paraId="27AAFDC5" w14:textId="044C92EA" w:rsidR="00D94A6F" w:rsidRPr="00AD4F97" w:rsidRDefault="00D94A6F" w:rsidP="0092781B">
      <w:pPr>
        <w:rPr>
          <w:rFonts w:ascii="Lato" w:hAnsi="Lato"/>
          <w:b/>
          <w:bCs/>
        </w:rPr>
      </w:pPr>
      <w:r w:rsidRPr="00AD4F97">
        <w:rPr>
          <w:rFonts w:ascii="Lato" w:hAnsi="Lato"/>
          <w:b/>
          <w:bCs/>
        </w:rPr>
        <w:t>W ramach Funduszy Europejskich dla Rozwoju Społecznego na lata 2021-2027 (FERS) na ekonomię społeczną zaplanowano 391 mln zł. Środki te będą zagospodarowane do 2029 r. W ramach FERS na ekonomię społeczną przewidziano następujące działania:</w:t>
      </w:r>
    </w:p>
    <w:p w14:paraId="08ACD71B" w14:textId="77777777" w:rsidR="00012140" w:rsidRPr="00AD4F97" w:rsidRDefault="00012140" w:rsidP="0092781B">
      <w:pPr>
        <w:rPr>
          <w:rFonts w:ascii="Lato" w:hAnsi="Lato"/>
          <w:b/>
          <w:bCs/>
        </w:rPr>
      </w:pPr>
    </w:p>
    <w:p w14:paraId="65D63200" w14:textId="0E4E9794" w:rsidR="00D94A6F" w:rsidRPr="00AD4F97" w:rsidRDefault="00D94A6F" w:rsidP="0092781B">
      <w:pPr>
        <w:pStyle w:val="Akapitzlist"/>
        <w:numPr>
          <w:ilvl w:val="0"/>
          <w:numId w:val="32"/>
        </w:numPr>
        <w:spacing w:line="240" w:lineRule="auto"/>
        <w:rPr>
          <w:rFonts w:ascii="Lato" w:hAnsi="Lato"/>
          <w:sz w:val="24"/>
          <w:szCs w:val="24"/>
        </w:rPr>
      </w:pPr>
      <w:proofErr w:type="spellStart"/>
      <w:r w:rsidRPr="00AD4F97">
        <w:rPr>
          <w:rFonts w:ascii="Lato" w:hAnsi="Lato"/>
          <w:sz w:val="24"/>
          <w:szCs w:val="24"/>
        </w:rPr>
        <w:t>EStakada</w:t>
      </w:r>
      <w:proofErr w:type="spellEnd"/>
      <w:r w:rsidRPr="00AD4F97">
        <w:rPr>
          <w:rFonts w:ascii="Lato" w:hAnsi="Lato"/>
          <w:sz w:val="24"/>
          <w:szCs w:val="24"/>
        </w:rPr>
        <w:t xml:space="preserve"> – synchronizacja ekonomii społecznej na poziomie kraju (alokacja 12,3 mln zł);</w:t>
      </w:r>
    </w:p>
    <w:p w14:paraId="6549161F" w14:textId="3F6A8115" w:rsidR="00D94A6F" w:rsidRPr="00AD4F97" w:rsidRDefault="00D94A6F" w:rsidP="0092781B">
      <w:pPr>
        <w:pStyle w:val="Akapitzlist"/>
        <w:numPr>
          <w:ilvl w:val="0"/>
          <w:numId w:val="32"/>
        </w:numPr>
        <w:spacing w:line="240" w:lineRule="auto"/>
        <w:rPr>
          <w:rFonts w:ascii="Lato" w:hAnsi="Lato"/>
          <w:sz w:val="24"/>
          <w:szCs w:val="24"/>
        </w:rPr>
      </w:pPr>
      <w:r w:rsidRPr="00AD4F97">
        <w:rPr>
          <w:rFonts w:ascii="Lato" w:hAnsi="Lato"/>
          <w:sz w:val="24"/>
          <w:szCs w:val="24"/>
        </w:rPr>
        <w:t>Profesjonalne wsparcie w zakresie wdrażania przepisów ustawy o ekonomii społecznej (alokacja 23,7 mln zł);</w:t>
      </w:r>
    </w:p>
    <w:p w14:paraId="3FE28139" w14:textId="0D1288B6" w:rsidR="00D94A6F" w:rsidRPr="00AD4F97" w:rsidRDefault="00D94A6F" w:rsidP="0092781B">
      <w:pPr>
        <w:pStyle w:val="Akapitzlist"/>
        <w:numPr>
          <w:ilvl w:val="0"/>
          <w:numId w:val="32"/>
        </w:numPr>
        <w:spacing w:line="240" w:lineRule="auto"/>
        <w:rPr>
          <w:rFonts w:ascii="Lato" w:hAnsi="Lato"/>
          <w:sz w:val="24"/>
          <w:szCs w:val="24"/>
        </w:rPr>
      </w:pPr>
      <w:r w:rsidRPr="00AD4F97">
        <w:rPr>
          <w:rFonts w:ascii="Lato" w:hAnsi="Lato"/>
          <w:sz w:val="24"/>
          <w:szCs w:val="24"/>
        </w:rPr>
        <w:t>Doradztwo i rzecznictwo regionalnych instytucji publicznych zajmujących się realizacją polityk na rzecz ekonomii społecznej (alokacja 10 mln zł);</w:t>
      </w:r>
    </w:p>
    <w:p w14:paraId="6F843900" w14:textId="531BFEA6" w:rsidR="00D94A6F" w:rsidRPr="00AD4F97" w:rsidRDefault="00D94A6F" w:rsidP="0092781B">
      <w:pPr>
        <w:pStyle w:val="Akapitzlist"/>
        <w:numPr>
          <w:ilvl w:val="0"/>
          <w:numId w:val="32"/>
        </w:numPr>
        <w:spacing w:line="240" w:lineRule="auto"/>
        <w:rPr>
          <w:rFonts w:ascii="Lato" w:hAnsi="Lato"/>
          <w:sz w:val="24"/>
          <w:szCs w:val="24"/>
        </w:rPr>
      </w:pPr>
      <w:r w:rsidRPr="00AD4F97">
        <w:rPr>
          <w:rFonts w:ascii="Lato" w:hAnsi="Lato"/>
          <w:sz w:val="24"/>
          <w:szCs w:val="24"/>
        </w:rPr>
        <w:t>Premia społeczna (alokacja 300 mln zł);</w:t>
      </w:r>
    </w:p>
    <w:p w14:paraId="3E8BB846" w14:textId="25104251" w:rsidR="00D94A6F" w:rsidRPr="00AD4F97" w:rsidRDefault="00D94A6F" w:rsidP="0092781B">
      <w:pPr>
        <w:pStyle w:val="Akapitzlist"/>
        <w:numPr>
          <w:ilvl w:val="0"/>
          <w:numId w:val="32"/>
        </w:numPr>
        <w:spacing w:line="240" w:lineRule="auto"/>
        <w:rPr>
          <w:rFonts w:ascii="Lato" w:hAnsi="Lato"/>
          <w:sz w:val="24"/>
          <w:szCs w:val="24"/>
        </w:rPr>
      </w:pPr>
      <w:r w:rsidRPr="00AD4F97">
        <w:rPr>
          <w:rFonts w:ascii="Lato" w:hAnsi="Lato"/>
          <w:sz w:val="24"/>
          <w:szCs w:val="24"/>
        </w:rPr>
        <w:lastRenderedPageBreak/>
        <w:t>Akademia Menadżera Przedsiębiorstwa Społecznego (alokacja 20 mln zł);</w:t>
      </w:r>
    </w:p>
    <w:p w14:paraId="11293843" w14:textId="0F8FC792" w:rsidR="00D94A6F" w:rsidRPr="00AD4F97" w:rsidRDefault="00D94A6F" w:rsidP="0092781B">
      <w:pPr>
        <w:pStyle w:val="Akapitzlist"/>
        <w:numPr>
          <w:ilvl w:val="0"/>
          <w:numId w:val="32"/>
        </w:numPr>
        <w:spacing w:line="240" w:lineRule="auto"/>
        <w:rPr>
          <w:rFonts w:ascii="Lato" w:hAnsi="Lato"/>
          <w:sz w:val="24"/>
          <w:szCs w:val="24"/>
        </w:rPr>
      </w:pPr>
      <w:r w:rsidRPr="00AD4F97">
        <w:rPr>
          <w:rFonts w:ascii="Lato" w:hAnsi="Lato"/>
          <w:sz w:val="24"/>
          <w:szCs w:val="24"/>
        </w:rPr>
        <w:t>Sieciowanie, tj. sieci biznesowe, konsorcja spółdzielcze, franczyzy, klastry (alokacja 15 mln zł);</w:t>
      </w:r>
    </w:p>
    <w:p w14:paraId="13E3F344" w14:textId="29135313" w:rsidR="003A4E9E" w:rsidRPr="00AD4F97" w:rsidRDefault="00D94A6F" w:rsidP="0092781B">
      <w:pPr>
        <w:pStyle w:val="Akapitzlist"/>
        <w:numPr>
          <w:ilvl w:val="0"/>
          <w:numId w:val="32"/>
        </w:numPr>
        <w:spacing w:line="240" w:lineRule="auto"/>
        <w:rPr>
          <w:rFonts w:ascii="Lato" w:hAnsi="Lato"/>
          <w:sz w:val="24"/>
          <w:szCs w:val="24"/>
        </w:rPr>
      </w:pPr>
      <w:r w:rsidRPr="00AD4F97">
        <w:rPr>
          <w:rFonts w:ascii="Lato" w:hAnsi="Lato"/>
          <w:sz w:val="24"/>
          <w:szCs w:val="24"/>
        </w:rPr>
        <w:t>Wsparcie samoorganizacji PES (alokacja 20 mln zł).</w:t>
      </w:r>
    </w:p>
    <w:p w14:paraId="6566D757" w14:textId="24E62B42" w:rsidR="0057371F" w:rsidRPr="00AD4F97" w:rsidRDefault="0057371F" w:rsidP="0092781B">
      <w:pPr>
        <w:rPr>
          <w:rFonts w:ascii="Lato" w:hAnsi="Lato"/>
        </w:rPr>
      </w:pPr>
    </w:p>
    <w:p w14:paraId="0A738D5B" w14:textId="7D4B77EF" w:rsidR="006D62D9" w:rsidRPr="00AD4F97" w:rsidRDefault="00C579CD" w:rsidP="0092781B">
      <w:pPr>
        <w:rPr>
          <w:rFonts w:ascii="Lato" w:hAnsi="Lato"/>
          <w:b/>
          <w:bCs/>
        </w:rPr>
      </w:pPr>
      <w:r w:rsidRPr="00AD4F97">
        <w:rPr>
          <w:rFonts w:ascii="Lato" w:hAnsi="Lato"/>
          <w:b/>
          <w:bCs/>
        </w:rPr>
        <w:t>Projekty z zakresu ekonomii społecznej</w:t>
      </w:r>
      <w:r w:rsidR="00B4142B" w:rsidRPr="00AD4F97">
        <w:rPr>
          <w:rFonts w:ascii="Lato" w:hAnsi="Lato"/>
          <w:b/>
          <w:bCs/>
        </w:rPr>
        <w:t xml:space="preserve"> do realizacji przez DES</w:t>
      </w:r>
    </w:p>
    <w:p w14:paraId="0E029F1F" w14:textId="77777777" w:rsidR="00C579CD" w:rsidRPr="00AD4F97" w:rsidRDefault="00C579CD" w:rsidP="0092781B">
      <w:pPr>
        <w:rPr>
          <w:rFonts w:ascii="Lato" w:hAnsi="Lato"/>
          <w:b/>
          <w:bCs/>
        </w:rPr>
      </w:pPr>
    </w:p>
    <w:p w14:paraId="159F318B" w14:textId="77777777" w:rsidR="00C579CD" w:rsidRPr="00AD4F97" w:rsidRDefault="00C579CD" w:rsidP="0092781B">
      <w:pPr>
        <w:rPr>
          <w:rFonts w:ascii="Lato" w:hAnsi="Lato"/>
          <w:b/>
          <w:bCs/>
        </w:rPr>
      </w:pPr>
      <w:proofErr w:type="spellStart"/>
      <w:r w:rsidRPr="00AD4F97">
        <w:rPr>
          <w:rFonts w:ascii="Lato" w:hAnsi="Lato"/>
          <w:b/>
          <w:bCs/>
        </w:rPr>
        <w:t>E</w:t>
      </w:r>
      <w:r w:rsidR="00313DDD" w:rsidRPr="00AD4F97">
        <w:rPr>
          <w:rFonts w:ascii="Lato" w:hAnsi="Lato"/>
          <w:b/>
          <w:bCs/>
        </w:rPr>
        <w:t>S</w:t>
      </w:r>
      <w:r w:rsidRPr="00AD4F97">
        <w:rPr>
          <w:rFonts w:ascii="Lato" w:hAnsi="Lato"/>
          <w:b/>
          <w:bCs/>
        </w:rPr>
        <w:t>takada</w:t>
      </w:r>
      <w:proofErr w:type="spellEnd"/>
      <w:r w:rsidRPr="00AD4F97">
        <w:rPr>
          <w:rFonts w:ascii="Lato" w:hAnsi="Lato"/>
          <w:b/>
          <w:bCs/>
        </w:rPr>
        <w:t xml:space="preserve"> – synchronizacja ekonomii społecznej na poziomie kraju</w:t>
      </w:r>
    </w:p>
    <w:p w14:paraId="173C6DB3" w14:textId="77777777" w:rsidR="00C579CD" w:rsidRPr="00AD4F97" w:rsidRDefault="00C579CD" w:rsidP="0092781B">
      <w:pPr>
        <w:rPr>
          <w:rFonts w:ascii="Lato" w:hAnsi="Lato"/>
          <w:b/>
          <w:bCs/>
        </w:rPr>
      </w:pPr>
    </w:p>
    <w:p w14:paraId="04493B75" w14:textId="32ED90E7" w:rsidR="00C579CD" w:rsidRPr="00AD4F97" w:rsidRDefault="00C579CD" w:rsidP="0092781B">
      <w:pPr>
        <w:rPr>
          <w:rFonts w:ascii="Lato" w:hAnsi="Lato"/>
          <w:b/>
          <w:bCs/>
        </w:rPr>
      </w:pPr>
      <w:r w:rsidRPr="00AD4F97">
        <w:rPr>
          <w:rFonts w:ascii="Lato" w:hAnsi="Lato"/>
          <w:b/>
          <w:bCs/>
        </w:rPr>
        <w:t>Źródło finansowania</w:t>
      </w:r>
      <w:r w:rsidR="00FD0D93" w:rsidRPr="00AD4F97">
        <w:rPr>
          <w:rStyle w:val="Odwoanieprzypisudolnego"/>
          <w:rFonts w:ascii="Lato" w:hAnsi="Lato"/>
          <w:b/>
          <w:bCs/>
        </w:rPr>
        <w:footnoteReference w:id="7"/>
      </w:r>
    </w:p>
    <w:p w14:paraId="087A994D" w14:textId="77777777" w:rsidR="00083829" w:rsidRPr="00AD4F97" w:rsidRDefault="00083829" w:rsidP="0092781B">
      <w:pPr>
        <w:rPr>
          <w:rFonts w:ascii="Lato" w:hAnsi="Lato"/>
          <w:b/>
          <w:bCs/>
        </w:rPr>
      </w:pPr>
    </w:p>
    <w:p w14:paraId="6257CF60" w14:textId="77777777" w:rsidR="00C579CD" w:rsidRPr="00AD4F97" w:rsidRDefault="00C579CD" w:rsidP="0092781B">
      <w:pPr>
        <w:rPr>
          <w:rFonts w:ascii="Lato" w:hAnsi="Lato"/>
        </w:rPr>
      </w:pPr>
      <w:r w:rsidRPr="00AD4F97">
        <w:rPr>
          <w:rFonts w:ascii="Lato" w:hAnsi="Lato"/>
        </w:rPr>
        <w:t>Działanie 04.13 Wysokiej jakości system włączenia społecznego, Program Fundusze Europejskie dla Rozwoju Społecznego 2021-2027.</w:t>
      </w:r>
    </w:p>
    <w:p w14:paraId="2FDE5789" w14:textId="77777777" w:rsidR="00C579CD" w:rsidRPr="00AD4F97" w:rsidRDefault="00C579CD" w:rsidP="0092781B">
      <w:pPr>
        <w:rPr>
          <w:rFonts w:ascii="Lato" w:hAnsi="Lato"/>
        </w:rPr>
      </w:pPr>
    </w:p>
    <w:p w14:paraId="7FD0E587" w14:textId="77777777" w:rsidR="00C579CD" w:rsidRPr="00AD4F97" w:rsidRDefault="00C579CD" w:rsidP="0092781B">
      <w:pPr>
        <w:rPr>
          <w:rFonts w:ascii="Lato" w:hAnsi="Lato"/>
          <w:b/>
          <w:bCs/>
        </w:rPr>
      </w:pPr>
      <w:r w:rsidRPr="00AD4F97">
        <w:rPr>
          <w:rFonts w:ascii="Lato" w:hAnsi="Lato"/>
          <w:b/>
          <w:bCs/>
        </w:rPr>
        <w:t>Cel główny</w:t>
      </w:r>
    </w:p>
    <w:p w14:paraId="0C02662E" w14:textId="76075311" w:rsidR="00C579CD" w:rsidRPr="00AD4F97" w:rsidRDefault="00C579CD" w:rsidP="0092781B">
      <w:pPr>
        <w:rPr>
          <w:rFonts w:ascii="Lato" w:hAnsi="Lato"/>
        </w:rPr>
      </w:pPr>
      <w:r w:rsidRPr="00AD4F97">
        <w:rPr>
          <w:rFonts w:ascii="Lato" w:hAnsi="Lato"/>
        </w:rPr>
        <w:t>Celem głównym projektu jest zapewnienie funkcjonowania sprawnych mechanizmów (m.in. ustawowych) kreowania i wdrażania polityk publicznych w obszarze ekonomii społecznej (ES) na poziomie kraju. Cel będzie realizowany m.in. poprzez zwiększenie zasobów informacji i pogłębienie diagnozy w zakresie funkcjonowania sektora ES, zapewnienie udziału interesariuszy w procesie zarządzania ekonomią społeczną, wsparcie wdrażania zapisów ustawy o ES oraz przygotowywanie nowych rozwiązań.</w:t>
      </w:r>
    </w:p>
    <w:p w14:paraId="5316A92F" w14:textId="77777777" w:rsidR="00313DDD" w:rsidRPr="00AD4F97" w:rsidRDefault="00313DDD" w:rsidP="0092781B">
      <w:pPr>
        <w:rPr>
          <w:rFonts w:ascii="Lato" w:hAnsi="Lato"/>
        </w:rPr>
      </w:pPr>
    </w:p>
    <w:p w14:paraId="27654BF0" w14:textId="77777777" w:rsidR="00C579CD" w:rsidRPr="00AD4F97" w:rsidRDefault="00C579CD" w:rsidP="0092781B">
      <w:pPr>
        <w:rPr>
          <w:rFonts w:ascii="Lato" w:hAnsi="Lato"/>
          <w:b/>
          <w:bCs/>
        </w:rPr>
      </w:pPr>
      <w:r w:rsidRPr="00AD4F97">
        <w:rPr>
          <w:rFonts w:ascii="Lato" w:hAnsi="Lato"/>
          <w:b/>
          <w:bCs/>
        </w:rPr>
        <w:t>Udział organizacji pozarządowych</w:t>
      </w:r>
    </w:p>
    <w:p w14:paraId="741F042F" w14:textId="77777777" w:rsidR="00C579CD" w:rsidRPr="00AD4F97" w:rsidRDefault="00C579CD" w:rsidP="0092781B">
      <w:pPr>
        <w:rPr>
          <w:rFonts w:ascii="Lato" w:hAnsi="Lato"/>
        </w:rPr>
      </w:pPr>
      <w:r w:rsidRPr="00AD4F97">
        <w:rPr>
          <w:rFonts w:ascii="Lato" w:hAnsi="Lato"/>
        </w:rPr>
        <w:t>Główne zadania przewidziane w projekcie obejmują komponent monitoringowy, m.in. monitorowanie ustawy o ES, kompleksowe badanie dotyczące udziału podmiotów ekonomii społecznej (PES), w tym przedsiębiorstw społecznych (PS) w realizacji usług społecznych, badanie społecznej wartości dodanej generowanej przez sektor ekonomii społecznej, analizy z badań monitorujących sektor ES, uwzględniające podsumowanie kondycji sektora, opracowanie rachunku satelitarnego gospodarki społecznej dla Polski za 2022 r., badania satysfakcji PS oraz aktualizację narzędzia informatycznego do prezentacji danych.</w:t>
      </w:r>
    </w:p>
    <w:p w14:paraId="64F082A5" w14:textId="77777777" w:rsidR="00C579CD" w:rsidRPr="00AD4F97" w:rsidRDefault="00C579CD" w:rsidP="0092781B">
      <w:pPr>
        <w:rPr>
          <w:rFonts w:ascii="Lato" w:hAnsi="Lato"/>
        </w:rPr>
      </w:pPr>
      <w:r w:rsidRPr="00AD4F97">
        <w:rPr>
          <w:rFonts w:ascii="Lato" w:hAnsi="Lato"/>
        </w:rPr>
        <w:t xml:space="preserve">Działania w sposób pośredni przełożą się na poprawę sytuacji podmiotów ekonomii społecznej, w tym organizacji pozarządowych, poprzez usprawnienie mechanizmów koordynacji polityk publicznych i ich </w:t>
      </w:r>
      <w:proofErr w:type="spellStart"/>
      <w:r w:rsidRPr="00AD4F97">
        <w:rPr>
          <w:rFonts w:ascii="Lato" w:hAnsi="Lato"/>
        </w:rPr>
        <w:t>uspójnienie</w:t>
      </w:r>
      <w:proofErr w:type="spellEnd"/>
      <w:r w:rsidRPr="00AD4F97">
        <w:rPr>
          <w:rFonts w:ascii="Lato" w:hAnsi="Lato"/>
        </w:rPr>
        <w:t xml:space="preserve"> na terenie kraju, m.in. w zakresie kształtu systemu wsparcia ekonomii społecznej.</w:t>
      </w:r>
    </w:p>
    <w:p w14:paraId="79D0F2A4" w14:textId="77777777" w:rsidR="00C579CD" w:rsidRPr="00AD4F97" w:rsidRDefault="00C579CD" w:rsidP="0092781B">
      <w:pPr>
        <w:rPr>
          <w:rFonts w:ascii="Lato" w:hAnsi="Lato"/>
        </w:rPr>
      </w:pPr>
    </w:p>
    <w:p w14:paraId="5FF983B3" w14:textId="77777777" w:rsidR="00C579CD" w:rsidRPr="00AD4F97" w:rsidRDefault="00C579CD" w:rsidP="0092781B">
      <w:pPr>
        <w:rPr>
          <w:rFonts w:ascii="Lato" w:hAnsi="Lato"/>
          <w:b/>
          <w:bCs/>
        </w:rPr>
      </w:pPr>
      <w:r w:rsidRPr="00AD4F97">
        <w:rPr>
          <w:rFonts w:ascii="Lato" w:hAnsi="Lato"/>
          <w:b/>
          <w:bCs/>
        </w:rPr>
        <w:t>Profesjonalne wsparcie w zakresie wdrażania przepisów ustawy o ekonomii społecznej</w:t>
      </w:r>
    </w:p>
    <w:p w14:paraId="023E4944" w14:textId="77777777" w:rsidR="00C579CD" w:rsidRPr="00AD4F97" w:rsidRDefault="00C579CD" w:rsidP="0092781B">
      <w:pPr>
        <w:rPr>
          <w:rFonts w:ascii="Lato" w:hAnsi="Lato"/>
          <w:b/>
          <w:bCs/>
        </w:rPr>
      </w:pPr>
    </w:p>
    <w:p w14:paraId="2A8D6403" w14:textId="3F51A8DE" w:rsidR="00C579CD" w:rsidRPr="00AD4F97" w:rsidRDefault="00C579CD" w:rsidP="0092781B">
      <w:pPr>
        <w:rPr>
          <w:rFonts w:ascii="Lato" w:hAnsi="Lato"/>
          <w:b/>
          <w:bCs/>
        </w:rPr>
      </w:pPr>
      <w:r w:rsidRPr="00AD4F97">
        <w:rPr>
          <w:rFonts w:ascii="Lato" w:hAnsi="Lato"/>
          <w:b/>
          <w:bCs/>
        </w:rPr>
        <w:t>Źródło finansowania</w:t>
      </w:r>
      <w:r w:rsidR="00FD0D93" w:rsidRPr="00AD4F97">
        <w:rPr>
          <w:rStyle w:val="Odwoanieprzypisudolnego"/>
          <w:rFonts w:ascii="Lato" w:hAnsi="Lato"/>
          <w:b/>
          <w:bCs/>
        </w:rPr>
        <w:footnoteReference w:id="8"/>
      </w:r>
    </w:p>
    <w:p w14:paraId="0D428450" w14:textId="77777777" w:rsidR="00C579CD" w:rsidRPr="00AD4F97" w:rsidRDefault="00313DDD" w:rsidP="0092781B">
      <w:pPr>
        <w:rPr>
          <w:rFonts w:ascii="Lato" w:hAnsi="Lato"/>
        </w:rPr>
      </w:pPr>
      <w:r w:rsidRPr="00AD4F97">
        <w:rPr>
          <w:rFonts w:ascii="Lato" w:hAnsi="Lato"/>
        </w:rPr>
        <w:t>Fundusze Europejskie dla Rozwoju Społecznego na lata 2021–2027 (FERS).</w:t>
      </w:r>
    </w:p>
    <w:p w14:paraId="4BDAA48A" w14:textId="77777777" w:rsidR="00083829" w:rsidRPr="00AD4F97" w:rsidRDefault="00083829" w:rsidP="0092781B">
      <w:pPr>
        <w:rPr>
          <w:rFonts w:ascii="Lato" w:hAnsi="Lato"/>
        </w:rPr>
      </w:pPr>
    </w:p>
    <w:p w14:paraId="37BC424C" w14:textId="77777777" w:rsidR="00313DDD" w:rsidRPr="00AD4F97" w:rsidRDefault="00313DDD" w:rsidP="0092781B">
      <w:pPr>
        <w:rPr>
          <w:rFonts w:ascii="Lato" w:hAnsi="Lato"/>
          <w:b/>
          <w:bCs/>
        </w:rPr>
      </w:pPr>
      <w:r w:rsidRPr="00AD4F97">
        <w:rPr>
          <w:rFonts w:ascii="Lato" w:hAnsi="Lato"/>
          <w:b/>
          <w:bCs/>
        </w:rPr>
        <w:t>Cel główny</w:t>
      </w:r>
    </w:p>
    <w:p w14:paraId="4C48295D" w14:textId="5BF7ADE7" w:rsidR="006D62D9" w:rsidRPr="00AD4F97" w:rsidRDefault="00313DDD" w:rsidP="0092781B">
      <w:pPr>
        <w:rPr>
          <w:rFonts w:ascii="Lato" w:hAnsi="Lato"/>
        </w:rPr>
      </w:pPr>
      <w:r w:rsidRPr="00AD4F97">
        <w:rPr>
          <w:rFonts w:ascii="Lato" w:hAnsi="Lato"/>
        </w:rPr>
        <w:t xml:space="preserve">Celem głównym projektu będzie zapewnienie efektywnego systemu wsparcia </w:t>
      </w:r>
      <w:r w:rsidR="0073487B" w:rsidRPr="00AD4F97">
        <w:rPr>
          <w:rFonts w:ascii="Lato" w:hAnsi="Lato"/>
        </w:rPr>
        <w:br/>
      </w:r>
      <w:r w:rsidRPr="00AD4F97">
        <w:rPr>
          <w:rFonts w:ascii="Lato" w:hAnsi="Lato"/>
        </w:rPr>
        <w:t xml:space="preserve">w zakresie wdrażania przepisów ustawy o ekonomii społecznej w obszarze dotyczącym </w:t>
      </w:r>
      <w:r w:rsidRPr="00AD4F97">
        <w:rPr>
          <w:rFonts w:ascii="Lato" w:hAnsi="Lato"/>
        </w:rPr>
        <w:lastRenderedPageBreak/>
        <w:t>przyznawania statusu PS, nadzoru nad tymi podmiotami oraz udzielania akredytacji Ośrodkom Wsparcia Ekonomii Społecznej.</w:t>
      </w:r>
    </w:p>
    <w:p w14:paraId="47D756FA" w14:textId="77777777" w:rsidR="00ED2007" w:rsidRPr="00AD4F97" w:rsidRDefault="00ED2007" w:rsidP="0092781B">
      <w:pPr>
        <w:rPr>
          <w:rFonts w:ascii="Lato" w:hAnsi="Lato"/>
        </w:rPr>
      </w:pPr>
    </w:p>
    <w:p w14:paraId="2D8F39B9" w14:textId="77777777" w:rsidR="00313DDD" w:rsidRPr="00AD4F97" w:rsidRDefault="00313DDD" w:rsidP="0092781B">
      <w:pPr>
        <w:rPr>
          <w:rFonts w:ascii="Lato" w:hAnsi="Lato"/>
          <w:b/>
          <w:bCs/>
        </w:rPr>
      </w:pPr>
      <w:r w:rsidRPr="00AD4F97">
        <w:rPr>
          <w:rFonts w:ascii="Lato" w:hAnsi="Lato"/>
          <w:b/>
          <w:bCs/>
        </w:rPr>
        <w:t>Udział organizacji pozarządowych</w:t>
      </w:r>
    </w:p>
    <w:p w14:paraId="6AA642B9" w14:textId="77777777" w:rsidR="00313DDD" w:rsidRPr="00AD4F97" w:rsidRDefault="00313DDD" w:rsidP="0092781B">
      <w:pPr>
        <w:rPr>
          <w:rFonts w:ascii="Lato" w:hAnsi="Lato"/>
        </w:rPr>
      </w:pPr>
      <w:r w:rsidRPr="00AD4F97">
        <w:rPr>
          <w:rFonts w:ascii="Lato" w:hAnsi="Lato"/>
        </w:rPr>
        <w:t>Realizacja ww. projektu w partnerstwie z urzędami wojewódzkimi pozwoli wzmocnić wykonywanie przez nie nowych zadań wynikających z przyjętej ustawy o ekonomii społecznej. Taki sposób realizacji projektu zapewni spójność i efektywność działań na poziomie wojewódzkim w stosunku do podmiotów wnioskujących o przyznanie statusu przedsiębiorstwa społecznego.</w:t>
      </w:r>
    </w:p>
    <w:p w14:paraId="075AAF38" w14:textId="2ED683DA" w:rsidR="003D5B40" w:rsidRPr="00F41A10" w:rsidRDefault="001502CB" w:rsidP="0092781B">
      <w:pPr>
        <w:ind w:left="720"/>
        <w:rPr>
          <w:rFonts w:ascii="Lato" w:hAnsi="Lato"/>
        </w:rPr>
      </w:pPr>
      <w:r w:rsidRPr="00F41A10">
        <w:rPr>
          <w:rFonts w:ascii="Lato" w:hAnsi="Lato"/>
          <w:noProof/>
        </w:rPr>
        <mc:AlternateContent>
          <mc:Choice Requires="wps">
            <w:drawing>
              <wp:anchor distT="0" distB="0" distL="114300" distR="114300" simplePos="0" relativeHeight="251659264" behindDoc="0" locked="0" layoutInCell="1" allowOverlap="1" wp14:anchorId="1F717B78" wp14:editId="58FD90E3">
                <wp:simplePos x="0" y="0"/>
                <wp:positionH relativeFrom="margin">
                  <wp:align>left</wp:align>
                </wp:positionH>
                <wp:positionV relativeFrom="paragraph">
                  <wp:posOffset>148590</wp:posOffset>
                </wp:positionV>
                <wp:extent cx="6120130" cy="446405"/>
                <wp:effectExtent l="19050" t="19050" r="13970" b="10795"/>
                <wp:wrapNone/>
                <wp:docPr id="2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640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7B2DB4C" w14:textId="66B4D077" w:rsidR="00E418ED" w:rsidRPr="00305327" w:rsidRDefault="00E418ED" w:rsidP="00AA2B31">
                            <w:pPr>
                              <w:rPr>
                                <w:rFonts w:ascii="Palatino Linotype" w:hAnsi="Palatino Linotype"/>
                                <w:sz w:val="28"/>
                              </w:rPr>
                            </w:pPr>
                            <w:r>
                              <w:rPr>
                                <w:rFonts w:ascii="Palatino Linotype" w:hAnsi="Palatino Linotype"/>
                                <w:b/>
                                <w:sz w:val="28"/>
                              </w:rPr>
                              <w:t>9.1</w:t>
                            </w:r>
                            <w:r w:rsidR="00133D71">
                              <w:rPr>
                                <w:rFonts w:ascii="Palatino Linotype" w:hAnsi="Palatino Linotype"/>
                                <w:b/>
                                <w:sz w:val="28"/>
                              </w:rPr>
                              <w:t>7</w:t>
                            </w:r>
                            <w:r>
                              <w:rPr>
                                <w:rFonts w:ascii="Palatino Linotype" w:hAnsi="Palatino Linotype"/>
                                <w:b/>
                                <w:sz w:val="28"/>
                              </w:rPr>
                              <w:t xml:space="preserve">. </w:t>
                            </w:r>
                            <w:r w:rsidRPr="00305327">
                              <w:rPr>
                                <w:rFonts w:ascii="Palatino Linotype" w:hAnsi="Palatino Linotype"/>
                                <w:b/>
                                <w:sz w:val="28"/>
                              </w:rPr>
                              <w:t xml:space="preserve">Program </w:t>
                            </w:r>
                            <w:r>
                              <w:rPr>
                                <w:rFonts w:ascii="Palatino Linotype" w:hAnsi="Palatino Linotype"/>
                                <w:b/>
                                <w:sz w:val="28"/>
                              </w:rPr>
                              <w:t>na rzez zatrudnienia socjalnego na lata 2023–2025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717B78" id="AutoShape 82" o:spid="_x0000_s1042" style="position:absolute;left:0;text-align:left;margin-left:0;margin-top:11.7pt;width:481.9pt;height:35.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" fillcolor="#bdd6ee" strokecolor="#1f4d78" strokeweight="2.5pt">
                <v:fill r:id="rId13" o:title="" type="pattern"/>
                <v:textbox>
                  <w:txbxContent>
                    <w:p w14:paraId="57B2DB4C" w14:textId="66B4D077" w:rsidR="00E418ED" w:rsidRPr="00305327" w:rsidRDefault="00E418ED" w:rsidP="00AA2B31">
                      <w:pPr>
                        <w:rPr>
                          <w:rFonts w:ascii="Palatino Linotype" w:hAnsi="Palatino Linotype"/>
                          <w:sz w:val="28"/>
                        </w:rPr>
                      </w:pPr>
                      <w:r>
                        <w:rPr>
                          <w:rFonts w:ascii="Palatino Linotype" w:hAnsi="Palatino Linotype"/>
                          <w:b/>
                          <w:sz w:val="28"/>
                        </w:rPr>
                        <w:t>9.1</w:t>
                      </w:r>
                      <w:r w:rsidR="00133D71">
                        <w:rPr>
                          <w:rFonts w:ascii="Palatino Linotype" w:hAnsi="Palatino Linotype"/>
                          <w:b/>
                          <w:sz w:val="28"/>
                        </w:rPr>
                        <w:t>7</w:t>
                      </w:r>
                      <w:r>
                        <w:rPr>
                          <w:rFonts w:ascii="Palatino Linotype" w:hAnsi="Palatino Linotype"/>
                          <w:b/>
                          <w:sz w:val="28"/>
                        </w:rPr>
                        <w:t xml:space="preserve">. </w:t>
                      </w:r>
                      <w:r w:rsidRPr="00305327">
                        <w:rPr>
                          <w:rFonts w:ascii="Palatino Linotype" w:hAnsi="Palatino Linotype"/>
                          <w:b/>
                          <w:sz w:val="28"/>
                        </w:rPr>
                        <w:t xml:space="preserve">Program </w:t>
                      </w:r>
                      <w:r>
                        <w:rPr>
                          <w:rFonts w:ascii="Palatino Linotype" w:hAnsi="Palatino Linotype"/>
                          <w:b/>
                          <w:sz w:val="28"/>
                        </w:rPr>
                        <w:t>na rzez zatrudnienia socjalnego na lata 2023–2025</w:t>
                      </w:r>
                    </w:p>
                  </w:txbxContent>
                </v:textbox>
                <w10:wrap anchorx="margin"/>
              </v:roundrect>
            </w:pict>
          </mc:Fallback>
        </mc:AlternateContent>
      </w:r>
    </w:p>
    <w:p w14:paraId="3D009C0F" w14:textId="0C803DFB" w:rsidR="003D5B40" w:rsidRPr="00F41A10" w:rsidRDefault="003D5B40" w:rsidP="0092781B">
      <w:pPr>
        <w:rPr>
          <w:rFonts w:ascii="Lato" w:hAnsi="Lato"/>
        </w:rPr>
      </w:pPr>
    </w:p>
    <w:p w14:paraId="5B6FC570" w14:textId="77777777" w:rsidR="003D5B40" w:rsidRPr="00D61918" w:rsidRDefault="003D5B40" w:rsidP="0092781B">
      <w:pPr>
        <w:rPr>
          <w:rFonts w:ascii="Lato" w:hAnsi="Lato"/>
        </w:rPr>
      </w:pPr>
    </w:p>
    <w:p w14:paraId="69F6394B" w14:textId="77777777" w:rsidR="00FE1CCB" w:rsidRPr="00D61918" w:rsidRDefault="00FE1CCB" w:rsidP="0092781B">
      <w:pPr>
        <w:rPr>
          <w:rFonts w:ascii="Lato" w:hAnsi="Lato"/>
          <w:b/>
        </w:rPr>
      </w:pPr>
    </w:p>
    <w:p w14:paraId="2600E9C2" w14:textId="77777777" w:rsidR="003D5B40" w:rsidRPr="00AD4F97" w:rsidRDefault="003D5B40" w:rsidP="0092781B">
      <w:pPr>
        <w:rPr>
          <w:rFonts w:ascii="Lato" w:hAnsi="Lato"/>
          <w:b/>
        </w:rPr>
      </w:pPr>
      <w:r w:rsidRPr="00AD4F97">
        <w:rPr>
          <w:rFonts w:ascii="Lato" w:hAnsi="Lato"/>
          <w:b/>
        </w:rPr>
        <w:t xml:space="preserve">Podstawa prawna programu            </w:t>
      </w:r>
    </w:p>
    <w:p w14:paraId="0C148674" w14:textId="77777777" w:rsidR="00AD1510" w:rsidRPr="00AD4F97" w:rsidRDefault="0007764D" w:rsidP="0092781B">
      <w:pPr>
        <w:numPr>
          <w:ilvl w:val="0"/>
          <w:numId w:val="4"/>
        </w:numPr>
        <w:rPr>
          <w:rFonts w:ascii="Lato" w:hAnsi="Lato"/>
        </w:rPr>
      </w:pPr>
      <w:r w:rsidRPr="00AD4F97">
        <w:rPr>
          <w:rFonts w:ascii="Lato" w:hAnsi="Lato"/>
        </w:rPr>
        <w:t>Ustawa z dnia 13 czerwca 2003 r. o zatrudnieniu socjalnym (Dz. U. z 2022 r. poz. 2241)</w:t>
      </w:r>
      <w:r w:rsidR="00351EDB" w:rsidRPr="00AD4F97">
        <w:rPr>
          <w:rFonts w:ascii="Lato" w:hAnsi="Lato"/>
        </w:rPr>
        <w:t>.</w:t>
      </w:r>
    </w:p>
    <w:p w14:paraId="0A76D4DA" w14:textId="77777777" w:rsidR="003D5B40" w:rsidRPr="00AD4F97" w:rsidRDefault="003D5B40" w:rsidP="0092781B">
      <w:pPr>
        <w:rPr>
          <w:rFonts w:ascii="Lato" w:hAnsi="Lato"/>
          <w:b/>
        </w:rPr>
      </w:pPr>
      <w:r w:rsidRPr="00AD4F97">
        <w:rPr>
          <w:rFonts w:ascii="Lato" w:hAnsi="Lato"/>
          <w:b/>
        </w:rPr>
        <w:t>Cel główny</w:t>
      </w:r>
    </w:p>
    <w:p w14:paraId="0BD07854" w14:textId="77777777" w:rsidR="003D5B40" w:rsidRPr="00AD4F97" w:rsidRDefault="0007764D" w:rsidP="0092781B">
      <w:pPr>
        <w:numPr>
          <w:ilvl w:val="0"/>
          <w:numId w:val="4"/>
        </w:numPr>
        <w:rPr>
          <w:rFonts w:ascii="Lato" w:hAnsi="Lato"/>
        </w:rPr>
      </w:pPr>
      <w:r w:rsidRPr="00AD4F97">
        <w:rPr>
          <w:rFonts w:ascii="Lato" w:hAnsi="Lato"/>
        </w:rPr>
        <w:t>Wzmacnianie uczestnictwa w życiu społecznym i zawodowym osób wykluczonych społecznie poprzez rozwijanie oferty podmiotów zatrudnienia socjalnego. Cele szczegółowe:</w:t>
      </w:r>
    </w:p>
    <w:p w14:paraId="57A4ECC8" w14:textId="77777777" w:rsidR="0007764D" w:rsidRPr="00AD4F97" w:rsidRDefault="0007764D" w:rsidP="0092781B">
      <w:pPr>
        <w:numPr>
          <w:ilvl w:val="0"/>
          <w:numId w:val="23"/>
        </w:numPr>
        <w:rPr>
          <w:rFonts w:ascii="Lato" w:hAnsi="Lato"/>
        </w:rPr>
      </w:pPr>
      <w:r w:rsidRPr="00AD4F97">
        <w:rPr>
          <w:rFonts w:ascii="Lato" w:hAnsi="Lato"/>
        </w:rPr>
        <w:t>dostosowania oferty podmiotów zatrudnienia socjalnego do nowych uwarunkowań społeczno-gospodarczych;</w:t>
      </w:r>
    </w:p>
    <w:p w14:paraId="6D1C8C52" w14:textId="77777777" w:rsidR="0007764D" w:rsidRPr="00AD4F97" w:rsidRDefault="0007764D" w:rsidP="0092781B">
      <w:pPr>
        <w:numPr>
          <w:ilvl w:val="0"/>
          <w:numId w:val="23"/>
        </w:numPr>
        <w:rPr>
          <w:rFonts w:ascii="Lato" w:hAnsi="Lato"/>
        </w:rPr>
      </w:pPr>
      <w:r w:rsidRPr="00AD4F97">
        <w:rPr>
          <w:rFonts w:ascii="Lato" w:hAnsi="Lato"/>
        </w:rPr>
        <w:t>zwiększanie szans na zatrudnienie osób korzystających ze wsparcia PZS;</w:t>
      </w:r>
    </w:p>
    <w:p w14:paraId="7B40138E" w14:textId="77777777" w:rsidR="0007764D" w:rsidRPr="00AD4F97" w:rsidRDefault="0007764D" w:rsidP="0092781B">
      <w:pPr>
        <w:numPr>
          <w:ilvl w:val="0"/>
          <w:numId w:val="23"/>
        </w:numPr>
        <w:rPr>
          <w:rFonts w:ascii="Lato" w:hAnsi="Lato"/>
        </w:rPr>
      </w:pPr>
      <w:r w:rsidRPr="00AD4F97">
        <w:rPr>
          <w:rFonts w:ascii="Lato" w:hAnsi="Lato"/>
        </w:rPr>
        <w:t>profesjonalizacja PZS przez umożliwianie współpracy i wymiany doświadczeń tych podmiotów oraz wspieranie rozwoju zawodowego ich pracowników.</w:t>
      </w:r>
    </w:p>
    <w:p w14:paraId="643B32D5" w14:textId="77777777" w:rsidR="003D5B40" w:rsidRPr="00AD4F97" w:rsidRDefault="003D5B40" w:rsidP="0092781B">
      <w:pPr>
        <w:rPr>
          <w:rFonts w:ascii="Lato" w:hAnsi="Lato"/>
          <w:b/>
        </w:rPr>
      </w:pPr>
      <w:r w:rsidRPr="00AD4F97">
        <w:rPr>
          <w:rFonts w:ascii="Lato" w:hAnsi="Lato"/>
          <w:b/>
        </w:rPr>
        <w:t>Udział organizacji pozarządowych</w:t>
      </w:r>
    </w:p>
    <w:p w14:paraId="30C04A63" w14:textId="000D72A2" w:rsidR="003F253B" w:rsidRPr="00AD4F97" w:rsidRDefault="0007764D" w:rsidP="0092781B">
      <w:pPr>
        <w:pStyle w:val="Akapitzlist"/>
        <w:numPr>
          <w:ilvl w:val="0"/>
          <w:numId w:val="4"/>
        </w:numPr>
        <w:spacing w:line="240" w:lineRule="auto"/>
        <w:rPr>
          <w:rFonts w:ascii="Lato" w:hAnsi="Lato"/>
          <w:sz w:val="24"/>
          <w:szCs w:val="24"/>
        </w:rPr>
      </w:pPr>
      <w:r w:rsidRPr="00AD4F97">
        <w:rPr>
          <w:rFonts w:ascii="Lato" w:hAnsi="Lato"/>
          <w:sz w:val="24"/>
          <w:szCs w:val="24"/>
        </w:rPr>
        <w:t xml:space="preserve">dofinansowanie projektów w ramach konkursu mogą ubiegać się jednostki organizacyjne prowadzące podmioty zatrudnienia socjalnego, o których mowa w art. 3 ust. 2 ustawy z dnia 13 czerwca 2003 r. o zatrudnieniu socjalnym (Dz. U. z 2020 r. poz. 176), a we wskazanych priorytetach również (samodzielnie lub w ramach oferty wspólnej) organizacje pozarządowe lub podmioty wymienione w art. 3 ust. 3 ustawy </w:t>
      </w:r>
      <w:r w:rsidR="0073487B" w:rsidRPr="00AD4F97">
        <w:rPr>
          <w:rFonts w:ascii="Lato" w:hAnsi="Lato"/>
          <w:sz w:val="24"/>
          <w:szCs w:val="24"/>
        </w:rPr>
        <w:br/>
      </w:r>
      <w:r w:rsidRPr="00AD4F97">
        <w:rPr>
          <w:rFonts w:ascii="Lato" w:hAnsi="Lato"/>
          <w:sz w:val="24"/>
          <w:szCs w:val="24"/>
        </w:rPr>
        <w:t>z dnia 24 kwietnia 2003 r. o działalności pożytku publicznego i o wolontariacie.</w:t>
      </w:r>
    </w:p>
    <w:p w14:paraId="5BF285BD" w14:textId="5A1CD2FE" w:rsidR="00656C1C" w:rsidRPr="00F41A10" w:rsidRDefault="00821905" w:rsidP="0092781B">
      <w:pPr>
        <w:rPr>
          <w:rFonts w:ascii="Lato" w:hAnsi="Lato"/>
          <w:b/>
        </w:rPr>
      </w:pPr>
      <w:r w:rsidRPr="00F41A10">
        <w:rPr>
          <w:rFonts w:ascii="Lato" w:hAnsi="Lato"/>
          <w:noProof/>
        </w:rPr>
        <mc:AlternateContent>
          <mc:Choice Requires="wps">
            <w:drawing>
              <wp:anchor distT="0" distB="0" distL="114300" distR="114300" simplePos="0" relativeHeight="251662336" behindDoc="0" locked="0" layoutInCell="1" allowOverlap="1" wp14:anchorId="5F9A6BDB" wp14:editId="021E2923">
                <wp:simplePos x="0" y="0"/>
                <wp:positionH relativeFrom="column">
                  <wp:posOffset>13970</wp:posOffset>
                </wp:positionH>
                <wp:positionV relativeFrom="paragraph">
                  <wp:posOffset>45720</wp:posOffset>
                </wp:positionV>
                <wp:extent cx="5765165" cy="470535"/>
                <wp:effectExtent l="18415" t="18415" r="17145" b="15875"/>
                <wp:wrapNone/>
                <wp:docPr id="26"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47053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B3EE51B" w14:textId="595991CC" w:rsidR="00E418ED" w:rsidRPr="00305327" w:rsidRDefault="00E418ED" w:rsidP="00AA2B31">
                            <w:pPr>
                              <w:rPr>
                                <w:rFonts w:ascii="Palatino Linotype" w:hAnsi="Palatino Linotype"/>
                                <w:b/>
                                <w:bCs/>
                                <w:sz w:val="28"/>
                              </w:rPr>
                            </w:pPr>
                            <w:r>
                              <w:rPr>
                                <w:rFonts w:ascii="Palatino Linotype" w:hAnsi="Palatino Linotype"/>
                                <w:b/>
                                <w:bCs/>
                                <w:sz w:val="28"/>
                              </w:rPr>
                              <w:t>9.1</w:t>
                            </w:r>
                            <w:r w:rsidR="00133D71">
                              <w:rPr>
                                <w:rFonts w:ascii="Palatino Linotype" w:hAnsi="Palatino Linotype"/>
                                <w:b/>
                                <w:bCs/>
                                <w:sz w:val="28"/>
                              </w:rPr>
                              <w:t>8</w:t>
                            </w:r>
                            <w:r>
                              <w:rPr>
                                <w:rFonts w:ascii="Palatino Linotype" w:hAnsi="Palatino Linotype"/>
                                <w:b/>
                                <w:bCs/>
                                <w:sz w:val="28"/>
                              </w:rPr>
                              <w:t>. Program „</w:t>
                            </w:r>
                            <w:r w:rsidRPr="00305327">
                              <w:rPr>
                                <w:rFonts w:ascii="Palatino Linotype" w:hAnsi="Palatino Linotype"/>
                                <w:b/>
                                <w:bCs/>
                                <w:sz w:val="28"/>
                              </w:rPr>
                              <w:t>Asystent osobisty osoby z niepełnosprawnościami</w:t>
                            </w:r>
                            <w:r>
                              <w:rPr>
                                <w:rFonts w:ascii="Palatino Linotype" w:hAnsi="Palatino Linotype"/>
                                <w:b/>
                                <w:bCs/>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A6BDB" id="AutoShape 92" o:spid="_x0000_s1043" style="position:absolute;margin-left:1.1pt;margin-top:3.6pt;width:453.9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" fillcolor="#bdd6ee" strokecolor="#1f4d78" strokeweight="2.5pt">
                <v:fill r:id="rId13" o:title="" type="pattern"/>
                <v:textbox>
                  <w:txbxContent>
                    <w:p w14:paraId="5B3EE51B" w14:textId="595991CC" w:rsidR="00E418ED" w:rsidRPr="00305327" w:rsidRDefault="00E418ED" w:rsidP="00AA2B31">
                      <w:pPr>
                        <w:rPr>
                          <w:rFonts w:ascii="Palatino Linotype" w:hAnsi="Palatino Linotype"/>
                          <w:b/>
                          <w:bCs/>
                          <w:sz w:val="28"/>
                        </w:rPr>
                      </w:pPr>
                      <w:r>
                        <w:rPr>
                          <w:rFonts w:ascii="Palatino Linotype" w:hAnsi="Palatino Linotype"/>
                          <w:b/>
                          <w:bCs/>
                          <w:sz w:val="28"/>
                        </w:rPr>
                        <w:t>9.1</w:t>
                      </w:r>
                      <w:r w:rsidR="00133D71">
                        <w:rPr>
                          <w:rFonts w:ascii="Palatino Linotype" w:hAnsi="Palatino Linotype"/>
                          <w:b/>
                          <w:bCs/>
                          <w:sz w:val="28"/>
                        </w:rPr>
                        <w:t>8</w:t>
                      </w:r>
                      <w:r>
                        <w:rPr>
                          <w:rFonts w:ascii="Palatino Linotype" w:hAnsi="Palatino Linotype"/>
                          <w:b/>
                          <w:bCs/>
                          <w:sz w:val="28"/>
                        </w:rPr>
                        <w:t>. Program „</w:t>
                      </w:r>
                      <w:r w:rsidRPr="00305327">
                        <w:rPr>
                          <w:rFonts w:ascii="Palatino Linotype" w:hAnsi="Palatino Linotype"/>
                          <w:b/>
                          <w:bCs/>
                          <w:sz w:val="28"/>
                        </w:rPr>
                        <w:t>Asystent osobisty osoby z niepełnosprawnościami</w:t>
                      </w:r>
                      <w:r>
                        <w:rPr>
                          <w:rFonts w:ascii="Palatino Linotype" w:hAnsi="Palatino Linotype"/>
                          <w:b/>
                          <w:bCs/>
                          <w:sz w:val="28"/>
                        </w:rPr>
                        <w:t>”</w:t>
                      </w:r>
                    </w:p>
                  </w:txbxContent>
                </v:textbox>
              </v:roundrect>
            </w:pict>
          </mc:Fallback>
        </mc:AlternateContent>
      </w:r>
      <w:r w:rsidR="00656C1C" w:rsidRPr="00F41A10">
        <w:rPr>
          <w:rFonts w:ascii="Lato" w:hAnsi="Lato"/>
          <w:b/>
        </w:rPr>
        <w:t xml:space="preserve">Podstawa prawna programu            </w:t>
      </w:r>
    </w:p>
    <w:p w14:paraId="02019255" w14:textId="77777777" w:rsidR="00656C1C" w:rsidRPr="00D61918" w:rsidRDefault="00656C1C" w:rsidP="0092781B">
      <w:pPr>
        <w:numPr>
          <w:ilvl w:val="0"/>
          <w:numId w:val="4"/>
        </w:numPr>
        <w:rPr>
          <w:rFonts w:ascii="Lato" w:hAnsi="Lato"/>
          <w:b/>
        </w:rPr>
      </w:pPr>
      <w:r w:rsidRPr="00F41A10">
        <w:rPr>
          <w:rFonts w:ascii="Lato" w:hAnsi="Lato"/>
        </w:rPr>
        <w:t xml:space="preserve">Ustawa z dnia 23 października 2018 r. o Funduszu Solidarnościowym. (Dz. U. </w:t>
      </w:r>
    </w:p>
    <w:p w14:paraId="11578539" w14:textId="39D4DE08" w:rsidR="00C579CD" w:rsidRDefault="00C579CD" w:rsidP="0092781B">
      <w:pPr>
        <w:ind w:left="720"/>
        <w:rPr>
          <w:rFonts w:ascii="Lato" w:hAnsi="Lato"/>
          <w:b/>
        </w:rPr>
      </w:pPr>
    </w:p>
    <w:p w14:paraId="53470193" w14:textId="77777777" w:rsidR="00B01DC5" w:rsidRDefault="00B01DC5" w:rsidP="0092781B">
      <w:pPr>
        <w:rPr>
          <w:rFonts w:ascii="Lato" w:hAnsi="Lato"/>
          <w:b/>
        </w:rPr>
      </w:pPr>
    </w:p>
    <w:p w14:paraId="3656BC43" w14:textId="7EF3350C" w:rsidR="00B01DC5" w:rsidRPr="00D61918" w:rsidRDefault="00B01DC5" w:rsidP="0092781B">
      <w:pPr>
        <w:rPr>
          <w:rFonts w:ascii="Lato" w:hAnsi="Lato"/>
          <w:b/>
        </w:rPr>
      </w:pPr>
      <w:r>
        <w:rPr>
          <w:rFonts w:ascii="Lato" w:hAnsi="Lato"/>
          <w:b/>
        </w:rPr>
        <w:t>Podstawa prawna programu</w:t>
      </w:r>
    </w:p>
    <w:p w14:paraId="615120DD" w14:textId="77777777" w:rsidR="002559C5" w:rsidRPr="002559C5" w:rsidRDefault="002559C5" w:rsidP="0092781B">
      <w:pPr>
        <w:numPr>
          <w:ilvl w:val="0"/>
          <w:numId w:val="4"/>
        </w:numPr>
        <w:rPr>
          <w:rFonts w:ascii="Lato" w:hAnsi="Lato"/>
          <w:bCs/>
        </w:rPr>
      </w:pPr>
      <w:r w:rsidRPr="002559C5">
        <w:rPr>
          <w:rFonts w:ascii="Lato" w:hAnsi="Lato"/>
          <w:bCs/>
        </w:rPr>
        <w:t xml:space="preserve">Ustawa z dnia 23 października 2018 r. o Funduszu Solidarnościowym (Dz. U. </w:t>
      </w:r>
    </w:p>
    <w:p w14:paraId="4BE61375" w14:textId="65DAED1D" w:rsidR="002559C5" w:rsidRPr="002559C5" w:rsidRDefault="002559C5" w:rsidP="0092781B">
      <w:pPr>
        <w:ind w:left="720"/>
        <w:rPr>
          <w:rFonts w:ascii="Lato" w:hAnsi="Lato"/>
          <w:bCs/>
        </w:rPr>
      </w:pPr>
      <w:r w:rsidRPr="002559C5">
        <w:rPr>
          <w:rFonts w:ascii="Lato" w:hAnsi="Lato"/>
          <w:bCs/>
        </w:rPr>
        <w:t xml:space="preserve">z 2023 r. poz. 647, z </w:t>
      </w:r>
      <w:proofErr w:type="spellStart"/>
      <w:r w:rsidRPr="002559C5">
        <w:rPr>
          <w:rFonts w:ascii="Lato" w:hAnsi="Lato"/>
          <w:bCs/>
        </w:rPr>
        <w:t>późn</w:t>
      </w:r>
      <w:proofErr w:type="spellEnd"/>
      <w:r w:rsidRPr="002559C5">
        <w:rPr>
          <w:rFonts w:ascii="Lato" w:hAnsi="Lato"/>
          <w:bCs/>
        </w:rPr>
        <w:t>. zm.).</w:t>
      </w:r>
    </w:p>
    <w:p w14:paraId="659E93FB" w14:textId="1AA520C0" w:rsidR="00656C1C" w:rsidRPr="00D61918" w:rsidRDefault="006A66F5" w:rsidP="0092781B">
      <w:pPr>
        <w:numPr>
          <w:ilvl w:val="0"/>
          <w:numId w:val="4"/>
        </w:numPr>
        <w:rPr>
          <w:rFonts w:ascii="Lato" w:hAnsi="Lato"/>
          <w:b/>
        </w:rPr>
      </w:pPr>
      <w:r w:rsidRPr="00D61918">
        <w:rPr>
          <w:rFonts w:ascii="Lato" w:hAnsi="Lato"/>
          <w:color w:val="000000"/>
        </w:rPr>
        <w:t xml:space="preserve">Program </w:t>
      </w:r>
      <w:r w:rsidRPr="00F41A10">
        <w:rPr>
          <w:rFonts w:ascii="Lato" w:hAnsi="Lato"/>
          <w:color w:val="000000"/>
        </w:rPr>
        <w:t>realizowany ze środków Funduszu Solidarnościowego, o którym mowa w ustawie z dnia 23 października 2018 r. o Funduszu Solidarnościowym</w:t>
      </w:r>
      <w:r w:rsidR="00351EDB" w:rsidRPr="00F41A10">
        <w:rPr>
          <w:rFonts w:ascii="Lato" w:hAnsi="Lato"/>
          <w:color w:val="000000"/>
        </w:rPr>
        <w:t>.</w:t>
      </w:r>
    </w:p>
    <w:p w14:paraId="0F9FDE7A" w14:textId="77777777" w:rsidR="00656C1C" w:rsidRPr="00D61918" w:rsidRDefault="00656C1C" w:rsidP="0092781B">
      <w:pPr>
        <w:rPr>
          <w:rFonts w:ascii="Lato" w:hAnsi="Lato"/>
          <w:b/>
        </w:rPr>
      </w:pPr>
      <w:r w:rsidRPr="00D61918">
        <w:rPr>
          <w:rFonts w:ascii="Lato" w:hAnsi="Lato"/>
          <w:b/>
        </w:rPr>
        <w:t>Cel główny</w:t>
      </w:r>
    </w:p>
    <w:p w14:paraId="03269D14" w14:textId="77777777" w:rsidR="007643AD" w:rsidRPr="005F51B2" w:rsidRDefault="007643AD" w:rsidP="0092781B">
      <w:pPr>
        <w:numPr>
          <w:ilvl w:val="0"/>
          <w:numId w:val="7"/>
        </w:numPr>
        <w:rPr>
          <w:rFonts w:ascii="Lato" w:hAnsi="Lato"/>
        </w:rPr>
      </w:pPr>
      <w:r w:rsidRPr="00D61918">
        <w:rPr>
          <w:rFonts w:ascii="Lato" w:hAnsi="Lato"/>
        </w:rPr>
        <w:t xml:space="preserve">Wprowadzenie </w:t>
      </w:r>
      <w:r w:rsidR="00656C1C" w:rsidRPr="00D61918">
        <w:rPr>
          <w:rFonts w:ascii="Lato" w:hAnsi="Lato"/>
        </w:rPr>
        <w:t xml:space="preserve"> </w:t>
      </w:r>
      <w:r w:rsidRPr="005F51B2">
        <w:rPr>
          <w:rFonts w:ascii="Lato" w:hAnsi="Lato"/>
        </w:rPr>
        <w:t>usług asystencji osobistej jako formy ogólnodostępnego wsparcia w wykonywaniu codziennych czynności oraz funkcjonowaniu w życiu społecznym, których adresatami są:</w:t>
      </w:r>
    </w:p>
    <w:p w14:paraId="7B64C8ED" w14:textId="77777777" w:rsidR="007643AD" w:rsidRPr="005F51B2" w:rsidRDefault="007643AD" w:rsidP="0092781B">
      <w:pPr>
        <w:numPr>
          <w:ilvl w:val="0"/>
          <w:numId w:val="24"/>
        </w:numPr>
        <w:rPr>
          <w:rFonts w:ascii="Lato" w:hAnsi="Lato"/>
        </w:rPr>
      </w:pPr>
      <w:r w:rsidRPr="005F51B2">
        <w:rPr>
          <w:rFonts w:ascii="Lato" w:hAnsi="Lato"/>
        </w:rPr>
        <w:lastRenderedPageBreak/>
        <w:t>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647D22EF" w14:textId="2AAE5077" w:rsidR="007643AD" w:rsidRPr="0002604E" w:rsidRDefault="007643AD" w:rsidP="0092781B">
      <w:pPr>
        <w:numPr>
          <w:ilvl w:val="0"/>
          <w:numId w:val="24"/>
        </w:numPr>
        <w:rPr>
          <w:rFonts w:ascii="Lato" w:hAnsi="Lato"/>
        </w:rPr>
      </w:pPr>
      <w:r w:rsidRPr="005F51B2">
        <w:rPr>
          <w:rFonts w:ascii="Lato" w:hAnsi="Lato"/>
        </w:rPr>
        <w:t>osoby niepełnosprawne posiadające orzeczenie: o znacznym stopniu niepełnosprawności albo o umiarkowanym stopniu niepełnosprawności albo traktowane na równi z orzeczeniami wymienionymi w lit. a i b, zgodnie z art. 5 i art. 62 ustawy z dnia 27 sierp</w:t>
      </w:r>
      <w:r w:rsidRPr="0002604E">
        <w:rPr>
          <w:rFonts w:ascii="Lato" w:hAnsi="Lato"/>
        </w:rPr>
        <w:t>nia 1997 r. o rehabilitacji zawodowej i społecznej oraz zatrudnianiu osób niepełnosprawnych (Dz. U. z  2021 r., poz. 573 ze zm.).</w:t>
      </w:r>
    </w:p>
    <w:p w14:paraId="2FB21EE4" w14:textId="77777777" w:rsidR="00656C1C" w:rsidRPr="0002604E" w:rsidRDefault="00656C1C" w:rsidP="0092781B">
      <w:pPr>
        <w:rPr>
          <w:rFonts w:ascii="Lato" w:hAnsi="Lato"/>
          <w:b/>
        </w:rPr>
      </w:pPr>
      <w:r w:rsidRPr="0002604E">
        <w:rPr>
          <w:rFonts w:ascii="Lato" w:hAnsi="Lato"/>
          <w:b/>
        </w:rPr>
        <w:t>Udział organizacji pozarządowych</w:t>
      </w:r>
    </w:p>
    <w:p w14:paraId="759E7741" w14:textId="6F158C60" w:rsidR="0073487B" w:rsidRDefault="00656C1C" w:rsidP="0092781B">
      <w:pPr>
        <w:numPr>
          <w:ilvl w:val="0"/>
          <w:numId w:val="4"/>
        </w:numPr>
        <w:rPr>
          <w:rFonts w:ascii="Lato" w:hAnsi="Lato"/>
        </w:rPr>
      </w:pPr>
      <w:r w:rsidRPr="0002604E">
        <w:rPr>
          <w:rFonts w:ascii="Lato" w:hAnsi="Lato"/>
        </w:rPr>
        <w:t>o dofinansowanie oferty w ramach konkursu mogą ubiegać się organizacje pozarządowe, o których</w:t>
      </w:r>
      <w:r w:rsidRPr="00FA0A11">
        <w:rPr>
          <w:rFonts w:ascii="Lato" w:hAnsi="Lato"/>
        </w:rPr>
        <w:t xml:space="preserve"> mowa  w art. 3 ust. 2 oraz w art. 3 ust. 3 pkt 1 ustawy</w:t>
      </w:r>
      <w:r w:rsidR="003A4E9E">
        <w:rPr>
          <w:rFonts w:ascii="Lato" w:hAnsi="Lato"/>
        </w:rPr>
        <w:t>;</w:t>
      </w:r>
      <w:r w:rsidRPr="00FA0A11">
        <w:rPr>
          <w:rFonts w:ascii="Lato" w:hAnsi="Lato"/>
        </w:rPr>
        <w:t xml:space="preserve"> </w:t>
      </w:r>
    </w:p>
    <w:p w14:paraId="5F57D22A" w14:textId="18C5107F" w:rsidR="00656C1C" w:rsidRPr="00083BB6" w:rsidRDefault="00656C1C" w:rsidP="0092781B">
      <w:pPr>
        <w:numPr>
          <w:ilvl w:val="0"/>
          <w:numId w:val="4"/>
        </w:numPr>
        <w:rPr>
          <w:rFonts w:ascii="Lato" w:hAnsi="Lato"/>
        </w:rPr>
      </w:pPr>
      <w:r w:rsidRPr="00FA0A11">
        <w:rPr>
          <w:rFonts w:ascii="Lato" w:hAnsi="Lato"/>
        </w:rPr>
        <w:t xml:space="preserve">z dnia 24 kwietnia 2003 r. o działalności pożytku publicznego i o wolontariacie </w:t>
      </w:r>
      <w:r w:rsidR="00D3505A">
        <w:rPr>
          <w:rFonts w:ascii="Lato" w:hAnsi="Lato"/>
        </w:rPr>
        <w:br/>
      </w:r>
      <w:r w:rsidRPr="00FA0A11">
        <w:rPr>
          <w:rFonts w:ascii="Lato" w:hAnsi="Lato"/>
        </w:rPr>
        <w:t>– posiadające statutowy zapis o prowadzeniu działań na rzecz osób niepełnosprawnych oraz prowadzące działalność na rze</w:t>
      </w:r>
      <w:r w:rsidRPr="00083BB6">
        <w:rPr>
          <w:rFonts w:ascii="Lato" w:hAnsi="Lato"/>
        </w:rPr>
        <w:t>cz tych osób przez okres co najmniej 3 lat przed dniem złożenia oferty</w:t>
      </w:r>
      <w:r w:rsidR="007643AD" w:rsidRPr="00083BB6">
        <w:rPr>
          <w:rFonts w:ascii="Lato" w:hAnsi="Lato"/>
        </w:rPr>
        <w:t>, które samodzielnie będą realizować Program.</w:t>
      </w:r>
    </w:p>
    <w:p w14:paraId="47267E15" w14:textId="2A3607A8" w:rsidR="00656C1C" w:rsidRPr="00F41A10" w:rsidRDefault="003A4E9E" w:rsidP="0092781B">
      <w:pPr>
        <w:rPr>
          <w:rFonts w:ascii="Lato" w:hAnsi="Lato"/>
        </w:rPr>
      </w:pPr>
      <w:r w:rsidRPr="00F41A10">
        <w:rPr>
          <w:rFonts w:ascii="Lato" w:hAnsi="Lato"/>
          <w:noProof/>
        </w:rPr>
        <mc:AlternateContent>
          <mc:Choice Requires="wps">
            <w:drawing>
              <wp:anchor distT="0" distB="0" distL="114300" distR="114300" simplePos="0" relativeHeight="251663360" behindDoc="0" locked="0" layoutInCell="1" allowOverlap="1" wp14:anchorId="4228926A" wp14:editId="75D075D8">
                <wp:simplePos x="0" y="0"/>
                <wp:positionH relativeFrom="margin">
                  <wp:align>left</wp:align>
                </wp:positionH>
                <wp:positionV relativeFrom="paragraph">
                  <wp:posOffset>95885</wp:posOffset>
                </wp:positionV>
                <wp:extent cx="6120130" cy="636905"/>
                <wp:effectExtent l="19050" t="19050" r="13970" b="10795"/>
                <wp:wrapNone/>
                <wp:docPr id="2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3690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5571AD2" w14:textId="65CDEAB1" w:rsidR="00E418ED" w:rsidRPr="00305327" w:rsidRDefault="00E418ED" w:rsidP="00AA2B31">
                            <w:pPr>
                              <w:rPr>
                                <w:rFonts w:ascii="Palatino Linotype" w:hAnsi="Palatino Linotype"/>
                                <w:sz w:val="28"/>
                              </w:rPr>
                            </w:pPr>
                            <w:r>
                              <w:rPr>
                                <w:rFonts w:ascii="Palatino Linotype" w:hAnsi="Palatino Linotype"/>
                                <w:b/>
                                <w:bCs/>
                                <w:sz w:val="28"/>
                              </w:rPr>
                              <w:t>9.1</w:t>
                            </w:r>
                            <w:r w:rsidR="00133D71">
                              <w:rPr>
                                <w:rFonts w:ascii="Palatino Linotype" w:hAnsi="Palatino Linotype"/>
                                <w:b/>
                                <w:bCs/>
                                <w:sz w:val="28"/>
                              </w:rPr>
                              <w:t>9</w:t>
                            </w:r>
                            <w:r>
                              <w:rPr>
                                <w:rFonts w:ascii="Palatino Linotype" w:hAnsi="Palatino Linotype"/>
                                <w:b/>
                                <w:bCs/>
                                <w:sz w:val="28"/>
                              </w:rPr>
                              <w:t>. Program „</w:t>
                            </w:r>
                            <w:r w:rsidRPr="00305327">
                              <w:rPr>
                                <w:rFonts w:ascii="Palatino Linotype" w:hAnsi="Palatino Linotype"/>
                                <w:b/>
                                <w:bCs/>
                                <w:sz w:val="28"/>
                              </w:rPr>
                              <w:t>Opieka wytchnieniowa dla członków rodzin lub</w:t>
                            </w:r>
                            <w:r>
                              <w:rPr>
                                <w:rFonts w:ascii="Palatino Linotype" w:hAnsi="Palatino Linotype"/>
                                <w:b/>
                                <w:bCs/>
                                <w:sz w:val="28"/>
                              </w:rPr>
                              <w:t xml:space="preserve"> </w:t>
                            </w:r>
                            <w:r w:rsidRPr="00305327">
                              <w:rPr>
                                <w:rFonts w:ascii="Palatino Linotype" w:hAnsi="Palatino Linotype"/>
                                <w:b/>
                                <w:bCs/>
                                <w:sz w:val="28"/>
                              </w:rPr>
                              <w:t>opiekunów</w:t>
                            </w:r>
                            <w:r>
                              <w:rPr>
                                <w:rFonts w:ascii="Palatino Linotype" w:hAnsi="Palatino Linotype"/>
                                <w:b/>
                                <w:bCs/>
                                <w:sz w:val="28"/>
                              </w:rPr>
                              <w:t xml:space="preserve"> </w:t>
                            </w:r>
                            <w:r w:rsidRPr="00305327">
                              <w:rPr>
                                <w:rFonts w:ascii="Palatino Linotype" w:hAnsi="Palatino Linotype"/>
                                <w:b/>
                                <w:bCs/>
                                <w:sz w:val="28"/>
                              </w:rPr>
                              <w:t>osób</w:t>
                            </w:r>
                            <w:r>
                              <w:rPr>
                                <w:rFonts w:ascii="Palatino Linotype" w:hAnsi="Palatino Linotype"/>
                                <w:b/>
                                <w:bCs/>
                                <w:sz w:val="28"/>
                              </w:rPr>
                              <w:t xml:space="preserve"> </w:t>
                            </w:r>
                            <w:r w:rsidRPr="00305327">
                              <w:rPr>
                                <w:rFonts w:ascii="Palatino Linotype" w:hAnsi="Palatino Linotype"/>
                                <w:b/>
                                <w:bCs/>
                                <w:sz w:val="28"/>
                              </w:rPr>
                              <w:t>z niepełnosprawności</w:t>
                            </w:r>
                            <w:r>
                              <w:rPr>
                                <w:rFonts w:ascii="Palatino Linotype" w:hAnsi="Palatino Linotype"/>
                                <w:b/>
                                <w:bCs/>
                                <w:sz w:val="28"/>
                              </w:rPr>
                              <w:t>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8926A" id="AutoShape 93" o:spid="_x0000_s1044" style="position:absolute;margin-left:0;margin-top:7.55pt;width:481.9pt;height:50.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" fillcolor="#bdd6ee" strokecolor="#1f4d78" strokeweight="2.5pt">
                <v:fill r:id="rId13" o:title="" type="pattern"/>
                <v:textbox>
                  <w:txbxContent>
                    <w:p w14:paraId="65571AD2" w14:textId="65CDEAB1" w:rsidR="00E418ED" w:rsidRPr="00305327" w:rsidRDefault="00E418ED" w:rsidP="00AA2B31">
                      <w:pPr>
                        <w:rPr>
                          <w:rFonts w:ascii="Palatino Linotype" w:hAnsi="Palatino Linotype"/>
                          <w:sz w:val="28"/>
                        </w:rPr>
                      </w:pPr>
                      <w:r>
                        <w:rPr>
                          <w:rFonts w:ascii="Palatino Linotype" w:hAnsi="Palatino Linotype"/>
                          <w:b/>
                          <w:bCs/>
                          <w:sz w:val="28"/>
                        </w:rPr>
                        <w:t>9.1</w:t>
                      </w:r>
                      <w:r w:rsidR="00133D71">
                        <w:rPr>
                          <w:rFonts w:ascii="Palatino Linotype" w:hAnsi="Palatino Linotype"/>
                          <w:b/>
                          <w:bCs/>
                          <w:sz w:val="28"/>
                        </w:rPr>
                        <w:t>9</w:t>
                      </w:r>
                      <w:r>
                        <w:rPr>
                          <w:rFonts w:ascii="Palatino Linotype" w:hAnsi="Palatino Linotype"/>
                          <w:b/>
                          <w:bCs/>
                          <w:sz w:val="28"/>
                        </w:rPr>
                        <w:t>. Program „</w:t>
                      </w:r>
                      <w:r w:rsidRPr="00305327">
                        <w:rPr>
                          <w:rFonts w:ascii="Palatino Linotype" w:hAnsi="Palatino Linotype"/>
                          <w:b/>
                          <w:bCs/>
                          <w:sz w:val="28"/>
                        </w:rPr>
                        <w:t>Opieka wytchnieniowa dla członków rodzin lub</w:t>
                      </w:r>
                      <w:r>
                        <w:rPr>
                          <w:rFonts w:ascii="Palatino Linotype" w:hAnsi="Palatino Linotype"/>
                          <w:b/>
                          <w:bCs/>
                          <w:sz w:val="28"/>
                        </w:rPr>
                        <w:t xml:space="preserve"> </w:t>
                      </w:r>
                      <w:r w:rsidRPr="00305327">
                        <w:rPr>
                          <w:rFonts w:ascii="Palatino Linotype" w:hAnsi="Palatino Linotype"/>
                          <w:b/>
                          <w:bCs/>
                          <w:sz w:val="28"/>
                        </w:rPr>
                        <w:t>opiekunów</w:t>
                      </w:r>
                      <w:r>
                        <w:rPr>
                          <w:rFonts w:ascii="Palatino Linotype" w:hAnsi="Palatino Linotype"/>
                          <w:b/>
                          <w:bCs/>
                          <w:sz w:val="28"/>
                        </w:rPr>
                        <w:t xml:space="preserve"> </w:t>
                      </w:r>
                      <w:r w:rsidRPr="00305327">
                        <w:rPr>
                          <w:rFonts w:ascii="Palatino Linotype" w:hAnsi="Palatino Linotype"/>
                          <w:b/>
                          <w:bCs/>
                          <w:sz w:val="28"/>
                        </w:rPr>
                        <w:t>osób</w:t>
                      </w:r>
                      <w:r>
                        <w:rPr>
                          <w:rFonts w:ascii="Palatino Linotype" w:hAnsi="Palatino Linotype"/>
                          <w:b/>
                          <w:bCs/>
                          <w:sz w:val="28"/>
                        </w:rPr>
                        <w:t xml:space="preserve"> </w:t>
                      </w:r>
                      <w:r w:rsidRPr="00305327">
                        <w:rPr>
                          <w:rFonts w:ascii="Palatino Linotype" w:hAnsi="Palatino Linotype"/>
                          <w:b/>
                          <w:bCs/>
                          <w:sz w:val="28"/>
                        </w:rPr>
                        <w:t>z niepełnosprawności</w:t>
                      </w:r>
                      <w:r>
                        <w:rPr>
                          <w:rFonts w:ascii="Palatino Linotype" w:hAnsi="Palatino Linotype"/>
                          <w:b/>
                          <w:bCs/>
                          <w:sz w:val="28"/>
                        </w:rPr>
                        <w:t>ami”</w:t>
                      </w:r>
                    </w:p>
                  </w:txbxContent>
                </v:textbox>
                <w10:wrap anchorx="margin"/>
              </v:roundrect>
            </w:pict>
          </mc:Fallback>
        </mc:AlternateContent>
      </w:r>
    </w:p>
    <w:p w14:paraId="2ABFC9E4" w14:textId="303CDEA4" w:rsidR="00656C1C" w:rsidRPr="00F41A10" w:rsidRDefault="00656C1C" w:rsidP="0092781B">
      <w:pPr>
        <w:rPr>
          <w:rFonts w:ascii="Lato" w:hAnsi="Lato"/>
        </w:rPr>
      </w:pPr>
    </w:p>
    <w:p w14:paraId="1AB0F6A3" w14:textId="77777777" w:rsidR="00656C1C" w:rsidRPr="00F41A10" w:rsidRDefault="00656C1C" w:rsidP="0092781B">
      <w:pPr>
        <w:rPr>
          <w:rFonts w:ascii="Lato" w:hAnsi="Lato"/>
        </w:rPr>
      </w:pPr>
    </w:p>
    <w:p w14:paraId="11F297A5" w14:textId="77777777" w:rsidR="00656C1C" w:rsidRPr="00D61918" w:rsidRDefault="00656C1C" w:rsidP="0092781B">
      <w:pPr>
        <w:rPr>
          <w:rFonts w:ascii="Lato" w:hAnsi="Lato"/>
        </w:rPr>
      </w:pPr>
    </w:p>
    <w:p w14:paraId="22B052E9" w14:textId="77777777" w:rsidR="00656C1C" w:rsidRPr="00D61918" w:rsidRDefault="00656C1C" w:rsidP="0092781B">
      <w:pPr>
        <w:rPr>
          <w:rFonts w:ascii="Lato" w:hAnsi="Lato"/>
        </w:rPr>
      </w:pPr>
    </w:p>
    <w:p w14:paraId="250B5095" w14:textId="518986E2" w:rsidR="00E434E2" w:rsidRPr="00AD4F97" w:rsidRDefault="00E434E2" w:rsidP="0092781B">
      <w:pPr>
        <w:rPr>
          <w:rFonts w:ascii="Lato" w:hAnsi="Lato"/>
          <w:b/>
        </w:rPr>
      </w:pPr>
      <w:r w:rsidRPr="00AD4F97">
        <w:rPr>
          <w:rFonts w:ascii="Lato" w:hAnsi="Lato"/>
          <w:b/>
        </w:rPr>
        <w:t xml:space="preserve">Podstawa prawna programu            </w:t>
      </w:r>
    </w:p>
    <w:p w14:paraId="3E1F1A14" w14:textId="2DF70514" w:rsidR="00E434E2" w:rsidRPr="00AD4F97" w:rsidRDefault="00E434E2" w:rsidP="0092781B">
      <w:pPr>
        <w:numPr>
          <w:ilvl w:val="0"/>
          <w:numId w:val="4"/>
        </w:numPr>
        <w:rPr>
          <w:rFonts w:ascii="Lato" w:hAnsi="Lato"/>
          <w:b/>
        </w:rPr>
      </w:pPr>
      <w:r w:rsidRPr="00AD4F97">
        <w:rPr>
          <w:rFonts w:ascii="Lato" w:hAnsi="Lato"/>
        </w:rPr>
        <w:t xml:space="preserve">Ustawa z dnia 23 października 2018 r. o Funduszu Solidarnościowym (Dz. U. </w:t>
      </w:r>
      <w:r w:rsidR="0073487B" w:rsidRPr="00AD4F97">
        <w:rPr>
          <w:rFonts w:ascii="Lato" w:hAnsi="Lato"/>
        </w:rPr>
        <w:br/>
      </w:r>
      <w:r w:rsidRPr="00AD4F97">
        <w:rPr>
          <w:rFonts w:ascii="Lato" w:hAnsi="Lato"/>
        </w:rPr>
        <w:t>z 202</w:t>
      </w:r>
      <w:r w:rsidR="002559C5" w:rsidRPr="00AD4F97">
        <w:rPr>
          <w:rFonts w:ascii="Lato" w:hAnsi="Lato"/>
        </w:rPr>
        <w:t>3</w:t>
      </w:r>
      <w:r w:rsidRPr="00AD4F97">
        <w:rPr>
          <w:rFonts w:ascii="Lato" w:hAnsi="Lato"/>
        </w:rPr>
        <w:t xml:space="preserve"> r. poz. </w:t>
      </w:r>
      <w:r w:rsidR="002559C5" w:rsidRPr="00AD4F97">
        <w:rPr>
          <w:rFonts w:ascii="Lato" w:hAnsi="Lato"/>
        </w:rPr>
        <w:t>647</w:t>
      </w:r>
      <w:r w:rsidR="008257DA" w:rsidRPr="00AD4F97">
        <w:rPr>
          <w:rFonts w:ascii="Lato" w:hAnsi="Lato"/>
        </w:rPr>
        <w:t xml:space="preserve">, z </w:t>
      </w:r>
      <w:proofErr w:type="spellStart"/>
      <w:r w:rsidR="008257DA" w:rsidRPr="00AD4F97">
        <w:rPr>
          <w:rFonts w:ascii="Lato" w:hAnsi="Lato"/>
        </w:rPr>
        <w:t>późn</w:t>
      </w:r>
      <w:proofErr w:type="spellEnd"/>
      <w:r w:rsidR="008257DA" w:rsidRPr="00AD4F97">
        <w:rPr>
          <w:rFonts w:ascii="Lato" w:hAnsi="Lato"/>
        </w:rPr>
        <w:t>. zm.</w:t>
      </w:r>
      <w:r w:rsidRPr="00AD4F97">
        <w:rPr>
          <w:rFonts w:ascii="Lato" w:hAnsi="Lato"/>
        </w:rPr>
        <w:t>).</w:t>
      </w:r>
    </w:p>
    <w:p w14:paraId="4A3842B6" w14:textId="77777777" w:rsidR="002E2BB6" w:rsidRPr="00AD4F97" w:rsidRDefault="008257DA" w:rsidP="0092781B">
      <w:pPr>
        <w:numPr>
          <w:ilvl w:val="0"/>
          <w:numId w:val="4"/>
        </w:numPr>
        <w:rPr>
          <w:rFonts w:ascii="Lato" w:hAnsi="Lato"/>
          <w:b/>
        </w:rPr>
      </w:pPr>
      <w:r w:rsidRPr="00AD4F97">
        <w:rPr>
          <w:rFonts w:ascii="Lato" w:hAnsi="Lato"/>
          <w:color w:val="000000"/>
        </w:rPr>
        <w:t>Program realizowany ze środków Funduszu Solidarnościowego, o którym mowa w ustawie z dnia 23 października 2018 r. o Funduszu Solidarnościowym.</w:t>
      </w:r>
    </w:p>
    <w:p w14:paraId="6B642AF6" w14:textId="77777777" w:rsidR="00E434E2" w:rsidRPr="00AD4F97" w:rsidRDefault="00E434E2" w:rsidP="0092781B">
      <w:pPr>
        <w:rPr>
          <w:rFonts w:ascii="Lato" w:hAnsi="Lato"/>
          <w:b/>
        </w:rPr>
      </w:pPr>
      <w:r w:rsidRPr="00AD4F97">
        <w:rPr>
          <w:rFonts w:ascii="Lato" w:hAnsi="Lato"/>
          <w:b/>
        </w:rPr>
        <w:t>Cel główny</w:t>
      </w:r>
    </w:p>
    <w:p w14:paraId="7CD12051" w14:textId="7324F746" w:rsidR="008257DA" w:rsidRPr="00AD4F97" w:rsidRDefault="008257DA" w:rsidP="0092781B">
      <w:pPr>
        <w:pStyle w:val="Akapitzlist"/>
        <w:numPr>
          <w:ilvl w:val="0"/>
          <w:numId w:val="35"/>
        </w:numPr>
        <w:spacing w:line="240" w:lineRule="auto"/>
        <w:rPr>
          <w:rFonts w:ascii="Lato" w:hAnsi="Lato"/>
          <w:bCs/>
          <w:sz w:val="24"/>
          <w:szCs w:val="24"/>
        </w:rPr>
      </w:pPr>
      <w:r w:rsidRPr="00AD4F97">
        <w:rPr>
          <w:rFonts w:ascii="Lato" w:hAnsi="Lato"/>
          <w:bCs/>
          <w:sz w:val="24"/>
          <w:szCs w:val="24"/>
        </w:rPr>
        <w:t xml:space="preserve">Program adresowany jest do członków rodzin lub opiekunów sprawujących bezpośrednią opiekę nad dziećmi z orzeczeniem o niepełnosprawności lub osobami posiadającymi orzeczenie o znacznym stopniu niepełnosprawności, które wymagają usługi opieki </w:t>
      </w:r>
      <w:proofErr w:type="spellStart"/>
      <w:r w:rsidRPr="00AD4F97">
        <w:rPr>
          <w:rFonts w:ascii="Lato" w:hAnsi="Lato"/>
          <w:bCs/>
          <w:sz w:val="24"/>
          <w:szCs w:val="24"/>
        </w:rPr>
        <w:t>wytchnieniowej</w:t>
      </w:r>
      <w:proofErr w:type="spellEnd"/>
      <w:r w:rsidRPr="00AD4F97">
        <w:rPr>
          <w:rFonts w:ascii="Lato" w:hAnsi="Lato"/>
          <w:bCs/>
          <w:sz w:val="24"/>
          <w:szCs w:val="24"/>
        </w:rPr>
        <w:t xml:space="preserve">. Opieka </w:t>
      </w:r>
      <w:proofErr w:type="spellStart"/>
      <w:r w:rsidRPr="00AD4F97">
        <w:rPr>
          <w:rFonts w:ascii="Lato" w:hAnsi="Lato"/>
          <w:bCs/>
          <w:sz w:val="24"/>
          <w:szCs w:val="24"/>
        </w:rPr>
        <w:t>wytchnieniowa</w:t>
      </w:r>
      <w:proofErr w:type="spellEnd"/>
      <w:r w:rsidRPr="00AD4F97">
        <w:rPr>
          <w:rFonts w:ascii="Lato" w:hAnsi="Lato"/>
          <w:bCs/>
          <w:sz w:val="24"/>
          <w:szCs w:val="24"/>
        </w:rPr>
        <w:t xml:space="preserve"> ma za zadanie odciążenie członków rodzin lub opiekunów osób z niepełnosprawnością poprzez wsparcie ich </w:t>
      </w:r>
      <w:r w:rsidR="0073487B" w:rsidRPr="00AD4F97">
        <w:rPr>
          <w:rFonts w:ascii="Lato" w:hAnsi="Lato"/>
          <w:bCs/>
          <w:sz w:val="24"/>
          <w:szCs w:val="24"/>
        </w:rPr>
        <w:br/>
      </w:r>
      <w:r w:rsidRPr="00AD4F97">
        <w:rPr>
          <w:rFonts w:ascii="Lato" w:hAnsi="Lato"/>
          <w:bCs/>
          <w:sz w:val="24"/>
          <w:szCs w:val="24"/>
        </w:rPr>
        <w:t xml:space="preserve">w codziennych obowiązkach lub zapewnienie czasowego zastępstwa. </w:t>
      </w:r>
    </w:p>
    <w:p w14:paraId="7DD1B47D" w14:textId="77777777" w:rsidR="00E434E2" w:rsidRPr="00AD4F97" w:rsidRDefault="00E434E2" w:rsidP="0092781B">
      <w:pPr>
        <w:rPr>
          <w:rFonts w:ascii="Lato" w:hAnsi="Lato"/>
          <w:b/>
        </w:rPr>
      </w:pPr>
      <w:r w:rsidRPr="00AD4F97">
        <w:rPr>
          <w:rFonts w:ascii="Lato" w:hAnsi="Lato"/>
          <w:b/>
        </w:rPr>
        <w:t>Udział organizacji pozarządowych</w:t>
      </w:r>
    </w:p>
    <w:p w14:paraId="7106235B" w14:textId="5B1691E8" w:rsidR="00E434E2" w:rsidRPr="00AD4F97" w:rsidRDefault="00E434E2" w:rsidP="0092781B">
      <w:pPr>
        <w:numPr>
          <w:ilvl w:val="0"/>
          <w:numId w:val="4"/>
        </w:numPr>
        <w:rPr>
          <w:rFonts w:ascii="Lato" w:hAnsi="Lato"/>
        </w:rPr>
      </w:pPr>
      <w:r w:rsidRPr="00AD4F97">
        <w:rPr>
          <w:rFonts w:ascii="Lato" w:hAnsi="Lato"/>
        </w:rPr>
        <w:t xml:space="preserve">O dofinansowanie oferty w ramach konkursu mogą ubiegać się organizacje pozarządowe, o których mowa  w art. 3 ust. 2 oraz w art. 3 ust. 3 pkt 1 ustawy </w:t>
      </w:r>
      <w:r w:rsidR="0073487B" w:rsidRPr="00AD4F97">
        <w:rPr>
          <w:rFonts w:ascii="Lato" w:hAnsi="Lato"/>
        </w:rPr>
        <w:br/>
      </w:r>
      <w:r w:rsidRPr="00AD4F97">
        <w:rPr>
          <w:rFonts w:ascii="Lato" w:hAnsi="Lato"/>
        </w:rPr>
        <w:t xml:space="preserve">z dnia 24 kwietnia 2003 r. o działalności pożytku publicznego i o wolontariacie </w:t>
      </w:r>
      <w:r w:rsidR="00D3505A" w:rsidRPr="00AD4F97">
        <w:rPr>
          <w:rFonts w:ascii="Lato" w:hAnsi="Lato"/>
        </w:rPr>
        <w:br/>
      </w:r>
      <w:r w:rsidRPr="00AD4F97">
        <w:rPr>
          <w:rFonts w:ascii="Lato" w:hAnsi="Lato"/>
        </w:rPr>
        <w:t>– posiadające statutowy zapis o prowadzeniu działań na rzecz osób niepełnosprawnych oraz prowadzące działalność na rzecz tych osób przez okres co najmniej 3 lat przed dniem złożenia oferty</w:t>
      </w:r>
      <w:r w:rsidR="006E111B" w:rsidRPr="00AD4F97">
        <w:rPr>
          <w:rFonts w:ascii="Lato" w:hAnsi="Lato"/>
        </w:rPr>
        <w:t>, które samodzielnie będą realizować Program.</w:t>
      </w:r>
    </w:p>
    <w:p w14:paraId="13875552" w14:textId="1529C66E" w:rsidR="00470D90" w:rsidRPr="00083BB6" w:rsidRDefault="0073487B" w:rsidP="0092781B">
      <w:pPr>
        <w:rPr>
          <w:rFonts w:ascii="Lato" w:hAnsi="Lato"/>
        </w:rPr>
      </w:pPr>
      <w:r w:rsidRPr="00F41A10">
        <w:rPr>
          <w:rFonts w:ascii="Lato" w:hAnsi="Lato"/>
          <w:noProof/>
        </w:rPr>
        <mc:AlternateContent>
          <mc:Choice Requires="wps">
            <w:drawing>
              <wp:anchor distT="0" distB="0" distL="114300" distR="114300" simplePos="0" relativeHeight="251676672" behindDoc="0" locked="0" layoutInCell="1" allowOverlap="1" wp14:anchorId="2985CEE4" wp14:editId="51C591E9">
                <wp:simplePos x="0" y="0"/>
                <wp:positionH relativeFrom="margin">
                  <wp:align>left</wp:align>
                </wp:positionH>
                <wp:positionV relativeFrom="paragraph">
                  <wp:posOffset>130810</wp:posOffset>
                </wp:positionV>
                <wp:extent cx="6120130" cy="437515"/>
                <wp:effectExtent l="19050" t="19050" r="13970" b="19685"/>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751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8BE202E" w14:textId="05FBE121" w:rsidR="00E418ED" w:rsidRPr="00305327" w:rsidRDefault="00E418ED" w:rsidP="00AA2B31">
                            <w:pPr>
                              <w:rPr>
                                <w:rFonts w:ascii="Palatino Linotype" w:hAnsi="Palatino Linotype"/>
                                <w:sz w:val="28"/>
                              </w:rPr>
                            </w:pPr>
                            <w:r>
                              <w:rPr>
                                <w:rFonts w:ascii="Palatino Linotype" w:hAnsi="Palatino Linotype"/>
                                <w:b/>
                                <w:bCs/>
                                <w:sz w:val="28"/>
                              </w:rPr>
                              <w:t>9.</w:t>
                            </w:r>
                            <w:r w:rsidR="00133D71">
                              <w:rPr>
                                <w:rFonts w:ascii="Palatino Linotype" w:hAnsi="Palatino Linotype"/>
                                <w:b/>
                                <w:bCs/>
                                <w:sz w:val="28"/>
                              </w:rPr>
                              <w:t>20</w:t>
                            </w:r>
                            <w:r>
                              <w:rPr>
                                <w:rFonts w:ascii="Palatino Linotype" w:hAnsi="Palatino Linotype"/>
                                <w:b/>
                                <w:bCs/>
                                <w:sz w:val="28"/>
                              </w:rPr>
                              <w:t>. Program</w:t>
                            </w:r>
                            <w:r w:rsidRPr="00470D90">
                              <w:rPr>
                                <w:rFonts w:ascii="Palatino Linotype" w:hAnsi="Palatino Linotype"/>
                                <w:b/>
                                <w:bCs/>
                                <w:sz w:val="28"/>
                              </w:rPr>
                              <w:t xml:space="preserve"> </w:t>
                            </w:r>
                            <w:r>
                              <w:rPr>
                                <w:rFonts w:ascii="Palatino Linotype" w:hAnsi="Palatino Linotype"/>
                                <w:b/>
                                <w:bCs/>
                                <w:sz w:val="28"/>
                              </w:rPr>
                              <w:t>„</w:t>
                            </w:r>
                            <w:r w:rsidRPr="00470D90">
                              <w:rPr>
                                <w:rFonts w:ascii="Palatino Linotype" w:hAnsi="Palatino Linotype"/>
                                <w:b/>
                                <w:bCs/>
                                <w:sz w:val="28"/>
                              </w:rPr>
                              <w:t>Ojcostwo</w:t>
                            </w:r>
                            <w:r>
                              <w:rPr>
                                <w:rFonts w:ascii="Palatino Linotype" w:hAnsi="Palatino Linotype"/>
                                <w:b/>
                                <w:bCs/>
                                <w:sz w:val="28"/>
                              </w:rPr>
                              <w:t xml:space="preserve"> </w:t>
                            </w:r>
                            <w:r w:rsidRPr="00470D90">
                              <w:rPr>
                                <w:rFonts w:ascii="Palatino Linotype" w:hAnsi="Palatino Linotype"/>
                                <w:b/>
                                <w:bCs/>
                                <w:sz w:val="28"/>
                              </w:rPr>
                              <w:t>- Przygoda życia”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5CEE4" id="AutoShape 106" o:spid="_x0000_s1045" style="position:absolute;margin-left:0;margin-top:10.3pt;width:481.9pt;height:34.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" fillcolor="#bdd6ee" strokecolor="#1f4d78" strokeweight="2.5pt">
                <v:fill r:id="rId13" o:title="" type="pattern"/>
                <v:textbox>
                  <w:txbxContent>
                    <w:p w14:paraId="58BE202E" w14:textId="05FBE121" w:rsidR="00E418ED" w:rsidRPr="00305327" w:rsidRDefault="00E418ED" w:rsidP="00AA2B31">
                      <w:pPr>
                        <w:rPr>
                          <w:rFonts w:ascii="Palatino Linotype" w:hAnsi="Palatino Linotype"/>
                          <w:sz w:val="28"/>
                        </w:rPr>
                      </w:pPr>
                      <w:r>
                        <w:rPr>
                          <w:rFonts w:ascii="Palatino Linotype" w:hAnsi="Palatino Linotype"/>
                          <w:b/>
                          <w:bCs/>
                          <w:sz w:val="28"/>
                        </w:rPr>
                        <w:t>9.</w:t>
                      </w:r>
                      <w:r w:rsidR="00133D71">
                        <w:rPr>
                          <w:rFonts w:ascii="Palatino Linotype" w:hAnsi="Palatino Linotype"/>
                          <w:b/>
                          <w:bCs/>
                          <w:sz w:val="28"/>
                        </w:rPr>
                        <w:t>20</w:t>
                      </w:r>
                      <w:r>
                        <w:rPr>
                          <w:rFonts w:ascii="Palatino Linotype" w:hAnsi="Palatino Linotype"/>
                          <w:b/>
                          <w:bCs/>
                          <w:sz w:val="28"/>
                        </w:rPr>
                        <w:t>. Program</w:t>
                      </w:r>
                      <w:r w:rsidRPr="00470D90">
                        <w:rPr>
                          <w:rFonts w:ascii="Palatino Linotype" w:hAnsi="Palatino Linotype"/>
                          <w:b/>
                          <w:bCs/>
                          <w:sz w:val="28"/>
                        </w:rPr>
                        <w:t xml:space="preserve"> </w:t>
                      </w:r>
                      <w:r>
                        <w:rPr>
                          <w:rFonts w:ascii="Palatino Linotype" w:hAnsi="Palatino Linotype"/>
                          <w:b/>
                          <w:bCs/>
                          <w:sz w:val="28"/>
                        </w:rPr>
                        <w:t>„</w:t>
                      </w:r>
                      <w:r w:rsidRPr="00470D90">
                        <w:rPr>
                          <w:rFonts w:ascii="Palatino Linotype" w:hAnsi="Palatino Linotype"/>
                          <w:b/>
                          <w:bCs/>
                          <w:sz w:val="28"/>
                        </w:rPr>
                        <w:t>Ojcostwo</w:t>
                      </w:r>
                      <w:r>
                        <w:rPr>
                          <w:rFonts w:ascii="Palatino Linotype" w:hAnsi="Palatino Linotype"/>
                          <w:b/>
                          <w:bCs/>
                          <w:sz w:val="28"/>
                        </w:rPr>
                        <w:t xml:space="preserve"> </w:t>
                      </w:r>
                      <w:r w:rsidRPr="00470D90">
                        <w:rPr>
                          <w:rFonts w:ascii="Palatino Linotype" w:hAnsi="Palatino Linotype"/>
                          <w:b/>
                          <w:bCs/>
                          <w:sz w:val="28"/>
                        </w:rPr>
                        <w:t>- Przygoda życia”</w:t>
                      </w:r>
                    </w:p>
                  </w:txbxContent>
                </v:textbox>
                <w10:wrap anchorx="margin"/>
              </v:roundrect>
            </w:pict>
          </mc:Fallback>
        </mc:AlternateContent>
      </w:r>
    </w:p>
    <w:p w14:paraId="49E0D69F" w14:textId="1057D8ED" w:rsidR="00470D90" w:rsidRPr="00F41A10" w:rsidRDefault="00470D90" w:rsidP="0092781B">
      <w:pPr>
        <w:rPr>
          <w:rFonts w:ascii="Lato" w:hAnsi="Lato"/>
        </w:rPr>
      </w:pPr>
    </w:p>
    <w:p w14:paraId="06DABE40" w14:textId="1B8B18B3" w:rsidR="00470D90" w:rsidRPr="00AD4F97" w:rsidRDefault="00470D90" w:rsidP="0092781B">
      <w:pPr>
        <w:rPr>
          <w:rFonts w:ascii="Lato" w:hAnsi="Lato"/>
          <w:b/>
        </w:rPr>
      </w:pPr>
      <w:r w:rsidRPr="00AD4F97">
        <w:rPr>
          <w:rFonts w:ascii="Lato" w:hAnsi="Lato"/>
          <w:b/>
        </w:rPr>
        <w:lastRenderedPageBreak/>
        <w:t xml:space="preserve">Podstawa prawna programu            </w:t>
      </w:r>
    </w:p>
    <w:p w14:paraId="10C15094" w14:textId="58C2C203" w:rsidR="00470D90" w:rsidRPr="00AD4F97" w:rsidRDefault="00470D90" w:rsidP="0092781B">
      <w:pPr>
        <w:numPr>
          <w:ilvl w:val="0"/>
          <w:numId w:val="4"/>
        </w:numPr>
        <w:rPr>
          <w:rFonts w:ascii="Lato" w:hAnsi="Lato"/>
        </w:rPr>
      </w:pPr>
      <w:r w:rsidRPr="00AD4F97">
        <w:rPr>
          <w:rFonts w:ascii="Lato" w:hAnsi="Lato"/>
        </w:rPr>
        <w:t>Ustawa</w:t>
      </w:r>
      <w:r w:rsidR="00685742" w:rsidRPr="00AD4F97">
        <w:rPr>
          <w:rFonts w:ascii="Lato" w:hAnsi="Lato"/>
        </w:rPr>
        <w:t xml:space="preserve"> z dnia 9 czerwca 2011 r. o wspieraniu rodziny i systemie pieczy zastępczej (Dz. U. z 2022 r. poz. 447, z </w:t>
      </w:r>
      <w:proofErr w:type="spellStart"/>
      <w:r w:rsidR="00685742" w:rsidRPr="00AD4F97">
        <w:rPr>
          <w:rFonts w:ascii="Lato" w:hAnsi="Lato"/>
        </w:rPr>
        <w:t>późn</w:t>
      </w:r>
      <w:proofErr w:type="spellEnd"/>
      <w:r w:rsidR="00685742" w:rsidRPr="00AD4F97">
        <w:rPr>
          <w:rFonts w:ascii="Lato" w:hAnsi="Lato"/>
        </w:rPr>
        <w:t>. zm.)</w:t>
      </w:r>
    </w:p>
    <w:p w14:paraId="633D0180" w14:textId="77777777" w:rsidR="00685742" w:rsidRPr="00AD4F97" w:rsidRDefault="00685742" w:rsidP="0092781B">
      <w:pPr>
        <w:rPr>
          <w:rFonts w:ascii="Lato" w:hAnsi="Lato"/>
          <w:b/>
          <w:bCs/>
        </w:rPr>
      </w:pPr>
      <w:r w:rsidRPr="00AD4F97">
        <w:rPr>
          <w:rFonts w:ascii="Lato" w:hAnsi="Lato"/>
          <w:b/>
          <w:bCs/>
        </w:rPr>
        <w:t>Cel główny</w:t>
      </w:r>
    </w:p>
    <w:p w14:paraId="366F6D22" w14:textId="436B3693" w:rsidR="00685742" w:rsidRPr="00AD4F97" w:rsidRDefault="00685742" w:rsidP="0092781B">
      <w:pPr>
        <w:pStyle w:val="Akapitzlist"/>
        <w:numPr>
          <w:ilvl w:val="0"/>
          <w:numId w:val="4"/>
        </w:numPr>
        <w:spacing w:line="240" w:lineRule="auto"/>
        <w:rPr>
          <w:rFonts w:ascii="Lato" w:hAnsi="Lato"/>
          <w:sz w:val="24"/>
          <w:szCs w:val="24"/>
        </w:rPr>
      </w:pPr>
      <w:r w:rsidRPr="00AD4F97">
        <w:rPr>
          <w:rFonts w:ascii="Lato" w:hAnsi="Lato"/>
          <w:sz w:val="24"/>
          <w:szCs w:val="24"/>
        </w:rPr>
        <w:t>Program „Ojcostwo – Przygoda życia” to jeden z elementów długofalowej polityki prorodzinnej mającej na celu promocję i upowszechnianie kultury prorodzinnej w tym wzmacnianie więzi rodzinnych, budowanie pozytywnego wizerunku ojca, promowanie zaangażowanego ojcostwa i aktywnego spędzania czasu ojców z rodzinami. Program będzie oddziaływać na:</w:t>
      </w:r>
    </w:p>
    <w:p w14:paraId="6BBA7ED3" w14:textId="5422ED8A" w:rsidR="00685742" w:rsidRPr="00AD4F97" w:rsidRDefault="00685742" w:rsidP="0092781B">
      <w:pPr>
        <w:pStyle w:val="Akapitzlist"/>
        <w:numPr>
          <w:ilvl w:val="0"/>
          <w:numId w:val="36"/>
        </w:numPr>
        <w:spacing w:line="240" w:lineRule="auto"/>
        <w:rPr>
          <w:rFonts w:ascii="Lato" w:hAnsi="Lato"/>
          <w:sz w:val="24"/>
          <w:szCs w:val="24"/>
        </w:rPr>
      </w:pPr>
      <w:r w:rsidRPr="00AD4F97">
        <w:rPr>
          <w:rFonts w:ascii="Lato" w:hAnsi="Lato"/>
          <w:sz w:val="24"/>
          <w:szCs w:val="24"/>
        </w:rPr>
        <w:t>wsparcie trwałości rodzin;</w:t>
      </w:r>
    </w:p>
    <w:p w14:paraId="6CA05DCF" w14:textId="54502036" w:rsidR="00685742" w:rsidRPr="00AD4F97" w:rsidRDefault="00685742" w:rsidP="0092781B">
      <w:pPr>
        <w:pStyle w:val="Akapitzlist"/>
        <w:numPr>
          <w:ilvl w:val="0"/>
          <w:numId w:val="36"/>
        </w:numPr>
        <w:spacing w:line="240" w:lineRule="auto"/>
        <w:rPr>
          <w:rFonts w:ascii="Lato" w:hAnsi="Lato"/>
          <w:sz w:val="24"/>
          <w:szCs w:val="24"/>
        </w:rPr>
      </w:pPr>
      <w:r w:rsidRPr="00AD4F97">
        <w:rPr>
          <w:rFonts w:ascii="Lato" w:hAnsi="Lato"/>
          <w:sz w:val="24"/>
          <w:szCs w:val="24"/>
        </w:rPr>
        <w:t>popularyzację kultury sprzyjającej rodzinie;</w:t>
      </w:r>
    </w:p>
    <w:p w14:paraId="5F3BC376" w14:textId="5D3CBDCC" w:rsidR="00685742" w:rsidRPr="00AD4F97" w:rsidRDefault="00685742" w:rsidP="0092781B">
      <w:pPr>
        <w:pStyle w:val="Akapitzlist"/>
        <w:numPr>
          <w:ilvl w:val="0"/>
          <w:numId w:val="36"/>
        </w:numPr>
        <w:spacing w:line="240" w:lineRule="auto"/>
        <w:rPr>
          <w:rFonts w:ascii="Lato" w:hAnsi="Lato"/>
          <w:sz w:val="24"/>
          <w:szCs w:val="24"/>
        </w:rPr>
      </w:pPr>
      <w:r w:rsidRPr="00AD4F97">
        <w:rPr>
          <w:rFonts w:ascii="Lato" w:hAnsi="Lato"/>
          <w:sz w:val="24"/>
          <w:szCs w:val="24"/>
        </w:rPr>
        <w:t>wzmocnienie współpracy z III sektorem i innymi podmiotami działającymi na rzecz rodziny;</w:t>
      </w:r>
    </w:p>
    <w:p w14:paraId="0B5CDF45" w14:textId="77777777" w:rsidR="00D3505A" w:rsidRPr="00AD4F97" w:rsidRDefault="00685742" w:rsidP="0092781B">
      <w:pPr>
        <w:pStyle w:val="Akapitzlist"/>
        <w:numPr>
          <w:ilvl w:val="0"/>
          <w:numId w:val="36"/>
        </w:numPr>
        <w:spacing w:line="240" w:lineRule="auto"/>
        <w:rPr>
          <w:rFonts w:ascii="Lato" w:hAnsi="Lato"/>
          <w:sz w:val="24"/>
          <w:szCs w:val="24"/>
        </w:rPr>
      </w:pPr>
      <w:r w:rsidRPr="00AD4F97">
        <w:rPr>
          <w:rFonts w:ascii="Lato" w:hAnsi="Lato"/>
          <w:sz w:val="24"/>
          <w:szCs w:val="24"/>
        </w:rPr>
        <w:t>zwiększenie kapitału społecznego, w tym wzmacnianie więzi rodzinnych.</w:t>
      </w:r>
    </w:p>
    <w:p w14:paraId="60DF2294" w14:textId="16490BF8" w:rsidR="00685742" w:rsidRPr="00AD4F97" w:rsidRDefault="00685742" w:rsidP="0092781B">
      <w:pPr>
        <w:pStyle w:val="Akapitzlist"/>
        <w:spacing w:line="240" w:lineRule="auto"/>
        <w:ind w:left="0"/>
        <w:rPr>
          <w:rFonts w:ascii="Lato" w:hAnsi="Lato"/>
          <w:sz w:val="24"/>
          <w:szCs w:val="24"/>
        </w:rPr>
      </w:pPr>
      <w:r w:rsidRPr="00AD4F97">
        <w:rPr>
          <w:rFonts w:ascii="Lato" w:hAnsi="Lato"/>
          <w:b/>
          <w:sz w:val="24"/>
          <w:szCs w:val="24"/>
        </w:rPr>
        <w:t>Udział organizacji pozarządowych</w:t>
      </w:r>
    </w:p>
    <w:p w14:paraId="6B3E67E5" w14:textId="549889AC" w:rsidR="00685742" w:rsidRPr="00AD4F97" w:rsidRDefault="00685742" w:rsidP="0092781B">
      <w:pPr>
        <w:pStyle w:val="Akapitzlist"/>
        <w:numPr>
          <w:ilvl w:val="0"/>
          <w:numId w:val="4"/>
        </w:numPr>
        <w:spacing w:line="240" w:lineRule="auto"/>
        <w:rPr>
          <w:rFonts w:ascii="Lato" w:hAnsi="Lato"/>
          <w:sz w:val="24"/>
          <w:szCs w:val="24"/>
        </w:rPr>
      </w:pPr>
      <w:r w:rsidRPr="00AD4F97">
        <w:rPr>
          <w:rFonts w:ascii="Lato" w:hAnsi="Lato"/>
          <w:sz w:val="24"/>
          <w:szCs w:val="24"/>
        </w:rPr>
        <w:t xml:space="preserve">dofinansowanie oferty w ramach konkursu mogą ubiegać się organizacje pozarządowe, o których mowa  w art. 3 ust. 2 oraz w art. 3 ust. 3 pkt 1 ustawy </w:t>
      </w:r>
      <w:r w:rsidR="00D3505A" w:rsidRPr="00AD4F97">
        <w:rPr>
          <w:rFonts w:ascii="Lato" w:hAnsi="Lato"/>
          <w:sz w:val="24"/>
          <w:szCs w:val="24"/>
        </w:rPr>
        <w:br/>
      </w:r>
      <w:r w:rsidRPr="00AD4F97">
        <w:rPr>
          <w:rFonts w:ascii="Lato" w:hAnsi="Lato"/>
          <w:sz w:val="24"/>
          <w:szCs w:val="24"/>
        </w:rPr>
        <w:t xml:space="preserve">z dnia 24 kwietnia 2003 r. o działalności pożytku publicznego i o wolontariacie. Konkursy ogłaszane będą przez urzędy wojewódzkie. </w:t>
      </w:r>
    </w:p>
    <w:p w14:paraId="193617B7" w14:textId="64E6E3F2" w:rsidR="00AF770B" w:rsidRPr="00F41A10" w:rsidRDefault="003A4E9E" w:rsidP="0092781B">
      <w:pPr>
        <w:rPr>
          <w:rFonts w:ascii="Lato" w:hAnsi="Lato"/>
          <w:b/>
          <w:bCs/>
        </w:rPr>
      </w:pPr>
      <w:r w:rsidRPr="00F41A10">
        <w:rPr>
          <w:rFonts w:ascii="Lato" w:hAnsi="Lato"/>
          <w:b/>
          <w:bCs/>
          <w:noProof/>
        </w:rPr>
        <mc:AlternateContent>
          <mc:Choice Requires="wps">
            <w:drawing>
              <wp:anchor distT="0" distB="0" distL="114300" distR="114300" simplePos="0" relativeHeight="251675648" behindDoc="0" locked="0" layoutInCell="1" allowOverlap="1" wp14:anchorId="080F254B" wp14:editId="53C5569C">
                <wp:simplePos x="0" y="0"/>
                <wp:positionH relativeFrom="margin">
                  <wp:align>left</wp:align>
                </wp:positionH>
                <wp:positionV relativeFrom="paragraph">
                  <wp:posOffset>34290</wp:posOffset>
                </wp:positionV>
                <wp:extent cx="6120130" cy="457200"/>
                <wp:effectExtent l="19050" t="19050" r="13970" b="19050"/>
                <wp:wrapNone/>
                <wp:docPr id="2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5720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521E26B" w14:textId="1484B0D0" w:rsidR="00E418ED" w:rsidRPr="00305327" w:rsidRDefault="00E418ED" w:rsidP="00AA2B31">
                            <w:pPr>
                              <w:rPr>
                                <w:rFonts w:ascii="Palatino Linotype" w:hAnsi="Palatino Linotype"/>
                                <w:sz w:val="28"/>
                              </w:rPr>
                            </w:pPr>
                            <w:r>
                              <w:rPr>
                                <w:rFonts w:ascii="Palatino Linotype" w:hAnsi="Palatino Linotype"/>
                                <w:b/>
                                <w:bCs/>
                                <w:sz w:val="28"/>
                              </w:rPr>
                              <w:t>9.</w:t>
                            </w:r>
                            <w:r w:rsidR="00EE61F2">
                              <w:rPr>
                                <w:rFonts w:ascii="Palatino Linotype" w:hAnsi="Palatino Linotype"/>
                                <w:b/>
                                <w:bCs/>
                                <w:sz w:val="28"/>
                              </w:rPr>
                              <w:t>2</w:t>
                            </w:r>
                            <w:r w:rsidR="00133D71">
                              <w:rPr>
                                <w:rFonts w:ascii="Palatino Linotype" w:hAnsi="Palatino Linotype"/>
                                <w:b/>
                                <w:bCs/>
                                <w:sz w:val="28"/>
                              </w:rPr>
                              <w:t>1</w:t>
                            </w:r>
                            <w:r>
                              <w:rPr>
                                <w:rFonts w:ascii="Palatino Linotype" w:hAnsi="Palatino Linotype"/>
                                <w:b/>
                                <w:bCs/>
                                <w:sz w:val="28"/>
                              </w:rPr>
                              <w:t xml:space="preserve">. Program </w:t>
                            </w:r>
                            <w:r w:rsidRPr="00AF770B">
                              <w:rPr>
                                <w:rFonts w:ascii="Palatino Linotype" w:hAnsi="Palatino Linotype"/>
                                <w:b/>
                                <w:bCs/>
                                <w:sz w:val="28"/>
                              </w:rPr>
                              <w:t>„Kampania społeczna promująca rodzicielstwo zastępcze”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254B" id="AutoShape 105" o:spid="_x0000_s1046" style="position:absolute;margin-left:0;margin-top:2.7pt;width:481.9pt;height:3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" fillcolor="#bdd6ee" strokecolor="#1f4d78" strokeweight="2.5pt">
                <v:fill r:id="rId13" o:title="" type="pattern"/>
                <v:textbox>
                  <w:txbxContent>
                    <w:p w14:paraId="4521E26B" w14:textId="1484B0D0" w:rsidR="00E418ED" w:rsidRPr="00305327" w:rsidRDefault="00E418ED" w:rsidP="00AA2B31">
                      <w:pPr>
                        <w:rPr>
                          <w:rFonts w:ascii="Palatino Linotype" w:hAnsi="Palatino Linotype"/>
                          <w:sz w:val="28"/>
                        </w:rPr>
                      </w:pPr>
                      <w:r>
                        <w:rPr>
                          <w:rFonts w:ascii="Palatino Linotype" w:hAnsi="Palatino Linotype"/>
                          <w:b/>
                          <w:bCs/>
                          <w:sz w:val="28"/>
                        </w:rPr>
                        <w:t>9.</w:t>
                      </w:r>
                      <w:r w:rsidR="00EE61F2">
                        <w:rPr>
                          <w:rFonts w:ascii="Palatino Linotype" w:hAnsi="Palatino Linotype"/>
                          <w:b/>
                          <w:bCs/>
                          <w:sz w:val="28"/>
                        </w:rPr>
                        <w:t>2</w:t>
                      </w:r>
                      <w:r w:rsidR="00133D71">
                        <w:rPr>
                          <w:rFonts w:ascii="Palatino Linotype" w:hAnsi="Palatino Linotype"/>
                          <w:b/>
                          <w:bCs/>
                          <w:sz w:val="28"/>
                        </w:rPr>
                        <w:t>1</w:t>
                      </w:r>
                      <w:r>
                        <w:rPr>
                          <w:rFonts w:ascii="Palatino Linotype" w:hAnsi="Palatino Linotype"/>
                          <w:b/>
                          <w:bCs/>
                          <w:sz w:val="28"/>
                        </w:rPr>
                        <w:t xml:space="preserve">. Program </w:t>
                      </w:r>
                      <w:r w:rsidRPr="00AF770B">
                        <w:rPr>
                          <w:rFonts w:ascii="Palatino Linotype" w:hAnsi="Palatino Linotype"/>
                          <w:b/>
                          <w:bCs/>
                          <w:sz w:val="28"/>
                        </w:rPr>
                        <w:t>„Kampania społeczna promująca rodzicielstwo zastępcze”</w:t>
                      </w:r>
                    </w:p>
                  </w:txbxContent>
                </v:textbox>
                <w10:wrap anchorx="margin"/>
              </v:roundrect>
            </w:pict>
          </mc:Fallback>
        </mc:AlternateContent>
      </w:r>
    </w:p>
    <w:p w14:paraId="4B38818D" w14:textId="68DC4243" w:rsidR="00AF770B" w:rsidRPr="00F41A10" w:rsidRDefault="00AF770B" w:rsidP="0092781B">
      <w:pPr>
        <w:rPr>
          <w:rFonts w:ascii="Lato" w:hAnsi="Lato"/>
        </w:rPr>
      </w:pPr>
    </w:p>
    <w:p w14:paraId="51CECF4B" w14:textId="77777777" w:rsidR="00AF770B" w:rsidRPr="00D61918" w:rsidRDefault="00AF770B" w:rsidP="0092781B">
      <w:pPr>
        <w:rPr>
          <w:rFonts w:ascii="Lato" w:hAnsi="Lato"/>
        </w:rPr>
      </w:pPr>
    </w:p>
    <w:p w14:paraId="16153D22" w14:textId="77777777" w:rsidR="0073487B" w:rsidRDefault="0073487B" w:rsidP="0092781B">
      <w:pPr>
        <w:rPr>
          <w:rFonts w:ascii="Lato" w:hAnsi="Lato"/>
          <w:b/>
        </w:rPr>
      </w:pPr>
    </w:p>
    <w:p w14:paraId="5B534C30" w14:textId="0AB67E3A" w:rsidR="00AF770B" w:rsidRPr="00AD4F97" w:rsidRDefault="00AF770B" w:rsidP="0092781B">
      <w:pPr>
        <w:rPr>
          <w:rFonts w:ascii="Lato" w:hAnsi="Lato"/>
          <w:b/>
        </w:rPr>
      </w:pPr>
      <w:r w:rsidRPr="00AD4F97">
        <w:rPr>
          <w:rFonts w:ascii="Lato" w:hAnsi="Lato"/>
          <w:b/>
        </w:rPr>
        <w:t xml:space="preserve">Podstawa prawna programu            </w:t>
      </w:r>
    </w:p>
    <w:p w14:paraId="259EB597" w14:textId="77777777" w:rsidR="00470D90" w:rsidRPr="00AD4F97" w:rsidRDefault="00AF770B" w:rsidP="0092781B">
      <w:pPr>
        <w:numPr>
          <w:ilvl w:val="0"/>
          <w:numId w:val="4"/>
        </w:numPr>
        <w:rPr>
          <w:rFonts w:ascii="Lato" w:hAnsi="Lato"/>
          <w:b/>
          <w:bCs/>
        </w:rPr>
      </w:pPr>
      <w:r w:rsidRPr="00AD4F97">
        <w:rPr>
          <w:rFonts w:ascii="Lato" w:hAnsi="Lato"/>
        </w:rPr>
        <w:t xml:space="preserve">Ustawa </w:t>
      </w:r>
      <w:r w:rsidR="00470D90" w:rsidRPr="00AD4F97">
        <w:rPr>
          <w:rFonts w:ascii="Lato" w:hAnsi="Lato"/>
        </w:rPr>
        <w:t xml:space="preserve">z dnia 9 czerwca 2011 r. o wspieraniu rodziny i systemie pieczy zastępczej (Dz.U. z 2022 r. poz. 447, z </w:t>
      </w:r>
      <w:proofErr w:type="spellStart"/>
      <w:r w:rsidR="00470D90" w:rsidRPr="00AD4F97">
        <w:rPr>
          <w:rFonts w:ascii="Lato" w:hAnsi="Lato"/>
        </w:rPr>
        <w:t>późn</w:t>
      </w:r>
      <w:proofErr w:type="spellEnd"/>
      <w:r w:rsidR="00470D90" w:rsidRPr="00AD4F97">
        <w:rPr>
          <w:rFonts w:ascii="Lato" w:hAnsi="Lato"/>
        </w:rPr>
        <w:t>. zm.)</w:t>
      </w:r>
    </w:p>
    <w:p w14:paraId="54A927C3" w14:textId="77777777" w:rsidR="00470D90" w:rsidRPr="00AD4F97" w:rsidRDefault="00470D90" w:rsidP="0092781B">
      <w:pPr>
        <w:rPr>
          <w:rFonts w:ascii="Lato" w:hAnsi="Lato"/>
          <w:b/>
          <w:bCs/>
        </w:rPr>
      </w:pPr>
      <w:r w:rsidRPr="00AD4F97">
        <w:rPr>
          <w:rFonts w:ascii="Lato" w:hAnsi="Lato"/>
          <w:b/>
          <w:bCs/>
        </w:rPr>
        <w:t>Cel główny</w:t>
      </w:r>
    </w:p>
    <w:p w14:paraId="78674FBC" w14:textId="77777777" w:rsidR="00AF770B" w:rsidRPr="00AD4F97" w:rsidRDefault="00AF770B" w:rsidP="0092781B">
      <w:pPr>
        <w:rPr>
          <w:rFonts w:ascii="Lato" w:hAnsi="Lato"/>
        </w:rPr>
      </w:pPr>
      <w:r w:rsidRPr="00AD4F97">
        <w:rPr>
          <w:rFonts w:ascii="Lato" w:hAnsi="Lato"/>
        </w:rPr>
        <w:t xml:space="preserve">Celem głównym programu jest </w:t>
      </w:r>
      <w:r w:rsidR="00470D90" w:rsidRPr="00AD4F97">
        <w:rPr>
          <w:rFonts w:ascii="Lato" w:hAnsi="Lato"/>
        </w:rPr>
        <w:t>rozwój rodzinnych form pieczy zastępczej poprzez:</w:t>
      </w:r>
    </w:p>
    <w:p w14:paraId="2E6ACEB7" w14:textId="470FBD7F" w:rsidR="00470D90" w:rsidRPr="00AD4F97" w:rsidRDefault="00470D90" w:rsidP="0092781B">
      <w:pPr>
        <w:numPr>
          <w:ilvl w:val="0"/>
          <w:numId w:val="26"/>
        </w:numPr>
        <w:rPr>
          <w:rFonts w:ascii="Lato" w:hAnsi="Lato"/>
        </w:rPr>
      </w:pPr>
      <w:r w:rsidRPr="00AD4F97">
        <w:rPr>
          <w:rFonts w:ascii="Lato" w:hAnsi="Lato"/>
        </w:rPr>
        <w:t>wzrost wiedzy i zmiana myślenia społeczeństwa na temat rodzinnych form pieczy zastępczej, w tym: zmiana postaw społecznych wobec rodzicielstwa zastępczego oraz rozpowszechnianie informacji na temat możliwości uzyskania wsparcia w prowadzeniu rodziny zastępczej;</w:t>
      </w:r>
    </w:p>
    <w:p w14:paraId="52892037" w14:textId="77777777" w:rsidR="00470D90" w:rsidRPr="00AD4F97" w:rsidRDefault="00470D90" w:rsidP="0092781B">
      <w:pPr>
        <w:numPr>
          <w:ilvl w:val="0"/>
          <w:numId w:val="26"/>
        </w:numPr>
        <w:rPr>
          <w:rFonts w:ascii="Lato" w:hAnsi="Lato"/>
        </w:rPr>
      </w:pPr>
      <w:r w:rsidRPr="00AD4F97">
        <w:rPr>
          <w:rFonts w:ascii="Lato" w:hAnsi="Lato"/>
        </w:rPr>
        <w:t>zmiana w przedstawianiu i postrzeganiu rodzin zastępczych, w szczególności poprawa wizerunku rodzin zastępczych, promocja rodziny zastępczej jako przedsięwzięcia szlachetnego, niepozbawionego trudności, lecz satysfakcjonującego oraz ukazanie ważnej roli rodziców zastępczych w życiu dziecka;</w:t>
      </w:r>
    </w:p>
    <w:p w14:paraId="71A5C0BC" w14:textId="77777777" w:rsidR="00470D90" w:rsidRPr="00AD4F97" w:rsidRDefault="00470D90" w:rsidP="0092781B">
      <w:pPr>
        <w:numPr>
          <w:ilvl w:val="0"/>
          <w:numId w:val="26"/>
        </w:numPr>
        <w:rPr>
          <w:rFonts w:ascii="Lato" w:hAnsi="Lato"/>
        </w:rPr>
      </w:pPr>
      <w:r w:rsidRPr="00AD4F97">
        <w:rPr>
          <w:rFonts w:ascii="Lato" w:hAnsi="Lato"/>
        </w:rPr>
        <w:t>wzrost motywacji do podjęcia działań zmierzających do tworzenia rodzin zastępczych.</w:t>
      </w:r>
    </w:p>
    <w:p w14:paraId="7EDFD591" w14:textId="1B86E5AF" w:rsidR="00470D90" w:rsidRPr="00AD4F97" w:rsidRDefault="00470D90" w:rsidP="0092781B">
      <w:pPr>
        <w:rPr>
          <w:rFonts w:ascii="Lato" w:hAnsi="Lato"/>
        </w:rPr>
      </w:pPr>
      <w:r w:rsidRPr="00AD4F97">
        <w:rPr>
          <w:rFonts w:ascii="Lato" w:hAnsi="Lato"/>
        </w:rPr>
        <w:t xml:space="preserve">Program zakłada realizację ogólnopolskiej kampanii społecznej, której głównym celem będzie promowanie rodzicielstwa zastępczego jako formy rodzicielstwa alternatywnego, a w konsekwencji pozyskiwanie nowych rodzin zastępczych </w:t>
      </w:r>
      <w:r w:rsidR="0073487B" w:rsidRPr="00AD4F97">
        <w:rPr>
          <w:rFonts w:ascii="Lato" w:hAnsi="Lato"/>
        </w:rPr>
        <w:br/>
      </w:r>
      <w:r w:rsidRPr="00AD4F97">
        <w:rPr>
          <w:rFonts w:ascii="Lato" w:hAnsi="Lato"/>
        </w:rPr>
        <w:t>i kandydatów do prowadzenia rodzinnych form pieczy zastępczej</w:t>
      </w:r>
      <w:r w:rsidR="00351EDB" w:rsidRPr="00AD4F97">
        <w:rPr>
          <w:rFonts w:ascii="Lato" w:hAnsi="Lato"/>
        </w:rPr>
        <w:t>.</w:t>
      </w:r>
    </w:p>
    <w:p w14:paraId="6C1123D1" w14:textId="77777777" w:rsidR="00AF770B" w:rsidRPr="00AD4F97" w:rsidRDefault="00AF770B" w:rsidP="0092781B">
      <w:pPr>
        <w:rPr>
          <w:rFonts w:ascii="Lato" w:hAnsi="Lato"/>
          <w:b/>
          <w:bCs/>
        </w:rPr>
      </w:pPr>
      <w:r w:rsidRPr="00AD4F97">
        <w:rPr>
          <w:rFonts w:ascii="Lato" w:hAnsi="Lato"/>
          <w:b/>
          <w:bCs/>
        </w:rPr>
        <w:t>Udział organizacji pozarządowych</w:t>
      </w:r>
    </w:p>
    <w:p w14:paraId="68980AC6" w14:textId="35FDC5DB" w:rsidR="00AF770B" w:rsidRPr="00AD4F97" w:rsidRDefault="00470D90" w:rsidP="0092781B">
      <w:pPr>
        <w:pStyle w:val="Akapitzlist"/>
        <w:numPr>
          <w:ilvl w:val="0"/>
          <w:numId w:val="4"/>
        </w:numPr>
        <w:rPr>
          <w:rFonts w:ascii="Lato" w:hAnsi="Lato"/>
          <w:b/>
          <w:bCs/>
          <w:sz w:val="24"/>
          <w:szCs w:val="24"/>
        </w:rPr>
      </w:pPr>
      <w:r w:rsidRPr="00AD4F97">
        <w:rPr>
          <w:rFonts w:ascii="Lato" w:hAnsi="Lato"/>
          <w:sz w:val="24"/>
          <w:szCs w:val="24"/>
        </w:rPr>
        <w:t xml:space="preserve">dofinansowanie w ramach konkursu ubiegać mogą się organizacje pozarządowe, </w:t>
      </w:r>
      <w:r w:rsidR="0073487B" w:rsidRPr="00AD4F97">
        <w:rPr>
          <w:rFonts w:ascii="Lato" w:hAnsi="Lato"/>
          <w:sz w:val="24"/>
          <w:szCs w:val="24"/>
        </w:rPr>
        <w:br/>
      </w:r>
      <w:r w:rsidRPr="00AD4F97">
        <w:rPr>
          <w:rFonts w:ascii="Lato" w:hAnsi="Lato"/>
          <w:sz w:val="24"/>
          <w:szCs w:val="24"/>
        </w:rPr>
        <w:t xml:space="preserve">o których mowa  w art. 3 ust. 2 oraz w art. 3 ust. 3 pkt 1 ustawy z dnia 24 </w:t>
      </w:r>
      <w:r w:rsidRPr="00AD4F97">
        <w:rPr>
          <w:rFonts w:ascii="Lato" w:hAnsi="Lato"/>
          <w:sz w:val="24"/>
          <w:szCs w:val="24"/>
        </w:rPr>
        <w:lastRenderedPageBreak/>
        <w:t>kwietnia 2003 r. o działalności pożytku publicznego i o wolontariacie, zgodnie z art. 4 ust. 1 pkt 1a ustawy.</w:t>
      </w:r>
    </w:p>
    <w:p w14:paraId="2BE245E4" w14:textId="77777777" w:rsidR="00AF770B" w:rsidRPr="00F41A10" w:rsidRDefault="00AF770B" w:rsidP="0092781B">
      <w:pPr>
        <w:rPr>
          <w:rFonts w:ascii="Lato" w:hAnsi="Lato"/>
        </w:rPr>
      </w:pPr>
    </w:p>
    <w:p w14:paraId="22A00E40" w14:textId="77777777" w:rsidR="00DD2A65" w:rsidRPr="00F41A10" w:rsidRDefault="007F47F3"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20" w:name="_Toc499120994"/>
      <w:bookmarkStart w:id="21" w:name="_Toc146630088"/>
      <w:r w:rsidRPr="00F41A10">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F41A10">
        <w:rPr>
          <w:rFonts w:ascii="Lato" w:hAnsi="Lato"/>
          <w:sz w:val="24"/>
          <w:szCs w:val="24"/>
          <w:lang w:val="pl-PL"/>
          <w14:shadow w14:blurRad="50800" w14:dist="38100" w14:dir="2700000" w14:sx="100000" w14:sy="100000" w14:kx="0" w14:ky="0" w14:algn="tl">
            <w14:srgbClr w14:val="000000">
              <w14:alpha w14:val="60000"/>
            </w14:srgbClr>
          </w14:shadow>
        </w:rPr>
        <w:t>0</w:t>
      </w:r>
      <w:r w:rsidRPr="00F41A10">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DD2A65" w:rsidRPr="00F41A10">
        <w:rPr>
          <w:rFonts w:ascii="Lato" w:hAnsi="Lato"/>
          <w:sz w:val="24"/>
          <w:szCs w:val="24"/>
          <w14:shadow w14:blurRad="50800" w14:dist="38100" w14:dir="2700000" w14:sx="100000" w14:sy="100000" w14:kx="0" w14:ky="0" w14:algn="tl">
            <w14:srgbClr w14:val="000000">
              <w14:alpha w14:val="60000"/>
            </w14:srgbClr>
          </w14:shadow>
        </w:rPr>
        <w:t xml:space="preserve">Ciała opiniodawczo-doradcze i pomocnicze </w:t>
      </w:r>
      <w:r w:rsidR="00752D15" w:rsidRPr="00F41A10">
        <w:rPr>
          <w:rFonts w:ascii="Lato" w:hAnsi="Lato"/>
          <w:sz w:val="24"/>
          <w:szCs w:val="24"/>
          <w14:shadow w14:blurRad="50800" w14:dist="38100" w14:dir="2700000" w14:sx="100000" w14:sy="100000" w14:kx="0" w14:ky="0" w14:algn="tl">
            <w14:srgbClr w14:val="000000">
              <w14:alpha w14:val="60000"/>
            </w14:srgbClr>
          </w14:shadow>
        </w:rPr>
        <w:t xml:space="preserve">oraz zespoły </w:t>
      </w:r>
      <w:r w:rsidR="00DD2A65" w:rsidRPr="00F41A10">
        <w:rPr>
          <w:rFonts w:ascii="Lato" w:hAnsi="Lato"/>
          <w:sz w:val="24"/>
          <w:szCs w:val="24"/>
          <w14:shadow w14:blurRad="50800" w14:dist="38100" w14:dir="2700000" w14:sx="100000" w14:sy="100000" w14:kx="0" w14:ky="0" w14:algn="tl">
            <w14:srgbClr w14:val="000000">
              <w14:alpha w14:val="60000"/>
            </w14:srgbClr>
          </w14:shadow>
        </w:rPr>
        <w:t>Ministra</w:t>
      </w:r>
      <w:r w:rsidR="0026737A" w:rsidRPr="00F41A10">
        <w:rPr>
          <w:rFonts w:ascii="Lato" w:hAnsi="Lato"/>
          <w:sz w:val="24"/>
          <w:szCs w:val="24"/>
          <w14:shadow w14:blurRad="50800" w14:dist="38100" w14:dir="2700000" w14:sx="100000" w14:sy="100000" w14:kx="0" w14:ky="0" w14:algn="tl">
            <w14:srgbClr w14:val="000000">
              <w14:alpha w14:val="60000"/>
            </w14:srgbClr>
          </w14:shadow>
        </w:rPr>
        <w:t xml:space="preserve"> Rodziny</w:t>
      </w:r>
      <w:r w:rsidR="00453D55" w:rsidRPr="00F41A10">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26737A" w:rsidRPr="00F41A10">
        <w:rPr>
          <w:rFonts w:ascii="Lato" w:hAnsi="Lato"/>
          <w:sz w:val="24"/>
          <w:szCs w:val="24"/>
          <w14:shadow w14:blurRad="50800" w14:dist="38100" w14:dir="2700000" w14:sx="100000" w14:sy="100000" w14:kx="0" w14:ky="0" w14:algn="tl">
            <w14:srgbClr w14:val="000000">
              <w14:alpha w14:val="60000"/>
            </w14:srgbClr>
          </w14:shadow>
        </w:rPr>
        <w:t>i Polityki Społecznej</w:t>
      </w:r>
      <w:bookmarkEnd w:id="20"/>
      <w:bookmarkEnd w:id="21"/>
    </w:p>
    <w:p w14:paraId="714F7F98" w14:textId="77777777" w:rsidR="00572DE6" w:rsidRPr="00F41A10" w:rsidRDefault="00572DE6" w:rsidP="0092781B">
      <w:pPr>
        <w:rPr>
          <w:rFonts w:ascii="Lato" w:hAnsi="Lato"/>
        </w:rPr>
      </w:pPr>
    </w:p>
    <w:p w14:paraId="2DA93C04" w14:textId="1DAA2168" w:rsidR="00B44034" w:rsidRPr="005F51B2" w:rsidRDefault="00572DE6" w:rsidP="0092781B">
      <w:pPr>
        <w:rPr>
          <w:rFonts w:ascii="Lato" w:hAnsi="Lato"/>
        </w:rPr>
      </w:pPr>
      <w:r w:rsidRPr="00F41A10">
        <w:rPr>
          <w:rFonts w:ascii="Lato" w:hAnsi="Lato"/>
        </w:rPr>
        <w:t xml:space="preserve">Funkcjonowanie ciał opiniodawczo-doradczych i organów pomocniczych </w:t>
      </w:r>
      <w:r w:rsidR="00E13371" w:rsidRPr="00F41A10">
        <w:rPr>
          <w:rFonts w:ascii="Lato" w:hAnsi="Lato"/>
        </w:rPr>
        <w:t xml:space="preserve">oraz zespołów </w:t>
      </w:r>
      <w:r w:rsidRPr="00F41A10">
        <w:rPr>
          <w:rFonts w:ascii="Lato" w:hAnsi="Lato"/>
        </w:rPr>
        <w:t xml:space="preserve">Ministra stanowi wartość </w:t>
      </w:r>
      <w:r w:rsidR="00620E8E" w:rsidRPr="00F41A10">
        <w:rPr>
          <w:rFonts w:ascii="Lato" w:hAnsi="Lato"/>
        </w:rPr>
        <w:t xml:space="preserve"> </w:t>
      </w:r>
      <w:r w:rsidRPr="00F41A10">
        <w:rPr>
          <w:rFonts w:ascii="Lato" w:hAnsi="Lato"/>
        </w:rPr>
        <w:t xml:space="preserve">dodaną w procesie tworzenia, realizacji </w:t>
      </w:r>
      <w:r w:rsidR="00DD3567" w:rsidRPr="00F41A10">
        <w:rPr>
          <w:rFonts w:ascii="Lato" w:hAnsi="Lato"/>
        </w:rPr>
        <w:br/>
      </w:r>
      <w:r w:rsidRPr="00F41A10">
        <w:rPr>
          <w:rFonts w:ascii="Lato" w:hAnsi="Lato"/>
        </w:rPr>
        <w:t>i monitorowania polityk publicznych. Pozwala na optymalizowanie procesu decyzyjnego i umożliwia włączenie</w:t>
      </w:r>
      <w:r w:rsidRPr="00D61918">
        <w:rPr>
          <w:rFonts w:ascii="Lato" w:hAnsi="Lato"/>
        </w:rPr>
        <w:t xml:space="preserve"> w ten proces wszystkich zainteresowanych stron. </w:t>
      </w:r>
      <w:r w:rsidR="0073487B">
        <w:rPr>
          <w:rFonts w:ascii="Lato" w:hAnsi="Lato"/>
        </w:rPr>
        <w:br/>
      </w:r>
      <w:r w:rsidRPr="00D61918">
        <w:rPr>
          <w:rFonts w:ascii="Lato" w:hAnsi="Lato"/>
        </w:rPr>
        <w:t xml:space="preserve">Z punktu widzenia </w:t>
      </w:r>
      <w:proofErr w:type="spellStart"/>
      <w:r w:rsidRPr="00D61918">
        <w:rPr>
          <w:rFonts w:ascii="Lato" w:hAnsi="Lato"/>
        </w:rPr>
        <w:t>MRiPS</w:t>
      </w:r>
      <w:proofErr w:type="spellEnd"/>
      <w:r w:rsidRPr="00D61918">
        <w:rPr>
          <w:rFonts w:ascii="Lato" w:hAnsi="Lato"/>
        </w:rPr>
        <w:t xml:space="preserve"> istotne jest konsultowanie proponowanych rozwiązań </w:t>
      </w:r>
      <w:r w:rsidR="0073487B">
        <w:rPr>
          <w:rFonts w:ascii="Lato" w:hAnsi="Lato"/>
        </w:rPr>
        <w:br/>
      </w:r>
      <w:r w:rsidRPr="00D61918">
        <w:rPr>
          <w:rFonts w:ascii="Lato" w:hAnsi="Lato"/>
        </w:rPr>
        <w:t>z osobami zasiadającymi w tych ciałach,</w:t>
      </w:r>
      <w:r w:rsidR="00793C58">
        <w:rPr>
          <w:rFonts w:ascii="Lato" w:hAnsi="Lato"/>
        </w:rPr>
        <w:t xml:space="preserve"> teoretykami i praktykami, reprezentującymi administrację rządową, samorządową, sektor ekonomii społecznej, przedstawicielami środowisk naukowych, partnerów społecznych, instytucji finansowych,</w:t>
      </w:r>
      <w:r w:rsidRPr="00D61918">
        <w:rPr>
          <w:rFonts w:ascii="Lato" w:hAnsi="Lato"/>
        </w:rPr>
        <w:t xml:space="preserve"> któr</w:t>
      </w:r>
      <w:r w:rsidR="00793C58">
        <w:rPr>
          <w:rFonts w:ascii="Lato" w:hAnsi="Lato"/>
        </w:rPr>
        <w:t>zy</w:t>
      </w:r>
      <w:r w:rsidRPr="00D61918">
        <w:rPr>
          <w:rFonts w:ascii="Lato" w:hAnsi="Lato"/>
        </w:rPr>
        <w:t xml:space="preserve"> posiadają wysokie kompetencje, niezbędne w procesie tworzenia dokumentów charakteryzujących się najwyższą jakością. Opracowane w ten sposób dokumenty tworzone są w procesie partycypacyjnym. Dzięki temu są one bardziej wiarygodne </w:t>
      </w:r>
      <w:r w:rsidR="0073487B">
        <w:rPr>
          <w:rFonts w:ascii="Lato" w:hAnsi="Lato"/>
        </w:rPr>
        <w:br/>
      </w:r>
      <w:r w:rsidRPr="00D61918">
        <w:rPr>
          <w:rFonts w:ascii="Lato" w:hAnsi="Lato"/>
        </w:rPr>
        <w:t>w odbiorze społecznym i cieszą się niewątpliwie większą akceptacją społeczną.</w:t>
      </w:r>
    </w:p>
    <w:p w14:paraId="50704283" w14:textId="541A8BE6" w:rsidR="005207B7" w:rsidRPr="00F41A10" w:rsidRDefault="00821905" w:rsidP="0092781B">
      <w:pPr>
        <w:ind w:left="567"/>
        <w:rPr>
          <w:rFonts w:ascii="Lato" w:hAnsi="Lato"/>
        </w:rPr>
      </w:pPr>
      <w:r w:rsidRPr="00F41A10">
        <w:rPr>
          <w:rFonts w:ascii="Lato" w:hAnsi="Lato"/>
          <w:noProof/>
        </w:rPr>
        <mc:AlternateContent>
          <mc:Choice Requires="wps">
            <w:drawing>
              <wp:anchor distT="0" distB="0" distL="114300" distR="114300" simplePos="0" relativeHeight="251641856" behindDoc="0" locked="0" layoutInCell="1" allowOverlap="1" wp14:anchorId="48165A74" wp14:editId="5A6E3B5F">
                <wp:simplePos x="0" y="0"/>
                <wp:positionH relativeFrom="column">
                  <wp:posOffset>-17145</wp:posOffset>
                </wp:positionH>
                <wp:positionV relativeFrom="paragraph">
                  <wp:posOffset>126365</wp:posOffset>
                </wp:positionV>
                <wp:extent cx="6120130" cy="400050"/>
                <wp:effectExtent l="15875" t="16510" r="17145" b="2159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8673B20" w14:textId="77777777" w:rsidR="00E418ED" w:rsidRPr="002C0491" w:rsidRDefault="00E418ED" w:rsidP="00CF7534">
                            <w:pPr>
                              <w:rPr>
                                <w:rFonts w:ascii="Palatino Linotype" w:hAnsi="Palatino Linotype"/>
                                <w:sz w:val="28"/>
                              </w:rPr>
                            </w:pPr>
                            <w:r>
                              <w:rPr>
                                <w:rFonts w:ascii="Palatino Linotype" w:hAnsi="Palatino Linotype"/>
                                <w:b/>
                                <w:sz w:val="28"/>
                              </w:rPr>
                              <w:t xml:space="preserve">10.1. </w:t>
                            </w:r>
                            <w:r w:rsidRPr="002C0491">
                              <w:rPr>
                                <w:rFonts w:ascii="Palatino Linotype" w:hAnsi="Palatino Linotype"/>
                                <w:b/>
                                <w:sz w:val="28"/>
                              </w:rPr>
                              <w:t>Rada do spraw Polityki Senioralnej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65A74" id="AutoShape 18" o:spid="_x0000_s1047" style="position:absolute;left:0;text-align:left;margin-left:-1.35pt;margin-top:9.95pt;width:481.9pt;height: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" fillcolor="#bdd6ee" strokecolor="#1f4d78" strokeweight="2.5pt">
                <v:fill r:id="rId13" o:title="" type="pattern"/>
                <v:textbox>
                  <w:txbxContent>
                    <w:p w14:paraId="28673B20" w14:textId="77777777" w:rsidR="00E418ED" w:rsidRPr="002C0491" w:rsidRDefault="00E418ED" w:rsidP="00CF7534">
                      <w:pPr>
                        <w:rPr>
                          <w:rFonts w:ascii="Palatino Linotype" w:hAnsi="Palatino Linotype"/>
                          <w:sz w:val="28"/>
                        </w:rPr>
                      </w:pPr>
                      <w:r>
                        <w:rPr>
                          <w:rFonts w:ascii="Palatino Linotype" w:hAnsi="Palatino Linotype"/>
                          <w:b/>
                          <w:sz w:val="28"/>
                        </w:rPr>
                        <w:t xml:space="preserve">10.1. </w:t>
                      </w:r>
                      <w:r w:rsidRPr="002C0491">
                        <w:rPr>
                          <w:rFonts w:ascii="Palatino Linotype" w:hAnsi="Palatino Linotype"/>
                          <w:b/>
                          <w:sz w:val="28"/>
                        </w:rPr>
                        <w:t>Rada do spraw Polityki Senioralnej</w:t>
                      </w:r>
                    </w:p>
                  </w:txbxContent>
                </v:textbox>
              </v:roundrect>
            </w:pict>
          </mc:Fallback>
        </mc:AlternateContent>
      </w:r>
    </w:p>
    <w:p w14:paraId="7DB48C5A" w14:textId="77777777" w:rsidR="00174AC5" w:rsidRPr="00F41A10" w:rsidRDefault="00174AC5" w:rsidP="0092781B">
      <w:pPr>
        <w:ind w:left="567"/>
        <w:rPr>
          <w:rFonts w:ascii="Lato" w:hAnsi="Lato"/>
        </w:rPr>
      </w:pPr>
    </w:p>
    <w:p w14:paraId="12796710" w14:textId="77777777" w:rsidR="0044180D" w:rsidRPr="00D61918" w:rsidRDefault="0044180D" w:rsidP="0092781B">
      <w:pPr>
        <w:ind w:left="567"/>
        <w:rPr>
          <w:rFonts w:ascii="Lato" w:hAnsi="Lato"/>
        </w:rPr>
      </w:pPr>
    </w:p>
    <w:p w14:paraId="567388C8" w14:textId="77777777" w:rsidR="0044180D" w:rsidRPr="00D61918" w:rsidRDefault="0044180D" w:rsidP="0092781B">
      <w:pPr>
        <w:ind w:left="567"/>
        <w:rPr>
          <w:rFonts w:ascii="Lato" w:hAnsi="Lato"/>
        </w:rPr>
      </w:pPr>
    </w:p>
    <w:p w14:paraId="295354CC" w14:textId="77777777" w:rsidR="00174AC5" w:rsidRPr="00D61918" w:rsidRDefault="00174AC5" w:rsidP="0092781B">
      <w:pPr>
        <w:rPr>
          <w:rFonts w:ascii="Lato" w:hAnsi="Lato"/>
          <w:b/>
        </w:rPr>
      </w:pPr>
      <w:r w:rsidRPr="00D61918">
        <w:rPr>
          <w:rFonts w:ascii="Lato" w:hAnsi="Lato"/>
          <w:b/>
        </w:rPr>
        <w:t xml:space="preserve">Podstawa prawna </w:t>
      </w:r>
    </w:p>
    <w:p w14:paraId="7CE8DE69" w14:textId="4299CAC0" w:rsidR="00174AC5" w:rsidRPr="005F51B2" w:rsidRDefault="00174AC5" w:rsidP="0092781B">
      <w:pPr>
        <w:numPr>
          <w:ilvl w:val="0"/>
          <w:numId w:val="7"/>
        </w:numPr>
        <w:rPr>
          <w:rFonts w:ascii="Lato" w:hAnsi="Lato"/>
          <w:b/>
        </w:rPr>
      </w:pPr>
      <w:r w:rsidRPr="00D61918">
        <w:rPr>
          <w:rFonts w:ascii="Lato" w:hAnsi="Lato"/>
        </w:rPr>
        <w:t xml:space="preserve">Zarządzenie </w:t>
      </w:r>
      <w:r w:rsidR="001804C5" w:rsidRPr="00D61918">
        <w:rPr>
          <w:rFonts w:ascii="Lato" w:hAnsi="Lato"/>
        </w:rPr>
        <w:t>n</w:t>
      </w:r>
      <w:r w:rsidRPr="005F51B2">
        <w:rPr>
          <w:rFonts w:ascii="Lato" w:hAnsi="Lato"/>
        </w:rPr>
        <w:t xml:space="preserve">r 9 Ministra Rodziny, Pracy i Polityki Społecznej z dnia </w:t>
      </w:r>
      <w:r w:rsidR="00354AE7" w:rsidRPr="005F51B2">
        <w:rPr>
          <w:rFonts w:ascii="Lato" w:hAnsi="Lato"/>
        </w:rPr>
        <w:br/>
      </w:r>
      <w:r w:rsidRPr="005F51B2">
        <w:rPr>
          <w:rFonts w:ascii="Lato" w:hAnsi="Lato"/>
        </w:rPr>
        <w:t xml:space="preserve">17 lutego 2016 r. w sprawie powołania Rady do spraw Polityki Senioralnej (Dz. Urz. Min. Rodz. Prac. i Pol. Społ. </w:t>
      </w:r>
      <w:r w:rsidR="00C209CC" w:rsidRPr="005F51B2">
        <w:rPr>
          <w:rFonts w:ascii="Lato" w:hAnsi="Lato"/>
        </w:rPr>
        <w:t>p</w:t>
      </w:r>
      <w:r w:rsidRPr="005F51B2">
        <w:rPr>
          <w:rFonts w:ascii="Lato" w:hAnsi="Lato"/>
        </w:rPr>
        <w:t>oz. 9</w:t>
      </w:r>
      <w:r w:rsidR="00982327" w:rsidRPr="005F51B2">
        <w:rPr>
          <w:rFonts w:ascii="Lato" w:hAnsi="Lato"/>
        </w:rPr>
        <w:t xml:space="preserve"> z 2016 r.</w:t>
      </w:r>
      <w:r w:rsidRPr="005F51B2">
        <w:rPr>
          <w:rFonts w:ascii="Lato" w:hAnsi="Lato"/>
        </w:rPr>
        <w:t>).</w:t>
      </w:r>
    </w:p>
    <w:p w14:paraId="0CA96D37" w14:textId="77777777" w:rsidR="00174AC5" w:rsidRPr="005F51B2" w:rsidRDefault="00174AC5" w:rsidP="0092781B">
      <w:pPr>
        <w:rPr>
          <w:rFonts w:ascii="Lato" w:hAnsi="Lato"/>
          <w:b/>
        </w:rPr>
      </w:pPr>
      <w:r w:rsidRPr="005F51B2">
        <w:rPr>
          <w:rFonts w:ascii="Lato" w:hAnsi="Lato"/>
          <w:b/>
        </w:rPr>
        <w:t>Zakres działalności</w:t>
      </w:r>
    </w:p>
    <w:p w14:paraId="5ACF8F40" w14:textId="77777777" w:rsidR="00174AC5" w:rsidRPr="0002604E" w:rsidRDefault="00174AC5" w:rsidP="0092781B">
      <w:pPr>
        <w:numPr>
          <w:ilvl w:val="0"/>
          <w:numId w:val="7"/>
        </w:numPr>
        <w:rPr>
          <w:rFonts w:ascii="Lato" w:hAnsi="Lato"/>
        </w:rPr>
      </w:pPr>
      <w:r w:rsidRPr="00234EA5">
        <w:rPr>
          <w:rFonts w:ascii="Lato" w:hAnsi="Lato"/>
        </w:rPr>
        <w:t xml:space="preserve">opracowywanie kierunków działań adresowanych na rzecz osób starszych </w:t>
      </w:r>
      <w:r w:rsidR="000C5230" w:rsidRPr="00234EA5">
        <w:rPr>
          <w:rFonts w:ascii="Lato" w:hAnsi="Lato"/>
        </w:rPr>
        <w:br/>
      </w:r>
      <w:r w:rsidRPr="0002604E">
        <w:rPr>
          <w:rFonts w:ascii="Lato" w:hAnsi="Lato"/>
        </w:rPr>
        <w:t>w Polsce;</w:t>
      </w:r>
    </w:p>
    <w:p w14:paraId="67B773E6" w14:textId="77777777" w:rsidR="00174AC5" w:rsidRPr="0002604E" w:rsidRDefault="00174AC5" w:rsidP="0092781B">
      <w:pPr>
        <w:numPr>
          <w:ilvl w:val="0"/>
          <w:numId w:val="7"/>
        </w:numPr>
        <w:rPr>
          <w:rFonts w:ascii="Lato" w:hAnsi="Lato"/>
        </w:rPr>
      </w:pPr>
      <w:r w:rsidRPr="0002604E">
        <w:rPr>
          <w:rFonts w:ascii="Lato" w:hAnsi="Lato"/>
        </w:rPr>
        <w:t>inicjowanie, wspieranie i promowanie rozwiązań z zakresu polityki społecznej na rzecz osób starszych;</w:t>
      </w:r>
    </w:p>
    <w:p w14:paraId="03E61CBE" w14:textId="77777777" w:rsidR="00174AC5" w:rsidRPr="00FA0A11" w:rsidRDefault="00174AC5" w:rsidP="0092781B">
      <w:pPr>
        <w:numPr>
          <w:ilvl w:val="0"/>
          <w:numId w:val="7"/>
        </w:numPr>
        <w:rPr>
          <w:rFonts w:ascii="Lato" w:hAnsi="Lato"/>
        </w:rPr>
      </w:pPr>
      <w:r w:rsidRPr="0002604E">
        <w:rPr>
          <w:rFonts w:ascii="Lato" w:hAnsi="Lato"/>
        </w:rPr>
        <w:t>przedstawianie Ministrowi propozycji rozwiązań na rzecz rozwoju systemu wsparcia osób starszych</w:t>
      </w:r>
      <w:r w:rsidR="00BF553D" w:rsidRPr="00FA0A11">
        <w:rPr>
          <w:rFonts w:ascii="Lato" w:hAnsi="Lato"/>
        </w:rPr>
        <w:t>;</w:t>
      </w:r>
    </w:p>
    <w:p w14:paraId="2DE964DD" w14:textId="6DFCB693" w:rsidR="006D62D9" w:rsidRDefault="00174AC5" w:rsidP="0092781B">
      <w:pPr>
        <w:numPr>
          <w:ilvl w:val="0"/>
          <w:numId w:val="7"/>
        </w:numPr>
        <w:rPr>
          <w:rFonts w:ascii="Lato" w:hAnsi="Lato"/>
        </w:rPr>
      </w:pPr>
      <w:r w:rsidRPr="00083BB6">
        <w:rPr>
          <w:rFonts w:ascii="Lato" w:hAnsi="Lato"/>
        </w:rPr>
        <w:t xml:space="preserve">monitowanie działań realizowanych przez organizacje pozarządowe </w:t>
      </w:r>
      <w:r w:rsidR="000C5230" w:rsidRPr="00083BB6">
        <w:rPr>
          <w:rFonts w:ascii="Lato" w:hAnsi="Lato"/>
        </w:rPr>
        <w:br/>
      </w:r>
      <w:r w:rsidRPr="00083BB6">
        <w:rPr>
          <w:rFonts w:ascii="Lato" w:hAnsi="Lato"/>
        </w:rPr>
        <w:t>w ramach programów rządowych skierowanych do seniorów.</w:t>
      </w:r>
    </w:p>
    <w:p w14:paraId="12F516EC" w14:textId="3AA14011" w:rsidR="00FD0D93" w:rsidRPr="00A37B08" w:rsidRDefault="00FD0D93" w:rsidP="0092781B">
      <w:pPr>
        <w:rPr>
          <w:rFonts w:ascii="Lato" w:hAnsi="Lato"/>
          <w:b/>
          <w:bCs/>
        </w:rPr>
      </w:pPr>
      <w:r w:rsidRPr="00A37B08">
        <w:rPr>
          <w:rFonts w:ascii="Lato" w:hAnsi="Lato"/>
          <w:b/>
          <w:bCs/>
        </w:rPr>
        <w:t>Udział organizacji pozarządowych</w:t>
      </w:r>
    </w:p>
    <w:p w14:paraId="5723911C" w14:textId="6A8A3289" w:rsidR="00FD0D93" w:rsidRPr="00083BB6" w:rsidRDefault="00237B45" w:rsidP="0092781B">
      <w:pPr>
        <w:rPr>
          <w:rFonts w:ascii="Lato" w:hAnsi="Lato"/>
        </w:rPr>
      </w:pPr>
      <w:r>
        <w:rPr>
          <w:rFonts w:ascii="Lato" w:hAnsi="Lato"/>
        </w:rPr>
        <w:t>Rada</w:t>
      </w:r>
      <w:r w:rsidR="00FD0D93">
        <w:rPr>
          <w:rFonts w:ascii="Lato" w:hAnsi="Lato"/>
        </w:rPr>
        <w:t xml:space="preserve"> do spraw Polityki Senioralnej </w:t>
      </w:r>
      <w:r>
        <w:rPr>
          <w:rFonts w:ascii="Lato" w:hAnsi="Lato"/>
        </w:rPr>
        <w:t>składa się z</w:t>
      </w:r>
      <w:r w:rsidR="00FD0D93">
        <w:rPr>
          <w:rFonts w:ascii="Lato" w:hAnsi="Lato"/>
        </w:rPr>
        <w:t xml:space="preserve"> 31 członków, w tym 13 przedstawicieli organizacji pozarządowych.</w:t>
      </w:r>
    </w:p>
    <w:p w14:paraId="4343C955" w14:textId="77B8280A" w:rsidR="00174AC5"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42880" behindDoc="0" locked="0" layoutInCell="1" allowOverlap="1" wp14:anchorId="1C98F46D" wp14:editId="6DC69E6A">
                <wp:simplePos x="0" y="0"/>
                <wp:positionH relativeFrom="column">
                  <wp:posOffset>10160</wp:posOffset>
                </wp:positionH>
                <wp:positionV relativeFrom="paragraph">
                  <wp:posOffset>187960</wp:posOffset>
                </wp:positionV>
                <wp:extent cx="6120130" cy="400050"/>
                <wp:effectExtent l="24130" t="21590" r="18415" b="1651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26E58BF" w14:textId="77777777" w:rsidR="00E418ED" w:rsidRPr="00305327" w:rsidRDefault="00E418ED" w:rsidP="00CF7534">
                            <w:pPr>
                              <w:rPr>
                                <w:rFonts w:ascii="Palatino Linotype" w:hAnsi="Palatino Linotype"/>
                                <w:sz w:val="28"/>
                              </w:rPr>
                            </w:pPr>
                            <w:r>
                              <w:rPr>
                                <w:rFonts w:ascii="Palatino Linotype" w:hAnsi="Palatino Linotype"/>
                                <w:b/>
                                <w:sz w:val="28"/>
                              </w:rPr>
                              <w:t xml:space="preserve">10.2. </w:t>
                            </w:r>
                            <w:r w:rsidRPr="00305327">
                              <w:rPr>
                                <w:rFonts w:ascii="Palatino Linotype" w:hAnsi="Palatino Linotype"/>
                                <w:b/>
                                <w:sz w:val="28"/>
                              </w:rPr>
                              <w:t xml:space="preserve">Rada </w:t>
                            </w:r>
                            <w:r>
                              <w:rPr>
                                <w:rFonts w:ascii="Palatino Linotype" w:hAnsi="Palatino Linotype"/>
                                <w:b/>
                                <w:sz w:val="28"/>
                              </w:rPr>
                              <w:t>Rodziny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8F46D" id="AutoShape 19" o:spid="_x0000_s1048" style="position:absolute;margin-left:.8pt;margin-top:14.8pt;width:481.9pt;height: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" fillcolor="#bdd6ee" strokecolor="#1f4d78" strokeweight="2.5pt">
                <v:fill r:id="rId13" o:title="" type="pattern"/>
                <v:textbox>
                  <w:txbxContent>
                    <w:p w14:paraId="026E58BF" w14:textId="77777777" w:rsidR="00E418ED" w:rsidRPr="00305327" w:rsidRDefault="00E418ED" w:rsidP="00CF7534">
                      <w:pPr>
                        <w:rPr>
                          <w:rFonts w:ascii="Palatino Linotype" w:hAnsi="Palatino Linotype"/>
                          <w:sz w:val="28"/>
                        </w:rPr>
                      </w:pPr>
                      <w:r>
                        <w:rPr>
                          <w:rFonts w:ascii="Palatino Linotype" w:hAnsi="Palatino Linotype"/>
                          <w:b/>
                          <w:sz w:val="28"/>
                        </w:rPr>
                        <w:t xml:space="preserve">10.2. </w:t>
                      </w:r>
                      <w:r w:rsidRPr="00305327">
                        <w:rPr>
                          <w:rFonts w:ascii="Palatino Linotype" w:hAnsi="Palatino Linotype"/>
                          <w:b/>
                          <w:sz w:val="28"/>
                        </w:rPr>
                        <w:t xml:space="preserve">Rada </w:t>
                      </w:r>
                      <w:r>
                        <w:rPr>
                          <w:rFonts w:ascii="Palatino Linotype" w:hAnsi="Palatino Linotype"/>
                          <w:b/>
                          <w:sz w:val="28"/>
                        </w:rPr>
                        <w:t>Rodziny</w:t>
                      </w:r>
                    </w:p>
                  </w:txbxContent>
                </v:textbox>
              </v:roundrect>
            </w:pict>
          </mc:Fallback>
        </mc:AlternateContent>
      </w:r>
    </w:p>
    <w:p w14:paraId="1A8FA7B6" w14:textId="77777777" w:rsidR="00174AC5" w:rsidRPr="00F41A10" w:rsidRDefault="00174AC5" w:rsidP="0092781B">
      <w:pPr>
        <w:rPr>
          <w:rFonts w:ascii="Lato" w:hAnsi="Lato"/>
        </w:rPr>
      </w:pPr>
    </w:p>
    <w:p w14:paraId="14219ED4" w14:textId="77777777" w:rsidR="00174AC5" w:rsidRPr="00D61918" w:rsidRDefault="00174AC5" w:rsidP="0092781B">
      <w:pPr>
        <w:rPr>
          <w:rFonts w:ascii="Lato" w:hAnsi="Lato"/>
        </w:rPr>
      </w:pPr>
    </w:p>
    <w:p w14:paraId="68D6D6D9" w14:textId="77777777" w:rsidR="00174AC5" w:rsidRPr="00D61918" w:rsidRDefault="00174AC5" w:rsidP="0092781B">
      <w:pPr>
        <w:rPr>
          <w:rFonts w:ascii="Lato" w:hAnsi="Lato"/>
        </w:rPr>
      </w:pPr>
    </w:p>
    <w:p w14:paraId="14FD26A4" w14:textId="77777777" w:rsidR="00174AC5" w:rsidRPr="00D61918" w:rsidRDefault="00174AC5" w:rsidP="0092781B">
      <w:pPr>
        <w:rPr>
          <w:rFonts w:ascii="Lato" w:hAnsi="Lato"/>
          <w:b/>
        </w:rPr>
      </w:pPr>
      <w:r w:rsidRPr="00D61918">
        <w:rPr>
          <w:rFonts w:ascii="Lato" w:hAnsi="Lato"/>
          <w:b/>
        </w:rPr>
        <w:t xml:space="preserve">Podstawa prawna </w:t>
      </w:r>
    </w:p>
    <w:p w14:paraId="4EC012F5" w14:textId="77777777" w:rsidR="00174AC5" w:rsidRPr="0002604E" w:rsidRDefault="00174AC5" w:rsidP="0092781B">
      <w:pPr>
        <w:numPr>
          <w:ilvl w:val="0"/>
          <w:numId w:val="7"/>
        </w:numPr>
        <w:rPr>
          <w:rFonts w:ascii="Lato" w:hAnsi="Lato"/>
          <w:b/>
        </w:rPr>
      </w:pPr>
      <w:r w:rsidRPr="00D61918">
        <w:rPr>
          <w:rFonts w:ascii="Lato" w:hAnsi="Lato"/>
        </w:rPr>
        <w:t xml:space="preserve">Zarządzenie </w:t>
      </w:r>
      <w:r w:rsidR="001804C5" w:rsidRPr="00D61918">
        <w:rPr>
          <w:rFonts w:ascii="Lato" w:hAnsi="Lato"/>
        </w:rPr>
        <w:t xml:space="preserve">nr </w:t>
      </w:r>
      <w:r w:rsidRPr="005F51B2">
        <w:rPr>
          <w:rFonts w:ascii="Lato" w:hAnsi="Lato"/>
        </w:rPr>
        <w:t>37 M</w:t>
      </w:r>
      <w:r w:rsidR="00C209CC" w:rsidRPr="005F51B2">
        <w:rPr>
          <w:rFonts w:ascii="Lato" w:hAnsi="Lato"/>
        </w:rPr>
        <w:t xml:space="preserve">inistra </w:t>
      </w:r>
      <w:r w:rsidRPr="005F51B2">
        <w:rPr>
          <w:rFonts w:ascii="Lato" w:hAnsi="Lato"/>
        </w:rPr>
        <w:t>R</w:t>
      </w:r>
      <w:r w:rsidR="00C209CC" w:rsidRPr="005F51B2">
        <w:rPr>
          <w:rFonts w:ascii="Lato" w:hAnsi="Lato"/>
        </w:rPr>
        <w:t xml:space="preserve">odziny, </w:t>
      </w:r>
      <w:r w:rsidRPr="005F51B2">
        <w:rPr>
          <w:rFonts w:ascii="Lato" w:hAnsi="Lato"/>
        </w:rPr>
        <w:t>P</w:t>
      </w:r>
      <w:r w:rsidR="00C209CC" w:rsidRPr="005F51B2">
        <w:rPr>
          <w:rFonts w:ascii="Lato" w:hAnsi="Lato"/>
        </w:rPr>
        <w:t xml:space="preserve">racy </w:t>
      </w:r>
      <w:r w:rsidRPr="005F51B2">
        <w:rPr>
          <w:rFonts w:ascii="Lato" w:hAnsi="Lato"/>
        </w:rPr>
        <w:t>i</w:t>
      </w:r>
      <w:r w:rsidR="00C209CC" w:rsidRPr="005F51B2">
        <w:rPr>
          <w:rFonts w:ascii="Lato" w:hAnsi="Lato"/>
        </w:rPr>
        <w:t xml:space="preserve"> </w:t>
      </w:r>
      <w:r w:rsidRPr="005F51B2">
        <w:rPr>
          <w:rFonts w:ascii="Lato" w:hAnsi="Lato"/>
        </w:rPr>
        <w:t>P</w:t>
      </w:r>
      <w:r w:rsidR="00C209CC" w:rsidRPr="005F51B2">
        <w:rPr>
          <w:rFonts w:ascii="Lato" w:hAnsi="Lato"/>
        </w:rPr>
        <w:t xml:space="preserve">olityki </w:t>
      </w:r>
      <w:r w:rsidRPr="005F51B2">
        <w:rPr>
          <w:rFonts w:ascii="Lato" w:hAnsi="Lato"/>
        </w:rPr>
        <w:t>S</w:t>
      </w:r>
      <w:r w:rsidR="00C209CC" w:rsidRPr="005F51B2">
        <w:rPr>
          <w:rFonts w:ascii="Lato" w:hAnsi="Lato"/>
        </w:rPr>
        <w:t>połecznej</w:t>
      </w:r>
      <w:r w:rsidRPr="005F51B2">
        <w:rPr>
          <w:rFonts w:ascii="Lato" w:hAnsi="Lato"/>
        </w:rPr>
        <w:t xml:space="preserve"> </w:t>
      </w:r>
      <w:r w:rsidRPr="005F51B2">
        <w:rPr>
          <w:rFonts w:ascii="Lato" w:hAnsi="Lato"/>
          <w:bCs/>
        </w:rPr>
        <w:t xml:space="preserve">z dnia </w:t>
      </w:r>
      <w:r w:rsidR="00354AE7" w:rsidRPr="005F51B2">
        <w:rPr>
          <w:rFonts w:ascii="Lato" w:hAnsi="Lato"/>
          <w:bCs/>
        </w:rPr>
        <w:br/>
      </w:r>
      <w:r w:rsidRPr="00234EA5">
        <w:rPr>
          <w:rFonts w:ascii="Lato" w:hAnsi="Lato"/>
          <w:bCs/>
        </w:rPr>
        <w:t>5 grudnia 2019 r. w sprawie powołania Rady Rodziny</w:t>
      </w:r>
      <w:r w:rsidR="00351EDB" w:rsidRPr="00234EA5">
        <w:rPr>
          <w:rFonts w:ascii="Lato" w:hAnsi="Lato"/>
          <w:b/>
        </w:rPr>
        <w:t>.</w:t>
      </w:r>
    </w:p>
    <w:p w14:paraId="39A40F61" w14:textId="77777777" w:rsidR="00B74AEC" w:rsidRPr="0002604E" w:rsidRDefault="00B74AEC" w:rsidP="0092781B">
      <w:pPr>
        <w:numPr>
          <w:ilvl w:val="0"/>
          <w:numId w:val="7"/>
        </w:numPr>
        <w:rPr>
          <w:rFonts w:ascii="Lato" w:hAnsi="Lato"/>
          <w:b/>
        </w:rPr>
      </w:pPr>
      <w:r w:rsidRPr="0002604E">
        <w:rPr>
          <w:rFonts w:ascii="Lato" w:hAnsi="Lato"/>
        </w:rPr>
        <w:lastRenderedPageBreak/>
        <w:t>Zarządzenie nr 9 Ministra Rodziny i Polityki Społecznej z dnia 9 marca 2023 r. zmieniające zarządzenie w sprawie powołania Rady Rodziny.</w:t>
      </w:r>
    </w:p>
    <w:p w14:paraId="65EED5ED" w14:textId="77777777" w:rsidR="00174AC5" w:rsidRPr="0002604E" w:rsidRDefault="00174AC5" w:rsidP="0092781B">
      <w:pPr>
        <w:rPr>
          <w:rFonts w:ascii="Lato" w:hAnsi="Lato"/>
          <w:b/>
        </w:rPr>
      </w:pPr>
      <w:r w:rsidRPr="0002604E">
        <w:rPr>
          <w:rFonts w:ascii="Lato" w:hAnsi="Lato"/>
          <w:b/>
        </w:rPr>
        <w:t>Zakres działalności</w:t>
      </w:r>
    </w:p>
    <w:p w14:paraId="1691CF33" w14:textId="77777777" w:rsidR="00174AC5" w:rsidRPr="00FA0A11" w:rsidRDefault="00BF553D" w:rsidP="0092781B">
      <w:pPr>
        <w:numPr>
          <w:ilvl w:val="0"/>
          <w:numId w:val="7"/>
        </w:numPr>
        <w:rPr>
          <w:rFonts w:ascii="Lato" w:hAnsi="Lato"/>
        </w:rPr>
      </w:pPr>
      <w:r w:rsidRPr="0002604E">
        <w:rPr>
          <w:rFonts w:ascii="Lato" w:hAnsi="Lato"/>
          <w:bCs/>
        </w:rPr>
        <w:t>i</w:t>
      </w:r>
      <w:r w:rsidR="00174AC5" w:rsidRPr="0002604E">
        <w:rPr>
          <w:rFonts w:ascii="Lato" w:hAnsi="Lato"/>
          <w:bCs/>
        </w:rPr>
        <w:t>nicjowanie i wspieranie działań na rzecz promowania kultury prorodzinnej oraz</w:t>
      </w:r>
      <w:r w:rsidR="00174AC5" w:rsidRPr="00FA0A11">
        <w:rPr>
          <w:rFonts w:ascii="Lato" w:hAnsi="Lato"/>
        </w:rPr>
        <w:t xml:space="preserve"> promocja tradycyjnej rodziny</w:t>
      </w:r>
      <w:r w:rsidRPr="00FA0A11">
        <w:rPr>
          <w:rFonts w:ascii="Lato" w:hAnsi="Lato"/>
        </w:rPr>
        <w:t>;</w:t>
      </w:r>
    </w:p>
    <w:p w14:paraId="72C692CB" w14:textId="77777777" w:rsidR="00174AC5" w:rsidRPr="00083BB6" w:rsidRDefault="00BF553D" w:rsidP="0092781B">
      <w:pPr>
        <w:numPr>
          <w:ilvl w:val="0"/>
          <w:numId w:val="7"/>
        </w:numPr>
        <w:rPr>
          <w:rFonts w:ascii="Lato" w:hAnsi="Lato"/>
        </w:rPr>
      </w:pPr>
      <w:r w:rsidRPr="00083BB6">
        <w:rPr>
          <w:rFonts w:ascii="Lato" w:hAnsi="Lato"/>
        </w:rPr>
        <w:t>o</w:t>
      </w:r>
      <w:r w:rsidR="00174AC5" w:rsidRPr="00083BB6">
        <w:rPr>
          <w:rFonts w:ascii="Lato" w:hAnsi="Lato"/>
        </w:rPr>
        <w:t>pracowywanie kierunków działań, których celem jest poprawa sytuacji demograficznej w Polsce</w:t>
      </w:r>
      <w:r w:rsidRPr="00083BB6">
        <w:rPr>
          <w:rFonts w:ascii="Lato" w:hAnsi="Lato"/>
        </w:rPr>
        <w:t>;</w:t>
      </w:r>
    </w:p>
    <w:p w14:paraId="46FA6996" w14:textId="13CA5233" w:rsidR="00B74AEC" w:rsidRPr="00F41A10" w:rsidRDefault="00BF553D" w:rsidP="0092781B">
      <w:pPr>
        <w:numPr>
          <w:ilvl w:val="0"/>
          <w:numId w:val="7"/>
        </w:numPr>
        <w:rPr>
          <w:rFonts w:ascii="Lato" w:hAnsi="Lato"/>
        </w:rPr>
      </w:pPr>
      <w:r w:rsidRPr="00F41A10">
        <w:rPr>
          <w:rFonts w:ascii="Lato" w:hAnsi="Lato"/>
          <w:bCs/>
        </w:rPr>
        <w:t>p</w:t>
      </w:r>
      <w:r w:rsidR="00174AC5" w:rsidRPr="00F41A10">
        <w:rPr>
          <w:rFonts w:ascii="Lato" w:hAnsi="Lato"/>
          <w:bCs/>
        </w:rPr>
        <w:t>rzedstawianie Ministrowi propozycji rozwiązań w zakresie polityki demograficznej w Polsce</w:t>
      </w:r>
      <w:r w:rsidR="003A4E9E">
        <w:rPr>
          <w:rFonts w:ascii="Lato" w:hAnsi="Lato"/>
          <w:bCs/>
        </w:rPr>
        <w:t>;</w:t>
      </w:r>
    </w:p>
    <w:p w14:paraId="0FB17271" w14:textId="34DE9F74" w:rsidR="00305327" w:rsidRPr="00237B45" w:rsidRDefault="00B74AEC" w:rsidP="0092781B">
      <w:pPr>
        <w:numPr>
          <w:ilvl w:val="0"/>
          <w:numId w:val="7"/>
        </w:numPr>
        <w:rPr>
          <w:rFonts w:ascii="Lato" w:hAnsi="Lato"/>
        </w:rPr>
      </w:pPr>
      <w:r w:rsidRPr="00F41A10">
        <w:rPr>
          <w:rFonts w:ascii="Lato" w:hAnsi="Lato"/>
          <w:bCs/>
        </w:rPr>
        <w:t>opracowanie Regulaminu prac Rady.</w:t>
      </w:r>
    </w:p>
    <w:p w14:paraId="6A223DD4" w14:textId="77777777" w:rsidR="00237B45" w:rsidRPr="00A37B08" w:rsidRDefault="00237B45" w:rsidP="0092781B">
      <w:pPr>
        <w:rPr>
          <w:rFonts w:ascii="Lato" w:hAnsi="Lato"/>
          <w:b/>
          <w:bCs/>
        </w:rPr>
      </w:pPr>
      <w:r w:rsidRPr="00A37B08">
        <w:rPr>
          <w:rFonts w:ascii="Lato" w:hAnsi="Lato"/>
          <w:b/>
          <w:bCs/>
        </w:rPr>
        <w:t>Udział organizacji pozarządowych</w:t>
      </w:r>
    </w:p>
    <w:p w14:paraId="5B98019A" w14:textId="2D6622E1" w:rsidR="00237B45" w:rsidRPr="00F41A10" w:rsidRDefault="00237B45" w:rsidP="0092781B">
      <w:pPr>
        <w:rPr>
          <w:rFonts w:ascii="Lato" w:hAnsi="Lato"/>
        </w:rPr>
      </w:pPr>
      <w:r w:rsidRPr="00237B45">
        <w:rPr>
          <w:rFonts w:ascii="Lato" w:hAnsi="Lato"/>
        </w:rPr>
        <w:t xml:space="preserve">Rady </w:t>
      </w:r>
      <w:r>
        <w:rPr>
          <w:rFonts w:ascii="Lato" w:hAnsi="Lato"/>
        </w:rPr>
        <w:t>Rodziny</w:t>
      </w:r>
      <w:r w:rsidRPr="00237B45">
        <w:rPr>
          <w:rFonts w:ascii="Lato" w:hAnsi="Lato"/>
        </w:rPr>
        <w:t xml:space="preserve"> </w:t>
      </w:r>
      <w:r>
        <w:rPr>
          <w:rFonts w:ascii="Lato" w:hAnsi="Lato"/>
        </w:rPr>
        <w:t>składa się z 29</w:t>
      </w:r>
      <w:r w:rsidRPr="00237B45">
        <w:rPr>
          <w:rFonts w:ascii="Lato" w:hAnsi="Lato"/>
        </w:rPr>
        <w:t xml:space="preserve"> członków, w tym</w:t>
      </w:r>
      <w:r w:rsidR="00C22122">
        <w:rPr>
          <w:rFonts w:ascii="Lato" w:hAnsi="Lato"/>
        </w:rPr>
        <w:t xml:space="preserve"> 6</w:t>
      </w:r>
      <w:r w:rsidRPr="00237B45">
        <w:rPr>
          <w:rFonts w:ascii="Lato" w:hAnsi="Lato"/>
        </w:rPr>
        <w:t xml:space="preserve"> przedstawicieli organizacji pozarządowych.</w:t>
      </w:r>
    </w:p>
    <w:p w14:paraId="25800F73" w14:textId="01DDCCAC" w:rsidR="00B44034" w:rsidRPr="00F41A10" w:rsidRDefault="003A4E9E" w:rsidP="0092781B">
      <w:pPr>
        <w:rPr>
          <w:rFonts w:ascii="Lato" w:hAnsi="Lato"/>
        </w:rPr>
      </w:pPr>
      <w:r w:rsidRPr="00F41A10">
        <w:rPr>
          <w:rFonts w:ascii="Lato" w:hAnsi="Lato"/>
          <w:noProof/>
        </w:rPr>
        <mc:AlternateContent>
          <mc:Choice Requires="wps">
            <w:drawing>
              <wp:anchor distT="0" distB="0" distL="114300" distR="114300" simplePos="0" relativeHeight="251643904" behindDoc="0" locked="0" layoutInCell="1" allowOverlap="1" wp14:anchorId="32E5BCBC" wp14:editId="350185B4">
                <wp:simplePos x="0" y="0"/>
                <wp:positionH relativeFrom="margin">
                  <wp:align>left</wp:align>
                </wp:positionH>
                <wp:positionV relativeFrom="paragraph">
                  <wp:posOffset>172720</wp:posOffset>
                </wp:positionV>
                <wp:extent cx="6120130" cy="399415"/>
                <wp:effectExtent l="19050" t="19050" r="13970" b="1968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941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FFE143C" w14:textId="77777777" w:rsidR="00E418ED" w:rsidRPr="00797361" w:rsidRDefault="00E418ED" w:rsidP="00CF7534">
                            <w:pPr>
                              <w:rPr>
                                <w:sz w:val="28"/>
                              </w:rPr>
                            </w:pPr>
                            <w:r>
                              <w:rPr>
                                <w:b/>
                                <w:sz w:val="28"/>
                              </w:rPr>
                              <w:t xml:space="preserve">10.3. </w:t>
                            </w:r>
                            <w:r w:rsidRPr="00174AC5">
                              <w:rPr>
                                <w:b/>
                                <w:sz w:val="28"/>
                              </w:rPr>
                              <w:t>Krajowa Rada Konsultacyjna do Spraw Osób Niepełnosprawnych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E5BCBC" id="AutoShape 22" o:spid="_x0000_s1049" style="position:absolute;margin-left:0;margin-top:13.6pt;width:481.9pt;height:31.4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" fillcolor="#bdd6ee" strokecolor="#1f4d78" strokeweight="2.5pt">
                <v:fill r:id="rId13" o:title="" type="pattern"/>
                <v:textbox>
                  <w:txbxContent>
                    <w:p w14:paraId="1FFE143C" w14:textId="77777777" w:rsidR="00E418ED" w:rsidRPr="00797361" w:rsidRDefault="00E418ED" w:rsidP="00CF7534">
                      <w:pPr>
                        <w:rPr>
                          <w:sz w:val="28"/>
                        </w:rPr>
                      </w:pPr>
                      <w:r>
                        <w:rPr>
                          <w:b/>
                          <w:sz w:val="28"/>
                        </w:rPr>
                        <w:t xml:space="preserve">10.3. </w:t>
                      </w:r>
                      <w:r w:rsidRPr="00174AC5">
                        <w:rPr>
                          <w:b/>
                          <w:sz w:val="28"/>
                        </w:rPr>
                        <w:t>Krajowa Rada Konsultacyjna do Spraw Osób Niepełnosprawnych</w:t>
                      </w:r>
                    </w:p>
                  </w:txbxContent>
                </v:textbox>
                <w10:wrap anchorx="margin"/>
              </v:roundrect>
            </w:pict>
          </mc:Fallback>
        </mc:AlternateContent>
      </w:r>
    </w:p>
    <w:p w14:paraId="3CDD83AC" w14:textId="1A3BC413" w:rsidR="00174AC5" w:rsidRPr="00F41A10" w:rsidRDefault="00174AC5" w:rsidP="0092781B">
      <w:pPr>
        <w:rPr>
          <w:rFonts w:ascii="Lato" w:hAnsi="Lato"/>
        </w:rPr>
      </w:pPr>
    </w:p>
    <w:p w14:paraId="19112F9C" w14:textId="77777777" w:rsidR="002613AF" w:rsidRPr="00D61918" w:rsidRDefault="00F12D3E" w:rsidP="0092781B">
      <w:pPr>
        <w:rPr>
          <w:rFonts w:ascii="Lato" w:hAnsi="Lato"/>
        </w:rPr>
      </w:pPr>
      <w:r w:rsidRPr="00F41A10">
        <w:rPr>
          <w:rFonts w:ascii="Lato" w:hAnsi="Lato"/>
        </w:rPr>
        <w:t xml:space="preserve"> (</w:t>
      </w:r>
    </w:p>
    <w:p w14:paraId="435C2A25" w14:textId="77777777" w:rsidR="00972264" w:rsidRPr="00D61918" w:rsidRDefault="00972264" w:rsidP="0092781B">
      <w:pPr>
        <w:rPr>
          <w:rFonts w:ascii="Lato" w:hAnsi="Lato"/>
          <w:b/>
        </w:rPr>
      </w:pPr>
    </w:p>
    <w:p w14:paraId="41C9A94E" w14:textId="77777777" w:rsidR="00174AC5" w:rsidRPr="00D61918" w:rsidRDefault="00174AC5" w:rsidP="0092781B">
      <w:pPr>
        <w:rPr>
          <w:rFonts w:ascii="Lato" w:hAnsi="Lato"/>
          <w:b/>
        </w:rPr>
      </w:pPr>
      <w:r w:rsidRPr="00D61918">
        <w:rPr>
          <w:rFonts w:ascii="Lato" w:hAnsi="Lato"/>
          <w:b/>
        </w:rPr>
        <w:t xml:space="preserve">Podstawa prawna </w:t>
      </w:r>
    </w:p>
    <w:p w14:paraId="7070E355" w14:textId="34F1BE20" w:rsidR="00174AC5" w:rsidRPr="005F51B2" w:rsidRDefault="00174AC5" w:rsidP="0092781B">
      <w:pPr>
        <w:numPr>
          <w:ilvl w:val="0"/>
          <w:numId w:val="7"/>
        </w:numPr>
        <w:rPr>
          <w:rFonts w:ascii="Lato" w:hAnsi="Lato"/>
          <w:b/>
        </w:rPr>
      </w:pPr>
      <w:r w:rsidRPr="00D61918">
        <w:rPr>
          <w:rFonts w:ascii="Lato" w:hAnsi="Lato"/>
        </w:rPr>
        <w:t>Ustawa z dnia 27 sierpnia 1997 r. o rehabilitacji zawodowej i społecznej oraz zatrudnianiu osób niepełnosprawnych</w:t>
      </w:r>
      <w:r w:rsidR="00F12D3E" w:rsidRPr="005F51B2">
        <w:rPr>
          <w:rFonts w:ascii="Lato" w:hAnsi="Lato"/>
        </w:rPr>
        <w:t xml:space="preserve"> (Dz. U. z 2023 r. poz. 100 ze zm.)</w:t>
      </w:r>
      <w:r w:rsidR="00351EDB" w:rsidRPr="005F51B2">
        <w:rPr>
          <w:rFonts w:ascii="Lato" w:hAnsi="Lato"/>
        </w:rPr>
        <w:t>.</w:t>
      </w:r>
    </w:p>
    <w:p w14:paraId="35CE3774" w14:textId="3917997B" w:rsidR="00F12D3E" w:rsidRPr="005F51B2" w:rsidRDefault="00F12D3E" w:rsidP="0092781B">
      <w:pPr>
        <w:numPr>
          <w:ilvl w:val="0"/>
          <w:numId w:val="7"/>
        </w:numPr>
        <w:rPr>
          <w:rFonts w:ascii="Lato" w:hAnsi="Lato"/>
          <w:bCs/>
        </w:rPr>
      </w:pPr>
      <w:r w:rsidRPr="005F51B2">
        <w:rPr>
          <w:rFonts w:ascii="Lato" w:hAnsi="Lato"/>
          <w:bCs/>
        </w:rPr>
        <w:t>Rozporządzenie Ministra Rodziny, Pracy i Polityki Społecznej z dnia 27 października 2016 r. w sprawie Krajowej Rady Konsultacyjnej do Spraw Osób Niepełnosprawnych (Dz. U. z 2016 r., poz.1783).</w:t>
      </w:r>
    </w:p>
    <w:p w14:paraId="4332357B" w14:textId="77777777" w:rsidR="00174AC5" w:rsidRPr="005F51B2" w:rsidRDefault="00174AC5" w:rsidP="0092781B">
      <w:pPr>
        <w:rPr>
          <w:rFonts w:ascii="Lato" w:hAnsi="Lato"/>
          <w:b/>
        </w:rPr>
      </w:pPr>
      <w:r w:rsidRPr="005F51B2">
        <w:rPr>
          <w:rFonts w:ascii="Lato" w:hAnsi="Lato"/>
          <w:b/>
        </w:rPr>
        <w:t xml:space="preserve"> Zakres działalności</w:t>
      </w:r>
    </w:p>
    <w:p w14:paraId="799DC122" w14:textId="1EBD948D" w:rsidR="00B44034" w:rsidRPr="00237B45" w:rsidRDefault="00174AC5" w:rsidP="0092781B">
      <w:pPr>
        <w:numPr>
          <w:ilvl w:val="0"/>
          <w:numId w:val="7"/>
        </w:numPr>
        <w:rPr>
          <w:rFonts w:ascii="Lato" w:hAnsi="Lato"/>
        </w:rPr>
      </w:pPr>
      <w:r w:rsidRPr="00234EA5">
        <w:rPr>
          <w:rFonts w:ascii="Lato" w:hAnsi="Lato"/>
          <w:bCs/>
        </w:rPr>
        <w:t xml:space="preserve">przedstawianie Pełnomocnikowi </w:t>
      </w:r>
      <w:r w:rsidR="007F47F3" w:rsidRPr="00234EA5">
        <w:rPr>
          <w:rFonts w:ascii="Lato" w:hAnsi="Lato"/>
          <w:bCs/>
        </w:rPr>
        <w:t xml:space="preserve">Rządu do Spraw Osób Niepełnosprawnych propozycji </w:t>
      </w:r>
      <w:r w:rsidRPr="0002604E">
        <w:rPr>
          <w:rFonts w:ascii="Lato" w:hAnsi="Lato"/>
          <w:bCs/>
        </w:rPr>
        <w:t>przedsięwzięć zmierzających do integracji osób niepełnosprawnych, propozycji rozwiązań w zakresie zaspokajania potrzeb osób niepełnosprawnych, wynikających z niepełnosprawności, opinii do dokumentów przedkładanych Radzie przez Pełnomocnika</w:t>
      </w:r>
      <w:r w:rsidR="00F12D3E" w:rsidRPr="0002604E">
        <w:rPr>
          <w:rFonts w:ascii="Lato" w:hAnsi="Lato"/>
          <w:bCs/>
        </w:rPr>
        <w:t>.</w:t>
      </w:r>
      <w:r w:rsidR="00351EDB" w:rsidRPr="0002604E">
        <w:rPr>
          <w:rFonts w:ascii="Lato" w:hAnsi="Lato"/>
          <w:bCs/>
        </w:rPr>
        <w:t xml:space="preserve"> </w:t>
      </w:r>
      <w:r w:rsidRPr="0002604E">
        <w:rPr>
          <w:rFonts w:ascii="Lato" w:hAnsi="Lato"/>
          <w:bCs/>
        </w:rPr>
        <w:t>Sygnalizowanie odpowiednim organom potrzeby wydania lub zmiany przepisów dotyczących sytuacji osób niepełnosprawnych.</w:t>
      </w:r>
    </w:p>
    <w:p w14:paraId="69F8A62F" w14:textId="580F0C2B" w:rsidR="00237B45" w:rsidRPr="00A37B08" w:rsidRDefault="00237B45" w:rsidP="0092781B">
      <w:pPr>
        <w:rPr>
          <w:rFonts w:ascii="Lato" w:hAnsi="Lato"/>
          <w:b/>
          <w:bCs/>
        </w:rPr>
      </w:pPr>
      <w:r w:rsidRPr="00A37B08">
        <w:rPr>
          <w:rFonts w:ascii="Lato" w:hAnsi="Lato"/>
          <w:b/>
          <w:bCs/>
        </w:rPr>
        <w:t>Udział organizacji pozarządowych</w:t>
      </w:r>
    </w:p>
    <w:p w14:paraId="5452BCD0" w14:textId="230F8170" w:rsidR="00237B45" w:rsidRPr="00B01DC5" w:rsidRDefault="00237B45" w:rsidP="0092781B">
      <w:pPr>
        <w:rPr>
          <w:rFonts w:ascii="Lato" w:hAnsi="Lato"/>
        </w:rPr>
      </w:pPr>
      <w:r>
        <w:rPr>
          <w:rFonts w:ascii="Lato" w:hAnsi="Lato"/>
        </w:rPr>
        <w:t>Krajowa Rada Konsultacyjna do spraw Osób Niepełnosprawnych składa się z 39 członków, w tym 20 przedstawicieli organizacji pozarządowych.</w:t>
      </w:r>
    </w:p>
    <w:p w14:paraId="34072286" w14:textId="7EC43A20" w:rsidR="000C5230"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44928" behindDoc="0" locked="0" layoutInCell="1" allowOverlap="1" wp14:anchorId="3286488C" wp14:editId="0A43BF0E">
                <wp:simplePos x="0" y="0"/>
                <wp:positionH relativeFrom="column">
                  <wp:posOffset>-101600</wp:posOffset>
                </wp:positionH>
                <wp:positionV relativeFrom="paragraph">
                  <wp:posOffset>145415</wp:posOffset>
                </wp:positionV>
                <wp:extent cx="6120130" cy="466725"/>
                <wp:effectExtent l="17145" t="16510" r="15875" b="2159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67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49D0CC7B" w14:textId="77777777" w:rsidR="00E418ED" w:rsidRPr="00797361" w:rsidRDefault="00E418ED" w:rsidP="00CF7534">
                            <w:pPr>
                              <w:rPr>
                                <w:sz w:val="28"/>
                              </w:rPr>
                            </w:pPr>
                            <w:r>
                              <w:rPr>
                                <w:b/>
                                <w:sz w:val="28"/>
                              </w:rPr>
                              <w:t>10.4. Polska Rada Języka Migowego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6488C" id="AutoShape 23" o:spid="_x0000_s1050" style="position:absolute;margin-left:-8pt;margin-top:11.45pt;width:481.9pt;height:3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" fillcolor="#bdd6ee" strokecolor="#1f4d78" strokeweight="2.5pt">
                <v:fill r:id="rId13" o:title="" type="pattern"/>
                <v:textbox>
                  <w:txbxContent>
                    <w:p w14:paraId="49D0CC7B" w14:textId="77777777" w:rsidR="00E418ED" w:rsidRPr="00797361" w:rsidRDefault="00E418ED" w:rsidP="00CF7534">
                      <w:pPr>
                        <w:rPr>
                          <w:sz w:val="28"/>
                        </w:rPr>
                      </w:pPr>
                      <w:r>
                        <w:rPr>
                          <w:b/>
                          <w:sz w:val="28"/>
                        </w:rPr>
                        <w:t>10.4. Polska Rada Języka Migowego</w:t>
                      </w:r>
                    </w:p>
                  </w:txbxContent>
                </v:textbox>
              </v:roundrect>
            </w:pict>
          </mc:Fallback>
        </mc:AlternateContent>
      </w:r>
    </w:p>
    <w:p w14:paraId="10C43B2F" w14:textId="77777777" w:rsidR="00174AC5" w:rsidRPr="00F41A10" w:rsidRDefault="00174AC5" w:rsidP="0092781B">
      <w:pPr>
        <w:rPr>
          <w:rFonts w:ascii="Lato" w:hAnsi="Lato"/>
        </w:rPr>
      </w:pPr>
    </w:p>
    <w:p w14:paraId="531F3F02" w14:textId="77777777" w:rsidR="00174AC5" w:rsidRPr="00D61918" w:rsidRDefault="00174AC5" w:rsidP="0092781B">
      <w:pPr>
        <w:rPr>
          <w:rFonts w:ascii="Lato" w:hAnsi="Lato"/>
        </w:rPr>
      </w:pPr>
    </w:p>
    <w:p w14:paraId="70C10DC2" w14:textId="77777777" w:rsidR="006B3F5B" w:rsidRPr="00D61918" w:rsidRDefault="006B3F5B" w:rsidP="0092781B">
      <w:pPr>
        <w:rPr>
          <w:rFonts w:ascii="Lato" w:hAnsi="Lato"/>
        </w:rPr>
      </w:pPr>
    </w:p>
    <w:p w14:paraId="3939CA1B" w14:textId="77777777" w:rsidR="007F60F6" w:rsidRPr="00D61918" w:rsidRDefault="007F60F6" w:rsidP="0092781B">
      <w:pPr>
        <w:rPr>
          <w:rFonts w:ascii="Lato" w:hAnsi="Lato"/>
          <w:b/>
        </w:rPr>
      </w:pPr>
      <w:r w:rsidRPr="00D61918">
        <w:rPr>
          <w:rFonts w:ascii="Lato" w:hAnsi="Lato"/>
          <w:b/>
        </w:rPr>
        <w:t xml:space="preserve">Podstawa prawna </w:t>
      </w:r>
    </w:p>
    <w:p w14:paraId="790B46BF" w14:textId="77777777" w:rsidR="007F60F6" w:rsidRPr="005F51B2" w:rsidRDefault="007F60F6" w:rsidP="0092781B">
      <w:pPr>
        <w:numPr>
          <w:ilvl w:val="0"/>
          <w:numId w:val="7"/>
        </w:numPr>
        <w:rPr>
          <w:rFonts w:ascii="Lato" w:hAnsi="Lato"/>
          <w:b/>
        </w:rPr>
      </w:pPr>
      <w:r w:rsidRPr="00D61918">
        <w:rPr>
          <w:rFonts w:ascii="Lato" w:hAnsi="Lato"/>
        </w:rPr>
        <w:t>Ustawa z dnia 19 sierpnia 2011 r. o języku migowym i innych środkach komunikowania się (Dz. U. z 20</w:t>
      </w:r>
      <w:r w:rsidR="00F12D3E" w:rsidRPr="005F51B2">
        <w:rPr>
          <w:rFonts w:ascii="Lato" w:hAnsi="Lato"/>
        </w:rPr>
        <w:t>23</w:t>
      </w:r>
      <w:r w:rsidRPr="005F51B2">
        <w:rPr>
          <w:rFonts w:ascii="Lato" w:hAnsi="Lato"/>
        </w:rPr>
        <w:t xml:space="preserve"> r. poz. </w:t>
      </w:r>
      <w:r w:rsidR="00F12D3E" w:rsidRPr="005F51B2">
        <w:rPr>
          <w:rFonts w:ascii="Lato" w:hAnsi="Lato"/>
        </w:rPr>
        <w:t>20</w:t>
      </w:r>
      <w:r w:rsidRPr="005F51B2">
        <w:rPr>
          <w:rFonts w:ascii="Lato" w:hAnsi="Lato"/>
        </w:rPr>
        <w:t>).</w:t>
      </w:r>
    </w:p>
    <w:p w14:paraId="40A5FE87" w14:textId="79B3D5FE" w:rsidR="00F12D3E" w:rsidRPr="005F51B2" w:rsidRDefault="00F12D3E" w:rsidP="0092781B">
      <w:pPr>
        <w:numPr>
          <w:ilvl w:val="0"/>
          <w:numId w:val="7"/>
        </w:numPr>
        <w:rPr>
          <w:rFonts w:ascii="Lato" w:hAnsi="Lato"/>
          <w:bCs/>
        </w:rPr>
      </w:pPr>
      <w:r w:rsidRPr="005F51B2">
        <w:rPr>
          <w:rFonts w:ascii="Lato" w:hAnsi="Lato"/>
          <w:bCs/>
        </w:rPr>
        <w:t xml:space="preserve">Zarządzenie nr 4 Ministra Pracy i Polityki Społecznej z dnia 23 marca 2012 r. </w:t>
      </w:r>
      <w:r w:rsidR="0073487B">
        <w:rPr>
          <w:rFonts w:ascii="Lato" w:hAnsi="Lato"/>
          <w:bCs/>
        </w:rPr>
        <w:br/>
      </w:r>
      <w:r w:rsidRPr="005F51B2">
        <w:rPr>
          <w:rFonts w:ascii="Lato" w:hAnsi="Lato"/>
          <w:bCs/>
        </w:rPr>
        <w:t>w sprawie sposobu i trybu działania Polskiej Rady Języka Migowego</w:t>
      </w:r>
      <w:r w:rsidR="00174BE7">
        <w:rPr>
          <w:rFonts w:ascii="Lato" w:hAnsi="Lato"/>
          <w:bCs/>
        </w:rPr>
        <w:t xml:space="preserve"> (</w:t>
      </w:r>
      <w:r w:rsidR="00174BE7" w:rsidRPr="00174BE7">
        <w:rPr>
          <w:rFonts w:ascii="Lato" w:hAnsi="Lato"/>
          <w:bCs/>
        </w:rPr>
        <w:t>Dz.U. 2012 poz. 687</w:t>
      </w:r>
      <w:r w:rsidRPr="005F51B2">
        <w:rPr>
          <w:rFonts w:ascii="Lato" w:hAnsi="Lato"/>
          <w:bCs/>
        </w:rPr>
        <w:t>.</w:t>
      </w:r>
    </w:p>
    <w:p w14:paraId="3B2265AC" w14:textId="77777777" w:rsidR="00BF624C" w:rsidRPr="00234EA5" w:rsidRDefault="007F60F6" w:rsidP="0092781B">
      <w:pPr>
        <w:rPr>
          <w:rFonts w:ascii="Lato" w:hAnsi="Lato"/>
        </w:rPr>
      </w:pPr>
      <w:r w:rsidRPr="00234EA5">
        <w:rPr>
          <w:rFonts w:ascii="Lato" w:hAnsi="Lato"/>
          <w:b/>
        </w:rPr>
        <w:t xml:space="preserve"> Zakres działalności</w:t>
      </w:r>
    </w:p>
    <w:p w14:paraId="31A34F27" w14:textId="77777777" w:rsidR="007F60F6" w:rsidRPr="0002604E" w:rsidRDefault="007F60F6" w:rsidP="0092781B">
      <w:pPr>
        <w:numPr>
          <w:ilvl w:val="0"/>
          <w:numId w:val="7"/>
        </w:numPr>
        <w:rPr>
          <w:rFonts w:ascii="Lato" w:hAnsi="Lato"/>
        </w:rPr>
      </w:pPr>
      <w:r w:rsidRPr="0002604E">
        <w:rPr>
          <w:rFonts w:ascii="Lato" w:hAnsi="Lato"/>
        </w:rPr>
        <w:t>ustalanie rekomendacji w celu prawidłowego stosowania komunikacji migowej;</w:t>
      </w:r>
    </w:p>
    <w:p w14:paraId="61205293" w14:textId="77777777" w:rsidR="007F60F6" w:rsidRPr="0002604E" w:rsidRDefault="007F60F6" w:rsidP="0092781B">
      <w:pPr>
        <w:numPr>
          <w:ilvl w:val="0"/>
          <w:numId w:val="7"/>
        </w:numPr>
        <w:rPr>
          <w:rFonts w:ascii="Lato" w:hAnsi="Lato"/>
        </w:rPr>
      </w:pPr>
      <w:r w:rsidRPr="0002604E">
        <w:rPr>
          <w:rFonts w:ascii="Lato" w:hAnsi="Lato"/>
        </w:rPr>
        <w:lastRenderedPageBreak/>
        <w:t xml:space="preserve">upowszechnianie i promowanie wiedzy o języku migowym poprzez wspieranie inicjatyw promujących rozwiązania na rzecz osób uprawnionych </w:t>
      </w:r>
      <w:r w:rsidR="000C5230" w:rsidRPr="0002604E">
        <w:rPr>
          <w:rFonts w:ascii="Lato" w:hAnsi="Lato"/>
        </w:rPr>
        <w:br/>
      </w:r>
      <w:r w:rsidRPr="0002604E">
        <w:rPr>
          <w:rFonts w:ascii="Lato" w:hAnsi="Lato"/>
        </w:rPr>
        <w:t>i upowszechniających rozwiązania wspierające komunikowanie się;</w:t>
      </w:r>
    </w:p>
    <w:p w14:paraId="300CAF37" w14:textId="77777777" w:rsidR="007F60F6" w:rsidRPr="00083BB6" w:rsidRDefault="007F60F6" w:rsidP="0092781B">
      <w:pPr>
        <w:numPr>
          <w:ilvl w:val="0"/>
          <w:numId w:val="7"/>
        </w:numPr>
        <w:rPr>
          <w:rFonts w:ascii="Lato" w:hAnsi="Lato"/>
        </w:rPr>
      </w:pPr>
      <w:r w:rsidRPr="00FA0A11">
        <w:rPr>
          <w:rFonts w:ascii="Lato" w:hAnsi="Lato"/>
        </w:rPr>
        <w:t>sporządzanie opinii o funkcjonowaniu przepisów ustawy, opiniowanie projektów dokumentów rządowych w zakresie dotyczącym funkcjonowania osób uprawnionych;</w:t>
      </w:r>
    </w:p>
    <w:p w14:paraId="71AA9457" w14:textId="0C59AC55" w:rsidR="00354AE7" w:rsidRDefault="007F60F6" w:rsidP="0092781B">
      <w:pPr>
        <w:numPr>
          <w:ilvl w:val="0"/>
          <w:numId w:val="7"/>
        </w:numPr>
        <w:rPr>
          <w:rFonts w:ascii="Lato" w:hAnsi="Lato"/>
        </w:rPr>
      </w:pPr>
      <w:r w:rsidRPr="00083BB6">
        <w:rPr>
          <w:rFonts w:ascii="Lato" w:hAnsi="Lato"/>
        </w:rPr>
        <w:t>wskazywanie propozycji rozwiązań wpływających na funkcjonowanie osób uprawnionych, w tym związanych ze stosowaniem PJM, SJM i SKOGN.</w:t>
      </w:r>
    </w:p>
    <w:p w14:paraId="6734F964" w14:textId="2A0841A2" w:rsidR="00237B45" w:rsidRPr="00A37B08" w:rsidRDefault="00C22122" w:rsidP="0092781B">
      <w:pPr>
        <w:rPr>
          <w:rFonts w:ascii="Lato" w:hAnsi="Lato"/>
          <w:b/>
          <w:bCs/>
        </w:rPr>
      </w:pPr>
      <w:r w:rsidRPr="00A37B08">
        <w:rPr>
          <w:rFonts w:ascii="Lato" w:hAnsi="Lato"/>
          <w:b/>
          <w:bCs/>
        </w:rPr>
        <w:t>Udział organizacji pozarządowych</w:t>
      </w:r>
    </w:p>
    <w:p w14:paraId="143C050A" w14:textId="3766DD78" w:rsidR="00070744" w:rsidRPr="00083BB6" w:rsidRDefault="00C22122" w:rsidP="0092781B">
      <w:pPr>
        <w:rPr>
          <w:rFonts w:ascii="Lato" w:hAnsi="Lato"/>
        </w:rPr>
      </w:pPr>
      <w:r>
        <w:rPr>
          <w:rFonts w:ascii="Lato" w:hAnsi="Lato"/>
        </w:rPr>
        <w:t>Polska Rada Języka Migowego składa się z 17 członków, w tym 1</w:t>
      </w:r>
      <w:r w:rsidR="00686A9D">
        <w:rPr>
          <w:rFonts w:ascii="Lato" w:hAnsi="Lato"/>
        </w:rPr>
        <w:t>0</w:t>
      </w:r>
      <w:r>
        <w:rPr>
          <w:rFonts w:ascii="Lato" w:hAnsi="Lato"/>
        </w:rPr>
        <w:t xml:space="preserve"> przedstawicieli organizacji pozarządowych.</w:t>
      </w:r>
    </w:p>
    <w:p w14:paraId="671B9EB5" w14:textId="5A475518" w:rsidR="007F60F6"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45952" behindDoc="0" locked="0" layoutInCell="1" allowOverlap="1" wp14:anchorId="6499EAF0" wp14:editId="050CE204">
                <wp:simplePos x="0" y="0"/>
                <wp:positionH relativeFrom="column">
                  <wp:posOffset>-101600</wp:posOffset>
                </wp:positionH>
                <wp:positionV relativeFrom="paragraph">
                  <wp:posOffset>152400</wp:posOffset>
                </wp:positionV>
                <wp:extent cx="6120130" cy="403860"/>
                <wp:effectExtent l="17145" t="20955" r="25400" b="2286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386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9A33B62" w14:textId="77777777" w:rsidR="00E418ED" w:rsidRPr="00797361" w:rsidRDefault="00E418ED" w:rsidP="00CF7534">
                            <w:pPr>
                              <w:rPr>
                                <w:sz w:val="28"/>
                              </w:rPr>
                            </w:pPr>
                            <w:r>
                              <w:rPr>
                                <w:b/>
                                <w:sz w:val="28"/>
                              </w:rPr>
                              <w:t xml:space="preserve">10.5. </w:t>
                            </w:r>
                            <w:r w:rsidRPr="007F60F6">
                              <w:rPr>
                                <w:b/>
                                <w:sz w:val="28"/>
                              </w:rPr>
                              <w:t>Rada Zatrudnienia Socjalnego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9EAF0" id="AutoShape 24" o:spid="_x0000_s1051" style="position:absolute;margin-left:-8pt;margin-top:12pt;width:481.9pt;height:3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" fillcolor="#bdd6ee" strokecolor="#1f4d78" strokeweight="2.5pt">
                <v:fill r:id="rId13" o:title="" type="pattern"/>
                <v:textbox>
                  <w:txbxContent>
                    <w:p w14:paraId="69A33B62" w14:textId="77777777" w:rsidR="00E418ED" w:rsidRPr="00797361" w:rsidRDefault="00E418ED" w:rsidP="00CF7534">
                      <w:pPr>
                        <w:rPr>
                          <w:sz w:val="28"/>
                        </w:rPr>
                      </w:pPr>
                      <w:r>
                        <w:rPr>
                          <w:b/>
                          <w:sz w:val="28"/>
                        </w:rPr>
                        <w:t xml:space="preserve">10.5. </w:t>
                      </w:r>
                      <w:r w:rsidRPr="007F60F6">
                        <w:rPr>
                          <w:b/>
                          <w:sz w:val="28"/>
                        </w:rPr>
                        <w:t>Rada Zatrudnienia Socjalnego</w:t>
                      </w:r>
                    </w:p>
                  </w:txbxContent>
                </v:textbox>
              </v:roundrect>
            </w:pict>
          </mc:Fallback>
        </mc:AlternateContent>
      </w:r>
    </w:p>
    <w:p w14:paraId="29A4649D" w14:textId="77777777" w:rsidR="00BF624C" w:rsidRPr="00F41A10" w:rsidRDefault="00BF624C" w:rsidP="0092781B">
      <w:pPr>
        <w:rPr>
          <w:rFonts w:ascii="Lato" w:hAnsi="Lato"/>
        </w:rPr>
      </w:pPr>
    </w:p>
    <w:p w14:paraId="22B4B33A" w14:textId="77777777" w:rsidR="007F60F6" w:rsidRPr="00D61918" w:rsidRDefault="007F60F6" w:rsidP="0092781B">
      <w:pPr>
        <w:rPr>
          <w:rFonts w:ascii="Lato" w:hAnsi="Lato"/>
        </w:rPr>
      </w:pPr>
    </w:p>
    <w:p w14:paraId="094C89E5" w14:textId="77777777" w:rsidR="00972264" w:rsidRPr="00D61918" w:rsidRDefault="00972264" w:rsidP="0092781B">
      <w:pPr>
        <w:rPr>
          <w:rFonts w:ascii="Lato" w:hAnsi="Lato"/>
          <w:b/>
        </w:rPr>
      </w:pPr>
    </w:p>
    <w:p w14:paraId="5852D727" w14:textId="77777777" w:rsidR="007F60F6" w:rsidRPr="00D61918" w:rsidRDefault="007F60F6" w:rsidP="0092781B">
      <w:pPr>
        <w:rPr>
          <w:rFonts w:ascii="Lato" w:hAnsi="Lato"/>
          <w:b/>
        </w:rPr>
      </w:pPr>
      <w:r w:rsidRPr="00D61918">
        <w:rPr>
          <w:rFonts w:ascii="Lato" w:hAnsi="Lato"/>
          <w:b/>
        </w:rPr>
        <w:t xml:space="preserve">Podstawa prawna </w:t>
      </w:r>
    </w:p>
    <w:p w14:paraId="7D14DF83" w14:textId="01C6C28D" w:rsidR="00453D55" w:rsidRPr="005F51B2" w:rsidRDefault="00F33559" w:rsidP="0092781B">
      <w:pPr>
        <w:numPr>
          <w:ilvl w:val="0"/>
          <w:numId w:val="8"/>
        </w:numPr>
        <w:rPr>
          <w:rFonts w:ascii="Lato" w:hAnsi="Lato"/>
        </w:rPr>
      </w:pPr>
      <w:r w:rsidRPr="00D61918">
        <w:rPr>
          <w:rFonts w:ascii="Lato" w:hAnsi="Lato"/>
        </w:rPr>
        <w:t>Ustawa</w:t>
      </w:r>
      <w:r w:rsidR="007F60F6" w:rsidRPr="00D61918">
        <w:rPr>
          <w:rFonts w:ascii="Lato" w:hAnsi="Lato"/>
        </w:rPr>
        <w:t xml:space="preserve"> z dnia 13 czerwca 2003 r. o zatrudnieniu socjalnym (</w:t>
      </w:r>
      <w:r w:rsidR="007F60F6" w:rsidRPr="005F51B2">
        <w:rPr>
          <w:rFonts w:ascii="Lato" w:hAnsi="Lato"/>
          <w:bCs/>
        </w:rPr>
        <w:t>Dz.</w:t>
      </w:r>
      <w:r w:rsidR="00154CBC" w:rsidRPr="005F51B2">
        <w:rPr>
          <w:rFonts w:ascii="Lato" w:hAnsi="Lato"/>
          <w:bCs/>
        </w:rPr>
        <w:t xml:space="preserve"> </w:t>
      </w:r>
      <w:r w:rsidR="007F60F6" w:rsidRPr="005F51B2">
        <w:rPr>
          <w:rFonts w:ascii="Lato" w:hAnsi="Lato"/>
          <w:bCs/>
        </w:rPr>
        <w:t>U. z 20</w:t>
      </w:r>
      <w:r w:rsidRPr="005F51B2">
        <w:rPr>
          <w:rFonts w:ascii="Lato" w:hAnsi="Lato"/>
          <w:bCs/>
        </w:rPr>
        <w:t>2</w:t>
      </w:r>
      <w:r w:rsidR="0063388B" w:rsidRPr="005F51B2">
        <w:rPr>
          <w:rFonts w:ascii="Lato" w:hAnsi="Lato"/>
          <w:bCs/>
        </w:rPr>
        <w:t>2</w:t>
      </w:r>
      <w:r w:rsidR="007F60F6" w:rsidRPr="005F51B2">
        <w:rPr>
          <w:rFonts w:ascii="Lato" w:hAnsi="Lato"/>
          <w:bCs/>
        </w:rPr>
        <w:t xml:space="preserve"> r. poz. </w:t>
      </w:r>
      <w:r w:rsidR="0063388B" w:rsidRPr="005F51B2">
        <w:rPr>
          <w:rFonts w:ascii="Lato" w:hAnsi="Lato"/>
          <w:bCs/>
        </w:rPr>
        <w:t>2241</w:t>
      </w:r>
      <w:r w:rsidR="007F60F6" w:rsidRPr="005F51B2">
        <w:rPr>
          <w:rFonts w:ascii="Lato" w:hAnsi="Lato"/>
          <w:bCs/>
        </w:rPr>
        <w:t>)</w:t>
      </w:r>
      <w:r w:rsidR="007F60F6" w:rsidRPr="005F51B2">
        <w:rPr>
          <w:rFonts w:ascii="Lato" w:hAnsi="Lato"/>
        </w:rPr>
        <w:t xml:space="preserve">. </w:t>
      </w:r>
    </w:p>
    <w:p w14:paraId="24CF9775" w14:textId="77777777" w:rsidR="007F60F6" w:rsidRPr="00234EA5" w:rsidRDefault="007F60F6" w:rsidP="0092781B">
      <w:pPr>
        <w:numPr>
          <w:ilvl w:val="0"/>
          <w:numId w:val="8"/>
        </w:numPr>
        <w:rPr>
          <w:rFonts w:ascii="Lato" w:hAnsi="Lato"/>
        </w:rPr>
      </w:pPr>
      <w:r w:rsidRPr="005F51B2">
        <w:rPr>
          <w:rFonts w:ascii="Lato" w:hAnsi="Lato"/>
        </w:rPr>
        <w:t xml:space="preserve">Rozporządzenie Ministra Rodziny, Pracy i Polityki Społecznej z dnia 18 maja 2016 r. w </w:t>
      </w:r>
      <w:r w:rsidRPr="00234EA5">
        <w:rPr>
          <w:rFonts w:ascii="Lato" w:hAnsi="Lato"/>
        </w:rPr>
        <w:t>sprawie Rady Zatrudnienia Socjalnego (</w:t>
      </w:r>
      <w:r w:rsidRPr="00234EA5">
        <w:rPr>
          <w:rFonts w:ascii="Lato" w:hAnsi="Lato"/>
          <w:bCs/>
        </w:rPr>
        <w:t>Dz.</w:t>
      </w:r>
      <w:r w:rsidR="00154CBC" w:rsidRPr="00234EA5">
        <w:rPr>
          <w:rFonts w:ascii="Lato" w:hAnsi="Lato"/>
          <w:bCs/>
        </w:rPr>
        <w:t xml:space="preserve"> </w:t>
      </w:r>
      <w:r w:rsidRPr="00234EA5">
        <w:rPr>
          <w:rFonts w:ascii="Lato" w:hAnsi="Lato"/>
          <w:bCs/>
        </w:rPr>
        <w:t>U. z 201</w:t>
      </w:r>
      <w:r w:rsidR="00154CBC" w:rsidRPr="00234EA5">
        <w:rPr>
          <w:rFonts w:ascii="Lato" w:hAnsi="Lato"/>
          <w:bCs/>
        </w:rPr>
        <w:t>9</w:t>
      </w:r>
      <w:r w:rsidRPr="00234EA5">
        <w:rPr>
          <w:rFonts w:ascii="Lato" w:hAnsi="Lato"/>
          <w:bCs/>
        </w:rPr>
        <w:t xml:space="preserve"> r. poz. 33</w:t>
      </w:r>
      <w:r w:rsidR="00154CBC" w:rsidRPr="00234EA5">
        <w:rPr>
          <w:rFonts w:ascii="Lato" w:hAnsi="Lato"/>
          <w:bCs/>
        </w:rPr>
        <w:t>7</w:t>
      </w:r>
      <w:r w:rsidRPr="00234EA5">
        <w:rPr>
          <w:rFonts w:ascii="Lato" w:hAnsi="Lato"/>
          <w:bCs/>
        </w:rPr>
        <w:t>).</w:t>
      </w:r>
    </w:p>
    <w:p w14:paraId="4AF22883" w14:textId="77777777" w:rsidR="007F60F6" w:rsidRPr="0002604E" w:rsidRDefault="007F60F6" w:rsidP="0092781B">
      <w:pPr>
        <w:rPr>
          <w:rFonts w:ascii="Lato" w:hAnsi="Lato"/>
        </w:rPr>
      </w:pPr>
      <w:r w:rsidRPr="0002604E">
        <w:rPr>
          <w:rFonts w:ascii="Lato" w:hAnsi="Lato"/>
          <w:b/>
        </w:rPr>
        <w:t>Zakres działalności</w:t>
      </w:r>
    </w:p>
    <w:p w14:paraId="47090E98" w14:textId="77777777" w:rsidR="007F60F6" w:rsidRPr="0002604E" w:rsidRDefault="007F60F6" w:rsidP="0092781B">
      <w:pPr>
        <w:numPr>
          <w:ilvl w:val="0"/>
          <w:numId w:val="8"/>
        </w:numPr>
        <w:rPr>
          <w:rFonts w:ascii="Lato" w:hAnsi="Lato"/>
        </w:rPr>
      </w:pPr>
      <w:r w:rsidRPr="0002604E">
        <w:rPr>
          <w:rFonts w:ascii="Lato" w:hAnsi="Lato"/>
        </w:rPr>
        <w:t>opiniowanie projektów aktów prawnych oraz inicjowanie zmian przepisów prawa w zakresie zatrudnienia socjalnego;</w:t>
      </w:r>
    </w:p>
    <w:p w14:paraId="4181B15D" w14:textId="77777777" w:rsidR="007F60F6" w:rsidRPr="00FA0A11" w:rsidRDefault="007F60F6" w:rsidP="0092781B">
      <w:pPr>
        <w:numPr>
          <w:ilvl w:val="0"/>
          <w:numId w:val="8"/>
        </w:numPr>
        <w:rPr>
          <w:rFonts w:ascii="Lato" w:hAnsi="Lato"/>
        </w:rPr>
      </w:pPr>
      <w:r w:rsidRPr="0002604E">
        <w:rPr>
          <w:rFonts w:ascii="Lato" w:hAnsi="Lato"/>
        </w:rPr>
        <w:t>przygotowywanie ekspertyz dotyczących wybranych obszarów zatrudnienia socjalnego;</w:t>
      </w:r>
    </w:p>
    <w:p w14:paraId="277E15F4" w14:textId="77777777" w:rsidR="007F60F6" w:rsidRPr="00083BB6" w:rsidRDefault="007F60F6" w:rsidP="0092781B">
      <w:pPr>
        <w:numPr>
          <w:ilvl w:val="0"/>
          <w:numId w:val="8"/>
        </w:numPr>
        <w:rPr>
          <w:rFonts w:ascii="Lato" w:hAnsi="Lato"/>
        </w:rPr>
      </w:pPr>
      <w:r w:rsidRPr="00083BB6">
        <w:rPr>
          <w:rFonts w:ascii="Lato" w:hAnsi="Lato"/>
        </w:rPr>
        <w:t>przedstawianie ministrowi właściwemu do spraw zabezpieczenia społecznego okresowych informacji o swojej działalności;</w:t>
      </w:r>
    </w:p>
    <w:p w14:paraId="2B1CEAF6" w14:textId="2244DE8A" w:rsidR="005E6652" w:rsidRDefault="007F60F6" w:rsidP="0092781B">
      <w:pPr>
        <w:numPr>
          <w:ilvl w:val="0"/>
          <w:numId w:val="8"/>
        </w:numPr>
        <w:rPr>
          <w:rFonts w:ascii="Lato" w:hAnsi="Lato"/>
        </w:rPr>
      </w:pPr>
      <w:r w:rsidRPr="00083BB6">
        <w:rPr>
          <w:rFonts w:ascii="Lato" w:hAnsi="Lato"/>
        </w:rPr>
        <w:t>przyjmowanie i opiniowanie dla ministra właściwego do spraw zabezpieczenia społecznego wniosków o nagrody specjaln</w:t>
      </w:r>
      <w:r w:rsidRPr="00F41A10">
        <w:rPr>
          <w:rFonts w:ascii="Lato" w:hAnsi="Lato"/>
        </w:rPr>
        <w:t>e za wybitne osiągnięcia w zakresie zatrudnienia socjalnego.</w:t>
      </w:r>
    </w:p>
    <w:p w14:paraId="471A109A" w14:textId="595ADCD0" w:rsidR="00C22122" w:rsidRPr="00C22122" w:rsidRDefault="00C22122" w:rsidP="0092781B">
      <w:pPr>
        <w:rPr>
          <w:rFonts w:ascii="Lato" w:hAnsi="Lato"/>
          <w:b/>
          <w:bCs/>
        </w:rPr>
      </w:pPr>
      <w:r w:rsidRPr="00C22122">
        <w:rPr>
          <w:rFonts w:ascii="Lato" w:hAnsi="Lato"/>
          <w:b/>
          <w:bCs/>
        </w:rPr>
        <w:t>Udział organizacji pozarządowych</w:t>
      </w:r>
    </w:p>
    <w:p w14:paraId="0883E653" w14:textId="21312662" w:rsidR="00C22122" w:rsidRPr="00F41A10" w:rsidRDefault="00C22122" w:rsidP="0092781B">
      <w:pPr>
        <w:rPr>
          <w:rFonts w:ascii="Lato" w:hAnsi="Lato"/>
        </w:rPr>
      </w:pPr>
      <w:r>
        <w:rPr>
          <w:rFonts w:ascii="Lato" w:hAnsi="Lato"/>
        </w:rPr>
        <w:t>Rada Zatrudnienia Socjalnego składa się z 29 członków, w ty</w:t>
      </w:r>
      <w:r w:rsidR="00CE7A85">
        <w:rPr>
          <w:rFonts w:ascii="Lato" w:hAnsi="Lato"/>
        </w:rPr>
        <w:t>m</w:t>
      </w:r>
      <w:r w:rsidR="00394844">
        <w:rPr>
          <w:rFonts w:ascii="Lato" w:hAnsi="Lato"/>
        </w:rPr>
        <w:t xml:space="preserve"> 10</w:t>
      </w:r>
      <w:r w:rsidR="00CE7A85">
        <w:rPr>
          <w:rFonts w:ascii="Lato" w:hAnsi="Lato"/>
        </w:rPr>
        <w:t xml:space="preserve"> przedstawicieli organizacji pozarządowych.</w:t>
      </w:r>
    </w:p>
    <w:p w14:paraId="2581DAE7" w14:textId="4145AA68" w:rsidR="007F60F6"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46976" behindDoc="0" locked="0" layoutInCell="1" allowOverlap="1" wp14:anchorId="7FD6EF59" wp14:editId="07BEE436">
                <wp:simplePos x="0" y="0"/>
                <wp:positionH relativeFrom="column">
                  <wp:posOffset>-101600</wp:posOffset>
                </wp:positionH>
                <wp:positionV relativeFrom="paragraph">
                  <wp:posOffset>167005</wp:posOffset>
                </wp:positionV>
                <wp:extent cx="6120130" cy="399415"/>
                <wp:effectExtent l="17145" t="24130" r="15875" b="2413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941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80C6099" w14:textId="77777777" w:rsidR="00E418ED" w:rsidRPr="00797361" w:rsidRDefault="00E418ED" w:rsidP="00CF7534">
                            <w:pPr>
                              <w:rPr>
                                <w:sz w:val="28"/>
                              </w:rPr>
                            </w:pPr>
                            <w:r>
                              <w:rPr>
                                <w:b/>
                                <w:sz w:val="28"/>
                              </w:rPr>
                              <w:t xml:space="preserve">10.6. </w:t>
                            </w:r>
                            <w:r w:rsidRPr="007F60F6">
                              <w:rPr>
                                <w:b/>
                                <w:sz w:val="28"/>
                              </w:rPr>
                              <w:t>Rada Pomocy Społecznej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D6EF59" id="AutoShape 25" o:spid="_x0000_s1052" style="position:absolute;margin-left:-8pt;margin-top:13.15pt;width:481.9pt;height:3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" fillcolor="#bdd6ee" strokecolor="#1f4d78" strokeweight="2.5pt">
                <v:fill r:id="rId13" o:title="" type="pattern"/>
                <v:textbox>
                  <w:txbxContent>
                    <w:p w14:paraId="080C6099" w14:textId="77777777" w:rsidR="00E418ED" w:rsidRPr="00797361" w:rsidRDefault="00E418ED" w:rsidP="00CF7534">
                      <w:pPr>
                        <w:rPr>
                          <w:sz w:val="28"/>
                        </w:rPr>
                      </w:pPr>
                      <w:r>
                        <w:rPr>
                          <w:b/>
                          <w:sz w:val="28"/>
                        </w:rPr>
                        <w:t xml:space="preserve">10.6. </w:t>
                      </w:r>
                      <w:r w:rsidRPr="007F60F6">
                        <w:rPr>
                          <w:b/>
                          <w:sz w:val="28"/>
                        </w:rPr>
                        <w:t>Rada Pomocy Społecznej</w:t>
                      </w:r>
                    </w:p>
                  </w:txbxContent>
                </v:textbox>
              </v:roundrect>
            </w:pict>
          </mc:Fallback>
        </mc:AlternateContent>
      </w:r>
    </w:p>
    <w:p w14:paraId="01B79502" w14:textId="77777777" w:rsidR="007F60F6" w:rsidRPr="00F41A10" w:rsidRDefault="007F60F6" w:rsidP="0092781B">
      <w:pPr>
        <w:rPr>
          <w:rFonts w:ascii="Lato" w:hAnsi="Lato"/>
        </w:rPr>
      </w:pPr>
    </w:p>
    <w:p w14:paraId="7ADC0CF8" w14:textId="77777777" w:rsidR="007F60F6" w:rsidRPr="00D61918" w:rsidRDefault="007F60F6" w:rsidP="0092781B">
      <w:pPr>
        <w:rPr>
          <w:rFonts w:ascii="Lato" w:hAnsi="Lato"/>
        </w:rPr>
      </w:pPr>
    </w:p>
    <w:p w14:paraId="66EA7C7B" w14:textId="77777777" w:rsidR="00972264" w:rsidRPr="00D61918" w:rsidRDefault="00972264" w:rsidP="0092781B">
      <w:pPr>
        <w:rPr>
          <w:rFonts w:ascii="Lato" w:hAnsi="Lato"/>
          <w:b/>
        </w:rPr>
      </w:pPr>
    </w:p>
    <w:p w14:paraId="4CB66B4D" w14:textId="77777777" w:rsidR="007F60F6" w:rsidRPr="00D61918" w:rsidRDefault="007F60F6" w:rsidP="0092781B">
      <w:pPr>
        <w:rPr>
          <w:rFonts w:ascii="Lato" w:hAnsi="Lato"/>
          <w:b/>
        </w:rPr>
      </w:pPr>
      <w:r w:rsidRPr="00D61918">
        <w:rPr>
          <w:rFonts w:ascii="Lato" w:hAnsi="Lato"/>
          <w:b/>
        </w:rPr>
        <w:t xml:space="preserve">Podstawa prawna </w:t>
      </w:r>
    </w:p>
    <w:p w14:paraId="0D3F430A" w14:textId="41225C43" w:rsidR="007F60F6" w:rsidRPr="005F51B2" w:rsidRDefault="00F33559" w:rsidP="0092781B">
      <w:pPr>
        <w:numPr>
          <w:ilvl w:val="0"/>
          <w:numId w:val="9"/>
        </w:numPr>
        <w:rPr>
          <w:rFonts w:ascii="Lato" w:hAnsi="Lato"/>
        </w:rPr>
      </w:pPr>
      <w:r w:rsidRPr="00D61918">
        <w:rPr>
          <w:rFonts w:ascii="Lato" w:hAnsi="Lato"/>
        </w:rPr>
        <w:t>Ustawa</w:t>
      </w:r>
      <w:r w:rsidR="007F60F6" w:rsidRPr="00D61918">
        <w:rPr>
          <w:rFonts w:ascii="Lato" w:hAnsi="Lato"/>
        </w:rPr>
        <w:t xml:space="preserve"> z dnia 12 marca 2004 r. o pomocy społecznej</w:t>
      </w:r>
      <w:r w:rsidR="0063388B" w:rsidRPr="005F51B2">
        <w:rPr>
          <w:rFonts w:ascii="Lato" w:hAnsi="Lato"/>
        </w:rPr>
        <w:t xml:space="preserve"> (Dz. U. z 2021 r. poz. 2268, z </w:t>
      </w:r>
      <w:proofErr w:type="spellStart"/>
      <w:r w:rsidR="0063388B" w:rsidRPr="005F51B2">
        <w:rPr>
          <w:rFonts w:ascii="Lato" w:hAnsi="Lato"/>
        </w:rPr>
        <w:t>późn</w:t>
      </w:r>
      <w:proofErr w:type="spellEnd"/>
      <w:r w:rsidR="0063388B" w:rsidRPr="005F51B2">
        <w:rPr>
          <w:rFonts w:ascii="Lato" w:hAnsi="Lato"/>
        </w:rPr>
        <w:t>. zm.)</w:t>
      </w:r>
      <w:r w:rsidR="00E6618E" w:rsidRPr="005F51B2">
        <w:rPr>
          <w:rFonts w:ascii="Lato" w:hAnsi="Lato"/>
        </w:rPr>
        <w:t>.</w:t>
      </w:r>
    </w:p>
    <w:p w14:paraId="4EFB96D9" w14:textId="77777777" w:rsidR="007F60F6" w:rsidRPr="005F51B2" w:rsidRDefault="007F60F6" w:rsidP="0092781B">
      <w:pPr>
        <w:rPr>
          <w:rFonts w:ascii="Lato" w:hAnsi="Lato"/>
        </w:rPr>
      </w:pPr>
      <w:r w:rsidRPr="005F51B2">
        <w:rPr>
          <w:rFonts w:ascii="Lato" w:hAnsi="Lato"/>
          <w:b/>
        </w:rPr>
        <w:t>Zakres działalności</w:t>
      </w:r>
    </w:p>
    <w:p w14:paraId="24D6CFDC" w14:textId="77777777" w:rsidR="007F60F6" w:rsidRPr="005F51B2" w:rsidRDefault="007F60F6" w:rsidP="0092781B">
      <w:pPr>
        <w:numPr>
          <w:ilvl w:val="0"/>
          <w:numId w:val="9"/>
        </w:numPr>
        <w:rPr>
          <w:rFonts w:ascii="Lato" w:hAnsi="Lato"/>
        </w:rPr>
      </w:pPr>
      <w:r w:rsidRPr="005F51B2">
        <w:rPr>
          <w:rFonts w:ascii="Lato" w:hAnsi="Lato"/>
        </w:rPr>
        <w:t>opiniowanie projektów aktów prawnych oraz inicjowanie zmian przepisów pra</w:t>
      </w:r>
      <w:r w:rsidR="00F33559" w:rsidRPr="005F51B2">
        <w:rPr>
          <w:rFonts w:ascii="Lato" w:hAnsi="Lato"/>
        </w:rPr>
        <w:t>wa w zakresie pomocy społecznej;</w:t>
      </w:r>
    </w:p>
    <w:p w14:paraId="5FF0FA45" w14:textId="77777777" w:rsidR="007F60F6" w:rsidRPr="0002604E" w:rsidRDefault="007F60F6" w:rsidP="0092781B">
      <w:pPr>
        <w:numPr>
          <w:ilvl w:val="0"/>
          <w:numId w:val="9"/>
        </w:numPr>
        <w:rPr>
          <w:rFonts w:ascii="Lato" w:hAnsi="Lato"/>
        </w:rPr>
      </w:pPr>
      <w:r w:rsidRPr="00234EA5">
        <w:rPr>
          <w:rFonts w:ascii="Lato" w:hAnsi="Lato"/>
        </w:rPr>
        <w:t>przygotowywanie ekspertyz dotyczących wybra</w:t>
      </w:r>
      <w:r w:rsidR="00F33559" w:rsidRPr="00234EA5">
        <w:rPr>
          <w:rFonts w:ascii="Lato" w:hAnsi="Lato"/>
        </w:rPr>
        <w:t>nych obszarów pomocy społecznej;</w:t>
      </w:r>
    </w:p>
    <w:p w14:paraId="3ABE109E" w14:textId="77777777" w:rsidR="007F60F6" w:rsidRPr="0002604E" w:rsidRDefault="007F60F6" w:rsidP="0092781B">
      <w:pPr>
        <w:numPr>
          <w:ilvl w:val="0"/>
          <w:numId w:val="9"/>
        </w:numPr>
        <w:rPr>
          <w:rFonts w:ascii="Lato" w:hAnsi="Lato"/>
        </w:rPr>
      </w:pPr>
      <w:r w:rsidRPr="0002604E">
        <w:rPr>
          <w:rFonts w:ascii="Lato" w:hAnsi="Lato"/>
        </w:rPr>
        <w:t>przedstawianie ministrowi okresowych i</w:t>
      </w:r>
      <w:r w:rsidR="00F33559" w:rsidRPr="0002604E">
        <w:rPr>
          <w:rFonts w:ascii="Lato" w:hAnsi="Lato"/>
        </w:rPr>
        <w:t>nformacji o swojej działalności;</w:t>
      </w:r>
    </w:p>
    <w:p w14:paraId="2890584A" w14:textId="77777777" w:rsidR="004C0C67" w:rsidRPr="00FA0A11" w:rsidRDefault="007F60F6" w:rsidP="0092781B">
      <w:pPr>
        <w:numPr>
          <w:ilvl w:val="0"/>
          <w:numId w:val="9"/>
        </w:numPr>
        <w:rPr>
          <w:rFonts w:ascii="Lato" w:hAnsi="Lato"/>
          <w:vanish/>
        </w:rPr>
      </w:pPr>
      <w:r w:rsidRPr="0002604E">
        <w:rPr>
          <w:rFonts w:ascii="Lato" w:hAnsi="Lato"/>
        </w:rPr>
        <w:lastRenderedPageBreak/>
        <w:t xml:space="preserve">przyjmowanie i opiniowanie dla ministra wniosków o nagrody specjalne </w:t>
      </w:r>
      <w:r w:rsidR="00453D55" w:rsidRPr="00FA0A11">
        <w:rPr>
          <w:rFonts w:ascii="Lato" w:hAnsi="Lato"/>
        </w:rPr>
        <w:br/>
      </w:r>
      <w:r w:rsidRPr="00FA0A11">
        <w:rPr>
          <w:rFonts w:ascii="Lato" w:hAnsi="Lato"/>
        </w:rPr>
        <w:t>za wybitne osiągnięcia w dziedzinie pomocy społecznej.</w:t>
      </w:r>
    </w:p>
    <w:p w14:paraId="4497CF05" w14:textId="5119D13D" w:rsidR="00E67D29" w:rsidRDefault="00E67D29" w:rsidP="0092781B">
      <w:pPr>
        <w:rPr>
          <w:rFonts w:ascii="Lato" w:hAnsi="Lato"/>
        </w:rPr>
      </w:pPr>
    </w:p>
    <w:p w14:paraId="667CE407" w14:textId="18F55908" w:rsidR="00FC2140" w:rsidRPr="00A37B08" w:rsidRDefault="00FC2140" w:rsidP="0092781B">
      <w:pPr>
        <w:rPr>
          <w:rFonts w:ascii="Lato" w:hAnsi="Lato"/>
          <w:b/>
          <w:bCs/>
        </w:rPr>
      </w:pPr>
      <w:r w:rsidRPr="00A37B08">
        <w:rPr>
          <w:rFonts w:ascii="Lato" w:hAnsi="Lato"/>
          <w:b/>
          <w:bCs/>
        </w:rPr>
        <w:t>Udział organizacji pozarządowych</w:t>
      </w:r>
    </w:p>
    <w:p w14:paraId="17654BDE" w14:textId="145957A9" w:rsidR="00FC2140" w:rsidRPr="00083BB6" w:rsidRDefault="00FC2140" w:rsidP="0092781B">
      <w:pPr>
        <w:rPr>
          <w:rFonts w:ascii="Lato" w:hAnsi="Lato"/>
        </w:rPr>
      </w:pPr>
      <w:r>
        <w:rPr>
          <w:rFonts w:ascii="Lato" w:hAnsi="Lato"/>
        </w:rPr>
        <w:t>Rada Pomocy Społecznej składa się z 20 członków, w tym 8 przedstawicieli organizacji pozarządowych.</w:t>
      </w:r>
    </w:p>
    <w:p w14:paraId="5699FAA1" w14:textId="6DB4C987" w:rsidR="00712A53"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55168" behindDoc="0" locked="0" layoutInCell="1" allowOverlap="1" wp14:anchorId="73A91454" wp14:editId="53BF51DF">
                <wp:simplePos x="0" y="0"/>
                <wp:positionH relativeFrom="column">
                  <wp:posOffset>3175</wp:posOffset>
                </wp:positionH>
                <wp:positionV relativeFrom="paragraph">
                  <wp:posOffset>196850</wp:posOffset>
                </wp:positionV>
                <wp:extent cx="6120130" cy="400050"/>
                <wp:effectExtent l="17145" t="20955" r="15875" b="17145"/>
                <wp:wrapNone/>
                <wp:docPr id="1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00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79A55CF" w14:textId="77777777" w:rsidR="00E418ED" w:rsidRPr="00305327" w:rsidRDefault="00E418ED" w:rsidP="00CF7534">
                            <w:pPr>
                              <w:rPr>
                                <w:rFonts w:ascii="Palatino Linotype" w:hAnsi="Palatino Linotype"/>
                                <w:sz w:val="28"/>
                              </w:rPr>
                            </w:pPr>
                            <w:r>
                              <w:rPr>
                                <w:rFonts w:ascii="Palatino Linotype" w:hAnsi="Palatino Linotype"/>
                                <w:b/>
                                <w:sz w:val="28"/>
                              </w:rPr>
                              <w:t xml:space="preserve">10.7. </w:t>
                            </w:r>
                            <w:r w:rsidRPr="00305327">
                              <w:rPr>
                                <w:rFonts w:ascii="Palatino Linotype" w:hAnsi="Palatino Linotype"/>
                                <w:b/>
                                <w:sz w:val="28"/>
                              </w:rPr>
                              <w:t>Krajowy Komitet Rozwoju Ekonomii Społecznej</w:t>
                            </w:r>
                            <w:r w:rsidRPr="00305327">
                              <w:rPr>
                                <w:rFonts w:ascii="Palatino Linotype" w:hAnsi="Palatino Linotype"/>
                                <w:b/>
                                <w:sz w:val="28"/>
                                <w:lang w:val="x-none"/>
                              </w:rPr>
                              <w:annotationRe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91454" id="AutoShape 78" o:spid="_x0000_s1053" style="position:absolute;margin-left:.25pt;margin-top:15.5pt;width:481.9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" fillcolor="#bdd6ee" strokecolor="#1f4d78" strokeweight="2.5pt">
                <v:fill r:id="rId13" o:title="" type="pattern"/>
                <v:textbox>
                  <w:txbxContent>
                    <w:p w14:paraId="579A55CF" w14:textId="77777777" w:rsidR="00E418ED" w:rsidRPr="00305327" w:rsidRDefault="00E418ED" w:rsidP="00CF7534">
                      <w:pPr>
                        <w:rPr>
                          <w:rFonts w:ascii="Palatino Linotype" w:hAnsi="Palatino Linotype"/>
                          <w:sz w:val="28"/>
                        </w:rPr>
                      </w:pPr>
                      <w:r>
                        <w:rPr>
                          <w:rFonts w:ascii="Palatino Linotype" w:hAnsi="Palatino Linotype"/>
                          <w:b/>
                          <w:sz w:val="28"/>
                        </w:rPr>
                        <w:t xml:space="preserve">10.7. </w:t>
                      </w:r>
                      <w:r w:rsidRPr="00305327">
                        <w:rPr>
                          <w:rFonts w:ascii="Palatino Linotype" w:hAnsi="Palatino Linotype"/>
                          <w:b/>
                          <w:sz w:val="28"/>
                        </w:rPr>
                        <w:t>Krajowy Komitet Rozwoju Ekonomii Społecznej</w:t>
                      </w:r>
                      <w:r w:rsidRPr="00305327">
                        <w:rPr>
                          <w:rFonts w:ascii="Palatino Linotype" w:hAnsi="Palatino Linotype"/>
                          <w:b/>
                          <w:sz w:val="28"/>
                          <w:lang w:val="x-none"/>
                        </w:rPr>
                        <w:annotationRef/>
                      </w:r>
                    </w:p>
                  </w:txbxContent>
                </v:textbox>
              </v:roundrect>
            </w:pict>
          </mc:Fallback>
        </mc:AlternateContent>
      </w:r>
    </w:p>
    <w:p w14:paraId="6C30D9AA" w14:textId="77777777" w:rsidR="009306DA" w:rsidRPr="00F41A10" w:rsidRDefault="009306DA" w:rsidP="0092781B">
      <w:pPr>
        <w:rPr>
          <w:rFonts w:ascii="Lato" w:hAnsi="Lato"/>
        </w:rPr>
      </w:pPr>
    </w:p>
    <w:p w14:paraId="291B2D2B" w14:textId="77777777" w:rsidR="009306DA" w:rsidRPr="00F41A10" w:rsidRDefault="009306DA" w:rsidP="0092781B">
      <w:pPr>
        <w:rPr>
          <w:rFonts w:ascii="Lato" w:hAnsi="Lato"/>
        </w:rPr>
      </w:pPr>
    </w:p>
    <w:p w14:paraId="12A09F5E" w14:textId="77777777" w:rsidR="00972264" w:rsidRPr="00D61918" w:rsidRDefault="00972264" w:rsidP="0092781B">
      <w:pPr>
        <w:rPr>
          <w:rFonts w:ascii="Lato" w:hAnsi="Lato"/>
          <w:b/>
        </w:rPr>
      </w:pPr>
    </w:p>
    <w:p w14:paraId="370E9D56" w14:textId="77777777" w:rsidR="009306DA" w:rsidRPr="00D61918" w:rsidRDefault="009306DA" w:rsidP="0092781B">
      <w:pPr>
        <w:rPr>
          <w:rFonts w:ascii="Lato" w:hAnsi="Lato"/>
          <w:b/>
        </w:rPr>
      </w:pPr>
      <w:r w:rsidRPr="00D61918">
        <w:rPr>
          <w:rFonts w:ascii="Lato" w:hAnsi="Lato"/>
          <w:b/>
        </w:rPr>
        <w:t xml:space="preserve">Podstawa prawna </w:t>
      </w:r>
    </w:p>
    <w:p w14:paraId="46B6AAF5" w14:textId="77777777" w:rsidR="009306DA" w:rsidRPr="00D61918" w:rsidRDefault="00EB032E" w:rsidP="0092781B">
      <w:pPr>
        <w:numPr>
          <w:ilvl w:val="0"/>
          <w:numId w:val="7"/>
        </w:numPr>
        <w:rPr>
          <w:rFonts w:ascii="Lato" w:hAnsi="Lato"/>
          <w:b/>
        </w:rPr>
      </w:pPr>
      <w:r w:rsidRPr="00D61918">
        <w:rPr>
          <w:rFonts w:ascii="Lato" w:hAnsi="Lato"/>
        </w:rPr>
        <w:t>Ustawa z dnia 5 sierpnia 2022 r. o ekonomii społecznej.</w:t>
      </w:r>
    </w:p>
    <w:p w14:paraId="68C9541D" w14:textId="77777777" w:rsidR="00EB032E" w:rsidRPr="005F51B2" w:rsidRDefault="00EB032E" w:rsidP="0092781B">
      <w:pPr>
        <w:numPr>
          <w:ilvl w:val="0"/>
          <w:numId w:val="7"/>
        </w:numPr>
        <w:rPr>
          <w:rFonts w:ascii="Lato" w:hAnsi="Lato"/>
          <w:b/>
        </w:rPr>
      </w:pPr>
      <w:r w:rsidRPr="005F51B2">
        <w:rPr>
          <w:rFonts w:ascii="Lato" w:hAnsi="Lato"/>
        </w:rPr>
        <w:t>Rozporządzenie Ministra Rodziny i Polityki Społecznej z dnia 26 października 2022 r. w sprawie Krajowego Komitetu Rozwoju Ekonomii Społecznej.</w:t>
      </w:r>
    </w:p>
    <w:p w14:paraId="0EACD7F2" w14:textId="77777777" w:rsidR="009306DA" w:rsidRPr="005F51B2" w:rsidRDefault="009306DA" w:rsidP="0092781B">
      <w:pPr>
        <w:rPr>
          <w:rFonts w:ascii="Lato" w:hAnsi="Lato"/>
          <w:b/>
        </w:rPr>
      </w:pPr>
      <w:r w:rsidRPr="005F51B2">
        <w:rPr>
          <w:rFonts w:ascii="Lato" w:hAnsi="Lato"/>
          <w:b/>
        </w:rPr>
        <w:t xml:space="preserve"> Zakres działalności</w:t>
      </w:r>
    </w:p>
    <w:p w14:paraId="17E5189D" w14:textId="77777777" w:rsidR="00EB032E" w:rsidRPr="00234EA5" w:rsidRDefault="00EB032E" w:rsidP="0092781B">
      <w:pPr>
        <w:numPr>
          <w:ilvl w:val="0"/>
          <w:numId w:val="7"/>
        </w:numPr>
        <w:rPr>
          <w:rFonts w:ascii="Lato" w:hAnsi="Lato"/>
          <w:bCs/>
        </w:rPr>
      </w:pPr>
      <w:r w:rsidRPr="005F51B2">
        <w:rPr>
          <w:rFonts w:ascii="Lato" w:hAnsi="Lato"/>
          <w:bCs/>
        </w:rPr>
        <w:t>przedstawianie opinii o programie rozwoju na rzecz ekonomii społecznej oraz projektach aktów prawnych i innych dokumentach związanych z funkcjonowaniem podmiotów ekonomii społecznej, a także funkcjonowaniu ustawy;</w:t>
      </w:r>
    </w:p>
    <w:p w14:paraId="4AEDED44" w14:textId="1BF29AB3" w:rsidR="00EB032E" w:rsidRPr="0002604E" w:rsidRDefault="00EB032E" w:rsidP="0092781B">
      <w:pPr>
        <w:numPr>
          <w:ilvl w:val="0"/>
          <w:numId w:val="7"/>
        </w:numPr>
        <w:rPr>
          <w:rFonts w:ascii="Lato" w:hAnsi="Lato"/>
          <w:bCs/>
        </w:rPr>
      </w:pPr>
      <w:r w:rsidRPr="0002604E">
        <w:rPr>
          <w:rFonts w:ascii="Lato" w:hAnsi="Lato"/>
          <w:bCs/>
        </w:rPr>
        <w:t xml:space="preserve">opracowywanie propozycji działań na rzecz rozwoju ekonomii społecznej </w:t>
      </w:r>
      <w:r w:rsidR="0073487B">
        <w:rPr>
          <w:rFonts w:ascii="Lato" w:hAnsi="Lato"/>
          <w:bCs/>
        </w:rPr>
        <w:br/>
      </w:r>
      <w:r w:rsidRPr="0002604E">
        <w:rPr>
          <w:rFonts w:ascii="Lato" w:hAnsi="Lato"/>
          <w:bCs/>
        </w:rPr>
        <w:t>o charakterze innowacyjnym;</w:t>
      </w:r>
    </w:p>
    <w:p w14:paraId="516461F7" w14:textId="4284B38E" w:rsidR="009E2437" w:rsidRDefault="00EB032E" w:rsidP="0092781B">
      <w:pPr>
        <w:numPr>
          <w:ilvl w:val="0"/>
          <w:numId w:val="7"/>
        </w:numPr>
        <w:rPr>
          <w:rFonts w:ascii="Lato" w:hAnsi="Lato"/>
          <w:bCs/>
        </w:rPr>
      </w:pPr>
      <w:r w:rsidRPr="0002604E">
        <w:rPr>
          <w:rFonts w:ascii="Lato" w:hAnsi="Lato"/>
          <w:bCs/>
        </w:rPr>
        <w:t xml:space="preserve">udział w koordynacji działań w zakresie rozwoju ekonomii społecznej </w:t>
      </w:r>
      <w:r w:rsidRPr="00590D19">
        <w:rPr>
          <w:rFonts w:ascii="Lato" w:hAnsi="Lato"/>
          <w:bCs/>
        </w:rPr>
        <w:t>na poziomie krajowym.</w:t>
      </w:r>
    </w:p>
    <w:p w14:paraId="77E91B29" w14:textId="64472676" w:rsidR="00FC2140" w:rsidRPr="00A37B08" w:rsidRDefault="00FC2140" w:rsidP="0092781B">
      <w:pPr>
        <w:rPr>
          <w:rFonts w:ascii="Lato" w:hAnsi="Lato"/>
          <w:b/>
        </w:rPr>
      </w:pPr>
      <w:r w:rsidRPr="00A37B08">
        <w:rPr>
          <w:rFonts w:ascii="Lato" w:hAnsi="Lato"/>
          <w:b/>
        </w:rPr>
        <w:t>Udział organizacji pozarządowych</w:t>
      </w:r>
    </w:p>
    <w:p w14:paraId="189B6279" w14:textId="3CDD6C40" w:rsidR="00FC2140" w:rsidRPr="00590D19" w:rsidRDefault="00FC2140" w:rsidP="0092781B">
      <w:pPr>
        <w:rPr>
          <w:rFonts w:ascii="Lato" w:hAnsi="Lato"/>
          <w:bCs/>
        </w:rPr>
      </w:pPr>
      <w:r>
        <w:rPr>
          <w:rFonts w:ascii="Lato" w:hAnsi="Lato"/>
          <w:bCs/>
        </w:rPr>
        <w:t>Krajowy Komitet Rozwoju Ekonomii Społecznej składa się z 40 członków, w tym 23 przedstawicieli organizacji pozarządowych.</w:t>
      </w:r>
    </w:p>
    <w:p w14:paraId="130F1CD2" w14:textId="76E71331" w:rsidR="009E2437" w:rsidRPr="00F41A10" w:rsidRDefault="004E0508" w:rsidP="0092781B">
      <w:pPr>
        <w:rPr>
          <w:rFonts w:ascii="Lato" w:hAnsi="Lato"/>
        </w:rPr>
      </w:pPr>
      <w:r w:rsidRPr="00F41A10">
        <w:rPr>
          <w:rFonts w:ascii="Lato" w:hAnsi="Lato"/>
          <w:noProof/>
        </w:rPr>
        <mc:AlternateContent>
          <mc:Choice Requires="wps">
            <w:drawing>
              <wp:anchor distT="0" distB="0" distL="114300" distR="114300" simplePos="0" relativeHeight="251677696" behindDoc="0" locked="0" layoutInCell="1" allowOverlap="1" wp14:anchorId="387DC30B" wp14:editId="2AC99228">
                <wp:simplePos x="0" y="0"/>
                <wp:positionH relativeFrom="margin">
                  <wp:align>left</wp:align>
                </wp:positionH>
                <wp:positionV relativeFrom="paragraph">
                  <wp:posOffset>152400</wp:posOffset>
                </wp:positionV>
                <wp:extent cx="6120130" cy="440055"/>
                <wp:effectExtent l="19050" t="19050" r="13970" b="17145"/>
                <wp:wrapNone/>
                <wp:docPr id="14"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005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FD55F04" w14:textId="77777777" w:rsidR="00E418ED" w:rsidRPr="0044180D" w:rsidRDefault="00E418ED" w:rsidP="00CF7534">
                            <w:pPr>
                              <w:rPr>
                                <w:b/>
                                <w:sz w:val="28"/>
                              </w:rPr>
                            </w:pPr>
                            <w:r>
                              <w:rPr>
                                <w:b/>
                                <w:sz w:val="28"/>
                              </w:rPr>
                              <w:t>10.8. Rada Rynku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DC30B" id="AutoShape 107" o:spid="_x0000_s1054" style="position:absolute;margin-left:0;margin-top:12pt;width:481.9pt;height:34.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" fillcolor="#bdd6ee" strokecolor="#1f4d78" strokeweight="2.5pt">
                <v:fill r:id="rId13" o:title="" type="pattern"/>
                <v:textbox>
                  <w:txbxContent>
                    <w:p w14:paraId="1FD55F04" w14:textId="77777777" w:rsidR="00E418ED" w:rsidRPr="0044180D" w:rsidRDefault="00E418ED" w:rsidP="00CF7534">
                      <w:pPr>
                        <w:rPr>
                          <w:b/>
                          <w:sz w:val="28"/>
                        </w:rPr>
                      </w:pPr>
                      <w:r>
                        <w:rPr>
                          <w:b/>
                          <w:sz w:val="28"/>
                        </w:rPr>
                        <w:t>10.8. Rada Rynku Pracy</w:t>
                      </w:r>
                    </w:p>
                  </w:txbxContent>
                </v:textbox>
                <w10:wrap anchorx="margin"/>
              </v:roundrect>
            </w:pict>
          </mc:Fallback>
        </mc:AlternateContent>
      </w:r>
    </w:p>
    <w:p w14:paraId="2F7EED12" w14:textId="77777777" w:rsidR="004E0508" w:rsidRDefault="004E0508" w:rsidP="0092781B">
      <w:pPr>
        <w:rPr>
          <w:rFonts w:ascii="Lato" w:hAnsi="Lato"/>
          <w:b/>
          <w:bCs/>
        </w:rPr>
      </w:pPr>
    </w:p>
    <w:p w14:paraId="11CB44AC" w14:textId="77777777" w:rsidR="004E0508" w:rsidRDefault="004E0508" w:rsidP="0092781B">
      <w:pPr>
        <w:rPr>
          <w:rFonts w:ascii="Lato" w:hAnsi="Lato"/>
          <w:b/>
          <w:bCs/>
        </w:rPr>
      </w:pPr>
    </w:p>
    <w:p w14:paraId="16D6680C" w14:textId="77777777" w:rsidR="004E0508" w:rsidRDefault="004E0508" w:rsidP="0092781B">
      <w:pPr>
        <w:rPr>
          <w:rFonts w:ascii="Lato" w:hAnsi="Lato"/>
          <w:b/>
          <w:bCs/>
        </w:rPr>
      </w:pPr>
    </w:p>
    <w:p w14:paraId="5572FAF6" w14:textId="19D83783" w:rsidR="009E2437" w:rsidRPr="00D61918" w:rsidRDefault="00707EA5" w:rsidP="0092781B">
      <w:pPr>
        <w:rPr>
          <w:rFonts w:ascii="Lato" w:hAnsi="Lato"/>
          <w:b/>
          <w:bCs/>
        </w:rPr>
      </w:pPr>
      <w:r w:rsidRPr="00D61918">
        <w:rPr>
          <w:rFonts w:ascii="Lato" w:hAnsi="Lato"/>
          <w:b/>
          <w:bCs/>
        </w:rPr>
        <w:t>Podstawa prawna</w:t>
      </w:r>
    </w:p>
    <w:p w14:paraId="37129D5D" w14:textId="565286BD" w:rsidR="002E1ACD" w:rsidRPr="005F51B2" w:rsidRDefault="00A16CC0" w:rsidP="0092781B">
      <w:pPr>
        <w:numPr>
          <w:ilvl w:val="0"/>
          <w:numId w:val="27"/>
        </w:numPr>
        <w:rPr>
          <w:rFonts w:ascii="Lato" w:hAnsi="Lato"/>
        </w:rPr>
      </w:pPr>
      <w:r w:rsidRPr="00D61918">
        <w:rPr>
          <w:rFonts w:ascii="Lato" w:hAnsi="Lato"/>
        </w:rPr>
        <w:t>Ustawa z dnia 20 kwietnia 2004</w:t>
      </w:r>
      <w:r w:rsidR="00590D19">
        <w:rPr>
          <w:rFonts w:ascii="Lato" w:hAnsi="Lato"/>
        </w:rPr>
        <w:t xml:space="preserve"> r</w:t>
      </w:r>
      <w:r w:rsidRPr="00D61918">
        <w:rPr>
          <w:rFonts w:ascii="Lato" w:hAnsi="Lato"/>
        </w:rPr>
        <w:t xml:space="preserve">. </w:t>
      </w:r>
      <w:r w:rsidR="00590D19">
        <w:rPr>
          <w:rFonts w:ascii="Lato" w:hAnsi="Lato"/>
        </w:rPr>
        <w:t>o</w:t>
      </w:r>
      <w:r w:rsidRPr="00D61918">
        <w:rPr>
          <w:rFonts w:ascii="Lato" w:hAnsi="Lato"/>
        </w:rPr>
        <w:t xml:space="preserve"> promocji zatrudnienia i instytucjach rynku pracy</w:t>
      </w:r>
      <w:r w:rsidR="00174BE7">
        <w:rPr>
          <w:rFonts w:ascii="Lato" w:hAnsi="Lato"/>
        </w:rPr>
        <w:t xml:space="preserve"> (Dz. U. z 2023 r. poz. 735)</w:t>
      </w:r>
      <w:r w:rsidRPr="00D61918">
        <w:rPr>
          <w:rFonts w:ascii="Lato" w:hAnsi="Lato"/>
        </w:rPr>
        <w:t>.</w:t>
      </w:r>
    </w:p>
    <w:p w14:paraId="602BC523" w14:textId="77777777" w:rsidR="00A16CC0" w:rsidRPr="005F51B2" w:rsidRDefault="00A16CC0" w:rsidP="0092781B">
      <w:pPr>
        <w:rPr>
          <w:rFonts w:ascii="Lato" w:hAnsi="Lato"/>
          <w:b/>
          <w:bCs/>
        </w:rPr>
      </w:pPr>
      <w:r w:rsidRPr="005F51B2">
        <w:rPr>
          <w:rFonts w:ascii="Lato" w:hAnsi="Lato"/>
          <w:b/>
          <w:bCs/>
        </w:rPr>
        <w:t>Zakres działalności</w:t>
      </w:r>
    </w:p>
    <w:p w14:paraId="0A36AD14" w14:textId="77777777" w:rsidR="00A16CC0" w:rsidRPr="005F51B2" w:rsidRDefault="00A16CC0" w:rsidP="0092781B">
      <w:pPr>
        <w:numPr>
          <w:ilvl w:val="0"/>
          <w:numId w:val="27"/>
        </w:numPr>
        <w:rPr>
          <w:rFonts w:ascii="Lato" w:hAnsi="Lato"/>
        </w:rPr>
      </w:pPr>
      <w:r w:rsidRPr="005F51B2">
        <w:rPr>
          <w:rFonts w:ascii="Lato" w:hAnsi="Lato"/>
        </w:rPr>
        <w:t>inspirowanie przedsięwzięć zmierzających do pełnego i produktywnego zatrudnienia i rozwoju zasobów ludzkich;</w:t>
      </w:r>
    </w:p>
    <w:p w14:paraId="6E9A982D" w14:textId="452595E0" w:rsidR="00A16CC0" w:rsidRPr="00234EA5" w:rsidRDefault="00A16CC0" w:rsidP="0092781B">
      <w:pPr>
        <w:numPr>
          <w:ilvl w:val="0"/>
          <w:numId w:val="27"/>
        </w:numPr>
        <w:rPr>
          <w:rFonts w:ascii="Lato" w:hAnsi="Lato"/>
        </w:rPr>
      </w:pPr>
      <w:r w:rsidRPr="005F51B2">
        <w:rPr>
          <w:rFonts w:ascii="Lato" w:hAnsi="Lato"/>
        </w:rPr>
        <w:t xml:space="preserve">opiniowanie projektu Krajowego Planu działań oraz okresowych sprawozdań </w:t>
      </w:r>
      <w:r w:rsidR="0073487B">
        <w:rPr>
          <w:rFonts w:ascii="Lato" w:hAnsi="Lato"/>
        </w:rPr>
        <w:br/>
      </w:r>
      <w:r w:rsidRPr="005F51B2">
        <w:rPr>
          <w:rFonts w:ascii="Lato" w:hAnsi="Lato"/>
        </w:rPr>
        <w:t>z jego realizacji;</w:t>
      </w:r>
    </w:p>
    <w:p w14:paraId="3BCCF43A" w14:textId="77777777" w:rsidR="00A16CC0" w:rsidRPr="0002604E" w:rsidRDefault="00A16CC0" w:rsidP="0092781B">
      <w:pPr>
        <w:numPr>
          <w:ilvl w:val="0"/>
          <w:numId w:val="27"/>
        </w:numPr>
        <w:rPr>
          <w:rFonts w:ascii="Lato" w:hAnsi="Lato"/>
        </w:rPr>
      </w:pPr>
      <w:r w:rsidRPr="0002604E">
        <w:rPr>
          <w:rFonts w:ascii="Lato" w:hAnsi="Lato"/>
        </w:rPr>
        <w:t>opiniowanie przedłożonych przez ministra właściwego do spraw pracy priorytetów, wzoru podziału środków KFS i planu ich wydatkowania;</w:t>
      </w:r>
    </w:p>
    <w:p w14:paraId="40C234E7" w14:textId="77777777" w:rsidR="00A16CC0" w:rsidRPr="0002604E" w:rsidRDefault="00A16CC0" w:rsidP="0092781B">
      <w:pPr>
        <w:numPr>
          <w:ilvl w:val="0"/>
          <w:numId w:val="27"/>
        </w:numPr>
        <w:rPr>
          <w:rFonts w:ascii="Lato" w:hAnsi="Lato"/>
        </w:rPr>
      </w:pPr>
      <w:r w:rsidRPr="0002604E">
        <w:rPr>
          <w:rFonts w:ascii="Lato" w:hAnsi="Lato"/>
        </w:rPr>
        <w:t>ustalanie w układzie branżowym i regionalnym dodatkowych priorytetów wydatkowania środków z rezerwy KFS oraz decydowania o przeznaczeniu tych środków zgodnie z przyjętymi priorytetami;</w:t>
      </w:r>
    </w:p>
    <w:p w14:paraId="757467F8" w14:textId="77777777" w:rsidR="00A16CC0" w:rsidRPr="00083BB6" w:rsidRDefault="00A16CC0" w:rsidP="0092781B">
      <w:pPr>
        <w:numPr>
          <w:ilvl w:val="0"/>
          <w:numId w:val="27"/>
        </w:numPr>
        <w:rPr>
          <w:rFonts w:ascii="Lato" w:hAnsi="Lato"/>
        </w:rPr>
      </w:pPr>
      <w:r w:rsidRPr="00FA0A11">
        <w:rPr>
          <w:rFonts w:ascii="Lato" w:hAnsi="Lato"/>
        </w:rPr>
        <w:t>opiniowanie rocznych sprawozdań z działalności Funduszu Pracy, a także ocena racjonalności gospodarki środkami tego funduszu;</w:t>
      </w:r>
    </w:p>
    <w:p w14:paraId="0DC57E12" w14:textId="19E5CB8D" w:rsidR="00A16CC0" w:rsidRPr="00083BB6" w:rsidRDefault="00A16CC0" w:rsidP="0092781B">
      <w:pPr>
        <w:numPr>
          <w:ilvl w:val="0"/>
          <w:numId w:val="27"/>
        </w:numPr>
        <w:rPr>
          <w:rFonts w:ascii="Lato" w:hAnsi="Lato"/>
        </w:rPr>
      </w:pPr>
      <w:r w:rsidRPr="00083BB6">
        <w:rPr>
          <w:rFonts w:ascii="Lato" w:hAnsi="Lato"/>
        </w:rPr>
        <w:t>realizacja zadań określonych w przepisach o ochronie roszczeń pracowniczych w razie niewypłacalności pracodawcy;</w:t>
      </w:r>
    </w:p>
    <w:p w14:paraId="5BA2874F" w14:textId="46723940" w:rsidR="009E2437" w:rsidRDefault="00A16CC0" w:rsidP="0092781B">
      <w:pPr>
        <w:numPr>
          <w:ilvl w:val="0"/>
          <w:numId w:val="27"/>
        </w:numPr>
        <w:rPr>
          <w:rFonts w:ascii="Lato" w:hAnsi="Lato"/>
        </w:rPr>
      </w:pPr>
      <w:r w:rsidRPr="00F41A10">
        <w:rPr>
          <w:rFonts w:ascii="Lato" w:hAnsi="Lato"/>
        </w:rPr>
        <w:lastRenderedPageBreak/>
        <w:t>opiniowanie projektów ustaw dotyczących promocji zatrudnienia, łagodzenia skutków bezrobocia i aktywizacji zawodowej.</w:t>
      </w:r>
    </w:p>
    <w:p w14:paraId="5DAD8479" w14:textId="02AF4E4D" w:rsidR="00DA384C" w:rsidRPr="00083BB6" w:rsidRDefault="00D3505A" w:rsidP="0092781B">
      <w:pPr>
        <w:rPr>
          <w:rFonts w:ascii="Lato" w:hAnsi="Lato"/>
        </w:rPr>
      </w:pPr>
      <w:r w:rsidRPr="00F41A10">
        <w:rPr>
          <w:rFonts w:ascii="Lato" w:hAnsi="Lato"/>
          <w:noProof/>
        </w:rPr>
        <mc:AlternateContent>
          <mc:Choice Requires="wps">
            <w:drawing>
              <wp:anchor distT="0" distB="0" distL="114300" distR="114300" simplePos="0" relativeHeight="251648000" behindDoc="0" locked="0" layoutInCell="1" allowOverlap="1" wp14:anchorId="437F49C4" wp14:editId="4E79673F">
                <wp:simplePos x="0" y="0"/>
                <wp:positionH relativeFrom="margin">
                  <wp:align>left</wp:align>
                </wp:positionH>
                <wp:positionV relativeFrom="paragraph">
                  <wp:posOffset>158115</wp:posOffset>
                </wp:positionV>
                <wp:extent cx="6120130" cy="621030"/>
                <wp:effectExtent l="19050" t="19050" r="13970" b="2667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2103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15B622F" w14:textId="2D0DA2DE" w:rsidR="00E418ED" w:rsidRPr="00797361" w:rsidRDefault="00E418ED" w:rsidP="00CF7534">
                            <w:pPr>
                              <w:rPr>
                                <w:sz w:val="28"/>
                              </w:rPr>
                            </w:pPr>
                            <w:r>
                              <w:rPr>
                                <w:b/>
                                <w:sz w:val="28"/>
                              </w:rPr>
                              <w:t>10.</w:t>
                            </w:r>
                            <w:r w:rsidR="00D008D1">
                              <w:rPr>
                                <w:b/>
                                <w:sz w:val="28"/>
                              </w:rPr>
                              <w:t>9</w:t>
                            </w:r>
                            <w:r>
                              <w:rPr>
                                <w:b/>
                                <w:sz w:val="28"/>
                              </w:rPr>
                              <w:t xml:space="preserve">. </w:t>
                            </w:r>
                            <w:r w:rsidRPr="00D179BD">
                              <w:rPr>
                                <w:b/>
                                <w:sz w:val="28"/>
                              </w:rPr>
                              <w:t>Zesp</w:t>
                            </w:r>
                            <w:r>
                              <w:rPr>
                                <w:b/>
                                <w:sz w:val="28"/>
                              </w:rPr>
                              <w:t>ół</w:t>
                            </w:r>
                            <w:r w:rsidRPr="00D179BD">
                              <w:rPr>
                                <w:b/>
                                <w:sz w:val="28"/>
                              </w:rPr>
                              <w:t xml:space="preserve"> do spraw wykonywania postanowień Konwencji o prawach osób niepełnosprawnych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F49C4" id="AutoShape 28" o:spid="_x0000_s1055" style="position:absolute;margin-left:0;margin-top:12.45pt;width:481.9pt;height:48.9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" fillcolor="#bdd6ee" strokecolor="#1f4d78" strokeweight="2.5pt">
                <v:fill r:id="rId13" o:title="" type="pattern"/>
                <v:textbox>
                  <w:txbxContent>
                    <w:p w14:paraId="015B622F" w14:textId="2D0DA2DE" w:rsidR="00E418ED" w:rsidRPr="00797361" w:rsidRDefault="00E418ED" w:rsidP="00CF7534">
                      <w:pPr>
                        <w:rPr>
                          <w:sz w:val="28"/>
                        </w:rPr>
                      </w:pPr>
                      <w:r>
                        <w:rPr>
                          <w:b/>
                          <w:sz w:val="28"/>
                        </w:rPr>
                        <w:t>10.</w:t>
                      </w:r>
                      <w:r w:rsidR="00D008D1">
                        <w:rPr>
                          <w:b/>
                          <w:sz w:val="28"/>
                        </w:rPr>
                        <w:t>9</w:t>
                      </w:r>
                      <w:r>
                        <w:rPr>
                          <w:b/>
                          <w:sz w:val="28"/>
                        </w:rPr>
                        <w:t xml:space="preserve">. </w:t>
                      </w:r>
                      <w:r w:rsidRPr="00D179BD">
                        <w:rPr>
                          <w:b/>
                          <w:sz w:val="28"/>
                        </w:rPr>
                        <w:t>Zesp</w:t>
                      </w:r>
                      <w:r>
                        <w:rPr>
                          <w:b/>
                          <w:sz w:val="28"/>
                        </w:rPr>
                        <w:t>ół</w:t>
                      </w:r>
                      <w:r w:rsidRPr="00D179BD">
                        <w:rPr>
                          <w:b/>
                          <w:sz w:val="28"/>
                        </w:rPr>
                        <w:t xml:space="preserve"> do spraw wykonywania postanowień Konwencji o prawach osób niepełnosprawnych</w:t>
                      </w:r>
                    </w:p>
                  </w:txbxContent>
                </v:textbox>
                <w10:wrap anchorx="margin"/>
              </v:roundrect>
            </w:pict>
          </mc:Fallback>
        </mc:AlternateContent>
      </w:r>
    </w:p>
    <w:p w14:paraId="731FBEC5" w14:textId="206CA2D3" w:rsidR="00444869" w:rsidRPr="00F41A10" w:rsidRDefault="00444869" w:rsidP="0092781B">
      <w:pPr>
        <w:rPr>
          <w:rFonts w:ascii="Lato" w:hAnsi="Lato"/>
        </w:rPr>
      </w:pPr>
    </w:p>
    <w:p w14:paraId="3B3690FA" w14:textId="77777777" w:rsidR="00D3505A" w:rsidRDefault="00D3505A" w:rsidP="0092781B">
      <w:pPr>
        <w:rPr>
          <w:rFonts w:ascii="Lato" w:hAnsi="Lato"/>
          <w:b/>
        </w:rPr>
      </w:pPr>
    </w:p>
    <w:p w14:paraId="2B90D844" w14:textId="77777777" w:rsidR="00D3505A" w:rsidRDefault="00D3505A" w:rsidP="0092781B">
      <w:pPr>
        <w:rPr>
          <w:rFonts w:ascii="Lato" w:hAnsi="Lato"/>
          <w:b/>
        </w:rPr>
      </w:pPr>
    </w:p>
    <w:p w14:paraId="00CD7D7C" w14:textId="77777777" w:rsidR="00D3505A" w:rsidRDefault="00D3505A" w:rsidP="0092781B">
      <w:pPr>
        <w:rPr>
          <w:rFonts w:ascii="Lato" w:hAnsi="Lato"/>
          <w:b/>
        </w:rPr>
      </w:pPr>
    </w:p>
    <w:p w14:paraId="551A51C0" w14:textId="364499CF" w:rsidR="00444869" w:rsidRPr="00D61918" w:rsidRDefault="00444869" w:rsidP="0092781B">
      <w:pPr>
        <w:rPr>
          <w:rFonts w:ascii="Lato" w:hAnsi="Lato"/>
          <w:b/>
        </w:rPr>
      </w:pPr>
      <w:r w:rsidRPr="00D61918">
        <w:rPr>
          <w:rFonts w:ascii="Lato" w:hAnsi="Lato"/>
          <w:b/>
        </w:rPr>
        <w:t xml:space="preserve">Podstawa prawna </w:t>
      </w:r>
    </w:p>
    <w:p w14:paraId="6DBF0D30" w14:textId="0344CA19" w:rsidR="00F33559" w:rsidRPr="0002604E" w:rsidRDefault="00444869" w:rsidP="0092781B">
      <w:pPr>
        <w:numPr>
          <w:ilvl w:val="0"/>
          <w:numId w:val="10"/>
        </w:numPr>
        <w:rPr>
          <w:rFonts w:ascii="Lato" w:hAnsi="Lato"/>
        </w:rPr>
      </w:pPr>
      <w:r w:rsidRPr="005F51B2">
        <w:rPr>
          <w:rFonts w:ascii="Lato" w:hAnsi="Lato"/>
        </w:rPr>
        <w:t>Zarządzenie nr 2</w:t>
      </w:r>
      <w:r w:rsidR="00451649" w:rsidRPr="005F51B2">
        <w:rPr>
          <w:rFonts w:ascii="Lato" w:hAnsi="Lato"/>
        </w:rPr>
        <w:t>3</w:t>
      </w:r>
      <w:r w:rsidRPr="005F51B2">
        <w:rPr>
          <w:rFonts w:ascii="Lato" w:hAnsi="Lato"/>
        </w:rPr>
        <w:t xml:space="preserve"> Ministra</w:t>
      </w:r>
      <w:r w:rsidR="00451649" w:rsidRPr="005F51B2">
        <w:rPr>
          <w:rFonts w:ascii="Lato" w:hAnsi="Lato"/>
        </w:rPr>
        <w:t xml:space="preserve"> Rodziny,</w:t>
      </w:r>
      <w:r w:rsidRPr="005F51B2">
        <w:rPr>
          <w:rFonts w:ascii="Lato" w:hAnsi="Lato"/>
        </w:rPr>
        <w:t xml:space="preserve"> Pracy i Polityki Społecznej z dnia </w:t>
      </w:r>
      <w:r w:rsidR="00451649" w:rsidRPr="005F51B2">
        <w:rPr>
          <w:rFonts w:ascii="Lato" w:hAnsi="Lato"/>
        </w:rPr>
        <w:t>11</w:t>
      </w:r>
      <w:r w:rsidRPr="005F51B2">
        <w:rPr>
          <w:rFonts w:ascii="Lato" w:hAnsi="Lato"/>
        </w:rPr>
        <w:t xml:space="preserve"> sierpnia 20</w:t>
      </w:r>
      <w:r w:rsidR="00451649" w:rsidRPr="005F51B2">
        <w:rPr>
          <w:rFonts w:ascii="Lato" w:hAnsi="Lato"/>
        </w:rPr>
        <w:t>20</w:t>
      </w:r>
      <w:r w:rsidR="001804C5" w:rsidRPr="005F51B2">
        <w:rPr>
          <w:rFonts w:ascii="Lato" w:hAnsi="Lato"/>
        </w:rPr>
        <w:t> </w:t>
      </w:r>
      <w:r w:rsidRPr="005F51B2">
        <w:rPr>
          <w:rFonts w:ascii="Lato" w:hAnsi="Lato"/>
        </w:rPr>
        <w:t>r. w sprawie powołania Zespołu do spraw wykonywania postanowień Konwencji o</w:t>
      </w:r>
      <w:r w:rsidR="005F3F65" w:rsidRPr="00234EA5">
        <w:rPr>
          <w:rFonts w:ascii="Lato" w:hAnsi="Lato"/>
        </w:rPr>
        <w:t> </w:t>
      </w:r>
      <w:r w:rsidR="00F33559" w:rsidRPr="00234EA5">
        <w:rPr>
          <w:rFonts w:ascii="Lato" w:hAnsi="Lato"/>
        </w:rPr>
        <w:t>prawach osób niepełnosprawnych</w:t>
      </w:r>
      <w:r w:rsidR="00451649" w:rsidRPr="00234EA5">
        <w:rPr>
          <w:rFonts w:ascii="Lato" w:hAnsi="Lato"/>
        </w:rPr>
        <w:t xml:space="preserve"> (Dz. Urz. Min. Rodz., Prac. i Pol. Społ. Poz. 25 z </w:t>
      </w:r>
      <w:proofErr w:type="spellStart"/>
      <w:r w:rsidR="00451649" w:rsidRPr="00234EA5">
        <w:rPr>
          <w:rFonts w:ascii="Lato" w:hAnsi="Lato"/>
        </w:rPr>
        <w:t>późn</w:t>
      </w:r>
      <w:proofErr w:type="spellEnd"/>
      <w:r w:rsidR="00451649" w:rsidRPr="00234EA5">
        <w:rPr>
          <w:rFonts w:ascii="Lato" w:hAnsi="Lato"/>
        </w:rPr>
        <w:t>. zm.).</w:t>
      </w:r>
    </w:p>
    <w:p w14:paraId="5569CD7E" w14:textId="77777777" w:rsidR="00444869" w:rsidRPr="0002604E" w:rsidRDefault="00444869" w:rsidP="0092781B">
      <w:pPr>
        <w:numPr>
          <w:ilvl w:val="0"/>
          <w:numId w:val="10"/>
        </w:numPr>
        <w:rPr>
          <w:rFonts w:ascii="Lato" w:hAnsi="Lato"/>
        </w:rPr>
      </w:pPr>
      <w:r w:rsidRPr="0002604E">
        <w:rPr>
          <w:rFonts w:ascii="Lato" w:hAnsi="Lato"/>
        </w:rPr>
        <w:t>Konwencja o prawach osób niepełnosprawnych sporządzona w Nowym Jorku dnia 13 grudnia 2006 r. (Dz. U. z 2012 r. poz. 1169</w:t>
      </w:r>
      <w:r w:rsidR="004373C5" w:rsidRPr="0002604E">
        <w:rPr>
          <w:rFonts w:ascii="Lato" w:hAnsi="Lato"/>
        </w:rPr>
        <w:t xml:space="preserve">, z </w:t>
      </w:r>
      <w:proofErr w:type="spellStart"/>
      <w:r w:rsidR="004373C5" w:rsidRPr="0002604E">
        <w:rPr>
          <w:rFonts w:ascii="Lato" w:hAnsi="Lato"/>
        </w:rPr>
        <w:t>późn</w:t>
      </w:r>
      <w:proofErr w:type="spellEnd"/>
      <w:r w:rsidR="004373C5" w:rsidRPr="0002604E">
        <w:rPr>
          <w:rFonts w:ascii="Lato" w:hAnsi="Lato"/>
        </w:rPr>
        <w:t>. zm.</w:t>
      </w:r>
      <w:r w:rsidRPr="0002604E">
        <w:rPr>
          <w:rFonts w:ascii="Lato" w:hAnsi="Lato"/>
        </w:rPr>
        <w:t>)</w:t>
      </w:r>
      <w:r w:rsidR="00F33559" w:rsidRPr="0002604E">
        <w:rPr>
          <w:rFonts w:ascii="Lato" w:hAnsi="Lato"/>
        </w:rPr>
        <w:t>.</w:t>
      </w:r>
    </w:p>
    <w:p w14:paraId="56FD39B5" w14:textId="77777777" w:rsidR="00444869" w:rsidRPr="00FA0A11" w:rsidRDefault="00444869" w:rsidP="0092781B">
      <w:pPr>
        <w:rPr>
          <w:rFonts w:ascii="Lato" w:hAnsi="Lato"/>
        </w:rPr>
      </w:pPr>
      <w:r w:rsidRPr="00FA0A11">
        <w:rPr>
          <w:rFonts w:ascii="Lato" w:hAnsi="Lato"/>
          <w:b/>
        </w:rPr>
        <w:t>Zakres działalności</w:t>
      </w:r>
    </w:p>
    <w:p w14:paraId="4B9BB3EA" w14:textId="19E7F21A" w:rsidR="00444869" w:rsidRPr="00083BB6" w:rsidRDefault="00444869" w:rsidP="0092781B">
      <w:pPr>
        <w:numPr>
          <w:ilvl w:val="0"/>
          <w:numId w:val="10"/>
        </w:numPr>
        <w:rPr>
          <w:rFonts w:ascii="Lato" w:hAnsi="Lato"/>
        </w:rPr>
      </w:pPr>
      <w:r w:rsidRPr="00083BB6">
        <w:rPr>
          <w:rFonts w:ascii="Lato" w:hAnsi="Lato"/>
        </w:rPr>
        <w:t>wymiana informacji w sprawie działań związanych z wdrażaniem postanowień Konwencji o prawach osób niepełnosprawnych;</w:t>
      </w:r>
    </w:p>
    <w:p w14:paraId="2F51E5B6" w14:textId="77777777" w:rsidR="00CB14F6" w:rsidRPr="00F41A10" w:rsidRDefault="00444869" w:rsidP="0092781B">
      <w:pPr>
        <w:numPr>
          <w:ilvl w:val="0"/>
          <w:numId w:val="10"/>
        </w:numPr>
        <w:rPr>
          <w:rFonts w:ascii="Lato" w:hAnsi="Lato"/>
        </w:rPr>
      </w:pPr>
      <w:r w:rsidRPr="00083BB6">
        <w:rPr>
          <w:rFonts w:ascii="Lato" w:hAnsi="Lato"/>
        </w:rPr>
        <w:t>wymiana informacji na temat planowanych zmian rozwiązań prawnych dotyczących osób niepełnosprawnych lub mogą</w:t>
      </w:r>
      <w:r w:rsidR="00B04D29" w:rsidRPr="00F41A10">
        <w:rPr>
          <w:rFonts w:ascii="Lato" w:hAnsi="Lato"/>
        </w:rPr>
        <w:t>cych mieć wpływ na ich sytuację</w:t>
      </w:r>
      <w:r w:rsidR="00CB14F6" w:rsidRPr="00F41A10">
        <w:rPr>
          <w:rFonts w:ascii="Lato" w:hAnsi="Lato"/>
        </w:rPr>
        <w:t>;</w:t>
      </w:r>
    </w:p>
    <w:p w14:paraId="73E63874" w14:textId="4367CBB0" w:rsidR="002613AF" w:rsidRDefault="00CB14F6" w:rsidP="0092781B">
      <w:pPr>
        <w:numPr>
          <w:ilvl w:val="0"/>
          <w:numId w:val="10"/>
        </w:numPr>
        <w:rPr>
          <w:rFonts w:ascii="Lato" w:hAnsi="Lato"/>
        </w:rPr>
      </w:pPr>
      <w:r w:rsidRPr="00F41A10">
        <w:rPr>
          <w:rFonts w:ascii="Lato" w:hAnsi="Lato"/>
        </w:rPr>
        <w:t xml:space="preserve">współdziałanie w sprawie przygotowania sprawozdań Rady Ministrów, </w:t>
      </w:r>
      <w:r w:rsidR="001817E8">
        <w:rPr>
          <w:rFonts w:ascii="Lato" w:hAnsi="Lato"/>
        </w:rPr>
        <w:br/>
      </w:r>
      <w:r w:rsidRPr="00F41A10">
        <w:rPr>
          <w:rFonts w:ascii="Lato" w:hAnsi="Lato"/>
        </w:rPr>
        <w:t>o których mowa w art. 35 Konwencji, dotyczących realizacji wynikających z niej zobowiązań.</w:t>
      </w:r>
    </w:p>
    <w:p w14:paraId="7FFE0716" w14:textId="714F1EF6" w:rsidR="000241B0" w:rsidRPr="0057371F" w:rsidRDefault="000241B0" w:rsidP="0092781B">
      <w:pPr>
        <w:rPr>
          <w:rFonts w:ascii="Lato" w:hAnsi="Lato"/>
          <w:b/>
          <w:bCs/>
        </w:rPr>
      </w:pPr>
      <w:r w:rsidRPr="0057371F">
        <w:rPr>
          <w:rFonts w:ascii="Lato" w:hAnsi="Lato"/>
          <w:b/>
          <w:bCs/>
        </w:rPr>
        <w:t>Udział organizacji pozarządowych</w:t>
      </w:r>
    </w:p>
    <w:p w14:paraId="0363ADC5" w14:textId="6D03F70E" w:rsidR="000241B0" w:rsidRPr="00F41A10" w:rsidRDefault="000241B0" w:rsidP="0092781B">
      <w:pPr>
        <w:rPr>
          <w:rFonts w:ascii="Lato" w:hAnsi="Lato"/>
        </w:rPr>
      </w:pPr>
      <w:r>
        <w:rPr>
          <w:rFonts w:ascii="Lato" w:hAnsi="Lato"/>
        </w:rPr>
        <w:t xml:space="preserve">W skład Zespołu </w:t>
      </w:r>
      <w:r w:rsidRPr="000241B0">
        <w:rPr>
          <w:rFonts w:ascii="Lato" w:hAnsi="Lato"/>
        </w:rPr>
        <w:t>do spraw wykonywania postanowień Konwencji o prawach osób niepełnosprawnych</w:t>
      </w:r>
      <w:r>
        <w:rPr>
          <w:rFonts w:ascii="Lato" w:hAnsi="Lato"/>
        </w:rPr>
        <w:t xml:space="preserve"> nie wchodzą przedstawiciele organizacji pozarządowych.</w:t>
      </w:r>
      <w:r w:rsidR="00B26D15">
        <w:rPr>
          <w:rFonts w:ascii="Lato" w:hAnsi="Lato"/>
        </w:rPr>
        <w:t xml:space="preserve"> </w:t>
      </w:r>
      <w:r w:rsidR="00B26D15" w:rsidRPr="00B26D15">
        <w:rPr>
          <w:rFonts w:ascii="Lato" w:hAnsi="Lato"/>
        </w:rPr>
        <w:t xml:space="preserve">Przewodniczący Zespołu może zapraszać do udziału w posiedzeniach Zespołu </w:t>
      </w:r>
      <w:r w:rsidR="00B26D15">
        <w:rPr>
          <w:rFonts w:ascii="Lato" w:hAnsi="Lato"/>
        </w:rPr>
        <w:br/>
      </w:r>
      <w:r w:rsidR="00B26D15" w:rsidRPr="00B26D15">
        <w:rPr>
          <w:rFonts w:ascii="Lato" w:hAnsi="Lato"/>
        </w:rPr>
        <w:t xml:space="preserve">– zwłaszcza w charakterze ekspertów – inne osoby niż członkowie Zespołu, </w:t>
      </w:r>
      <w:r w:rsidR="00B26D15">
        <w:rPr>
          <w:rFonts w:ascii="Lato" w:hAnsi="Lato"/>
        </w:rPr>
        <w:br/>
      </w:r>
      <w:r w:rsidR="00B26D15" w:rsidRPr="00B26D15">
        <w:rPr>
          <w:rFonts w:ascii="Lato" w:hAnsi="Lato"/>
        </w:rPr>
        <w:t xml:space="preserve">w szczególności reprezentujące </w:t>
      </w:r>
      <w:r w:rsidR="00C9623D">
        <w:rPr>
          <w:rFonts w:ascii="Lato" w:hAnsi="Lato"/>
        </w:rPr>
        <w:t xml:space="preserve">m.in. </w:t>
      </w:r>
      <w:r w:rsidR="00B26D15" w:rsidRPr="00B26D15">
        <w:rPr>
          <w:rFonts w:ascii="Lato" w:hAnsi="Lato"/>
        </w:rPr>
        <w:t xml:space="preserve"> organizacje pozarządowe działające na rzecz osób niepełnosprawnych.</w:t>
      </w:r>
    </w:p>
    <w:p w14:paraId="6210A2F7" w14:textId="7AAA1678" w:rsidR="00F24114" w:rsidRPr="00F41A10" w:rsidRDefault="00821905" w:rsidP="0092781B">
      <w:pPr>
        <w:rPr>
          <w:rFonts w:ascii="Lato" w:hAnsi="Lato"/>
        </w:rPr>
      </w:pPr>
      <w:r w:rsidRPr="00F41A10">
        <w:rPr>
          <w:rFonts w:ascii="Lato" w:hAnsi="Lato"/>
          <w:noProof/>
        </w:rPr>
        <mc:AlternateContent>
          <mc:Choice Requires="wps">
            <w:drawing>
              <wp:anchor distT="0" distB="0" distL="114300" distR="114300" simplePos="0" relativeHeight="251649024" behindDoc="0" locked="0" layoutInCell="1" allowOverlap="1" wp14:anchorId="053DAB04" wp14:editId="5969D198">
                <wp:simplePos x="0" y="0"/>
                <wp:positionH relativeFrom="column">
                  <wp:posOffset>-43180</wp:posOffset>
                </wp:positionH>
                <wp:positionV relativeFrom="paragraph">
                  <wp:posOffset>144780</wp:posOffset>
                </wp:positionV>
                <wp:extent cx="6120130" cy="570230"/>
                <wp:effectExtent l="18415" t="15875" r="24130" b="2349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7023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5A76A62" w14:textId="05E6F8D9" w:rsidR="00E418ED" w:rsidRPr="00797361" w:rsidRDefault="00E418ED" w:rsidP="00CF7534">
                            <w:pPr>
                              <w:rPr>
                                <w:sz w:val="28"/>
                              </w:rPr>
                            </w:pPr>
                            <w:r>
                              <w:rPr>
                                <w:b/>
                                <w:sz w:val="28"/>
                              </w:rPr>
                              <w:t>10.1</w:t>
                            </w:r>
                            <w:r w:rsidR="00D008D1">
                              <w:rPr>
                                <w:b/>
                                <w:sz w:val="28"/>
                              </w:rPr>
                              <w:t>0</w:t>
                            </w:r>
                            <w:r>
                              <w:rPr>
                                <w:b/>
                                <w:sz w:val="28"/>
                              </w:rPr>
                              <w:t xml:space="preserve">. </w:t>
                            </w:r>
                            <w:r w:rsidRPr="00B04D29">
                              <w:rPr>
                                <w:b/>
                                <w:sz w:val="28"/>
                              </w:rPr>
                              <w:t>Zespół do spraw Opracowania Rozwiązań w zakresie Poprawy Sytuacji Osób Niepełnosprawnych i Członków ich Rodzin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DAB04" id="AutoShape 29" o:spid="_x0000_s1056" style="position:absolute;margin-left:-3.4pt;margin-top:11.4pt;width:481.9pt;height:44.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" fillcolor="#bdd6ee" strokecolor="#1f4d78" strokeweight="2.5pt">
                <v:fill r:id="rId13" o:title="" type="pattern"/>
                <v:textbox>
                  <w:txbxContent>
                    <w:p w14:paraId="05A76A62" w14:textId="05E6F8D9" w:rsidR="00E418ED" w:rsidRPr="00797361" w:rsidRDefault="00E418ED" w:rsidP="00CF7534">
                      <w:pPr>
                        <w:rPr>
                          <w:sz w:val="28"/>
                        </w:rPr>
                      </w:pPr>
                      <w:r>
                        <w:rPr>
                          <w:b/>
                          <w:sz w:val="28"/>
                        </w:rPr>
                        <w:t>10.1</w:t>
                      </w:r>
                      <w:r w:rsidR="00D008D1">
                        <w:rPr>
                          <w:b/>
                          <w:sz w:val="28"/>
                        </w:rPr>
                        <w:t>0</w:t>
                      </w:r>
                      <w:r>
                        <w:rPr>
                          <w:b/>
                          <w:sz w:val="28"/>
                        </w:rPr>
                        <w:t xml:space="preserve">. </w:t>
                      </w:r>
                      <w:r w:rsidRPr="00B04D29">
                        <w:rPr>
                          <w:b/>
                          <w:sz w:val="28"/>
                        </w:rPr>
                        <w:t>Zespół do spraw Opracowania Rozwiązań w zakresie Poprawy Sytuacji Osób Niepełnosprawnych i Członków ich Rodzin</w:t>
                      </w:r>
                    </w:p>
                  </w:txbxContent>
                </v:textbox>
              </v:roundrect>
            </w:pict>
          </mc:Fallback>
        </mc:AlternateContent>
      </w:r>
    </w:p>
    <w:p w14:paraId="3348BC11" w14:textId="77777777" w:rsidR="006B3F5B" w:rsidRPr="00F41A10" w:rsidRDefault="006B3F5B" w:rsidP="0092781B">
      <w:pPr>
        <w:rPr>
          <w:rFonts w:ascii="Lato" w:hAnsi="Lato"/>
        </w:rPr>
      </w:pPr>
    </w:p>
    <w:p w14:paraId="71E249F2" w14:textId="77777777" w:rsidR="00B04D29" w:rsidRPr="00D61918" w:rsidRDefault="00B04D29" w:rsidP="0092781B">
      <w:pPr>
        <w:rPr>
          <w:rFonts w:ascii="Lato" w:hAnsi="Lato"/>
        </w:rPr>
      </w:pPr>
    </w:p>
    <w:p w14:paraId="113BAD9F" w14:textId="77777777" w:rsidR="00972264" w:rsidRPr="00D61918" w:rsidRDefault="00972264" w:rsidP="0092781B">
      <w:pPr>
        <w:rPr>
          <w:rFonts w:ascii="Lato" w:hAnsi="Lato"/>
          <w:b/>
        </w:rPr>
      </w:pPr>
    </w:p>
    <w:p w14:paraId="1DD1510E" w14:textId="77777777" w:rsidR="00D008D1" w:rsidRDefault="00D008D1" w:rsidP="0092781B">
      <w:pPr>
        <w:rPr>
          <w:rFonts w:ascii="Lato" w:hAnsi="Lato"/>
          <w:b/>
        </w:rPr>
      </w:pPr>
    </w:p>
    <w:p w14:paraId="39806509" w14:textId="7F2DDF02" w:rsidR="00B04D29" w:rsidRPr="00D61918" w:rsidRDefault="00B04D29" w:rsidP="0092781B">
      <w:pPr>
        <w:rPr>
          <w:rFonts w:ascii="Lato" w:hAnsi="Lato"/>
          <w:b/>
        </w:rPr>
      </w:pPr>
      <w:r w:rsidRPr="00D61918">
        <w:rPr>
          <w:rFonts w:ascii="Lato" w:hAnsi="Lato"/>
          <w:b/>
        </w:rPr>
        <w:t xml:space="preserve">Podstawa prawna </w:t>
      </w:r>
    </w:p>
    <w:p w14:paraId="0DB0CD8F" w14:textId="7EA3289E" w:rsidR="00B04D29" w:rsidRPr="005F51B2" w:rsidRDefault="00B04D29" w:rsidP="0092781B">
      <w:pPr>
        <w:numPr>
          <w:ilvl w:val="0"/>
          <w:numId w:val="11"/>
        </w:numPr>
        <w:rPr>
          <w:rFonts w:ascii="Lato" w:hAnsi="Lato"/>
        </w:rPr>
      </w:pPr>
      <w:r w:rsidRPr="005F51B2">
        <w:rPr>
          <w:rFonts w:ascii="Lato" w:hAnsi="Lato"/>
          <w:bCs/>
        </w:rPr>
        <w:t xml:space="preserve">Zarządzenie nr 89 Prezesa Rady Ministrów z dnia 29 sierpnia </w:t>
      </w:r>
      <w:r w:rsidR="00453D55" w:rsidRPr="005F51B2">
        <w:rPr>
          <w:rFonts w:ascii="Lato" w:hAnsi="Lato"/>
          <w:bCs/>
        </w:rPr>
        <w:br/>
      </w:r>
      <w:r w:rsidRPr="005F51B2">
        <w:rPr>
          <w:rFonts w:ascii="Lato" w:hAnsi="Lato"/>
          <w:bCs/>
        </w:rPr>
        <w:t xml:space="preserve">2016 r. w sprawie Zespołu do spraw Opracowania Rozwiązań w zakresie Poprawy Sytuacji Osób Niepełnosprawnych i Członków ich Rodzin (M.P. </w:t>
      </w:r>
      <w:r w:rsidR="001817E8">
        <w:rPr>
          <w:rFonts w:ascii="Lato" w:hAnsi="Lato"/>
          <w:bCs/>
        </w:rPr>
        <w:br/>
      </w:r>
      <w:r w:rsidR="005970E7" w:rsidRPr="005F51B2">
        <w:rPr>
          <w:rFonts w:ascii="Lato" w:hAnsi="Lato"/>
          <w:bCs/>
        </w:rPr>
        <w:t>z 2016</w:t>
      </w:r>
      <w:r w:rsidR="005B7655">
        <w:rPr>
          <w:rFonts w:ascii="Lato" w:hAnsi="Lato"/>
          <w:bCs/>
        </w:rPr>
        <w:t> </w:t>
      </w:r>
      <w:r w:rsidR="005970E7" w:rsidRPr="005F51B2">
        <w:rPr>
          <w:rFonts w:ascii="Lato" w:hAnsi="Lato"/>
          <w:bCs/>
        </w:rPr>
        <w:t xml:space="preserve">r. </w:t>
      </w:r>
      <w:r w:rsidRPr="005F51B2">
        <w:rPr>
          <w:rFonts w:ascii="Lato" w:hAnsi="Lato"/>
          <w:bCs/>
        </w:rPr>
        <w:t>poz. 850).</w:t>
      </w:r>
    </w:p>
    <w:p w14:paraId="52CA9EC5" w14:textId="77777777" w:rsidR="00B04D29" w:rsidRPr="005F51B2" w:rsidRDefault="00B04D29" w:rsidP="0092781B">
      <w:pPr>
        <w:rPr>
          <w:rFonts w:ascii="Lato" w:hAnsi="Lato"/>
        </w:rPr>
      </w:pPr>
      <w:r w:rsidRPr="005F51B2">
        <w:rPr>
          <w:rFonts w:ascii="Lato" w:hAnsi="Lato"/>
          <w:b/>
        </w:rPr>
        <w:t>Zakres działalności</w:t>
      </w:r>
    </w:p>
    <w:p w14:paraId="4239D1C5" w14:textId="77777777" w:rsidR="00B04D29" w:rsidRPr="0002604E" w:rsidRDefault="00B04D29" w:rsidP="0092781B">
      <w:pPr>
        <w:numPr>
          <w:ilvl w:val="0"/>
          <w:numId w:val="11"/>
        </w:numPr>
        <w:rPr>
          <w:rFonts w:ascii="Lato" w:hAnsi="Lato"/>
        </w:rPr>
      </w:pPr>
      <w:r w:rsidRPr="00234EA5">
        <w:rPr>
          <w:rFonts w:ascii="Lato" w:hAnsi="Lato"/>
        </w:rPr>
        <w:t xml:space="preserve">opracowywanie analizy aktualnej sytuacji osób niepełnosprawnych </w:t>
      </w:r>
      <w:r w:rsidR="000C5230" w:rsidRPr="00234EA5">
        <w:rPr>
          <w:rFonts w:ascii="Lato" w:hAnsi="Lato"/>
        </w:rPr>
        <w:br/>
      </w:r>
      <w:r w:rsidRPr="0002604E">
        <w:rPr>
          <w:rFonts w:ascii="Lato" w:hAnsi="Lato"/>
        </w:rPr>
        <w:t>i członków ich rodzin</w:t>
      </w:r>
      <w:r w:rsidR="00354AE7" w:rsidRPr="0002604E">
        <w:rPr>
          <w:rFonts w:ascii="Lato" w:hAnsi="Lato"/>
        </w:rPr>
        <w:t>,</w:t>
      </w:r>
      <w:r w:rsidRPr="0002604E">
        <w:rPr>
          <w:rFonts w:ascii="Lato" w:hAnsi="Lato"/>
        </w:rPr>
        <w:t xml:space="preserve"> ze szczególnym uwzględnieniem dostępu do edukacji, kultury, zatrudnienia oraz świadczeń zdrowotnych;</w:t>
      </w:r>
    </w:p>
    <w:p w14:paraId="3F31431D" w14:textId="7165C109" w:rsidR="00B04D29" w:rsidRPr="00FA0A11" w:rsidRDefault="00B04D29" w:rsidP="0092781B">
      <w:pPr>
        <w:numPr>
          <w:ilvl w:val="0"/>
          <w:numId w:val="11"/>
        </w:numPr>
        <w:rPr>
          <w:rFonts w:ascii="Lato" w:hAnsi="Lato"/>
        </w:rPr>
      </w:pPr>
      <w:r w:rsidRPr="0002604E">
        <w:rPr>
          <w:rFonts w:ascii="Lato" w:hAnsi="Lato"/>
        </w:rPr>
        <w:t xml:space="preserve">opracowywanie kompleksowych rozwiązań w zakresie poprawy sytuacji osób niepełnosprawnych i członków ich rodzin z uwzględnieniem postanowień </w:t>
      </w:r>
      <w:r w:rsidRPr="0002604E">
        <w:rPr>
          <w:rFonts w:ascii="Lato" w:hAnsi="Lato"/>
        </w:rPr>
        <w:lastRenderedPageBreak/>
        <w:t>Konwencji o prawach osób niepełnosprawnych, sporządzonej w Nowym Jorku dnia 13 grudnia 2006 r.</w:t>
      </w:r>
      <w:r w:rsidR="00CB14F6" w:rsidRPr="00FA0A11">
        <w:rPr>
          <w:rFonts w:ascii="Lato" w:hAnsi="Lato"/>
        </w:rPr>
        <w:t xml:space="preserve"> (Dz. U. z 2012 r. poz. 1169, z </w:t>
      </w:r>
      <w:proofErr w:type="spellStart"/>
      <w:r w:rsidR="00CB14F6" w:rsidRPr="00FA0A11">
        <w:rPr>
          <w:rFonts w:ascii="Lato" w:hAnsi="Lato"/>
        </w:rPr>
        <w:t>późn</w:t>
      </w:r>
      <w:proofErr w:type="spellEnd"/>
      <w:r w:rsidR="00CB14F6" w:rsidRPr="00FA0A11">
        <w:rPr>
          <w:rFonts w:ascii="Lato" w:hAnsi="Lato"/>
        </w:rPr>
        <w:t>. zm.)</w:t>
      </w:r>
      <w:r w:rsidRPr="00FA0A11">
        <w:rPr>
          <w:rFonts w:ascii="Lato" w:hAnsi="Lato"/>
        </w:rPr>
        <w:t>;</w:t>
      </w:r>
    </w:p>
    <w:p w14:paraId="786F0816" w14:textId="30A8EE9A" w:rsidR="00B44034" w:rsidRDefault="00B04D29" w:rsidP="0092781B">
      <w:pPr>
        <w:numPr>
          <w:ilvl w:val="0"/>
          <w:numId w:val="11"/>
        </w:numPr>
        <w:rPr>
          <w:rFonts w:ascii="Lato" w:hAnsi="Lato"/>
        </w:rPr>
      </w:pPr>
      <w:r w:rsidRPr="00B01DC5">
        <w:rPr>
          <w:rFonts w:ascii="Lato" w:hAnsi="Lato"/>
        </w:rPr>
        <w:t>opracowywanie propozycji rozwiązań legislacyjnych i systemowych mających na celu poprawę sytuacji osób niepełnosprawnych i członków ich rodzin.</w:t>
      </w:r>
    </w:p>
    <w:p w14:paraId="5BD65EB0" w14:textId="445D3952" w:rsidR="00B81F5C" w:rsidRPr="0057371F" w:rsidRDefault="00B81F5C" w:rsidP="0092781B">
      <w:pPr>
        <w:rPr>
          <w:rFonts w:ascii="Lato" w:hAnsi="Lato"/>
          <w:b/>
          <w:bCs/>
        </w:rPr>
      </w:pPr>
      <w:r w:rsidRPr="0057371F">
        <w:rPr>
          <w:rFonts w:ascii="Lato" w:hAnsi="Lato"/>
          <w:b/>
          <w:bCs/>
        </w:rPr>
        <w:t>Udział organizacji pozarządowych</w:t>
      </w:r>
    </w:p>
    <w:p w14:paraId="476CCCA4" w14:textId="227ABFEB" w:rsidR="00B81F5C" w:rsidRDefault="00B81F5C" w:rsidP="0092781B">
      <w:pPr>
        <w:rPr>
          <w:rFonts w:ascii="Lato" w:hAnsi="Lato"/>
        </w:rPr>
      </w:pPr>
      <w:r>
        <w:rPr>
          <w:rFonts w:ascii="Lato" w:hAnsi="Lato"/>
        </w:rPr>
        <w:t xml:space="preserve">W skład Zespołu </w:t>
      </w:r>
      <w:r w:rsidRPr="00B81F5C">
        <w:rPr>
          <w:rFonts w:ascii="Lato" w:hAnsi="Lato"/>
        </w:rPr>
        <w:t>do spraw Opracowania Rozwiązań w zakresie Poprawy Sytuacji Osób Niepełnosprawnych i Członków ich Rodzin</w:t>
      </w:r>
      <w:r>
        <w:rPr>
          <w:rFonts w:ascii="Lato" w:hAnsi="Lato"/>
        </w:rPr>
        <w:t xml:space="preserve"> nie wchodzą przedstawiciele organizacji pozarządowych.</w:t>
      </w:r>
      <w:r w:rsidR="00B26D15">
        <w:rPr>
          <w:rFonts w:ascii="Lato" w:hAnsi="Lato"/>
        </w:rPr>
        <w:t xml:space="preserve"> </w:t>
      </w:r>
      <w:r w:rsidR="00B26D15" w:rsidRPr="00B26D15">
        <w:rPr>
          <w:rFonts w:ascii="Lato" w:hAnsi="Lato"/>
        </w:rPr>
        <w:t xml:space="preserve">Przewodniczący może zapraszać do udziału w  pracach Zespołu, </w:t>
      </w:r>
      <w:r w:rsidR="00D3505A">
        <w:rPr>
          <w:rFonts w:ascii="Lato" w:hAnsi="Lato"/>
        </w:rPr>
        <w:br/>
      </w:r>
      <w:r w:rsidR="00B26D15" w:rsidRPr="00B26D15">
        <w:rPr>
          <w:rFonts w:ascii="Lato" w:hAnsi="Lato"/>
        </w:rPr>
        <w:t xml:space="preserve">z głosem doradczym, osoby niebędące członkami Zespołu, w  szczególności ekspertów, </w:t>
      </w:r>
      <w:r w:rsidR="00B26D15">
        <w:rPr>
          <w:rFonts w:ascii="Lato" w:hAnsi="Lato"/>
        </w:rPr>
        <w:t>w tym przedstawicieli</w:t>
      </w:r>
      <w:r w:rsidR="00B26D15" w:rsidRPr="00B26D15">
        <w:rPr>
          <w:rFonts w:ascii="Lato" w:hAnsi="Lato"/>
        </w:rPr>
        <w:t xml:space="preserve"> organizacji pozarządowych, zajmujących się problematyką dotyczącą osób niepełnosprawnych i członków ich rodzin oraz innych podmiotów, właściwych w sprawach będących przedmiotem prac Zespołu.</w:t>
      </w:r>
    </w:p>
    <w:p w14:paraId="549018EA" w14:textId="12CBD7DD" w:rsidR="005B7655" w:rsidRPr="00083BB6" w:rsidRDefault="00B01BCB" w:rsidP="0092781B">
      <w:pPr>
        <w:ind w:left="720"/>
        <w:rPr>
          <w:rFonts w:ascii="Lato" w:hAnsi="Lato"/>
        </w:rPr>
      </w:pPr>
      <w:r w:rsidRPr="00F41A10">
        <w:rPr>
          <w:rFonts w:ascii="Lato" w:hAnsi="Lato"/>
          <w:noProof/>
        </w:rPr>
        <mc:AlternateContent>
          <mc:Choice Requires="wps">
            <w:drawing>
              <wp:anchor distT="0" distB="0" distL="114300" distR="114300" simplePos="0" relativeHeight="251650048" behindDoc="0" locked="0" layoutInCell="1" allowOverlap="1" wp14:anchorId="29D65E85" wp14:editId="1EB4F735">
                <wp:simplePos x="0" y="0"/>
                <wp:positionH relativeFrom="margin">
                  <wp:align>left</wp:align>
                </wp:positionH>
                <wp:positionV relativeFrom="paragraph">
                  <wp:posOffset>146685</wp:posOffset>
                </wp:positionV>
                <wp:extent cx="6120130" cy="379730"/>
                <wp:effectExtent l="19050" t="19050" r="13970" b="2032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973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3989B51" w14:textId="5E24A7EF" w:rsidR="00E418ED" w:rsidRPr="00797361" w:rsidRDefault="00E418ED" w:rsidP="00CF7534">
                            <w:pPr>
                              <w:rPr>
                                <w:sz w:val="28"/>
                              </w:rPr>
                            </w:pPr>
                            <w:r>
                              <w:rPr>
                                <w:b/>
                                <w:sz w:val="28"/>
                              </w:rPr>
                              <w:t>10.1</w:t>
                            </w:r>
                            <w:r w:rsidR="00D008D1">
                              <w:rPr>
                                <w:b/>
                                <w:sz w:val="28"/>
                              </w:rPr>
                              <w:t>1</w:t>
                            </w:r>
                            <w:r>
                              <w:rPr>
                                <w:b/>
                                <w:sz w:val="28"/>
                              </w:rPr>
                              <w:t xml:space="preserve">. </w:t>
                            </w:r>
                            <w:r w:rsidRPr="00B04D29">
                              <w:rPr>
                                <w:b/>
                                <w:sz w:val="28"/>
                              </w:rPr>
                              <w:t>Zespół Monitorujący do spraw Przeciwdziałania Przemocy w Rodzinie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65E85" id="AutoShape 30" o:spid="_x0000_s1057" style="position:absolute;left:0;text-align:left;margin-left:0;margin-top:11.55pt;width:481.9pt;height:29.9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" fillcolor="#bdd6ee" strokecolor="#1f4d78" strokeweight="2.5pt">
                <v:fill r:id="rId13" o:title="" type="pattern"/>
                <v:textbox>
                  <w:txbxContent>
                    <w:p w14:paraId="23989B51" w14:textId="5E24A7EF" w:rsidR="00E418ED" w:rsidRPr="00797361" w:rsidRDefault="00E418ED" w:rsidP="00CF7534">
                      <w:pPr>
                        <w:rPr>
                          <w:sz w:val="28"/>
                        </w:rPr>
                      </w:pPr>
                      <w:r>
                        <w:rPr>
                          <w:b/>
                          <w:sz w:val="28"/>
                        </w:rPr>
                        <w:t>10.1</w:t>
                      </w:r>
                      <w:r w:rsidR="00D008D1">
                        <w:rPr>
                          <w:b/>
                          <w:sz w:val="28"/>
                        </w:rPr>
                        <w:t>1</w:t>
                      </w:r>
                      <w:r>
                        <w:rPr>
                          <w:b/>
                          <w:sz w:val="28"/>
                        </w:rPr>
                        <w:t xml:space="preserve">. </w:t>
                      </w:r>
                      <w:r w:rsidRPr="00B04D29">
                        <w:rPr>
                          <w:b/>
                          <w:sz w:val="28"/>
                        </w:rPr>
                        <w:t>Zespół Monitorujący do spraw Przeciwdziałania Przemocy w Rodzinie</w:t>
                      </w:r>
                    </w:p>
                  </w:txbxContent>
                </v:textbox>
                <w10:wrap anchorx="margin"/>
              </v:roundrect>
            </w:pict>
          </mc:Fallback>
        </mc:AlternateContent>
      </w:r>
    </w:p>
    <w:p w14:paraId="4AC89248" w14:textId="5988A33B" w:rsidR="00B01BCB" w:rsidRDefault="00B01BCB" w:rsidP="0092781B">
      <w:pPr>
        <w:rPr>
          <w:rFonts w:ascii="Lato" w:hAnsi="Lato"/>
          <w:b/>
        </w:rPr>
      </w:pPr>
    </w:p>
    <w:p w14:paraId="309B8627" w14:textId="77777777" w:rsidR="00B01BCB" w:rsidRDefault="00B01BCB" w:rsidP="0092781B">
      <w:pPr>
        <w:rPr>
          <w:rFonts w:ascii="Lato" w:hAnsi="Lato"/>
          <w:b/>
        </w:rPr>
      </w:pPr>
    </w:p>
    <w:p w14:paraId="2A06A42A" w14:textId="77777777" w:rsidR="00B01BCB" w:rsidRPr="003A14E6" w:rsidRDefault="00B01BCB" w:rsidP="0092781B">
      <w:pPr>
        <w:rPr>
          <w:rFonts w:ascii="Lato" w:hAnsi="Lato"/>
          <w:b/>
        </w:rPr>
      </w:pPr>
    </w:p>
    <w:p w14:paraId="59B2EB3F" w14:textId="59764A20" w:rsidR="00B04D29" w:rsidRPr="00D61918" w:rsidRDefault="00B04D29" w:rsidP="0092781B">
      <w:pPr>
        <w:rPr>
          <w:rFonts w:ascii="Lato" w:hAnsi="Lato"/>
          <w:b/>
        </w:rPr>
      </w:pPr>
      <w:r w:rsidRPr="00D61918">
        <w:rPr>
          <w:rFonts w:ascii="Lato" w:hAnsi="Lato"/>
          <w:b/>
        </w:rPr>
        <w:t xml:space="preserve">Podstawa prawna </w:t>
      </w:r>
    </w:p>
    <w:p w14:paraId="3FF7C779" w14:textId="09DD13D2" w:rsidR="00453D55" w:rsidRPr="005F51B2" w:rsidRDefault="00F33559" w:rsidP="0092781B">
      <w:pPr>
        <w:numPr>
          <w:ilvl w:val="0"/>
          <w:numId w:val="12"/>
        </w:numPr>
        <w:rPr>
          <w:rFonts w:ascii="Lato" w:hAnsi="Lato"/>
          <w:bCs/>
        </w:rPr>
      </w:pPr>
      <w:r w:rsidRPr="00D61918">
        <w:rPr>
          <w:rFonts w:ascii="Lato" w:hAnsi="Lato"/>
          <w:bCs/>
        </w:rPr>
        <w:t>U</w:t>
      </w:r>
      <w:r w:rsidR="00B04D29" w:rsidRPr="005F51B2">
        <w:rPr>
          <w:rFonts w:ascii="Lato" w:hAnsi="Lato"/>
          <w:bCs/>
        </w:rPr>
        <w:t>staw</w:t>
      </w:r>
      <w:r w:rsidR="004373C5" w:rsidRPr="005F51B2">
        <w:rPr>
          <w:rFonts w:ascii="Lato" w:hAnsi="Lato"/>
          <w:bCs/>
        </w:rPr>
        <w:t>a</w:t>
      </w:r>
      <w:r w:rsidR="00B04D29" w:rsidRPr="005F51B2">
        <w:rPr>
          <w:rFonts w:ascii="Lato" w:hAnsi="Lato"/>
          <w:bCs/>
        </w:rPr>
        <w:t xml:space="preserve"> z dnia 29 lipca 2005 r. o przeciwdziałaniu przemocy </w:t>
      </w:r>
      <w:r w:rsidR="000C5230" w:rsidRPr="005F51B2">
        <w:rPr>
          <w:rFonts w:ascii="Lato" w:hAnsi="Lato"/>
          <w:bCs/>
        </w:rPr>
        <w:br/>
      </w:r>
      <w:r w:rsidR="00B04D29" w:rsidRPr="005F51B2">
        <w:rPr>
          <w:rFonts w:ascii="Lato" w:hAnsi="Lato"/>
          <w:bCs/>
        </w:rPr>
        <w:t>w rodzinie (Dz. U. z 202</w:t>
      </w:r>
      <w:r w:rsidR="00CB14F6" w:rsidRPr="005F51B2">
        <w:rPr>
          <w:rFonts w:ascii="Lato" w:hAnsi="Lato"/>
          <w:bCs/>
        </w:rPr>
        <w:t>1</w:t>
      </w:r>
      <w:r w:rsidR="00B04D29" w:rsidRPr="005F51B2">
        <w:rPr>
          <w:rFonts w:ascii="Lato" w:hAnsi="Lato"/>
          <w:bCs/>
        </w:rPr>
        <w:t xml:space="preserve"> r. poz. </w:t>
      </w:r>
      <w:r w:rsidR="00CB14F6" w:rsidRPr="005F51B2">
        <w:rPr>
          <w:rFonts w:ascii="Lato" w:hAnsi="Lato"/>
          <w:bCs/>
        </w:rPr>
        <w:t xml:space="preserve">1249 </w:t>
      </w:r>
      <w:r w:rsidR="00B04D29" w:rsidRPr="005F51B2">
        <w:rPr>
          <w:rFonts w:ascii="Lato" w:hAnsi="Lato"/>
          <w:bCs/>
        </w:rPr>
        <w:t xml:space="preserve">). </w:t>
      </w:r>
    </w:p>
    <w:p w14:paraId="2E8F5882" w14:textId="77777777" w:rsidR="00B04D29" w:rsidRPr="00FA0A11" w:rsidRDefault="00B04D29" w:rsidP="0092781B">
      <w:pPr>
        <w:rPr>
          <w:rFonts w:ascii="Lato" w:hAnsi="Lato"/>
        </w:rPr>
      </w:pPr>
      <w:r w:rsidRPr="00FA0A11">
        <w:rPr>
          <w:rFonts w:ascii="Lato" w:hAnsi="Lato"/>
          <w:b/>
        </w:rPr>
        <w:t>Zakres działalności</w:t>
      </w:r>
    </w:p>
    <w:p w14:paraId="4C433CBB" w14:textId="2EB25706" w:rsidR="00B04D29" w:rsidRPr="00083BB6" w:rsidRDefault="00B04D29" w:rsidP="0092781B">
      <w:pPr>
        <w:numPr>
          <w:ilvl w:val="0"/>
          <w:numId w:val="11"/>
        </w:numPr>
        <w:rPr>
          <w:rFonts w:ascii="Lato" w:hAnsi="Lato"/>
        </w:rPr>
      </w:pPr>
      <w:r w:rsidRPr="00083BB6">
        <w:rPr>
          <w:rFonts w:ascii="Lato" w:hAnsi="Lato"/>
        </w:rPr>
        <w:t xml:space="preserve">inicjowanie i wspieranie działań mających na celu przeciwdziałanie przemocy </w:t>
      </w:r>
      <w:r w:rsidR="001817E8">
        <w:rPr>
          <w:rFonts w:ascii="Lato" w:hAnsi="Lato"/>
        </w:rPr>
        <w:br/>
      </w:r>
      <w:r w:rsidRPr="00083BB6">
        <w:rPr>
          <w:rFonts w:ascii="Lato" w:hAnsi="Lato"/>
        </w:rPr>
        <w:t>w rodzinie;</w:t>
      </w:r>
    </w:p>
    <w:p w14:paraId="4A7DB30A" w14:textId="77777777" w:rsidR="00B04D29" w:rsidRPr="00083BB6" w:rsidRDefault="00B04D29" w:rsidP="0092781B">
      <w:pPr>
        <w:numPr>
          <w:ilvl w:val="0"/>
          <w:numId w:val="11"/>
        </w:numPr>
        <w:rPr>
          <w:rFonts w:ascii="Lato" w:hAnsi="Lato"/>
        </w:rPr>
      </w:pPr>
      <w:r w:rsidRPr="00083BB6">
        <w:rPr>
          <w:rFonts w:ascii="Lato" w:hAnsi="Lato"/>
        </w:rPr>
        <w:t>monitorowanie działań w zakresie przeciwdziałania przemocy w rodzinie;</w:t>
      </w:r>
    </w:p>
    <w:p w14:paraId="534A700E" w14:textId="77777777" w:rsidR="00B04D29" w:rsidRPr="00F41A10" w:rsidRDefault="00B04D29" w:rsidP="0092781B">
      <w:pPr>
        <w:numPr>
          <w:ilvl w:val="0"/>
          <w:numId w:val="11"/>
        </w:numPr>
        <w:rPr>
          <w:rFonts w:ascii="Lato" w:hAnsi="Lato"/>
        </w:rPr>
      </w:pPr>
      <w:r w:rsidRPr="00F41A10">
        <w:rPr>
          <w:rFonts w:ascii="Lato" w:hAnsi="Lato"/>
        </w:rPr>
        <w:t>wyrażanie opinii w sprawach stosowania ustawy oraz inicjowanie zmian przepisów w zakresie przeciwdziałania przemocy w rodzinie;</w:t>
      </w:r>
    </w:p>
    <w:p w14:paraId="69B9B8BA" w14:textId="77777777" w:rsidR="00B04D29" w:rsidRPr="00F41A10" w:rsidRDefault="00B04D29" w:rsidP="0092781B">
      <w:pPr>
        <w:numPr>
          <w:ilvl w:val="0"/>
          <w:numId w:val="11"/>
        </w:numPr>
        <w:rPr>
          <w:rFonts w:ascii="Lato" w:hAnsi="Lato"/>
        </w:rPr>
      </w:pPr>
      <w:r w:rsidRPr="00F41A10">
        <w:rPr>
          <w:rFonts w:ascii="Lato" w:hAnsi="Lato"/>
        </w:rPr>
        <w:t>wyrażanie opinii w przypadku sporów między organami administracji publicznej a organizacjami pozarządowymi realizującymi zadania w zakresie przeciwdziałania przemocy w rodzinie;</w:t>
      </w:r>
    </w:p>
    <w:p w14:paraId="14F0AA23" w14:textId="77777777" w:rsidR="00B04D29" w:rsidRPr="00F41A10" w:rsidRDefault="00B04D29" w:rsidP="0092781B">
      <w:pPr>
        <w:numPr>
          <w:ilvl w:val="0"/>
          <w:numId w:val="11"/>
        </w:numPr>
        <w:rPr>
          <w:rFonts w:ascii="Lato" w:hAnsi="Lato"/>
          <w:u w:val="single"/>
        </w:rPr>
      </w:pPr>
      <w:r w:rsidRPr="00F41A10">
        <w:rPr>
          <w:rFonts w:ascii="Lato" w:hAnsi="Lato"/>
        </w:rPr>
        <w:t>wyrażanie opinii w sprawach zadań publicznych w obszarze przeciwdzia</w:t>
      </w:r>
      <w:r w:rsidR="000C5230" w:rsidRPr="00F41A10">
        <w:rPr>
          <w:rFonts w:ascii="Lato" w:hAnsi="Lato"/>
        </w:rPr>
        <w:t xml:space="preserve">łania przemocy w rodzinie oraz </w:t>
      </w:r>
      <w:r w:rsidRPr="00F41A10">
        <w:rPr>
          <w:rFonts w:ascii="Lato" w:hAnsi="Lato"/>
        </w:rPr>
        <w:t>w sprawach zlecania tych zadań;</w:t>
      </w:r>
    </w:p>
    <w:p w14:paraId="6FBBD023" w14:textId="77777777" w:rsidR="00B04D29" w:rsidRPr="00F41A10" w:rsidRDefault="00B04D29" w:rsidP="0092781B">
      <w:pPr>
        <w:numPr>
          <w:ilvl w:val="0"/>
          <w:numId w:val="11"/>
        </w:numPr>
        <w:rPr>
          <w:rFonts w:ascii="Lato" w:hAnsi="Lato"/>
          <w:u w:val="single"/>
        </w:rPr>
      </w:pPr>
      <w:r w:rsidRPr="00F41A10">
        <w:rPr>
          <w:rFonts w:ascii="Lato" w:hAnsi="Lato"/>
        </w:rPr>
        <w:t xml:space="preserve">opracowanie standardów pomocy ofiarom przemocy w rodzinie i pracy </w:t>
      </w:r>
      <w:r w:rsidR="000C5230" w:rsidRPr="00F41A10">
        <w:rPr>
          <w:rFonts w:ascii="Lato" w:hAnsi="Lato"/>
        </w:rPr>
        <w:br/>
      </w:r>
      <w:r w:rsidRPr="00F41A10">
        <w:rPr>
          <w:rFonts w:ascii="Lato" w:hAnsi="Lato"/>
        </w:rPr>
        <w:t>z osobami stosującymi przemoc w rodzinie;</w:t>
      </w:r>
    </w:p>
    <w:p w14:paraId="132CBD3D" w14:textId="368E6356" w:rsidR="00B04D29" w:rsidRPr="00F41A10" w:rsidRDefault="00B04D29" w:rsidP="0092781B">
      <w:pPr>
        <w:numPr>
          <w:ilvl w:val="0"/>
          <w:numId w:val="11"/>
        </w:numPr>
        <w:rPr>
          <w:rFonts w:ascii="Lato" w:hAnsi="Lato"/>
          <w:u w:val="single"/>
        </w:rPr>
      </w:pPr>
      <w:r w:rsidRPr="00F41A10">
        <w:rPr>
          <w:rFonts w:ascii="Lato" w:hAnsi="Lato"/>
        </w:rPr>
        <w:t xml:space="preserve">tworzenie, we współpracy z podmiotami </w:t>
      </w:r>
      <w:r w:rsidR="003C08B6" w:rsidRPr="00F41A10">
        <w:rPr>
          <w:rFonts w:ascii="Lato" w:hAnsi="Lato"/>
        </w:rPr>
        <w:t xml:space="preserve">wymienionymi w art. 9 ust. 1  ustawy </w:t>
      </w:r>
      <w:r w:rsidR="001817E8">
        <w:rPr>
          <w:rFonts w:ascii="Lato" w:hAnsi="Lato"/>
        </w:rPr>
        <w:br/>
      </w:r>
      <w:r w:rsidR="003C08B6" w:rsidRPr="00F41A10">
        <w:rPr>
          <w:rFonts w:ascii="Lato" w:hAnsi="Lato"/>
        </w:rPr>
        <w:t xml:space="preserve">z dnia 29 lipca 2005 r. o przeciwdziałaniu przemocy w rodzinie, </w:t>
      </w:r>
      <w:r w:rsidRPr="00F41A10">
        <w:rPr>
          <w:rFonts w:ascii="Lato" w:hAnsi="Lato"/>
        </w:rPr>
        <w:t xml:space="preserve">mechanizmów informowania o standardach udzielania pomocy ofiarom przemocy w rodzinie </w:t>
      </w:r>
      <w:r w:rsidR="001817E8">
        <w:rPr>
          <w:rFonts w:ascii="Lato" w:hAnsi="Lato"/>
        </w:rPr>
        <w:br/>
      </w:r>
      <w:r w:rsidRPr="00F41A10">
        <w:rPr>
          <w:rFonts w:ascii="Lato" w:hAnsi="Lato"/>
        </w:rPr>
        <w:t>i pracy z osobami stosującymi przemoc w rodzinie;</w:t>
      </w:r>
    </w:p>
    <w:p w14:paraId="36647DA4" w14:textId="17A7A86B" w:rsidR="00CB14F6" w:rsidRPr="00F41A10" w:rsidRDefault="00B04D29" w:rsidP="0092781B">
      <w:pPr>
        <w:numPr>
          <w:ilvl w:val="0"/>
          <w:numId w:val="11"/>
        </w:numPr>
        <w:rPr>
          <w:rFonts w:ascii="Lato" w:hAnsi="Lato"/>
        </w:rPr>
      </w:pPr>
      <w:r w:rsidRPr="00F41A10">
        <w:rPr>
          <w:rFonts w:ascii="Lato" w:hAnsi="Lato"/>
        </w:rPr>
        <w:t>upowszechnianie wyników monitoringu działań w zakresie przeciwdziałania przemocy w rodzinie</w:t>
      </w:r>
      <w:r w:rsidR="005B7655">
        <w:rPr>
          <w:rFonts w:ascii="Lato" w:hAnsi="Lato"/>
        </w:rPr>
        <w:t>;</w:t>
      </w:r>
    </w:p>
    <w:p w14:paraId="4834C40F" w14:textId="29DEF696" w:rsidR="00B04D29" w:rsidRDefault="00CB14F6" w:rsidP="0092781B">
      <w:pPr>
        <w:numPr>
          <w:ilvl w:val="0"/>
          <w:numId w:val="11"/>
        </w:numPr>
        <w:rPr>
          <w:rFonts w:ascii="Lato" w:hAnsi="Lato"/>
        </w:rPr>
      </w:pPr>
      <w:r w:rsidRPr="00F41A10">
        <w:rPr>
          <w:rFonts w:ascii="Lato" w:hAnsi="Lato"/>
        </w:rPr>
        <w:t>opiniowanie projektów z zakresu przeciwdziałania przemocy domowej opracowanych na podstawie programów osłonowych, które finansuje minister właściwy do spraw zabezpieczenia społecznego.</w:t>
      </w:r>
    </w:p>
    <w:p w14:paraId="69A69076" w14:textId="23729FC9" w:rsidR="00B81F5C" w:rsidRPr="00A37B08" w:rsidRDefault="00B81F5C" w:rsidP="0092781B">
      <w:pPr>
        <w:rPr>
          <w:rFonts w:ascii="Lato" w:hAnsi="Lato"/>
          <w:b/>
          <w:bCs/>
        </w:rPr>
      </w:pPr>
      <w:r w:rsidRPr="00A37B08">
        <w:rPr>
          <w:rFonts w:ascii="Lato" w:hAnsi="Lato"/>
          <w:b/>
          <w:bCs/>
        </w:rPr>
        <w:t>Udział organizacji pozarządowych</w:t>
      </w:r>
    </w:p>
    <w:p w14:paraId="7F68A90C" w14:textId="147B00B4" w:rsidR="00B81F5C" w:rsidRPr="00F41A10" w:rsidRDefault="00B81F5C" w:rsidP="0092781B">
      <w:pPr>
        <w:rPr>
          <w:rFonts w:ascii="Lato" w:hAnsi="Lato"/>
        </w:rPr>
      </w:pPr>
      <w:r>
        <w:rPr>
          <w:rFonts w:ascii="Lato" w:hAnsi="Lato"/>
        </w:rPr>
        <w:t xml:space="preserve">W skład Zespołu Monitorującego </w:t>
      </w:r>
      <w:r w:rsidRPr="00B81F5C">
        <w:rPr>
          <w:rFonts w:ascii="Lato" w:hAnsi="Lato"/>
        </w:rPr>
        <w:t>do spraw Przeciwdziałania Przemocy w Rodzinie</w:t>
      </w:r>
      <w:r>
        <w:rPr>
          <w:rFonts w:ascii="Lato" w:hAnsi="Lato"/>
        </w:rPr>
        <w:t xml:space="preserve"> wchodzi 22 członków, w tym 10 przedstawicieli organizacji pozarządowych.</w:t>
      </w:r>
      <w:r>
        <w:rPr>
          <w:rStyle w:val="Odwoanieprzypisudolnego"/>
          <w:rFonts w:ascii="Lato" w:hAnsi="Lato"/>
        </w:rPr>
        <w:footnoteReference w:id="9"/>
      </w:r>
    </w:p>
    <w:p w14:paraId="110F8EAD" w14:textId="489D8428" w:rsidR="006D62D9" w:rsidRPr="00F41A10" w:rsidRDefault="006D62D9" w:rsidP="0092781B">
      <w:pPr>
        <w:rPr>
          <w:rFonts w:ascii="Lato" w:hAnsi="Lato"/>
        </w:rPr>
      </w:pPr>
    </w:p>
    <w:p w14:paraId="1CE14204" w14:textId="589F4EC4" w:rsidR="006D62D9" w:rsidRPr="00F41A10" w:rsidRDefault="006D62D9" w:rsidP="0092781B">
      <w:pPr>
        <w:rPr>
          <w:rFonts w:ascii="Lato" w:hAnsi="Lato"/>
        </w:rPr>
      </w:pPr>
    </w:p>
    <w:p w14:paraId="08AE4BA7" w14:textId="5DE3C148" w:rsidR="00B04D29" w:rsidRPr="00D61918" w:rsidRDefault="00B81F5C" w:rsidP="0092781B">
      <w:pPr>
        <w:rPr>
          <w:rFonts w:ascii="Lato" w:hAnsi="Lato"/>
        </w:rPr>
      </w:pPr>
      <w:r w:rsidRPr="00F41A10">
        <w:rPr>
          <w:rFonts w:ascii="Lato" w:hAnsi="Lato"/>
          <w:noProof/>
        </w:rPr>
        <mc:AlternateContent>
          <mc:Choice Requires="wps">
            <w:drawing>
              <wp:anchor distT="0" distB="0" distL="114300" distR="114300" simplePos="0" relativeHeight="251651072" behindDoc="0" locked="0" layoutInCell="1" allowOverlap="1" wp14:anchorId="1FF4D249" wp14:editId="58B161B0">
                <wp:simplePos x="0" y="0"/>
                <wp:positionH relativeFrom="column">
                  <wp:posOffset>1298</wp:posOffset>
                </wp:positionH>
                <wp:positionV relativeFrom="paragraph">
                  <wp:posOffset>-92324</wp:posOffset>
                </wp:positionV>
                <wp:extent cx="6120130" cy="676275"/>
                <wp:effectExtent l="18415" t="21590" r="24130" b="16510"/>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627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66D0B54B" w14:textId="1CBF7F90" w:rsidR="00E418ED" w:rsidRPr="00797361" w:rsidRDefault="00E418ED" w:rsidP="00CF7534">
                            <w:pPr>
                              <w:rPr>
                                <w:sz w:val="28"/>
                              </w:rPr>
                            </w:pPr>
                            <w:r>
                              <w:rPr>
                                <w:b/>
                                <w:bCs/>
                                <w:sz w:val="28"/>
                              </w:rPr>
                              <w:t>10.1</w:t>
                            </w:r>
                            <w:r w:rsidR="00D008D1">
                              <w:rPr>
                                <w:b/>
                                <w:bCs/>
                                <w:sz w:val="28"/>
                              </w:rPr>
                              <w:t>2</w:t>
                            </w:r>
                            <w:r>
                              <w:rPr>
                                <w:b/>
                                <w:bCs/>
                                <w:sz w:val="28"/>
                              </w:rPr>
                              <w:t>. Zespół Doradczy</w:t>
                            </w:r>
                            <w:r w:rsidRPr="0017333D">
                              <w:rPr>
                                <w:b/>
                                <w:bCs/>
                                <w:sz w:val="28"/>
                              </w:rPr>
                              <w:t xml:space="preserve"> do spraw Wdrażania Programu </w:t>
                            </w:r>
                            <w:r>
                              <w:rPr>
                                <w:b/>
                                <w:bCs/>
                                <w:sz w:val="28"/>
                              </w:rPr>
                              <w:t>Fundusze Europejskie na Pomoc Żywnościową 2021-2027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4D249" id="AutoShape 31" o:spid="_x0000_s1058" style="position:absolute;margin-left:.1pt;margin-top:-7.25pt;width:481.9pt;height:5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" fillcolor="#bdd6ee" strokecolor="#1f4d78" strokeweight="2.5pt">
                <v:fill r:id="rId13" o:title="" type="pattern"/>
                <v:textbox>
                  <w:txbxContent>
                    <w:p w14:paraId="66D0B54B" w14:textId="1CBF7F90" w:rsidR="00E418ED" w:rsidRPr="00797361" w:rsidRDefault="00E418ED" w:rsidP="00CF7534">
                      <w:pPr>
                        <w:rPr>
                          <w:sz w:val="28"/>
                        </w:rPr>
                      </w:pPr>
                      <w:r>
                        <w:rPr>
                          <w:b/>
                          <w:bCs/>
                          <w:sz w:val="28"/>
                        </w:rPr>
                        <w:t>10.1</w:t>
                      </w:r>
                      <w:r w:rsidR="00D008D1">
                        <w:rPr>
                          <w:b/>
                          <w:bCs/>
                          <w:sz w:val="28"/>
                        </w:rPr>
                        <w:t>2</w:t>
                      </w:r>
                      <w:r>
                        <w:rPr>
                          <w:b/>
                          <w:bCs/>
                          <w:sz w:val="28"/>
                        </w:rPr>
                        <w:t>. Zespół Doradczy</w:t>
                      </w:r>
                      <w:r w:rsidRPr="0017333D">
                        <w:rPr>
                          <w:b/>
                          <w:bCs/>
                          <w:sz w:val="28"/>
                        </w:rPr>
                        <w:t xml:space="preserve"> do spraw Wdrażania Programu </w:t>
                      </w:r>
                      <w:r>
                        <w:rPr>
                          <w:b/>
                          <w:bCs/>
                          <w:sz w:val="28"/>
                        </w:rPr>
                        <w:t>Fundusze Europejskie na Pomoc Żywnościową 2021-2027</w:t>
                      </w:r>
                    </w:p>
                  </w:txbxContent>
                </v:textbox>
              </v:roundrect>
            </w:pict>
          </mc:Fallback>
        </mc:AlternateContent>
      </w:r>
    </w:p>
    <w:p w14:paraId="219901FD" w14:textId="77777777" w:rsidR="00B04D29" w:rsidRPr="00D61918" w:rsidRDefault="00B04D29" w:rsidP="0092781B">
      <w:pPr>
        <w:rPr>
          <w:rFonts w:ascii="Lato" w:hAnsi="Lato"/>
        </w:rPr>
      </w:pPr>
    </w:p>
    <w:p w14:paraId="05EE02DB" w14:textId="77777777" w:rsidR="00B04D29" w:rsidRPr="00D61918" w:rsidRDefault="00B04D29" w:rsidP="0092781B">
      <w:pPr>
        <w:rPr>
          <w:rFonts w:ascii="Lato" w:hAnsi="Lato"/>
        </w:rPr>
      </w:pPr>
    </w:p>
    <w:p w14:paraId="16F04B07" w14:textId="77777777" w:rsidR="00BF624C" w:rsidRPr="00D61918" w:rsidRDefault="00BF624C" w:rsidP="0092781B">
      <w:pPr>
        <w:rPr>
          <w:rFonts w:ascii="Lato" w:hAnsi="Lato"/>
        </w:rPr>
      </w:pPr>
    </w:p>
    <w:p w14:paraId="2AE5E8C0" w14:textId="15F4BD15" w:rsidR="005B7655" w:rsidRPr="004B4868" w:rsidRDefault="00285F5A" w:rsidP="0092781B">
      <w:pPr>
        <w:rPr>
          <w:rFonts w:ascii="Lato" w:hAnsi="Lato"/>
          <w:b/>
        </w:rPr>
      </w:pPr>
      <w:r w:rsidRPr="004B4868">
        <w:rPr>
          <w:rFonts w:ascii="Lato" w:hAnsi="Lato"/>
          <w:b/>
        </w:rPr>
        <w:t>Podstawa prawna</w:t>
      </w:r>
    </w:p>
    <w:p w14:paraId="02CA2CD1" w14:textId="71906C60" w:rsidR="003A4E9E" w:rsidRPr="004B4868" w:rsidRDefault="00B04D29" w:rsidP="0092781B">
      <w:pPr>
        <w:pStyle w:val="Akapitzlist"/>
        <w:numPr>
          <w:ilvl w:val="0"/>
          <w:numId w:val="30"/>
        </w:numPr>
        <w:spacing w:line="240" w:lineRule="auto"/>
        <w:rPr>
          <w:rFonts w:ascii="Lato" w:hAnsi="Lato"/>
          <w:bCs/>
          <w:sz w:val="24"/>
          <w:szCs w:val="24"/>
        </w:rPr>
      </w:pPr>
      <w:r w:rsidRPr="004B4868">
        <w:rPr>
          <w:rFonts w:ascii="Lato" w:hAnsi="Lato"/>
          <w:bCs/>
          <w:sz w:val="24"/>
          <w:szCs w:val="24"/>
        </w:rPr>
        <w:t>Zarz</w:t>
      </w:r>
      <w:r w:rsidR="0002604E" w:rsidRPr="004B4868">
        <w:rPr>
          <w:rFonts w:ascii="Lato" w:hAnsi="Lato"/>
          <w:bCs/>
          <w:sz w:val="24"/>
          <w:szCs w:val="24"/>
        </w:rPr>
        <w:t>ą</w:t>
      </w:r>
      <w:r w:rsidRPr="004B4868">
        <w:rPr>
          <w:rFonts w:ascii="Lato" w:hAnsi="Lato"/>
          <w:bCs/>
          <w:sz w:val="24"/>
          <w:szCs w:val="24"/>
        </w:rPr>
        <w:t xml:space="preserve">dzenie </w:t>
      </w:r>
      <w:r w:rsidR="005F3F65" w:rsidRPr="004B4868">
        <w:rPr>
          <w:rFonts w:ascii="Lato" w:hAnsi="Lato"/>
          <w:bCs/>
          <w:sz w:val="24"/>
          <w:szCs w:val="24"/>
        </w:rPr>
        <w:t>n</w:t>
      </w:r>
      <w:r w:rsidRPr="004B4868">
        <w:rPr>
          <w:rFonts w:ascii="Lato" w:hAnsi="Lato"/>
          <w:bCs/>
          <w:sz w:val="24"/>
          <w:szCs w:val="24"/>
        </w:rPr>
        <w:t xml:space="preserve">r </w:t>
      </w:r>
      <w:r w:rsidR="006D61E9" w:rsidRPr="004B4868">
        <w:rPr>
          <w:rFonts w:ascii="Lato" w:hAnsi="Lato"/>
          <w:bCs/>
          <w:sz w:val="24"/>
          <w:szCs w:val="24"/>
        </w:rPr>
        <w:t>45 Ministra Rodziny i Polityki Społecznej  z dnia 30 grudnia 2022 r. w sprawie powołania Zespołu Doradczego do spraw Wdrażania Programu Fundusze Europejskie na Pomoc Żywnościową 2021-2027</w:t>
      </w:r>
      <w:r w:rsidR="00174BE7" w:rsidRPr="004B4868">
        <w:rPr>
          <w:rFonts w:ascii="Lato" w:hAnsi="Lato"/>
          <w:bCs/>
          <w:sz w:val="24"/>
          <w:szCs w:val="24"/>
        </w:rPr>
        <w:t xml:space="preserve"> </w:t>
      </w:r>
      <w:r w:rsidR="00174BE7" w:rsidRPr="004B4868">
        <w:rPr>
          <w:rFonts w:ascii="Lato" w:hAnsi="Lato"/>
          <w:bCs/>
          <w:sz w:val="24"/>
          <w:szCs w:val="24"/>
        </w:rPr>
        <w:br/>
        <w:t>(Dz. U. z 2022 r. poz. 46)</w:t>
      </w:r>
      <w:r w:rsidR="006D61E9" w:rsidRPr="004B4868">
        <w:rPr>
          <w:rFonts w:ascii="Lato" w:hAnsi="Lato"/>
          <w:bCs/>
          <w:sz w:val="24"/>
          <w:szCs w:val="24"/>
        </w:rPr>
        <w:t>.</w:t>
      </w:r>
    </w:p>
    <w:p w14:paraId="6A3A9F37" w14:textId="3BE9A3D3" w:rsidR="00B04D29" w:rsidRPr="004B4868" w:rsidRDefault="00B04D29" w:rsidP="0092781B">
      <w:pPr>
        <w:pStyle w:val="Akapitzlist"/>
        <w:spacing w:line="240" w:lineRule="auto"/>
        <w:ind w:left="0"/>
        <w:rPr>
          <w:rFonts w:ascii="Lato" w:hAnsi="Lato"/>
          <w:b/>
          <w:sz w:val="24"/>
          <w:szCs w:val="24"/>
        </w:rPr>
      </w:pPr>
      <w:r w:rsidRPr="004B4868">
        <w:rPr>
          <w:rFonts w:ascii="Lato" w:hAnsi="Lato"/>
          <w:b/>
          <w:sz w:val="24"/>
          <w:szCs w:val="24"/>
        </w:rPr>
        <w:t>Zakres działalności</w:t>
      </w:r>
    </w:p>
    <w:p w14:paraId="65FAFF15" w14:textId="028CFCAA" w:rsidR="006D62D9" w:rsidRPr="004B4868" w:rsidRDefault="006D61E9" w:rsidP="0092781B">
      <w:pPr>
        <w:pStyle w:val="Akapitzlist"/>
        <w:numPr>
          <w:ilvl w:val="0"/>
          <w:numId w:val="30"/>
        </w:numPr>
        <w:spacing w:line="240" w:lineRule="auto"/>
        <w:rPr>
          <w:rFonts w:ascii="Lato" w:hAnsi="Lato"/>
          <w:bCs/>
          <w:sz w:val="24"/>
          <w:szCs w:val="24"/>
        </w:rPr>
      </w:pPr>
      <w:r w:rsidRPr="004B4868">
        <w:rPr>
          <w:rFonts w:ascii="Lato" w:hAnsi="Lato"/>
          <w:sz w:val="24"/>
          <w:szCs w:val="24"/>
        </w:rPr>
        <w:t>okresowe monitorowanie postępu w zakresie realizacji FEPŻ;</w:t>
      </w:r>
    </w:p>
    <w:p w14:paraId="6918BD5D" w14:textId="6246E055" w:rsidR="006D61E9" w:rsidRPr="004B4868" w:rsidRDefault="006D61E9" w:rsidP="0092781B">
      <w:pPr>
        <w:pStyle w:val="Akapitzlist"/>
        <w:numPr>
          <w:ilvl w:val="0"/>
          <w:numId w:val="30"/>
        </w:numPr>
        <w:spacing w:line="240" w:lineRule="auto"/>
        <w:rPr>
          <w:rFonts w:ascii="Lato" w:hAnsi="Lato"/>
          <w:bCs/>
          <w:sz w:val="24"/>
          <w:szCs w:val="24"/>
        </w:rPr>
      </w:pPr>
      <w:r w:rsidRPr="004B4868">
        <w:rPr>
          <w:rFonts w:ascii="Lato" w:hAnsi="Lato"/>
          <w:sz w:val="24"/>
          <w:szCs w:val="24"/>
        </w:rPr>
        <w:t>analizowanie rocznych i końcowych sprawozdań z realizacji FEPŻ i ich opiniowanie;</w:t>
      </w:r>
    </w:p>
    <w:p w14:paraId="752598D6" w14:textId="6548B913" w:rsidR="006D61E9" w:rsidRPr="004B4868" w:rsidRDefault="006D61E9" w:rsidP="0092781B">
      <w:pPr>
        <w:pStyle w:val="Akapitzlist"/>
        <w:numPr>
          <w:ilvl w:val="0"/>
          <w:numId w:val="30"/>
        </w:numPr>
        <w:spacing w:line="240" w:lineRule="auto"/>
        <w:rPr>
          <w:rFonts w:ascii="Lato" w:hAnsi="Lato"/>
          <w:bCs/>
          <w:sz w:val="24"/>
          <w:szCs w:val="24"/>
        </w:rPr>
      </w:pPr>
      <w:r w:rsidRPr="004B4868">
        <w:rPr>
          <w:rFonts w:ascii="Lato" w:hAnsi="Lato"/>
          <w:sz w:val="24"/>
          <w:szCs w:val="24"/>
        </w:rPr>
        <w:t>opiniowanie projektów szczegółowych wytycznych Instytucji Zarządzającej obowiązujących w FEPŻ oraz ich zmian;</w:t>
      </w:r>
    </w:p>
    <w:p w14:paraId="3E6533D7" w14:textId="5804880C" w:rsidR="006D61E9" w:rsidRPr="004B4868" w:rsidRDefault="006D61E9" w:rsidP="0092781B">
      <w:pPr>
        <w:pStyle w:val="Akapitzlist"/>
        <w:numPr>
          <w:ilvl w:val="0"/>
          <w:numId w:val="30"/>
        </w:numPr>
        <w:spacing w:line="240" w:lineRule="auto"/>
        <w:rPr>
          <w:rFonts w:ascii="Lato" w:hAnsi="Lato"/>
          <w:bCs/>
          <w:sz w:val="24"/>
          <w:szCs w:val="24"/>
        </w:rPr>
      </w:pPr>
      <w:r w:rsidRPr="004B4868">
        <w:rPr>
          <w:rFonts w:ascii="Lato" w:hAnsi="Lato"/>
          <w:sz w:val="24"/>
          <w:szCs w:val="24"/>
        </w:rPr>
        <w:t>przedkładanie propozycji zmian oraz opiniowanie zmian w FEPŻ zaproponowanych przez Instytucję Zarządzającą;</w:t>
      </w:r>
    </w:p>
    <w:p w14:paraId="642F043C" w14:textId="2BFA4CBF" w:rsidR="003157DE" w:rsidRPr="004B4868" w:rsidRDefault="006D61E9" w:rsidP="0092781B">
      <w:pPr>
        <w:pStyle w:val="Akapitzlist"/>
        <w:numPr>
          <w:ilvl w:val="0"/>
          <w:numId w:val="30"/>
        </w:numPr>
        <w:spacing w:line="240" w:lineRule="auto"/>
        <w:rPr>
          <w:rFonts w:ascii="Lato" w:hAnsi="Lato"/>
          <w:sz w:val="24"/>
          <w:szCs w:val="24"/>
        </w:rPr>
      </w:pPr>
      <w:r w:rsidRPr="004B4868">
        <w:rPr>
          <w:rFonts w:ascii="Lato" w:hAnsi="Lato"/>
          <w:sz w:val="24"/>
          <w:szCs w:val="24"/>
        </w:rPr>
        <w:t>monitorowanie realizacji zasady komplementarności FEPŻ z innymi programami finansowanymi z Europejskiego Funduszu Społecznego Plus.</w:t>
      </w:r>
    </w:p>
    <w:p w14:paraId="3C5EFA2D" w14:textId="1E612EB6" w:rsidR="00151208" w:rsidRPr="004B4868" w:rsidRDefault="00151208" w:rsidP="0092781B">
      <w:pPr>
        <w:pStyle w:val="Akapitzlist"/>
        <w:spacing w:line="240" w:lineRule="auto"/>
        <w:ind w:left="0"/>
        <w:rPr>
          <w:rFonts w:ascii="Lato" w:hAnsi="Lato"/>
          <w:b/>
          <w:bCs/>
          <w:sz w:val="24"/>
          <w:szCs w:val="24"/>
        </w:rPr>
      </w:pPr>
      <w:r w:rsidRPr="004B4868">
        <w:rPr>
          <w:rFonts w:ascii="Lato" w:hAnsi="Lato"/>
          <w:b/>
          <w:bCs/>
          <w:sz w:val="24"/>
          <w:szCs w:val="24"/>
        </w:rPr>
        <w:t>Udział organizacji pozarządowych</w:t>
      </w:r>
    </w:p>
    <w:p w14:paraId="43A2D975" w14:textId="71197BEF" w:rsidR="00070744" w:rsidRPr="004B4868" w:rsidRDefault="00151208" w:rsidP="0092781B">
      <w:pPr>
        <w:pStyle w:val="Akapitzlist"/>
        <w:spacing w:line="240" w:lineRule="auto"/>
        <w:ind w:left="0"/>
        <w:rPr>
          <w:rFonts w:ascii="Lato" w:hAnsi="Lato"/>
          <w:sz w:val="24"/>
          <w:szCs w:val="24"/>
        </w:rPr>
      </w:pPr>
      <w:r w:rsidRPr="004B4868">
        <w:rPr>
          <w:rFonts w:ascii="Lato" w:hAnsi="Lato"/>
          <w:sz w:val="24"/>
          <w:szCs w:val="24"/>
        </w:rPr>
        <w:t>W skład Zespołu Doradczego do spraw Wdrażania Programu Fundusze Europejskie na Pomoc Żywnościową 2021-2027 wchodzi około 3</w:t>
      </w:r>
      <w:r w:rsidR="00F84553" w:rsidRPr="004B4868">
        <w:rPr>
          <w:rFonts w:ascii="Lato" w:hAnsi="Lato"/>
          <w:sz w:val="24"/>
          <w:szCs w:val="24"/>
        </w:rPr>
        <w:t>0</w:t>
      </w:r>
      <w:r w:rsidRPr="004B4868">
        <w:rPr>
          <w:rFonts w:ascii="Lato" w:hAnsi="Lato"/>
          <w:sz w:val="24"/>
          <w:szCs w:val="24"/>
        </w:rPr>
        <w:t xml:space="preserve"> członków w tym 10 przedstawicieli organizacji pozarządowych.</w:t>
      </w:r>
    </w:p>
    <w:p w14:paraId="7AC26B7A" w14:textId="77777777" w:rsidR="005C3A48" w:rsidRPr="004B4868" w:rsidRDefault="007F47F3"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22" w:name="_Toc272408432"/>
      <w:bookmarkStart w:id="23" w:name="_Toc499120995"/>
      <w:bookmarkStart w:id="24" w:name="_Toc146630089"/>
      <w:bookmarkStart w:id="25" w:name="_Toc384639884"/>
      <w:bookmarkStart w:id="26" w:name="_Toc398801067"/>
      <w:r w:rsidRPr="004B4868">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4B4868">
        <w:rPr>
          <w:rFonts w:ascii="Lato" w:hAnsi="Lato"/>
          <w:sz w:val="24"/>
          <w:szCs w:val="24"/>
          <w:lang w:val="pl-PL"/>
          <w14:shadow w14:blurRad="50800" w14:dist="38100" w14:dir="2700000" w14:sx="100000" w14:sy="100000" w14:kx="0" w14:ky="0" w14:algn="tl">
            <w14:srgbClr w14:val="000000">
              <w14:alpha w14:val="60000"/>
            </w14:srgbClr>
          </w14:shadow>
        </w:rPr>
        <w:t>1</w:t>
      </w:r>
      <w:r w:rsidRPr="004B4868">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7B5A68" w:rsidRPr="004B4868">
        <w:rPr>
          <w:rFonts w:ascii="Lato" w:hAnsi="Lato"/>
          <w:sz w:val="24"/>
          <w:szCs w:val="24"/>
          <w14:shadow w14:blurRad="50800" w14:dist="38100" w14:dir="2700000" w14:sx="100000" w14:sy="100000" w14:kx="0" w14:ky="0" w14:algn="tl">
            <w14:srgbClr w14:val="000000">
              <w14:alpha w14:val="60000"/>
            </w14:srgbClr>
          </w14:shadow>
        </w:rPr>
        <w:t>J</w:t>
      </w:r>
      <w:r w:rsidR="005C3A48" w:rsidRPr="004B4868">
        <w:rPr>
          <w:rFonts w:ascii="Lato" w:hAnsi="Lato"/>
          <w:sz w:val="24"/>
          <w:szCs w:val="24"/>
          <w14:shadow w14:blurRad="50800" w14:dist="38100" w14:dir="2700000" w14:sx="100000" w14:sy="100000" w14:kx="0" w14:ky="0" w14:algn="tl">
            <w14:srgbClr w14:val="000000">
              <w14:alpha w14:val="60000"/>
            </w14:srgbClr>
          </w14:shadow>
        </w:rPr>
        <w:t>ednost</w:t>
      </w:r>
      <w:r w:rsidR="007B5A68" w:rsidRPr="004B4868">
        <w:rPr>
          <w:rFonts w:ascii="Lato" w:hAnsi="Lato"/>
          <w:sz w:val="24"/>
          <w:szCs w:val="24"/>
          <w14:shadow w14:blurRad="50800" w14:dist="38100" w14:dir="2700000" w14:sx="100000" w14:sy="100000" w14:kx="0" w14:ky="0" w14:algn="tl">
            <w14:srgbClr w14:val="000000">
              <w14:alpha w14:val="60000"/>
            </w14:srgbClr>
          </w14:shadow>
        </w:rPr>
        <w:t>ki</w:t>
      </w:r>
      <w:r w:rsidR="005C3A48" w:rsidRPr="004B4868">
        <w:rPr>
          <w:rFonts w:ascii="Lato" w:hAnsi="Lato"/>
          <w:sz w:val="24"/>
          <w:szCs w:val="24"/>
          <w14:shadow w14:blurRad="50800" w14:dist="38100" w14:dir="2700000" w14:sx="100000" w14:sy="100000" w14:kx="0" w14:ky="0" w14:algn="tl">
            <w14:srgbClr w14:val="000000">
              <w14:alpha w14:val="60000"/>
            </w14:srgbClr>
          </w14:shadow>
        </w:rPr>
        <w:t xml:space="preserve"> organizacyjn</w:t>
      </w:r>
      <w:r w:rsidR="007B5A68" w:rsidRPr="004B4868">
        <w:rPr>
          <w:rFonts w:ascii="Lato" w:hAnsi="Lato"/>
          <w:sz w:val="24"/>
          <w:szCs w:val="24"/>
          <w14:shadow w14:blurRad="50800" w14:dist="38100" w14:dir="2700000" w14:sx="100000" w14:sy="100000" w14:kx="0" w14:ky="0" w14:algn="tl">
            <w14:srgbClr w14:val="000000">
              <w14:alpha w14:val="60000"/>
            </w14:srgbClr>
          </w14:shadow>
        </w:rPr>
        <w:t>e</w:t>
      </w:r>
      <w:r w:rsidR="005C3A48" w:rsidRPr="004B4868">
        <w:rPr>
          <w:rFonts w:ascii="Lato" w:hAnsi="Lato"/>
          <w:sz w:val="24"/>
          <w:szCs w:val="24"/>
          <w14:shadow w14:blurRad="50800" w14:dist="38100" w14:dir="2700000" w14:sx="100000" w14:sy="100000" w14:kx="0" w14:ky="0" w14:algn="tl">
            <w14:srgbClr w14:val="000000">
              <w14:alpha w14:val="60000"/>
            </w14:srgbClr>
          </w14:shadow>
        </w:rPr>
        <w:t xml:space="preserve"> podległ</w:t>
      </w:r>
      <w:r w:rsidR="007B5A68" w:rsidRPr="004B4868">
        <w:rPr>
          <w:rFonts w:ascii="Lato" w:hAnsi="Lato"/>
          <w:sz w:val="24"/>
          <w:szCs w:val="24"/>
          <w14:shadow w14:blurRad="50800" w14:dist="38100" w14:dir="2700000" w14:sx="100000" w14:sy="100000" w14:kx="0" w14:ky="0" w14:algn="tl">
            <w14:srgbClr w14:val="000000">
              <w14:alpha w14:val="60000"/>
            </w14:srgbClr>
          </w14:shadow>
        </w:rPr>
        <w:t>e</w:t>
      </w:r>
      <w:r w:rsidR="005C3A48" w:rsidRPr="004B4868">
        <w:rPr>
          <w:rFonts w:ascii="Lato" w:hAnsi="Lato"/>
          <w:sz w:val="24"/>
          <w:szCs w:val="24"/>
          <w14:shadow w14:blurRad="50800" w14:dist="38100" w14:dir="2700000" w14:sx="100000" w14:sy="100000" w14:kx="0" w14:ky="0" w14:algn="tl">
            <w14:srgbClr w14:val="000000">
              <w14:alpha w14:val="60000"/>
            </w14:srgbClr>
          </w14:shadow>
        </w:rPr>
        <w:t xml:space="preserve"> Ministrowi Rodziny </w:t>
      </w:r>
      <w:r w:rsidR="00FA78FB" w:rsidRPr="004B4868">
        <w:rPr>
          <w:rFonts w:ascii="Lato" w:hAnsi="Lato"/>
          <w:sz w:val="24"/>
          <w:szCs w:val="24"/>
          <w14:shadow w14:blurRad="50800" w14:dist="38100" w14:dir="2700000" w14:sx="100000" w14:sy="100000" w14:kx="0" w14:ky="0" w14:algn="tl">
            <w14:srgbClr w14:val="000000">
              <w14:alpha w14:val="60000"/>
            </w14:srgbClr>
          </w14:shadow>
        </w:rPr>
        <w:br/>
      </w:r>
      <w:r w:rsidR="005C3A48" w:rsidRPr="004B4868">
        <w:rPr>
          <w:rFonts w:ascii="Lato" w:hAnsi="Lato"/>
          <w:sz w:val="24"/>
          <w:szCs w:val="24"/>
          <w14:shadow w14:blurRad="50800" w14:dist="38100" w14:dir="2700000" w14:sx="100000" w14:sy="100000" w14:kx="0" w14:ky="0" w14:algn="tl">
            <w14:srgbClr w14:val="000000">
              <w14:alpha w14:val="60000"/>
            </w14:srgbClr>
          </w14:shadow>
        </w:rPr>
        <w:t xml:space="preserve">i Polityki Społecznej lub przez niego </w:t>
      </w:r>
      <w:r w:rsidR="005F3F65" w:rsidRPr="004B4868">
        <w:rPr>
          <w:rFonts w:ascii="Lato" w:hAnsi="Lato"/>
          <w:sz w:val="24"/>
          <w:szCs w:val="24"/>
          <w14:shadow w14:blurRad="50800" w14:dist="38100" w14:dir="2700000" w14:sx="100000" w14:sy="100000" w14:kx="0" w14:ky="0" w14:algn="tl">
            <w14:srgbClr w14:val="000000">
              <w14:alpha w14:val="60000"/>
            </w14:srgbClr>
          </w14:shadow>
        </w:rPr>
        <w:t>nadzorowan</w:t>
      </w:r>
      <w:r w:rsidR="005F3F65" w:rsidRPr="004B4868">
        <w:rPr>
          <w:rFonts w:ascii="Lato" w:hAnsi="Lato"/>
          <w:sz w:val="24"/>
          <w:szCs w:val="24"/>
          <w:lang w:val="pl-PL"/>
          <w14:shadow w14:blurRad="50800" w14:dist="38100" w14:dir="2700000" w14:sx="100000" w14:sy="100000" w14:kx="0" w14:ky="0" w14:algn="tl">
            <w14:srgbClr w14:val="000000">
              <w14:alpha w14:val="60000"/>
            </w14:srgbClr>
          </w14:shadow>
        </w:rPr>
        <w:t>e</w:t>
      </w:r>
      <w:r w:rsidR="005F3F65" w:rsidRPr="004B4868">
        <w:rPr>
          <w:rFonts w:ascii="Lato" w:hAnsi="Lato"/>
          <w:sz w:val="24"/>
          <w:szCs w:val="24"/>
          <w14:shadow w14:blurRad="50800" w14:dist="38100" w14:dir="2700000" w14:sx="100000" w14:sy="100000" w14:kx="0" w14:ky="0" w14:algn="tl">
            <w14:srgbClr w14:val="000000">
              <w14:alpha w14:val="60000"/>
            </w14:srgbClr>
          </w14:shadow>
        </w:rPr>
        <w:t xml:space="preserve"> </w:t>
      </w:r>
      <w:r w:rsidR="005C3A48" w:rsidRPr="004B4868">
        <w:rPr>
          <w:rFonts w:ascii="Lato" w:hAnsi="Lato"/>
          <w:sz w:val="24"/>
          <w:szCs w:val="24"/>
          <w14:shadow w14:blurRad="50800" w14:dist="38100" w14:dir="2700000" w14:sx="100000" w14:sy="100000" w14:kx="0" w14:ky="0" w14:algn="tl">
            <w14:srgbClr w14:val="000000">
              <w14:alpha w14:val="60000"/>
            </w14:srgbClr>
          </w14:shadow>
        </w:rPr>
        <w:t>w</w:t>
      </w:r>
      <w:r w:rsidR="002613AF" w:rsidRPr="004B4868">
        <w:rPr>
          <w:rFonts w:ascii="Lato" w:hAnsi="Lato"/>
          <w:sz w:val="24"/>
          <w:szCs w:val="24"/>
          <w14:shadow w14:blurRad="50800" w14:dist="38100" w14:dir="2700000" w14:sx="100000" w14:sy="100000" w14:kx="0" w14:ky="0" w14:algn="tl">
            <w14:srgbClr w14:val="000000">
              <w14:alpha w14:val="60000"/>
            </w14:srgbClr>
          </w14:shadow>
        </w:rPr>
        <w:t>spółpracując</w:t>
      </w:r>
      <w:r w:rsidR="007B5A68" w:rsidRPr="004B4868">
        <w:rPr>
          <w:rFonts w:ascii="Lato" w:hAnsi="Lato"/>
          <w:sz w:val="24"/>
          <w:szCs w:val="24"/>
          <w14:shadow w14:blurRad="50800" w14:dist="38100" w14:dir="2700000" w14:sx="100000" w14:sy="100000" w14:kx="0" w14:ky="0" w14:algn="tl">
            <w14:srgbClr w14:val="000000">
              <w14:alpha w14:val="60000"/>
            </w14:srgbClr>
          </w14:shadow>
        </w:rPr>
        <w:t>e</w:t>
      </w:r>
      <w:r w:rsidR="002613AF" w:rsidRPr="004B4868">
        <w:rPr>
          <w:rFonts w:ascii="Lato" w:hAnsi="Lato"/>
          <w:sz w:val="24"/>
          <w:szCs w:val="24"/>
          <w14:shadow w14:blurRad="50800" w14:dist="38100" w14:dir="2700000" w14:sx="100000" w14:sy="100000" w14:kx="0" w14:ky="0" w14:algn="tl">
            <w14:srgbClr w14:val="000000">
              <w14:alpha w14:val="60000"/>
            </w14:srgbClr>
          </w14:shadow>
        </w:rPr>
        <w:t xml:space="preserve"> z organizacjami </w:t>
      </w:r>
      <w:r w:rsidR="005C3A48" w:rsidRPr="004B4868">
        <w:rPr>
          <w:rFonts w:ascii="Lato" w:hAnsi="Lato"/>
          <w:sz w:val="24"/>
          <w:szCs w:val="24"/>
          <w14:shadow w14:blurRad="50800" w14:dist="38100" w14:dir="2700000" w14:sx="100000" w14:sy="100000" w14:kx="0" w14:ky="0" w14:algn="tl">
            <w14:srgbClr w14:val="000000">
              <w14:alpha w14:val="60000"/>
            </w14:srgbClr>
          </w14:shadow>
        </w:rPr>
        <w:t>pozarządowymi.</w:t>
      </w:r>
      <w:bookmarkEnd w:id="22"/>
      <w:bookmarkEnd w:id="23"/>
      <w:bookmarkEnd w:id="24"/>
    </w:p>
    <w:p w14:paraId="0FA226ED" w14:textId="77777777" w:rsidR="006D089A" w:rsidRPr="004B4868" w:rsidRDefault="006D089A" w:rsidP="0092781B">
      <w:pPr>
        <w:rPr>
          <w:rFonts w:ascii="Lato" w:hAnsi="Lato"/>
        </w:rPr>
      </w:pPr>
    </w:p>
    <w:p w14:paraId="5ABC1276" w14:textId="77777777" w:rsidR="004526CD" w:rsidRPr="004B4868" w:rsidRDefault="004526CD" w:rsidP="0092781B">
      <w:pPr>
        <w:rPr>
          <w:rFonts w:ascii="Lato" w:hAnsi="Lato"/>
        </w:rPr>
      </w:pPr>
      <w:r w:rsidRPr="004B4868">
        <w:rPr>
          <w:rFonts w:ascii="Lato" w:hAnsi="Lato"/>
        </w:rPr>
        <w:t>Jednostki organizacyjne podległe Ministrowi Rodziny i Polityki Społecznej lub przez niego nadzorowane również prowadzą współpracę z organizacjami pozarządowymi.</w:t>
      </w:r>
    </w:p>
    <w:p w14:paraId="7C1D13D4" w14:textId="692DC016" w:rsidR="00171E5C" w:rsidRPr="004B4868" w:rsidRDefault="00A6127F" w:rsidP="0092781B">
      <w:pPr>
        <w:rPr>
          <w:rFonts w:ascii="Lato" w:hAnsi="Lato"/>
        </w:rPr>
      </w:pPr>
      <w:r w:rsidRPr="004B4868">
        <w:rPr>
          <w:rFonts w:ascii="Lato" w:hAnsi="Lato"/>
        </w:rPr>
        <w:t xml:space="preserve">Jednostkami, które w największym </w:t>
      </w:r>
      <w:r w:rsidR="007F47F3" w:rsidRPr="004B4868">
        <w:rPr>
          <w:rFonts w:ascii="Lato" w:hAnsi="Lato"/>
        </w:rPr>
        <w:t>zakresie</w:t>
      </w:r>
      <w:r w:rsidRPr="004B4868">
        <w:rPr>
          <w:rFonts w:ascii="Lato" w:hAnsi="Lato"/>
        </w:rPr>
        <w:t xml:space="preserve"> współpracują z organizacjami pozarządowymi są:</w:t>
      </w:r>
    </w:p>
    <w:p w14:paraId="1B2EF4AB" w14:textId="468CC94E" w:rsidR="00012140" w:rsidRDefault="002604BA" w:rsidP="0092781B">
      <w:pPr>
        <w:rPr>
          <w:rFonts w:ascii="Lato" w:hAnsi="Lato"/>
        </w:rPr>
      </w:pPr>
      <w:r w:rsidRPr="00F41A10">
        <w:rPr>
          <w:rFonts w:ascii="Lato" w:hAnsi="Lato"/>
          <w:noProof/>
        </w:rPr>
        <mc:AlternateContent>
          <mc:Choice Requires="wps">
            <w:drawing>
              <wp:anchor distT="0" distB="0" distL="114300" distR="114300" simplePos="0" relativeHeight="251652096" behindDoc="0" locked="0" layoutInCell="1" allowOverlap="1" wp14:anchorId="249896D8" wp14:editId="29DABEDC">
                <wp:simplePos x="0" y="0"/>
                <wp:positionH relativeFrom="margin">
                  <wp:align>left</wp:align>
                </wp:positionH>
                <wp:positionV relativeFrom="paragraph">
                  <wp:posOffset>156845</wp:posOffset>
                </wp:positionV>
                <wp:extent cx="6120130" cy="390525"/>
                <wp:effectExtent l="19050" t="19050" r="13970" b="28575"/>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0525"/>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2AA378F7" w14:textId="77777777" w:rsidR="00E418ED" w:rsidRPr="003A6394" w:rsidRDefault="00E418ED" w:rsidP="00CF7534">
                            <w:pPr>
                              <w:rPr>
                                <w:b/>
                                <w:sz w:val="36"/>
                              </w:rPr>
                            </w:pPr>
                            <w:r>
                              <w:rPr>
                                <w:rFonts w:ascii="Palatino Linotype" w:hAnsi="Palatino Linotype"/>
                                <w:b/>
                                <w:sz w:val="28"/>
                                <w:szCs w:val="22"/>
                              </w:rPr>
                              <w:t xml:space="preserve">11.1. </w:t>
                            </w:r>
                            <w:r w:rsidRPr="003A6394">
                              <w:rPr>
                                <w:rFonts w:ascii="Palatino Linotype" w:hAnsi="Palatino Linotype"/>
                                <w:b/>
                                <w:sz w:val="28"/>
                                <w:szCs w:val="22"/>
                              </w:rPr>
                              <w:t>Urząd do Spraw Kombatantów i Osób Represjonowanych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96D8" id="AutoShape 70" o:spid="_x0000_s1059" style="position:absolute;margin-left:0;margin-top:12.35pt;width:481.9pt;height:30.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" fillcolor="#bdd6ee" strokecolor="#1f4d78" strokeweight="2.5pt">
                <v:fill r:id="rId13" o:title="" type="pattern"/>
                <v:textbox>
                  <w:txbxContent>
                    <w:p w14:paraId="2AA378F7" w14:textId="77777777" w:rsidR="00E418ED" w:rsidRPr="003A6394" w:rsidRDefault="00E418ED" w:rsidP="00CF7534">
                      <w:pPr>
                        <w:rPr>
                          <w:b/>
                          <w:sz w:val="36"/>
                        </w:rPr>
                      </w:pPr>
                      <w:r>
                        <w:rPr>
                          <w:rFonts w:ascii="Palatino Linotype" w:hAnsi="Palatino Linotype"/>
                          <w:b/>
                          <w:sz w:val="28"/>
                          <w:szCs w:val="22"/>
                        </w:rPr>
                        <w:t xml:space="preserve">11.1. </w:t>
                      </w:r>
                      <w:r w:rsidRPr="003A6394">
                        <w:rPr>
                          <w:rFonts w:ascii="Palatino Linotype" w:hAnsi="Palatino Linotype"/>
                          <w:b/>
                          <w:sz w:val="28"/>
                          <w:szCs w:val="22"/>
                        </w:rPr>
                        <w:t>Urząd do Spraw Kombatantów i Osób Represjonowanych</w:t>
                      </w:r>
                    </w:p>
                  </w:txbxContent>
                </v:textbox>
                <w10:wrap anchorx="margin"/>
              </v:roundrect>
            </w:pict>
          </mc:Fallback>
        </mc:AlternateContent>
      </w:r>
    </w:p>
    <w:p w14:paraId="06860CAE" w14:textId="18B3D8B1" w:rsidR="00012140" w:rsidRDefault="00012140" w:rsidP="0092781B">
      <w:pPr>
        <w:rPr>
          <w:rFonts w:ascii="Lato" w:hAnsi="Lato"/>
        </w:rPr>
      </w:pPr>
    </w:p>
    <w:p w14:paraId="028E997D" w14:textId="7EE7AB50" w:rsidR="003A6394" w:rsidRPr="00234EA5" w:rsidRDefault="003A6394" w:rsidP="0092781B">
      <w:pPr>
        <w:rPr>
          <w:rFonts w:ascii="Lato" w:hAnsi="Lato"/>
        </w:rPr>
      </w:pPr>
    </w:p>
    <w:p w14:paraId="33A3126C" w14:textId="0C5727FB" w:rsidR="005C3A48" w:rsidRPr="00F41A10" w:rsidRDefault="005C3A48" w:rsidP="0092781B">
      <w:pPr>
        <w:rPr>
          <w:rFonts w:ascii="Lato" w:hAnsi="Lato"/>
        </w:rPr>
      </w:pPr>
    </w:p>
    <w:p w14:paraId="0EC5E6AC" w14:textId="7D9804C1" w:rsidR="0006564E" w:rsidRPr="00234EA5" w:rsidRDefault="003A6394" w:rsidP="0092781B">
      <w:pPr>
        <w:rPr>
          <w:rFonts w:ascii="Lato" w:hAnsi="Lato"/>
        </w:rPr>
      </w:pPr>
      <w:r w:rsidRPr="00D61918">
        <w:rPr>
          <w:rFonts w:ascii="Lato" w:hAnsi="Lato"/>
        </w:rPr>
        <w:t>U</w:t>
      </w:r>
      <w:r w:rsidR="0006564E" w:rsidRPr="00D61918">
        <w:rPr>
          <w:rFonts w:ascii="Lato" w:hAnsi="Lato"/>
        </w:rPr>
        <w:t>rząd podlegający ministrowi właściwemu do spraw zabezpieczenia społecznego. Jego podstawowymi działaniami są zapewnianie kombatantom</w:t>
      </w:r>
      <w:r w:rsidR="000F5597" w:rsidRPr="000F5597">
        <w:rPr>
          <w:rFonts w:ascii="Lato" w:hAnsi="Lato"/>
          <w:highlight w:val="yellow"/>
        </w:rPr>
        <w:t>, działaczom antykomunistycznej opozycji</w:t>
      </w:r>
      <w:r w:rsidR="0006564E" w:rsidRPr="00D61918">
        <w:rPr>
          <w:rFonts w:ascii="Lato" w:hAnsi="Lato"/>
        </w:rPr>
        <w:t xml:space="preserve"> i osobom represjonowanym należnego szacunku i honoru oraz pomocy i szczególnej opieki, przyznawanie uprawnień ustawowych oraz upowszechnianie tradycji walk </w:t>
      </w:r>
      <w:r w:rsidR="0006564E" w:rsidRPr="005F51B2">
        <w:rPr>
          <w:rFonts w:ascii="Lato" w:hAnsi="Lato"/>
        </w:rPr>
        <w:t xml:space="preserve">o suwerenność i niepodległość Polski. Urząd do Spraw Kombatantów i Osób Represjonowanych utrzymuje różnego charakteru i cechujące się zróżnicowaną intensywnością kontakty </w:t>
      </w:r>
      <w:r w:rsidR="001817E8">
        <w:rPr>
          <w:rFonts w:ascii="Lato" w:hAnsi="Lato"/>
        </w:rPr>
        <w:br/>
      </w:r>
      <w:r w:rsidR="0006564E" w:rsidRPr="005F51B2">
        <w:rPr>
          <w:rFonts w:ascii="Lato" w:hAnsi="Lato"/>
        </w:rPr>
        <w:t>z ponad dwusto</w:t>
      </w:r>
      <w:r w:rsidR="00320990" w:rsidRPr="005F51B2">
        <w:rPr>
          <w:rFonts w:ascii="Lato" w:hAnsi="Lato"/>
        </w:rPr>
        <w:t xml:space="preserve">ma organizacjami pozarządowymi </w:t>
      </w:r>
      <w:r w:rsidR="0006564E" w:rsidRPr="005F51B2">
        <w:rPr>
          <w:rFonts w:ascii="Lato" w:hAnsi="Lato"/>
        </w:rPr>
        <w:t xml:space="preserve">z kraju i zagranicy. Są to przede wszystkim stowarzyszenia zrzeszające weteranów walk o niepodległość i ofiary </w:t>
      </w:r>
      <w:r w:rsidR="0006564E" w:rsidRPr="005F51B2">
        <w:rPr>
          <w:rFonts w:ascii="Lato" w:hAnsi="Lato"/>
        </w:rPr>
        <w:lastRenderedPageBreak/>
        <w:t>represji reżimów totalitarnych, a zatem organizacje, których członkami są głównie osoby w podeszłym wieku.</w:t>
      </w:r>
    </w:p>
    <w:p w14:paraId="592F020A" w14:textId="1DED8D2C" w:rsidR="00F97111" w:rsidRPr="00F41A10" w:rsidRDefault="00175C38" w:rsidP="0092781B">
      <w:pPr>
        <w:rPr>
          <w:rFonts w:ascii="Lato" w:hAnsi="Lato"/>
        </w:rPr>
      </w:pPr>
      <w:r w:rsidRPr="0002604E">
        <w:rPr>
          <w:rFonts w:ascii="Lato" w:hAnsi="Lato"/>
        </w:rPr>
        <w:t xml:space="preserve">Współpraca Urzędu z organizacjami pozarządowymi odbywa się m.in. poprzez ogłaszanie otwartych konkursów ofert na powierzenie lub wsparcie wykonywania zadania publicznego </w:t>
      </w:r>
      <w:r w:rsidR="00C961CD" w:rsidRPr="0002604E">
        <w:rPr>
          <w:rFonts w:ascii="Lato" w:hAnsi="Lato"/>
        </w:rPr>
        <w:t>w zakresie podtrzymywania tradycji narodowej, pielęgnowania polskości oraz rozwoju świadomości narodowej, obywatelskiej i kulturowej oraz wsparcie wykonywania kosztów zadań opiekuńczych wykonywanych na rzecz środowiska kombatanckiego</w:t>
      </w:r>
      <w:r w:rsidR="004E58AF" w:rsidRPr="0002604E">
        <w:rPr>
          <w:rFonts w:ascii="Lato" w:hAnsi="Lato"/>
        </w:rPr>
        <w:t>, działaczy opozycji antykomunistycznej oraz innych uprawnionych.</w:t>
      </w:r>
      <w:r w:rsidRPr="00FA0A11">
        <w:rPr>
          <w:rFonts w:ascii="Lato" w:hAnsi="Lato"/>
        </w:rPr>
        <w:t xml:space="preserve"> Odbywa się to na podstawie </w:t>
      </w:r>
      <w:r w:rsidR="00207644" w:rsidRPr="00FA0A11">
        <w:rPr>
          <w:rFonts w:ascii="Lato" w:hAnsi="Lato"/>
        </w:rPr>
        <w:t>przepisów</w:t>
      </w:r>
      <w:r w:rsidRPr="00FA0A11">
        <w:rPr>
          <w:rFonts w:ascii="Lato" w:hAnsi="Lato"/>
        </w:rPr>
        <w:t xml:space="preserve"> art. 13 ustawy </w:t>
      </w:r>
      <w:r w:rsidR="000C5230" w:rsidRPr="00FA0A11">
        <w:rPr>
          <w:rFonts w:ascii="Lato" w:hAnsi="Lato"/>
        </w:rPr>
        <w:br/>
      </w:r>
      <w:r w:rsidRPr="00B01DC5">
        <w:rPr>
          <w:rFonts w:ascii="Lato" w:hAnsi="Lato"/>
        </w:rPr>
        <w:t>z dnia 24 kwietnia 2003 r. o działalności pożytku publicznego i o wolontariacie</w:t>
      </w:r>
      <w:r w:rsidR="002D4F18" w:rsidRPr="00083BB6">
        <w:rPr>
          <w:rFonts w:ascii="Lato" w:hAnsi="Lato"/>
        </w:rPr>
        <w:t xml:space="preserve"> </w:t>
      </w:r>
      <w:r w:rsidRPr="00083BB6">
        <w:rPr>
          <w:rFonts w:ascii="Lato" w:hAnsi="Lato"/>
        </w:rPr>
        <w:t xml:space="preserve">oraz </w:t>
      </w:r>
      <w:r w:rsidR="00B376F8" w:rsidRPr="00083BB6">
        <w:rPr>
          <w:rFonts w:ascii="Lato" w:hAnsi="Lato"/>
        </w:rPr>
        <w:t>a</w:t>
      </w:r>
      <w:r w:rsidR="002D4F18" w:rsidRPr="00083BB6">
        <w:rPr>
          <w:rFonts w:ascii="Lato" w:hAnsi="Lato"/>
        </w:rPr>
        <w:t>rt.</w:t>
      </w:r>
      <w:r w:rsidRPr="00793C58">
        <w:rPr>
          <w:rFonts w:ascii="Lato" w:hAnsi="Lato"/>
        </w:rPr>
        <w:t xml:space="preserve"> 23a ust. 3 i 4 ustawy z dnia 24 stycznia 1991 r. o kombatantach oraz niektórych osobach będących ofiarami represji </w:t>
      </w:r>
      <w:r w:rsidR="00F97111" w:rsidRPr="00793C58">
        <w:rPr>
          <w:rFonts w:ascii="Lato" w:hAnsi="Lato"/>
        </w:rPr>
        <w:t>wojennych i okresu powojennego</w:t>
      </w:r>
      <w:r w:rsidR="004E58AF" w:rsidRPr="00793C58">
        <w:rPr>
          <w:rFonts w:ascii="Lato" w:hAnsi="Lato"/>
        </w:rPr>
        <w:t xml:space="preserve">, oraz ustawy </w:t>
      </w:r>
      <w:r w:rsidR="001817E8">
        <w:rPr>
          <w:rFonts w:ascii="Lato" w:hAnsi="Lato"/>
        </w:rPr>
        <w:br/>
      </w:r>
      <w:r w:rsidR="004E58AF" w:rsidRPr="00793C58">
        <w:rPr>
          <w:rFonts w:ascii="Lato" w:hAnsi="Lato"/>
        </w:rPr>
        <w:t>z dnia 20 marca 2015 r. o działaczac</w:t>
      </w:r>
      <w:r w:rsidR="004E58AF" w:rsidRPr="00F41A10">
        <w:rPr>
          <w:rFonts w:ascii="Lato" w:hAnsi="Lato"/>
        </w:rPr>
        <w:t>h opozycji antykomunistycznej oraz osobach represjonowanych z powodów politycznych.</w:t>
      </w:r>
      <w:r w:rsidR="00F97111" w:rsidRPr="00F41A10">
        <w:rPr>
          <w:rFonts w:ascii="Lato" w:hAnsi="Lato"/>
        </w:rPr>
        <w:t xml:space="preserve"> </w:t>
      </w:r>
    </w:p>
    <w:p w14:paraId="7B6E2441" w14:textId="1AD03A61" w:rsidR="00DD3567" w:rsidRDefault="000F5597" w:rsidP="0092781B">
      <w:pPr>
        <w:rPr>
          <w:rFonts w:ascii="Lato" w:hAnsi="Lato" w:cs="Calibri"/>
        </w:rPr>
      </w:pPr>
      <w:r w:rsidRPr="000F5597">
        <w:rPr>
          <w:rFonts w:ascii="Lato" w:hAnsi="Lato" w:cs="Calibri"/>
        </w:rPr>
        <w:t xml:space="preserve">Przy Szefie Urzędu działają: Rada do Spraw Kombatantów i Osób Represjonowanych oraz Rada do Spraw Działaczy Antykomunistycznej Opozycji i Osób Represjonowanych z Powodów Politycznych. </w:t>
      </w:r>
      <w:r w:rsidR="006B6C2A" w:rsidRPr="00F41A10">
        <w:rPr>
          <w:rFonts w:ascii="Lato" w:hAnsi="Lato" w:cs="Calibri"/>
        </w:rPr>
        <w:t>Rad</w:t>
      </w:r>
      <w:r>
        <w:rPr>
          <w:rFonts w:ascii="Lato" w:hAnsi="Lato" w:cs="Calibri"/>
        </w:rPr>
        <w:t>y</w:t>
      </w:r>
      <w:r w:rsidR="006B6C2A" w:rsidRPr="00F41A10">
        <w:rPr>
          <w:rFonts w:ascii="Lato" w:hAnsi="Lato" w:cs="Calibri"/>
        </w:rPr>
        <w:t xml:space="preserve"> zajmuj</w:t>
      </w:r>
      <w:r>
        <w:rPr>
          <w:rFonts w:ascii="Lato" w:hAnsi="Lato" w:cs="Calibri"/>
        </w:rPr>
        <w:t>ą</w:t>
      </w:r>
      <w:r w:rsidR="006B6C2A" w:rsidRPr="00F41A10">
        <w:rPr>
          <w:rFonts w:ascii="Lato" w:hAnsi="Lato" w:cs="Calibri"/>
        </w:rPr>
        <w:t xml:space="preserve"> się opiniowaniem inicjatyw legislacyjnych oraz zgłaszaniem wniosków bądź postulatów w sprawach istotnych dla </w:t>
      </w:r>
      <w:r>
        <w:rPr>
          <w:rFonts w:ascii="Lato" w:hAnsi="Lato" w:cs="Calibri"/>
        </w:rPr>
        <w:t>wspomnianych środowisk</w:t>
      </w:r>
      <w:r w:rsidR="006B6C2A" w:rsidRPr="00F41A10">
        <w:rPr>
          <w:rFonts w:ascii="Lato" w:hAnsi="Lato" w:cs="Calibri"/>
        </w:rPr>
        <w:t xml:space="preserve">. </w:t>
      </w:r>
      <w:r w:rsidR="00C961CD" w:rsidRPr="00F41A10">
        <w:rPr>
          <w:rFonts w:ascii="Lato" w:hAnsi="Lato" w:cs="Calibri"/>
        </w:rPr>
        <w:t xml:space="preserve">Funkcjonują również: Stała Komisja Konkursowa do Spraw Opiniowania Ofert złożonych w otwartym konkursie ofert na powierzenie lub wsparcie wykonywania zadania publicznego w zakresie podtrzymywania tradycji narodowej, pielęgnowania polskości oraz rozwoju świadomości narodowej, obywatelskiej </w:t>
      </w:r>
      <w:r w:rsidR="001817E8">
        <w:rPr>
          <w:rFonts w:ascii="Lato" w:hAnsi="Lato" w:cs="Calibri"/>
        </w:rPr>
        <w:br/>
      </w:r>
      <w:r w:rsidR="00C961CD" w:rsidRPr="00F41A10">
        <w:rPr>
          <w:rFonts w:ascii="Lato" w:hAnsi="Lato" w:cs="Calibri"/>
        </w:rPr>
        <w:t xml:space="preserve">i kulturowej oraz Stała Komisji Konkursowa do Spraw Opiniowania Ofert złożonych </w:t>
      </w:r>
      <w:r w:rsidR="001817E8">
        <w:rPr>
          <w:rFonts w:ascii="Lato" w:hAnsi="Lato" w:cs="Calibri"/>
        </w:rPr>
        <w:br/>
      </w:r>
      <w:r w:rsidR="00C961CD" w:rsidRPr="00F41A10">
        <w:rPr>
          <w:rFonts w:ascii="Lato" w:hAnsi="Lato" w:cs="Calibri"/>
        </w:rPr>
        <w:t>w otwartym konkursie ofert na realizację zadań związanych z zapewnieniem opieki kombatantom i innym osobom uprawnionym</w:t>
      </w:r>
      <w:r w:rsidR="00001CAD" w:rsidRPr="00F41A10">
        <w:rPr>
          <w:rFonts w:ascii="Lato" w:hAnsi="Lato" w:cs="Calibri"/>
        </w:rPr>
        <w:t>.</w:t>
      </w:r>
    </w:p>
    <w:p w14:paraId="31D292E3" w14:textId="0F85596D" w:rsidR="00070744" w:rsidRPr="00F41A10" w:rsidRDefault="00070744" w:rsidP="0092781B">
      <w:pPr>
        <w:rPr>
          <w:rFonts w:ascii="Lato" w:hAnsi="Lato" w:cs="Calibri"/>
        </w:rPr>
      </w:pPr>
    </w:p>
    <w:p w14:paraId="7C07DDA3" w14:textId="46153F88" w:rsidR="00070744" w:rsidRDefault="00012140" w:rsidP="0092781B">
      <w:pPr>
        <w:rPr>
          <w:rFonts w:ascii="Lato" w:hAnsi="Lato"/>
          <w:color w:val="FF0000"/>
        </w:rPr>
      </w:pPr>
      <w:r w:rsidRPr="00F41A10">
        <w:rPr>
          <w:rFonts w:ascii="Lato" w:hAnsi="Lato"/>
          <w:noProof/>
          <w:color w:val="FF0000"/>
        </w:rPr>
        <mc:AlternateContent>
          <mc:Choice Requires="wps">
            <w:drawing>
              <wp:anchor distT="0" distB="0" distL="114300" distR="114300" simplePos="0" relativeHeight="251653120" behindDoc="0" locked="0" layoutInCell="1" allowOverlap="1" wp14:anchorId="0CDF90B2" wp14:editId="2355EE7B">
                <wp:simplePos x="0" y="0"/>
                <wp:positionH relativeFrom="column">
                  <wp:posOffset>-43180</wp:posOffset>
                </wp:positionH>
                <wp:positionV relativeFrom="paragraph">
                  <wp:posOffset>26670</wp:posOffset>
                </wp:positionV>
                <wp:extent cx="6120130" cy="628650"/>
                <wp:effectExtent l="18415" t="21590" r="24130" b="1651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2865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133EC7E4" w14:textId="77777777" w:rsidR="00E418ED" w:rsidRPr="003A6394" w:rsidRDefault="00E418ED" w:rsidP="00CF7534">
                            <w:pPr>
                              <w:rPr>
                                <w:b/>
                                <w:sz w:val="36"/>
                              </w:rPr>
                            </w:pPr>
                            <w:r>
                              <w:rPr>
                                <w:rFonts w:ascii="Palatino Linotype" w:hAnsi="Palatino Linotype"/>
                                <w:b/>
                                <w:bCs/>
                                <w:sz w:val="28"/>
                                <w:szCs w:val="22"/>
                              </w:rPr>
                              <w:t xml:space="preserve">11.2. </w:t>
                            </w:r>
                            <w:r w:rsidRPr="003A6394">
                              <w:rPr>
                                <w:rFonts w:ascii="Palatino Linotype" w:hAnsi="Palatino Linotype"/>
                                <w:b/>
                                <w:bCs/>
                                <w:sz w:val="28"/>
                                <w:szCs w:val="22"/>
                              </w:rPr>
                              <w:t>Państwowy Fundusz Rehabilitacji Osób Niepełnosprawnych (PFRON)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F90B2" id="AutoShape 71" o:spid="_x0000_s1060" style="position:absolute;margin-left:-3.4pt;margin-top:2.1pt;width:481.9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" fillcolor="#bdd6ee" strokecolor="#1f4d78" strokeweight="2.5pt">
                <v:fill r:id="rId13" o:title="" type="pattern"/>
                <v:textbox>
                  <w:txbxContent>
                    <w:p w14:paraId="133EC7E4" w14:textId="77777777" w:rsidR="00E418ED" w:rsidRPr="003A6394" w:rsidRDefault="00E418ED" w:rsidP="00CF7534">
                      <w:pPr>
                        <w:rPr>
                          <w:b/>
                          <w:sz w:val="36"/>
                        </w:rPr>
                      </w:pPr>
                      <w:r>
                        <w:rPr>
                          <w:rFonts w:ascii="Palatino Linotype" w:hAnsi="Palatino Linotype"/>
                          <w:b/>
                          <w:bCs/>
                          <w:sz w:val="28"/>
                          <w:szCs w:val="22"/>
                        </w:rPr>
                        <w:t xml:space="preserve">11.2. </w:t>
                      </w:r>
                      <w:r w:rsidRPr="003A6394">
                        <w:rPr>
                          <w:rFonts w:ascii="Palatino Linotype" w:hAnsi="Palatino Linotype"/>
                          <w:b/>
                          <w:bCs/>
                          <w:sz w:val="28"/>
                          <w:szCs w:val="22"/>
                        </w:rPr>
                        <w:t>Państwowy Fundusz Rehabilitacji Osób Niepełnosprawnych (PFRON)</w:t>
                      </w:r>
                    </w:p>
                  </w:txbxContent>
                </v:textbox>
              </v:roundrect>
            </w:pict>
          </mc:Fallback>
        </mc:AlternateContent>
      </w:r>
    </w:p>
    <w:p w14:paraId="6585D389" w14:textId="24615C0E" w:rsidR="00175C38" w:rsidRPr="00F41A10" w:rsidRDefault="00175C38" w:rsidP="0092781B">
      <w:pPr>
        <w:rPr>
          <w:rFonts w:ascii="Lato" w:hAnsi="Lato"/>
          <w:color w:val="FF0000"/>
        </w:rPr>
      </w:pPr>
    </w:p>
    <w:p w14:paraId="5A111220" w14:textId="77777777" w:rsidR="003A6394" w:rsidRPr="00F41A10" w:rsidRDefault="003A6394" w:rsidP="0092781B">
      <w:pPr>
        <w:rPr>
          <w:rFonts w:ascii="Lato" w:hAnsi="Lato"/>
          <w:color w:val="FF0000"/>
        </w:rPr>
      </w:pPr>
    </w:p>
    <w:p w14:paraId="5BF129EB" w14:textId="77777777" w:rsidR="003A6394" w:rsidRPr="00D61918" w:rsidRDefault="003A6394" w:rsidP="0092781B">
      <w:pPr>
        <w:rPr>
          <w:rFonts w:ascii="Lato" w:hAnsi="Lato"/>
          <w:bCs/>
        </w:rPr>
      </w:pPr>
    </w:p>
    <w:p w14:paraId="4DE20379" w14:textId="77777777" w:rsidR="0029217F" w:rsidRPr="00D61918" w:rsidRDefault="0029217F" w:rsidP="0092781B">
      <w:pPr>
        <w:rPr>
          <w:rFonts w:ascii="Lato" w:hAnsi="Lato"/>
          <w:bCs/>
        </w:rPr>
      </w:pPr>
    </w:p>
    <w:p w14:paraId="72AC1065" w14:textId="62EAD610" w:rsidR="0006564E" w:rsidRPr="005F51B2" w:rsidRDefault="003A6394" w:rsidP="0092781B">
      <w:pPr>
        <w:rPr>
          <w:rFonts w:ascii="Lato" w:hAnsi="Lato"/>
          <w:bCs/>
        </w:rPr>
      </w:pPr>
      <w:r w:rsidRPr="00D61918">
        <w:rPr>
          <w:rFonts w:ascii="Lato" w:hAnsi="Lato"/>
          <w:bCs/>
        </w:rPr>
        <w:t>P</w:t>
      </w:r>
      <w:r w:rsidR="0006564E" w:rsidRPr="00D61918">
        <w:rPr>
          <w:rFonts w:ascii="Lato" w:hAnsi="Lato"/>
          <w:bCs/>
        </w:rPr>
        <w:t xml:space="preserve">aństwowy fundusz celowy posiadający osobowość prawną, działa  na podstawie ustawy </w:t>
      </w:r>
      <w:r w:rsidR="006F55A7" w:rsidRPr="00D61918">
        <w:rPr>
          <w:rFonts w:ascii="Lato" w:hAnsi="Lato"/>
          <w:bCs/>
        </w:rPr>
        <w:t xml:space="preserve">z dnia 27 sierpnia 1997 r. </w:t>
      </w:r>
      <w:r w:rsidR="0006564E" w:rsidRPr="005F51B2">
        <w:rPr>
          <w:rFonts w:ascii="Lato" w:hAnsi="Lato"/>
          <w:bCs/>
        </w:rPr>
        <w:t>o rehabilitacji zawodowej i społecznej oraz zatrudnianiu osób niepełnosprawnych. Nadzór nad Funduszem sprawuje minister właściwy do spraw zabezpieczenia społecznego. Środki PFRON przeznaczone są m.in. na dofinansowanie do wynagrodzeń osób niepełnosprawnych, przystosowanie i wyposażenie miejsc pracy tych osób, dofinansowanie tworzenia i funkcjonowania warsztatów terapii zajęciowej oraz zakładów aktywności zawodowej, współfinansowanie projektów systemowych realizowanych ze środków pomocowych Unii Europejskiej oraz wspieran</w:t>
      </w:r>
      <w:r w:rsidR="00B63BD9" w:rsidRPr="005F51B2">
        <w:rPr>
          <w:rFonts w:ascii="Lato" w:hAnsi="Lato"/>
          <w:bCs/>
        </w:rPr>
        <w:t>i</w:t>
      </w:r>
      <w:r w:rsidR="0006564E" w:rsidRPr="005F51B2">
        <w:rPr>
          <w:rFonts w:ascii="Lato" w:hAnsi="Lato"/>
          <w:bCs/>
        </w:rPr>
        <w:t xml:space="preserve">e indywidualnych osób niepełnosprawnych. </w:t>
      </w:r>
    </w:p>
    <w:p w14:paraId="4DFDF1EB" w14:textId="5ABBAE2F" w:rsidR="0006564E" w:rsidRPr="0002604E" w:rsidRDefault="0006564E" w:rsidP="0092781B">
      <w:pPr>
        <w:rPr>
          <w:rFonts w:ascii="Lato" w:hAnsi="Lato"/>
          <w:bCs/>
          <w:iCs/>
        </w:rPr>
      </w:pPr>
      <w:r w:rsidRPr="005F51B2">
        <w:rPr>
          <w:rFonts w:ascii="Lato" w:hAnsi="Lato"/>
          <w:bCs/>
        </w:rPr>
        <w:t xml:space="preserve">Fundusz zleca realizację zadań </w:t>
      </w:r>
      <w:r w:rsidRPr="005F51B2">
        <w:rPr>
          <w:rFonts w:ascii="Lato" w:hAnsi="Lato"/>
          <w:bCs/>
          <w:iCs/>
        </w:rPr>
        <w:t xml:space="preserve">na podstawie art. </w:t>
      </w:r>
      <w:r w:rsidR="00C20389" w:rsidRPr="005F51B2">
        <w:rPr>
          <w:rFonts w:ascii="Lato" w:hAnsi="Lato"/>
          <w:bCs/>
          <w:iCs/>
        </w:rPr>
        <w:t>47</w:t>
      </w:r>
      <w:r w:rsidRPr="00234EA5">
        <w:rPr>
          <w:rFonts w:ascii="Lato" w:hAnsi="Lato"/>
          <w:bCs/>
          <w:iCs/>
        </w:rPr>
        <w:t xml:space="preserve"> ustawy z dnia 27 sierpnia 1997 r. o rehabilitacji zawodowej i społecznej oraz zatrudnianiu osób niepełnosprawnych, </w:t>
      </w:r>
      <w:r w:rsidR="001817E8">
        <w:rPr>
          <w:rFonts w:ascii="Lato" w:hAnsi="Lato"/>
          <w:bCs/>
          <w:iCs/>
        </w:rPr>
        <w:br/>
      </w:r>
      <w:r w:rsidRPr="00234EA5">
        <w:rPr>
          <w:rFonts w:ascii="Lato" w:hAnsi="Lato"/>
          <w:bCs/>
          <w:iCs/>
        </w:rPr>
        <w:t xml:space="preserve">w formie konkursów, w ramach których organizacje pozarządowe mogą zgłosić do PFRON projekty działań z zakresu rehabilitacji społecznej i zawodowej osób niepełnosprawnych. </w:t>
      </w:r>
    </w:p>
    <w:p w14:paraId="2236AEB2" w14:textId="75A2FC3E" w:rsidR="00AD31B5" w:rsidRPr="00083BB6" w:rsidRDefault="00AD31B5" w:rsidP="0092781B">
      <w:pPr>
        <w:rPr>
          <w:rFonts w:ascii="Lato" w:hAnsi="Lato"/>
          <w:bCs/>
          <w:iCs/>
        </w:rPr>
      </w:pPr>
      <w:r w:rsidRPr="0002604E">
        <w:rPr>
          <w:rFonts w:ascii="Lato" w:hAnsi="Lato"/>
          <w:bCs/>
          <w:iCs/>
        </w:rPr>
        <w:t xml:space="preserve">Rodzaje zadań, które mogą być zlecane w trybie art. </w:t>
      </w:r>
      <w:r w:rsidR="00C20389" w:rsidRPr="0002604E">
        <w:rPr>
          <w:rFonts w:ascii="Lato" w:hAnsi="Lato"/>
          <w:bCs/>
          <w:iCs/>
        </w:rPr>
        <w:t>47</w:t>
      </w:r>
      <w:r w:rsidRPr="0002604E">
        <w:rPr>
          <w:rFonts w:ascii="Lato" w:hAnsi="Lato"/>
          <w:bCs/>
          <w:iCs/>
        </w:rPr>
        <w:t xml:space="preserve"> ustawy </w:t>
      </w:r>
      <w:r w:rsidR="006F55A7" w:rsidRPr="0002604E">
        <w:rPr>
          <w:rFonts w:ascii="Lato" w:hAnsi="Lato"/>
          <w:bCs/>
          <w:iCs/>
        </w:rPr>
        <w:t xml:space="preserve">z dnia 27 sierpnia 1997 r. </w:t>
      </w:r>
      <w:r w:rsidRPr="0002604E">
        <w:rPr>
          <w:rFonts w:ascii="Lato" w:hAnsi="Lato"/>
          <w:bCs/>
          <w:iCs/>
        </w:rPr>
        <w:t xml:space="preserve">o rehabilitacji </w:t>
      </w:r>
      <w:r w:rsidR="006F55A7" w:rsidRPr="0002604E">
        <w:rPr>
          <w:rFonts w:ascii="Lato" w:hAnsi="Lato"/>
          <w:bCs/>
          <w:iCs/>
        </w:rPr>
        <w:t xml:space="preserve">zawodowej i społecznej oraz zatrudnianiu osób niepełnosprawnych </w:t>
      </w:r>
      <w:r w:rsidRPr="00FA0A11">
        <w:rPr>
          <w:rFonts w:ascii="Lato" w:hAnsi="Lato"/>
          <w:bCs/>
          <w:iCs/>
        </w:rPr>
        <w:lastRenderedPageBreak/>
        <w:t xml:space="preserve">określone zostały w rozporządzeniu Ministra Pracy i Polityki Społecznej z dnia 7 lutego 2008 r. w sprawie rodzajów zadań z zakresu rehabilitacji zawodowej i społecznej osób niepełnosprawnych zlecanych fundacjom oraz organizacjom pozarządowym (Dz. U. </w:t>
      </w:r>
      <w:r w:rsidR="001817E8">
        <w:rPr>
          <w:rFonts w:ascii="Lato" w:hAnsi="Lato"/>
          <w:bCs/>
          <w:iCs/>
        </w:rPr>
        <w:br/>
      </w:r>
      <w:r w:rsidRPr="00FA0A11">
        <w:rPr>
          <w:rFonts w:ascii="Lato" w:hAnsi="Lato"/>
          <w:bCs/>
          <w:iCs/>
        </w:rPr>
        <w:t>z 2016 r. poz. 1945).</w:t>
      </w:r>
    </w:p>
    <w:p w14:paraId="26D8B2D7" w14:textId="77777777" w:rsidR="00C13EFE" w:rsidRPr="00F41A10" w:rsidRDefault="00C13EFE" w:rsidP="0092781B">
      <w:pPr>
        <w:rPr>
          <w:rFonts w:ascii="Lato" w:hAnsi="Lato"/>
          <w:lang w:val="x-none" w:eastAsia="x-none"/>
        </w:rPr>
      </w:pPr>
      <w:r w:rsidRPr="00083BB6">
        <w:rPr>
          <w:rFonts w:ascii="Lato" w:hAnsi="Lato"/>
          <w:lang w:val="x-none" w:eastAsia="x-none"/>
        </w:rPr>
        <w:t>Działania PFRON w zakresie współpracy z organizacjami pozarządowymi będą realizowane przez cały okres obowiązywania Programu współpracy Ministra.</w:t>
      </w:r>
    </w:p>
    <w:p w14:paraId="6251A337" w14:textId="77777777" w:rsidR="004A1E7F" w:rsidRPr="00F41A10" w:rsidRDefault="00C961CD" w:rsidP="0092781B">
      <w:pPr>
        <w:rPr>
          <w:rFonts w:ascii="Lato" w:hAnsi="Lato"/>
          <w:bCs/>
          <w:iCs/>
        </w:rPr>
      </w:pPr>
      <w:r w:rsidRPr="00F41A10">
        <w:rPr>
          <w:rFonts w:ascii="Lato" w:hAnsi="Lato"/>
          <w:bCs/>
          <w:iCs/>
        </w:rPr>
        <w:t xml:space="preserve">W okresie obowiązywania niniejszego Programu współpracy </w:t>
      </w:r>
      <w:r w:rsidR="00E156C4" w:rsidRPr="00F41A10">
        <w:rPr>
          <w:rFonts w:ascii="Lato" w:hAnsi="Lato"/>
          <w:bCs/>
          <w:iCs/>
        </w:rPr>
        <w:t>PFRON</w:t>
      </w:r>
      <w:r w:rsidRPr="00F41A10">
        <w:rPr>
          <w:rFonts w:ascii="Lato" w:hAnsi="Lato"/>
          <w:bCs/>
          <w:iCs/>
        </w:rPr>
        <w:t xml:space="preserve"> realizować będzie </w:t>
      </w:r>
      <w:r w:rsidR="009D2A29" w:rsidRPr="00F41A10">
        <w:rPr>
          <w:rFonts w:ascii="Lato" w:hAnsi="Lato"/>
          <w:bCs/>
          <w:iCs/>
        </w:rPr>
        <w:t xml:space="preserve">m.in. </w:t>
      </w:r>
      <w:r w:rsidRPr="00F41A10">
        <w:rPr>
          <w:rFonts w:ascii="Lato" w:hAnsi="Lato"/>
          <w:bCs/>
          <w:iCs/>
        </w:rPr>
        <w:t>następujące programy i projekty</w:t>
      </w:r>
      <w:r w:rsidR="00E156C4" w:rsidRPr="00F41A10">
        <w:rPr>
          <w:rFonts w:ascii="Lato" w:hAnsi="Lato"/>
          <w:bCs/>
          <w:iCs/>
        </w:rPr>
        <w:t>:</w:t>
      </w:r>
    </w:p>
    <w:p w14:paraId="70EF6F43" w14:textId="77777777" w:rsidR="000F778D" w:rsidRPr="00F41A10" w:rsidRDefault="000F778D" w:rsidP="0092781B">
      <w:pPr>
        <w:numPr>
          <w:ilvl w:val="0"/>
          <w:numId w:val="3"/>
        </w:numPr>
        <w:rPr>
          <w:rFonts w:ascii="Lato" w:hAnsi="Lato" w:cs="Calibri"/>
          <w:bCs/>
          <w:iCs/>
        </w:rPr>
      </w:pPr>
      <w:r w:rsidRPr="00F41A10">
        <w:rPr>
          <w:rFonts w:ascii="Lato" w:hAnsi="Lato" w:cs="Calibri"/>
          <w:bCs/>
          <w:iCs/>
        </w:rPr>
        <w:t>Pilotażowy program „ABSOLWENT”</w:t>
      </w:r>
      <w:r w:rsidR="004E58AF" w:rsidRPr="00F41A10">
        <w:rPr>
          <w:rFonts w:ascii="Lato" w:hAnsi="Lato" w:cs="Calibri"/>
          <w:bCs/>
          <w:iCs/>
        </w:rPr>
        <w:t>.</w:t>
      </w:r>
      <w:r w:rsidR="00C961CD" w:rsidRPr="00F41A10">
        <w:rPr>
          <w:rFonts w:ascii="Lato" w:hAnsi="Lato" w:cs="Calibri"/>
        </w:rPr>
        <w:t xml:space="preserve"> Celem głównym programu jest </w:t>
      </w:r>
      <w:r w:rsidR="00C961CD" w:rsidRPr="00F41A10">
        <w:rPr>
          <w:rFonts w:ascii="Lato" w:hAnsi="Lato" w:cs="Calibri"/>
          <w:bCs/>
          <w:iCs/>
        </w:rPr>
        <w:t>podniesienie wskaźnika zatrudnienia osób niepełnosprawnych posiadających wyższe wykształcenie.</w:t>
      </w:r>
    </w:p>
    <w:p w14:paraId="2C8C47F7" w14:textId="08B3D4DB" w:rsidR="00C961CD" w:rsidRPr="00F41A10" w:rsidRDefault="00C961CD" w:rsidP="0092781B">
      <w:pPr>
        <w:numPr>
          <w:ilvl w:val="0"/>
          <w:numId w:val="3"/>
        </w:numPr>
        <w:rPr>
          <w:rFonts w:ascii="Lato" w:hAnsi="Lato"/>
          <w:bCs/>
          <w:iCs/>
        </w:rPr>
      </w:pPr>
      <w:r w:rsidRPr="00F41A10">
        <w:rPr>
          <w:rFonts w:ascii="Lato" w:hAnsi="Lato"/>
          <w:bCs/>
          <w:iCs/>
        </w:rPr>
        <w:t xml:space="preserve">Program „STABILNE ZATRUDNIENIE – osoby niepełnosprawne </w:t>
      </w:r>
      <w:r w:rsidR="000C5230" w:rsidRPr="00F41A10">
        <w:rPr>
          <w:rFonts w:ascii="Lato" w:hAnsi="Lato"/>
          <w:bCs/>
          <w:iCs/>
        </w:rPr>
        <w:br/>
      </w:r>
      <w:r w:rsidRPr="00F41A10">
        <w:rPr>
          <w:rFonts w:ascii="Lato" w:hAnsi="Lato"/>
          <w:bCs/>
          <w:iCs/>
        </w:rPr>
        <w:t xml:space="preserve">w administracji i służbie publicznej” – Moduł II „Staże zawodowe”. Celem programu jest </w:t>
      </w:r>
      <w:r w:rsidR="00B63BD9" w:rsidRPr="00F41A10">
        <w:rPr>
          <w:rFonts w:ascii="Lato" w:hAnsi="Lato"/>
          <w:bCs/>
          <w:iCs/>
        </w:rPr>
        <w:t>p</w:t>
      </w:r>
      <w:r w:rsidRPr="00F41A10">
        <w:rPr>
          <w:rFonts w:ascii="Lato" w:hAnsi="Lato"/>
          <w:bCs/>
          <w:iCs/>
        </w:rPr>
        <w:t xml:space="preserve">odniesienie wskaźnika zatrudnienia osób niepełnosprawnych </w:t>
      </w:r>
      <w:r w:rsidR="001817E8">
        <w:rPr>
          <w:rFonts w:ascii="Lato" w:hAnsi="Lato"/>
          <w:bCs/>
          <w:iCs/>
        </w:rPr>
        <w:br/>
      </w:r>
      <w:r w:rsidRPr="00F41A10">
        <w:rPr>
          <w:rFonts w:ascii="Lato" w:hAnsi="Lato"/>
          <w:bCs/>
          <w:iCs/>
        </w:rPr>
        <w:t>w administracji publicznej.</w:t>
      </w:r>
    </w:p>
    <w:p w14:paraId="027ADF64" w14:textId="77777777" w:rsidR="001817E8" w:rsidRDefault="00BA4C03" w:rsidP="0092781B">
      <w:pPr>
        <w:numPr>
          <w:ilvl w:val="0"/>
          <w:numId w:val="3"/>
        </w:numPr>
        <w:rPr>
          <w:rFonts w:ascii="Lato" w:hAnsi="Lato"/>
          <w:bCs/>
          <w:iCs/>
        </w:rPr>
      </w:pPr>
      <w:r w:rsidRPr="00F41A10">
        <w:rPr>
          <w:rFonts w:ascii="Lato" w:hAnsi="Lato"/>
          <w:bCs/>
          <w:iCs/>
        </w:rPr>
        <w:t xml:space="preserve">Program wyrównywania różnic między regionami III – obszar C i E. Celem programu jest wyrównywanie szans oraz zwiększenie dostępu osób niepełnosprawnych do rehabilitacji zawodowej i społecznej ze szczególnym uwzględnieniem osób zamieszkujących regiony słabiej rozwinięte gospodarczo </w:t>
      </w:r>
    </w:p>
    <w:p w14:paraId="1CB1947E" w14:textId="75F9929F" w:rsidR="00BA4C03" w:rsidRPr="00F41A10" w:rsidRDefault="00BA4C03" w:rsidP="0092781B">
      <w:pPr>
        <w:ind w:left="720"/>
        <w:rPr>
          <w:rFonts w:ascii="Lato" w:hAnsi="Lato"/>
          <w:bCs/>
          <w:iCs/>
        </w:rPr>
      </w:pPr>
      <w:r w:rsidRPr="00F41A10">
        <w:rPr>
          <w:rFonts w:ascii="Lato" w:hAnsi="Lato"/>
          <w:bCs/>
          <w:iCs/>
        </w:rPr>
        <w:t>i społecznie.</w:t>
      </w:r>
    </w:p>
    <w:p w14:paraId="639A5D5E" w14:textId="77777777" w:rsidR="00BA4C03" w:rsidRPr="00F41A10" w:rsidRDefault="00BA4C03" w:rsidP="0092781B">
      <w:pPr>
        <w:numPr>
          <w:ilvl w:val="0"/>
          <w:numId w:val="3"/>
        </w:numPr>
        <w:rPr>
          <w:rFonts w:ascii="Lato" w:hAnsi="Lato"/>
          <w:bCs/>
          <w:iCs/>
        </w:rPr>
      </w:pPr>
      <w:r w:rsidRPr="00F41A10">
        <w:rPr>
          <w:rFonts w:ascii="Lato" w:hAnsi="Lato"/>
          <w:bCs/>
          <w:iCs/>
        </w:rPr>
        <w:t>Pilotażowy program „Dostępność ponad barierami”. Celem programu jest rozwój i zwiększenie dla osób z niepełnosprawnościami dostępności przestrzeni fizycznej, cyfrowej i informacyjno-komunikacyjnej, a także dostępności produktów i usług, w tym dotyczących turystyki, rekreacji i kultury.</w:t>
      </w:r>
    </w:p>
    <w:p w14:paraId="33FCD6CF" w14:textId="01C86811" w:rsidR="00BA4C03" w:rsidRPr="00F41A10" w:rsidRDefault="00BA4C03" w:rsidP="0092781B">
      <w:pPr>
        <w:numPr>
          <w:ilvl w:val="0"/>
          <w:numId w:val="3"/>
        </w:numPr>
        <w:rPr>
          <w:rFonts w:ascii="Lato" w:hAnsi="Lato"/>
          <w:bCs/>
          <w:iCs/>
        </w:rPr>
      </w:pPr>
      <w:r w:rsidRPr="00F41A10">
        <w:rPr>
          <w:rFonts w:ascii="Lato" w:hAnsi="Lato"/>
          <w:bCs/>
          <w:iCs/>
        </w:rPr>
        <w:t xml:space="preserve">Centra informacyjno-doradcze dla osób z niepełnosprawnością. Celem głównym programu jest wzrost samodzielności i niezależności osób </w:t>
      </w:r>
      <w:r w:rsidR="001817E8">
        <w:rPr>
          <w:rFonts w:ascii="Lato" w:hAnsi="Lato"/>
          <w:bCs/>
          <w:iCs/>
        </w:rPr>
        <w:br/>
      </w:r>
      <w:r w:rsidRPr="00F41A10">
        <w:rPr>
          <w:rFonts w:ascii="Lato" w:hAnsi="Lato"/>
          <w:bCs/>
          <w:iCs/>
        </w:rPr>
        <w:t xml:space="preserve">z niepełnosprawnościami poprzez zapewnienie im zindywidualizowanego opartego na ścisłej współpracy międzyinstytucjonalnej dostępu do informacji </w:t>
      </w:r>
      <w:r w:rsidR="001817E8">
        <w:rPr>
          <w:rFonts w:ascii="Lato" w:hAnsi="Lato"/>
          <w:bCs/>
          <w:iCs/>
        </w:rPr>
        <w:br/>
      </w:r>
      <w:r w:rsidRPr="00F41A10">
        <w:rPr>
          <w:rFonts w:ascii="Lato" w:hAnsi="Lato"/>
          <w:bCs/>
          <w:iCs/>
        </w:rPr>
        <w:t xml:space="preserve">o technologicznie zaawansowanych rozwiązaniach służących likwidowaniu napotykanych barier i ograniczeń, a także wzrost efektywności pomocy udzielanej ze środków PFRON poprzez ograniczenie/wykluczenie przypadków związanych z likwidacją barier funkcjonalnych, generujących nieuzasadnione koszty towarzyszące procesowi zaopatrzenia osób z niepełnosprawnościami </w:t>
      </w:r>
      <w:r w:rsidR="001817E8">
        <w:rPr>
          <w:rFonts w:ascii="Lato" w:hAnsi="Lato"/>
          <w:bCs/>
          <w:iCs/>
        </w:rPr>
        <w:br/>
      </w:r>
      <w:r w:rsidRPr="00F41A10">
        <w:rPr>
          <w:rFonts w:ascii="Lato" w:hAnsi="Lato"/>
          <w:bCs/>
          <w:iCs/>
        </w:rPr>
        <w:t>w sprzęty/urządzenia/usługi.</w:t>
      </w:r>
    </w:p>
    <w:p w14:paraId="24487912" w14:textId="6596D293" w:rsidR="001817E8" w:rsidRDefault="00005C32" w:rsidP="0092781B">
      <w:pPr>
        <w:numPr>
          <w:ilvl w:val="0"/>
          <w:numId w:val="3"/>
        </w:numPr>
        <w:rPr>
          <w:rFonts w:ascii="Lato" w:hAnsi="Lato"/>
          <w:bCs/>
          <w:iCs/>
        </w:rPr>
      </w:pPr>
      <w:r w:rsidRPr="00F41A10">
        <w:rPr>
          <w:rFonts w:ascii="Lato" w:hAnsi="Lato"/>
          <w:bCs/>
          <w:iCs/>
        </w:rPr>
        <w:t xml:space="preserve">Pomoc obywatelom Ukrainy z niepełnosprawnością – Moduł III. Celem programu jest zapewnienie pomocy obywatelom Ukrainy </w:t>
      </w:r>
      <w:r w:rsidR="003A4E9E">
        <w:rPr>
          <w:rFonts w:ascii="Lato" w:hAnsi="Lato"/>
          <w:bCs/>
          <w:iCs/>
        </w:rPr>
        <w:br/>
      </w:r>
      <w:r w:rsidRPr="00F41A10">
        <w:rPr>
          <w:rFonts w:ascii="Lato" w:hAnsi="Lato"/>
          <w:bCs/>
          <w:iCs/>
        </w:rPr>
        <w:t xml:space="preserve">z niepełnosprawnością, którzy przybyli na terytorium Rzeczypospolitej Polskiej </w:t>
      </w:r>
    </w:p>
    <w:p w14:paraId="05C9A01D" w14:textId="004CFB11" w:rsidR="00BA4C03" w:rsidRPr="00F41A10" w:rsidRDefault="00005C32" w:rsidP="0092781B">
      <w:pPr>
        <w:ind w:left="720"/>
        <w:rPr>
          <w:rFonts w:ascii="Lato" w:hAnsi="Lato"/>
          <w:bCs/>
          <w:iCs/>
        </w:rPr>
      </w:pPr>
      <w:r w:rsidRPr="00F41A10">
        <w:rPr>
          <w:rFonts w:ascii="Lato" w:hAnsi="Lato"/>
          <w:bCs/>
          <w:iCs/>
        </w:rPr>
        <w:t>w związku z działaniami wojennymi prowadzonymi na terytorium Ukrainy.</w:t>
      </w:r>
    </w:p>
    <w:p w14:paraId="23103501" w14:textId="77777777" w:rsidR="00654FBC" w:rsidRPr="00F41A10" w:rsidRDefault="00FC19D6" w:rsidP="0092781B">
      <w:pPr>
        <w:numPr>
          <w:ilvl w:val="0"/>
          <w:numId w:val="3"/>
        </w:numPr>
        <w:rPr>
          <w:rFonts w:ascii="Lato" w:hAnsi="Lato"/>
          <w:bCs/>
          <w:iCs/>
        </w:rPr>
      </w:pPr>
      <w:r w:rsidRPr="00F41A10">
        <w:rPr>
          <w:rFonts w:ascii="Lato" w:hAnsi="Lato"/>
          <w:bCs/>
          <w:iCs/>
        </w:rPr>
        <w:t>Program „Zajęcia klubowe w WTZ”. Celem programu jest wsparcie osób niepełnosprawnych w utrzymaniu samodzielności i niezależności w życiu społecznym i zawodowym poprzez prowadzenie przez warsztaty terapii zajęciowej zajęć klubowych jako zorganizowanej formy rehabilitacji.</w:t>
      </w:r>
    </w:p>
    <w:p w14:paraId="3FCE313E" w14:textId="0B59735D" w:rsidR="00FC19D6" w:rsidRPr="00F41A10" w:rsidRDefault="00FC19D6" w:rsidP="0092781B">
      <w:pPr>
        <w:numPr>
          <w:ilvl w:val="0"/>
          <w:numId w:val="3"/>
        </w:numPr>
        <w:rPr>
          <w:rFonts w:ascii="Lato" w:hAnsi="Lato"/>
          <w:bCs/>
          <w:iCs/>
        </w:rPr>
      </w:pPr>
      <w:r w:rsidRPr="00F41A10">
        <w:rPr>
          <w:rFonts w:ascii="Lato" w:hAnsi="Lato"/>
          <w:bCs/>
          <w:iCs/>
        </w:rPr>
        <w:t xml:space="preserve">Program „Samodzielność–Aktywność–Mobilność!” Wspomagane Społeczności Mieszkaniowe. Celem Programu jest stworzenie infrastruktury Wspomaganych Społeczności Mieszkaniowych (WSM), składającej się z kilku odrębnych zespołów mieszkalnych, która ma służyć zapewnieniu niezależności osobom </w:t>
      </w:r>
      <w:r w:rsidR="001817E8">
        <w:rPr>
          <w:rFonts w:ascii="Lato" w:hAnsi="Lato"/>
          <w:bCs/>
          <w:iCs/>
        </w:rPr>
        <w:br/>
      </w:r>
      <w:r w:rsidRPr="00F41A10">
        <w:rPr>
          <w:rFonts w:ascii="Lato" w:hAnsi="Lato"/>
          <w:bCs/>
          <w:iCs/>
        </w:rPr>
        <w:t xml:space="preserve">z niepełnosprawnościami w zakresie stylu życia i codziennych czynności. WSM </w:t>
      </w:r>
      <w:r w:rsidRPr="00F41A10">
        <w:rPr>
          <w:rFonts w:ascii="Lato" w:hAnsi="Lato"/>
          <w:bCs/>
          <w:iCs/>
        </w:rPr>
        <w:lastRenderedPageBreak/>
        <w:t>mają jednocześnie umożliwiać zakwaterowanie i świadczenie całodobowych usług wspomagających dostosowanych do indywidualnych potrzeb ich mieszkańców (osób wymagających wysokiego poziomu wsparcia).</w:t>
      </w:r>
    </w:p>
    <w:p w14:paraId="6443F51B" w14:textId="6BE44499" w:rsidR="00FC19D6" w:rsidRPr="00F41A10" w:rsidRDefault="00FC19D6" w:rsidP="0092781B">
      <w:pPr>
        <w:numPr>
          <w:ilvl w:val="0"/>
          <w:numId w:val="3"/>
        </w:numPr>
        <w:rPr>
          <w:rFonts w:ascii="Lato" w:hAnsi="Lato"/>
          <w:bCs/>
          <w:iCs/>
        </w:rPr>
      </w:pPr>
      <w:r w:rsidRPr="00F41A10">
        <w:rPr>
          <w:rFonts w:ascii="Lato" w:hAnsi="Lato"/>
          <w:bCs/>
          <w:iCs/>
        </w:rPr>
        <w:t xml:space="preserve">Program „Partnerstwo dla osób z niepełnosprawnościami”. Celem strategicznym programu jest wzrost aktywności zawodowej i społecznej osób </w:t>
      </w:r>
      <w:r w:rsidR="001817E8">
        <w:rPr>
          <w:rFonts w:ascii="Lato" w:hAnsi="Lato"/>
          <w:bCs/>
          <w:iCs/>
        </w:rPr>
        <w:br/>
      </w:r>
      <w:r w:rsidRPr="00F41A10">
        <w:rPr>
          <w:rFonts w:ascii="Lato" w:hAnsi="Lato"/>
          <w:bCs/>
          <w:iCs/>
        </w:rPr>
        <w:t xml:space="preserve">z niepełnosprawnościami osiągany poprzez zintensyfikowanie działań podejmowanych przez organizacje pozarządowe, którym wsparcie uzyskane </w:t>
      </w:r>
      <w:r w:rsidR="001817E8">
        <w:rPr>
          <w:rFonts w:ascii="Lato" w:hAnsi="Lato"/>
          <w:bCs/>
          <w:iCs/>
        </w:rPr>
        <w:br/>
      </w:r>
      <w:r w:rsidRPr="00F41A10">
        <w:rPr>
          <w:rFonts w:ascii="Lato" w:hAnsi="Lato"/>
          <w:bCs/>
          <w:iCs/>
        </w:rPr>
        <w:t xml:space="preserve">w programie umożliwi realizację projektów dedykowanych osobom </w:t>
      </w:r>
      <w:r w:rsidR="001817E8">
        <w:rPr>
          <w:rFonts w:ascii="Lato" w:hAnsi="Lato"/>
          <w:bCs/>
          <w:iCs/>
        </w:rPr>
        <w:br/>
      </w:r>
      <w:r w:rsidRPr="00F41A10">
        <w:rPr>
          <w:rFonts w:ascii="Lato" w:hAnsi="Lato"/>
          <w:bCs/>
          <w:iCs/>
        </w:rPr>
        <w:t>z niepełnosprawnościami, dofinansowanych ze środków europejskich w ramach RPO.</w:t>
      </w:r>
    </w:p>
    <w:p w14:paraId="1E1F07FE" w14:textId="6A5CED6A" w:rsidR="00C961CD" w:rsidRPr="00F41A10" w:rsidRDefault="00C961CD" w:rsidP="0092781B">
      <w:pPr>
        <w:numPr>
          <w:ilvl w:val="0"/>
          <w:numId w:val="3"/>
        </w:numPr>
        <w:rPr>
          <w:rFonts w:ascii="Lato" w:hAnsi="Lato"/>
          <w:bCs/>
          <w:iCs/>
        </w:rPr>
      </w:pPr>
      <w:r w:rsidRPr="00F41A10">
        <w:rPr>
          <w:rFonts w:ascii="Lato" w:hAnsi="Lato"/>
          <w:bCs/>
          <w:iCs/>
        </w:rPr>
        <w:t>Projekt „Kultura bez barier</w:t>
      </w:r>
      <w:r w:rsidR="00B63BD9" w:rsidRPr="00F41A10">
        <w:rPr>
          <w:rFonts w:ascii="Lato" w:hAnsi="Lato"/>
          <w:bCs/>
          <w:iCs/>
        </w:rPr>
        <w:t>”</w:t>
      </w:r>
      <w:r w:rsidRPr="00F41A10">
        <w:rPr>
          <w:rFonts w:ascii="Lato" w:hAnsi="Lato"/>
          <w:bCs/>
          <w:iCs/>
        </w:rPr>
        <w:t xml:space="preserve"> (Program Operacyjny Wiedza Edukacja Rozwój, Oś Priorytetowa IV Innowacje społeczne i współpraca ponadnarodowa, Działanie 4.3. Współpraca ponadnarodowa).</w:t>
      </w:r>
      <w:r w:rsidRPr="00F41A10">
        <w:rPr>
          <w:rFonts w:ascii="Lato" w:eastAsia="Calibri" w:hAnsi="Lato"/>
          <w:lang w:eastAsia="en-US"/>
        </w:rPr>
        <w:t xml:space="preserve"> Celem głównym projektu jest </w:t>
      </w:r>
      <w:r w:rsidRPr="00F41A10">
        <w:rPr>
          <w:rFonts w:ascii="Lato" w:hAnsi="Lato"/>
          <w:bCs/>
          <w:iCs/>
        </w:rPr>
        <w:t>wypracowanie i wdrożenie nowego modelu zapewniania dostępności oferty i zasobów instytucji upowszechniania kultury dla osób z niepełnosprawnościami</w:t>
      </w:r>
      <w:r w:rsidR="00864DCE" w:rsidRPr="00F41A10">
        <w:rPr>
          <w:rFonts w:ascii="Lato" w:hAnsi="Lato"/>
          <w:bCs/>
          <w:iCs/>
        </w:rPr>
        <w:t>.</w:t>
      </w:r>
    </w:p>
    <w:p w14:paraId="2782666E" w14:textId="0A0CE95B" w:rsidR="00864DCE" w:rsidRPr="00F41A10" w:rsidRDefault="00864DCE" w:rsidP="0092781B">
      <w:pPr>
        <w:numPr>
          <w:ilvl w:val="0"/>
          <w:numId w:val="3"/>
        </w:numPr>
        <w:rPr>
          <w:rFonts w:ascii="Lato" w:hAnsi="Lato"/>
          <w:bCs/>
          <w:iCs/>
        </w:rPr>
      </w:pPr>
      <w:r w:rsidRPr="00F41A10">
        <w:rPr>
          <w:rFonts w:ascii="Lato" w:hAnsi="Lato"/>
          <w:bCs/>
          <w:iCs/>
        </w:rPr>
        <w:t xml:space="preserve">Projekt </w:t>
      </w:r>
      <w:r w:rsidR="00D00BDD" w:rsidRPr="00F41A10">
        <w:rPr>
          <w:rFonts w:ascii="Lato" w:hAnsi="Lato"/>
          <w:bCs/>
          <w:iCs/>
        </w:rPr>
        <w:t>„</w:t>
      </w:r>
      <w:r w:rsidRPr="00F41A10">
        <w:rPr>
          <w:rFonts w:ascii="Lato" w:hAnsi="Lato"/>
          <w:bCs/>
          <w:iCs/>
        </w:rPr>
        <w:t>Trening orientacji przestrzennej dla osób niewidomych i słabowidzących (TOPON)</w:t>
      </w:r>
      <w:r w:rsidR="00D00BDD" w:rsidRPr="00F41A10">
        <w:rPr>
          <w:rFonts w:ascii="Lato" w:hAnsi="Lato"/>
          <w:bCs/>
          <w:iCs/>
        </w:rPr>
        <w:t>”</w:t>
      </w:r>
      <w:r w:rsidRPr="00F41A10">
        <w:rPr>
          <w:rFonts w:ascii="Lato" w:eastAsia="Calibri" w:hAnsi="Lato"/>
          <w:lang w:eastAsia="en-US"/>
        </w:rPr>
        <w:t xml:space="preserve"> (</w:t>
      </w:r>
      <w:r w:rsidRPr="00F41A10">
        <w:rPr>
          <w:rFonts w:ascii="Lato" w:hAnsi="Lato"/>
          <w:bCs/>
          <w:iCs/>
        </w:rPr>
        <w:t xml:space="preserve">Program Operacyjny Wiedza Edukacja Rozwój, Oś Priorytetowa IV Innowacje społeczne i współpraca ponadnarodowa, Działanie 4.3. Współpraca ponadnarodowa). </w:t>
      </w:r>
      <w:r w:rsidR="00171713" w:rsidRPr="00F41A10">
        <w:rPr>
          <w:rFonts w:ascii="Lato" w:hAnsi="Lato"/>
          <w:bCs/>
          <w:iCs/>
        </w:rPr>
        <w:t>Celem projektu jest opracowanie, przetestowanie i wdrożenie nowego standardu kształcenia i dokształcania instruktorów orientacji przestrzennej i mobilności oraz standardu nauczania orientacji przestrzennej i mobilności osób niewidomych i słabowidzących.</w:t>
      </w:r>
    </w:p>
    <w:p w14:paraId="50A0448E" w14:textId="2F289379" w:rsidR="003E7EE8" w:rsidRPr="00F41A10" w:rsidRDefault="00864DCE" w:rsidP="0092781B">
      <w:pPr>
        <w:numPr>
          <w:ilvl w:val="0"/>
          <w:numId w:val="3"/>
        </w:numPr>
        <w:rPr>
          <w:rFonts w:ascii="Lato" w:hAnsi="Lato"/>
          <w:bCs/>
          <w:iCs/>
        </w:rPr>
      </w:pPr>
      <w:r w:rsidRPr="00F41A10">
        <w:rPr>
          <w:rFonts w:ascii="Lato" w:hAnsi="Lato"/>
          <w:bCs/>
          <w:iCs/>
        </w:rPr>
        <w:t>Projekt „Budowa kompleksowego systemu szkolenia i udostępniania osobom niewidomym psów przewodników oraz zasad jego finansowania” (Program Operacyjny Wiedza Edukacja Rozwój, Oś Priorytetowa IV Innowacje społeczne</w:t>
      </w:r>
      <w:r w:rsidR="001817E8">
        <w:rPr>
          <w:rFonts w:ascii="Lato" w:hAnsi="Lato"/>
          <w:bCs/>
          <w:iCs/>
        </w:rPr>
        <w:br/>
      </w:r>
      <w:r w:rsidRPr="00F41A10">
        <w:rPr>
          <w:rFonts w:ascii="Lato" w:hAnsi="Lato"/>
          <w:bCs/>
          <w:iCs/>
        </w:rPr>
        <w:t xml:space="preserve"> i współpraca ponadnarodowa, Działanie 4.1. Innowacje społeczne). </w:t>
      </w:r>
      <w:r w:rsidR="00171713" w:rsidRPr="00F41A10">
        <w:rPr>
          <w:rFonts w:ascii="Lato" w:hAnsi="Lato"/>
          <w:bCs/>
          <w:iCs/>
        </w:rPr>
        <w:t xml:space="preserve">Celem projektu jest stworzenie warunków do podniesienia poziomu integracji społecznej osób z niepełnosprawnością wzroku, poprzez opracowanie </w:t>
      </w:r>
      <w:r w:rsidR="001817E8">
        <w:rPr>
          <w:rFonts w:ascii="Lato" w:hAnsi="Lato"/>
          <w:bCs/>
          <w:iCs/>
        </w:rPr>
        <w:br/>
      </w:r>
      <w:r w:rsidR="00171713" w:rsidRPr="00F41A10">
        <w:rPr>
          <w:rFonts w:ascii="Lato" w:hAnsi="Lato"/>
          <w:bCs/>
          <w:iCs/>
        </w:rPr>
        <w:t xml:space="preserve">i przetestowanie kompleksowego systemu służącego zapewnieniu osobom niewidomym w Polsce dostępu do psów przewodników oraz włączenie go do polityk publicznych w obszarze rehabilitacji społecznej osób niewidomych. </w:t>
      </w:r>
      <w:r w:rsidR="001817E8">
        <w:rPr>
          <w:rFonts w:ascii="Lato" w:hAnsi="Lato"/>
          <w:bCs/>
          <w:iCs/>
        </w:rPr>
        <w:br/>
      </w:r>
      <w:r w:rsidR="00171713" w:rsidRPr="00F41A10">
        <w:rPr>
          <w:rFonts w:ascii="Lato" w:hAnsi="Lato"/>
          <w:bCs/>
          <w:iCs/>
        </w:rPr>
        <w:t>W efekcie realizacji projektu wyszkolonych i przekazanych zostanie co najmniej 48 psów.</w:t>
      </w:r>
    </w:p>
    <w:p w14:paraId="2F72D713" w14:textId="2164B3D0" w:rsidR="00610275" w:rsidRPr="00F41A10" w:rsidRDefault="00610275" w:rsidP="0092781B">
      <w:pPr>
        <w:ind w:left="720"/>
        <w:rPr>
          <w:rFonts w:ascii="Lato" w:hAnsi="Lato"/>
          <w:bCs/>
          <w:iCs/>
        </w:rPr>
      </w:pPr>
      <w:r w:rsidRPr="00F41A10">
        <w:rPr>
          <w:rFonts w:ascii="Lato" w:hAnsi="Lato"/>
          <w:bCs/>
          <w:iCs/>
        </w:rPr>
        <w:t xml:space="preserve">W ramach funduszu funkcjonuje Forum Dialogu do zadań którego należy rozwijanie zasad i form współpracy z organizacjami pozarządowymi, dyskusja </w:t>
      </w:r>
      <w:r w:rsidR="001817E8">
        <w:rPr>
          <w:rFonts w:ascii="Lato" w:hAnsi="Lato"/>
          <w:bCs/>
          <w:iCs/>
        </w:rPr>
        <w:br/>
      </w:r>
      <w:r w:rsidRPr="00F41A10">
        <w:rPr>
          <w:rFonts w:ascii="Lato" w:hAnsi="Lato"/>
          <w:bCs/>
          <w:iCs/>
        </w:rPr>
        <w:t xml:space="preserve">i wymiana poglądów oraz opinii w obszarze wsparcia osób niepełnosprawnych, wymiana doświadczeń pomiędzy organizacjami pozarządowymi oraz upowszechnianie dobrych praktyk, konsultowanie kluczowych propozycji </w:t>
      </w:r>
      <w:r w:rsidR="001817E8">
        <w:rPr>
          <w:rFonts w:ascii="Lato" w:hAnsi="Lato"/>
          <w:bCs/>
          <w:iCs/>
        </w:rPr>
        <w:br/>
      </w:r>
      <w:r w:rsidRPr="00F41A10">
        <w:rPr>
          <w:rFonts w:ascii="Lato" w:hAnsi="Lato"/>
          <w:bCs/>
          <w:iCs/>
        </w:rPr>
        <w:t xml:space="preserve">i dokumentów z obszaru współpracy PFRON z organizacjami pozarządowymi </w:t>
      </w:r>
      <w:r w:rsidR="001817E8">
        <w:rPr>
          <w:rFonts w:ascii="Lato" w:hAnsi="Lato"/>
          <w:bCs/>
          <w:iCs/>
        </w:rPr>
        <w:br/>
      </w:r>
      <w:r w:rsidRPr="00F41A10">
        <w:rPr>
          <w:rFonts w:ascii="Lato" w:hAnsi="Lato"/>
          <w:bCs/>
          <w:iCs/>
        </w:rPr>
        <w:t>i</w:t>
      </w:r>
      <w:r w:rsidR="005B7655">
        <w:rPr>
          <w:rFonts w:ascii="Lato" w:hAnsi="Lato"/>
          <w:bCs/>
          <w:iCs/>
        </w:rPr>
        <w:t xml:space="preserve"> </w:t>
      </w:r>
      <w:r w:rsidRPr="00F41A10">
        <w:rPr>
          <w:rFonts w:ascii="Lato" w:hAnsi="Lato"/>
          <w:bCs/>
          <w:iCs/>
        </w:rPr>
        <w:t xml:space="preserve">wypracowywanie propozycji mechanizmów i działań służących poprawie sytuacji osób niepełnosprawnych zarówno w życiu społecznym, jak </w:t>
      </w:r>
      <w:r w:rsidR="00D3505A">
        <w:rPr>
          <w:rFonts w:ascii="Lato" w:hAnsi="Lato"/>
          <w:bCs/>
          <w:iCs/>
        </w:rPr>
        <w:br/>
      </w:r>
      <w:r w:rsidRPr="00F41A10">
        <w:rPr>
          <w:rFonts w:ascii="Lato" w:hAnsi="Lato"/>
          <w:bCs/>
          <w:iCs/>
        </w:rPr>
        <w:t>i</w:t>
      </w:r>
      <w:r w:rsidR="00D3505A">
        <w:rPr>
          <w:rFonts w:ascii="Lato" w:hAnsi="Lato"/>
          <w:bCs/>
          <w:iCs/>
        </w:rPr>
        <w:t xml:space="preserve"> </w:t>
      </w:r>
      <w:r w:rsidRPr="00F41A10">
        <w:rPr>
          <w:rFonts w:ascii="Lato" w:hAnsi="Lato"/>
          <w:bCs/>
          <w:iCs/>
        </w:rPr>
        <w:t>zawodowym.</w:t>
      </w:r>
    </w:p>
    <w:p w14:paraId="63B1C56C" w14:textId="754B89CF" w:rsidR="00F44743" w:rsidRPr="00F41A10" w:rsidRDefault="00012140" w:rsidP="0092781B">
      <w:pPr>
        <w:rPr>
          <w:rFonts w:ascii="Lato" w:hAnsi="Lato"/>
          <w:bCs/>
          <w:iCs/>
        </w:rPr>
      </w:pPr>
      <w:r w:rsidRPr="00F41A10">
        <w:rPr>
          <w:rFonts w:ascii="Lato" w:hAnsi="Lato"/>
          <w:bCs/>
          <w:iCs/>
          <w:noProof/>
        </w:rPr>
        <mc:AlternateContent>
          <mc:Choice Requires="wps">
            <w:drawing>
              <wp:anchor distT="0" distB="0" distL="114300" distR="114300" simplePos="0" relativeHeight="251672576" behindDoc="0" locked="0" layoutInCell="1" allowOverlap="1" wp14:anchorId="77BEC74A" wp14:editId="6DF2C980">
                <wp:simplePos x="0" y="0"/>
                <wp:positionH relativeFrom="margin">
                  <wp:align>left</wp:align>
                </wp:positionH>
                <wp:positionV relativeFrom="paragraph">
                  <wp:posOffset>108585</wp:posOffset>
                </wp:positionV>
                <wp:extent cx="6231890" cy="408940"/>
                <wp:effectExtent l="19050" t="19050" r="16510" b="10160"/>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890" cy="40894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5CD2B7D2" w14:textId="77777777" w:rsidR="00E418ED" w:rsidRPr="003A6394" w:rsidRDefault="00E418ED" w:rsidP="00D3505A">
                            <w:pPr>
                              <w:rPr>
                                <w:b/>
                                <w:sz w:val="36"/>
                              </w:rPr>
                            </w:pPr>
                            <w:r>
                              <w:rPr>
                                <w:rFonts w:ascii="Palatino Linotype" w:hAnsi="Palatino Linotype"/>
                                <w:b/>
                                <w:bCs/>
                                <w:sz w:val="28"/>
                                <w:szCs w:val="22"/>
                              </w:rPr>
                              <w:t>11.3. Ochotnicze Hufce Pracy (OHP)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EC74A" id="AutoShape 102" o:spid="_x0000_s1061" style="position:absolute;margin-left:0;margin-top:8.55pt;width:490.7pt;height:32.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" fillcolor="#bdd6ee" strokecolor="#1f4d78" strokeweight="2.5pt">
                <v:fill r:id="rId13" o:title="" type="pattern"/>
                <v:textbox>
                  <w:txbxContent>
                    <w:p w14:paraId="5CD2B7D2" w14:textId="77777777" w:rsidR="00E418ED" w:rsidRPr="003A6394" w:rsidRDefault="00E418ED" w:rsidP="00D3505A">
                      <w:pPr>
                        <w:rPr>
                          <w:b/>
                          <w:sz w:val="36"/>
                        </w:rPr>
                      </w:pPr>
                      <w:r>
                        <w:rPr>
                          <w:rFonts w:ascii="Palatino Linotype" w:hAnsi="Palatino Linotype"/>
                          <w:b/>
                          <w:bCs/>
                          <w:sz w:val="28"/>
                          <w:szCs w:val="22"/>
                        </w:rPr>
                        <w:t>11.3. Ochotnicze Hufce Pracy (OHP)</w:t>
                      </w:r>
                    </w:p>
                  </w:txbxContent>
                </v:textbox>
                <w10:wrap anchorx="margin"/>
              </v:roundrect>
            </w:pict>
          </mc:Fallback>
        </mc:AlternateContent>
      </w:r>
    </w:p>
    <w:p w14:paraId="35EFB20D" w14:textId="6D51C6FB" w:rsidR="009D2A29" w:rsidRPr="00F41A10" w:rsidRDefault="009D2A29" w:rsidP="0092781B">
      <w:pPr>
        <w:rPr>
          <w:rFonts w:ascii="Lato" w:hAnsi="Lato"/>
          <w:lang w:val="x-none" w:eastAsia="x-none"/>
        </w:rPr>
      </w:pPr>
    </w:p>
    <w:p w14:paraId="478E7331" w14:textId="29EFE219" w:rsidR="00C61601" w:rsidRPr="00D61918" w:rsidRDefault="00C61601" w:rsidP="0092781B">
      <w:pPr>
        <w:rPr>
          <w:rFonts w:ascii="Lato" w:hAnsi="Lato"/>
          <w:lang w:val="x-none" w:eastAsia="x-none"/>
        </w:rPr>
      </w:pPr>
    </w:p>
    <w:p w14:paraId="5B19684B" w14:textId="77777777" w:rsidR="00B4142B" w:rsidRPr="00D61918" w:rsidRDefault="00B4142B" w:rsidP="0092781B">
      <w:pPr>
        <w:rPr>
          <w:rFonts w:ascii="Lato" w:hAnsi="Lato"/>
        </w:rPr>
      </w:pPr>
      <w:bookmarkStart w:id="27" w:name="_Toc499120996"/>
    </w:p>
    <w:p w14:paraId="3EE5E9CE" w14:textId="12AC459C" w:rsidR="00F44743" w:rsidRPr="0002604E" w:rsidRDefault="00F44743" w:rsidP="0092781B">
      <w:pPr>
        <w:rPr>
          <w:rFonts w:ascii="Lato" w:hAnsi="Lato"/>
        </w:rPr>
      </w:pPr>
      <w:r w:rsidRPr="00D61918">
        <w:rPr>
          <w:rFonts w:ascii="Lato" w:hAnsi="Lato"/>
        </w:rPr>
        <w:lastRenderedPageBreak/>
        <w:t>Ochotnicze Hufce Pracy</w:t>
      </w:r>
      <w:r w:rsidR="007739C8" w:rsidRPr="00D61918">
        <w:rPr>
          <w:rFonts w:ascii="Lato" w:hAnsi="Lato"/>
        </w:rPr>
        <w:t xml:space="preserve"> to państwowa jednostka budżetowa nadzorowana przez Ministra Rodziny i Polityki Społecznej. Działają na mocy kilku aktów prawnych, m.in. Ustawy z dnia 20 kwietnia 2004 r. o promocji zatrudnienia i instytucjach rynku pracy (Dz.U.  2022 r., poz. 690), a także   Rozporządzenia Ministra Pracy i Polityki Społecznej z dnia 14 maja 2014 r. w sprawie dodatku do wynagrodzeń dla</w:t>
      </w:r>
      <w:r w:rsidR="006120A9" w:rsidRPr="005F51B2">
        <w:rPr>
          <w:rFonts w:ascii="Lato" w:hAnsi="Lato"/>
        </w:rPr>
        <w:t xml:space="preserve"> </w:t>
      </w:r>
      <w:r w:rsidR="007739C8" w:rsidRPr="005F51B2">
        <w:rPr>
          <w:rFonts w:ascii="Lato" w:hAnsi="Lato"/>
        </w:rPr>
        <w:t xml:space="preserve">pracowników publicznych służb zatrudnienia oraz Ochotniczych Hufców Pracy (Dz.U. z 2014, r. poz. 640). Ochotnicze Hufce Pracy są instytucją stwarzającą młodzieży </w:t>
      </w:r>
      <w:proofErr w:type="spellStart"/>
      <w:r w:rsidR="007739C8" w:rsidRPr="005F51B2">
        <w:rPr>
          <w:rFonts w:ascii="Lato" w:hAnsi="Lato"/>
        </w:rPr>
        <w:t>defawo</w:t>
      </w:r>
      <w:r w:rsidR="00C61601" w:rsidRPr="005F51B2">
        <w:rPr>
          <w:rFonts w:ascii="Lato" w:hAnsi="Lato"/>
        </w:rPr>
        <w:t>r</w:t>
      </w:r>
      <w:r w:rsidR="007739C8" w:rsidRPr="005F51B2">
        <w:rPr>
          <w:rFonts w:ascii="Lato" w:hAnsi="Lato"/>
        </w:rPr>
        <w:t>yzowanej</w:t>
      </w:r>
      <w:proofErr w:type="spellEnd"/>
      <w:r w:rsidR="007739C8" w:rsidRPr="005F51B2">
        <w:rPr>
          <w:rFonts w:ascii="Lato" w:hAnsi="Lato"/>
        </w:rPr>
        <w:t xml:space="preserve"> warunki do prawidłowego rozwoju społecznego i zawodowego</w:t>
      </w:r>
      <w:r w:rsidR="003646BE" w:rsidRPr="005F51B2">
        <w:rPr>
          <w:rFonts w:ascii="Lato" w:hAnsi="Lato"/>
        </w:rPr>
        <w:t>. Prowadzą współpracę z organizacjami pozarządowymi uczestnicząc w wielu rodzajach działań aktywizujących młodzież społecznie i zawodowo, a w szczególności w za</w:t>
      </w:r>
      <w:r w:rsidR="003646BE" w:rsidRPr="00234EA5">
        <w:rPr>
          <w:rFonts w:ascii="Lato" w:hAnsi="Lato"/>
        </w:rPr>
        <w:t xml:space="preserve">kresie edukacji, rozwoju zawodowego, pomocy charytatywnej, kultury, historii, kształtowania postaw obywatelskich, a także organizując przedsięwzięcia sportowo- rekreacyjne </w:t>
      </w:r>
      <w:r w:rsidR="00483B88">
        <w:rPr>
          <w:rFonts w:ascii="Lato" w:hAnsi="Lato"/>
        </w:rPr>
        <w:br/>
      </w:r>
      <w:r w:rsidR="003646BE" w:rsidRPr="00234EA5">
        <w:rPr>
          <w:rFonts w:ascii="Lato" w:hAnsi="Lato"/>
        </w:rPr>
        <w:t>i kulturalno-oświatowe. Działania te są odpowiedzią na obustronne potrzeby zarówno</w:t>
      </w:r>
      <w:r w:rsidR="003646BE" w:rsidRPr="0002604E">
        <w:rPr>
          <w:rFonts w:ascii="Lato" w:hAnsi="Lato"/>
        </w:rPr>
        <w:t xml:space="preserve"> młodzieży OHP jak i</w:t>
      </w:r>
      <w:r w:rsidR="006120A9" w:rsidRPr="0002604E">
        <w:rPr>
          <w:rFonts w:ascii="Lato" w:hAnsi="Lato"/>
        </w:rPr>
        <w:t xml:space="preserve"> </w:t>
      </w:r>
      <w:r w:rsidR="003646BE" w:rsidRPr="0002604E">
        <w:rPr>
          <w:rFonts w:ascii="Lato" w:hAnsi="Lato"/>
        </w:rPr>
        <w:t xml:space="preserve">współpracujących organizacji pozarządowych. OHP nie ogłasza konkursów dla organizacji pozarządowych, natomiast współpraca z nimi jest prowadzona na bieżąco.  </w:t>
      </w:r>
    </w:p>
    <w:p w14:paraId="154756DC" w14:textId="7B9F4C15" w:rsidR="009768B8" w:rsidRPr="0002604E" w:rsidRDefault="001817E8" w:rsidP="0092781B">
      <w:pPr>
        <w:rPr>
          <w:rFonts w:ascii="Lato" w:hAnsi="Lato"/>
          <w:lang w:eastAsia="x-none"/>
        </w:rPr>
      </w:pPr>
      <w:r w:rsidRPr="00F41A10">
        <w:rPr>
          <w:rFonts w:ascii="Lato" w:hAnsi="Lato"/>
          <w:bCs/>
          <w:iCs/>
          <w:noProof/>
        </w:rPr>
        <mc:AlternateContent>
          <mc:Choice Requires="wps">
            <w:drawing>
              <wp:anchor distT="0" distB="0" distL="114300" distR="114300" simplePos="0" relativeHeight="251673600" behindDoc="0" locked="0" layoutInCell="1" allowOverlap="1" wp14:anchorId="6CF05EC9" wp14:editId="2936AAE8">
                <wp:simplePos x="0" y="0"/>
                <wp:positionH relativeFrom="margin">
                  <wp:align>left</wp:align>
                </wp:positionH>
                <wp:positionV relativeFrom="paragraph">
                  <wp:posOffset>163830</wp:posOffset>
                </wp:positionV>
                <wp:extent cx="6231890" cy="408940"/>
                <wp:effectExtent l="19050" t="19050" r="16510" b="1016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890" cy="408940"/>
                        </a:xfrm>
                        <a:prstGeom prst="roundRect">
                          <a:avLst>
                            <a:gd name="adj" fmla="val 16667"/>
                          </a:avLst>
                        </a:prstGeom>
                        <a:pattFill prst="pct50">
                          <a:fgClr>
                            <a:srgbClr val="BDD6EE"/>
                          </a:fgClr>
                          <a:bgClr>
                            <a:srgbClr val="FFFFFF"/>
                          </a:bgClr>
                        </a:pattFill>
                        <a:ln w="31750">
                          <a:solidFill>
                            <a:srgbClr val="1F4D78"/>
                          </a:solidFill>
                          <a:round/>
                          <a:headEnd/>
                          <a:tailEnd/>
                        </a:ln>
                      </wps:spPr>
                      <wps:txbx>
                        <w:txbxContent>
                          <w:p w14:paraId="099F3FC5" w14:textId="77777777" w:rsidR="00E418ED" w:rsidRPr="003A6394" w:rsidRDefault="00E418ED" w:rsidP="00CF7534">
                            <w:pPr>
                              <w:rPr>
                                <w:b/>
                                <w:sz w:val="36"/>
                              </w:rPr>
                            </w:pPr>
                            <w:r>
                              <w:rPr>
                                <w:rFonts w:ascii="Palatino Linotype" w:hAnsi="Palatino Linotype"/>
                                <w:b/>
                                <w:bCs/>
                                <w:sz w:val="28"/>
                                <w:szCs w:val="22"/>
                              </w:rPr>
                              <w:t>11.4. Instytut Pracy i Spraw Socjalnych (IPiSS)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05EC9" id="AutoShape 103" o:spid="_x0000_s1062" style="position:absolute;margin-left:0;margin-top:12.9pt;width:490.7pt;height:32.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" fillcolor="#bdd6ee" strokecolor="#1f4d78" strokeweight="2.5pt">
                <v:fill r:id="rId13" o:title="" type="pattern"/>
                <v:textbox>
                  <w:txbxContent>
                    <w:p w14:paraId="099F3FC5" w14:textId="77777777" w:rsidR="00E418ED" w:rsidRPr="003A6394" w:rsidRDefault="00E418ED" w:rsidP="00CF7534">
                      <w:pPr>
                        <w:rPr>
                          <w:b/>
                          <w:sz w:val="36"/>
                        </w:rPr>
                      </w:pPr>
                      <w:r>
                        <w:rPr>
                          <w:rFonts w:ascii="Palatino Linotype" w:hAnsi="Palatino Linotype"/>
                          <w:b/>
                          <w:bCs/>
                          <w:sz w:val="28"/>
                          <w:szCs w:val="22"/>
                        </w:rPr>
                        <w:t>11.4. Instytut Pracy i Spraw Socjalnych (IPiSS)</w:t>
                      </w:r>
                    </w:p>
                  </w:txbxContent>
                </v:textbox>
                <w10:wrap anchorx="margin"/>
              </v:roundrect>
            </w:pict>
          </mc:Fallback>
        </mc:AlternateContent>
      </w:r>
    </w:p>
    <w:p w14:paraId="6CDBF349" w14:textId="7CB66074" w:rsidR="009768B8" w:rsidRPr="00F41A10" w:rsidRDefault="009768B8" w:rsidP="0092781B">
      <w:pPr>
        <w:rPr>
          <w:rFonts w:ascii="Lato" w:hAnsi="Lato"/>
          <w:lang w:val="x-none" w:eastAsia="x-none"/>
        </w:rPr>
      </w:pPr>
    </w:p>
    <w:p w14:paraId="4D112EA8" w14:textId="77777777" w:rsidR="009768B8" w:rsidRPr="00F41A10" w:rsidRDefault="009768B8" w:rsidP="0092781B">
      <w:pPr>
        <w:rPr>
          <w:rFonts w:ascii="Lato" w:hAnsi="Lato"/>
          <w:lang w:eastAsia="x-none"/>
        </w:rPr>
      </w:pPr>
    </w:p>
    <w:p w14:paraId="2737B5AE" w14:textId="77777777" w:rsidR="007739C8" w:rsidRPr="00D61918" w:rsidRDefault="007739C8" w:rsidP="0092781B">
      <w:pPr>
        <w:rPr>
          <w:rFonts w:ascii="Lato" w:hAnsi="Lato"/>
          <w:lang w:eastAsia="x-none"/>
        </w:rPr>
      </w:pPr>
    </w:p>
    <w:p w14:paraId="71DB75D1" w14:textId="15B03E46" w:rsidR="003A4E9E" w:rsidRDefault="009768B8" w:rsidP="0092781B">
      <w:pPr>
        <w:rPr>
          <w:rFonts w:ascii="Lato" w:hAnsi="Lato"/>
          <w:lang w:eastAsia="x-none"/>
        </w:rPr>
      </w:pPr>
      <w:r w:rsidRPr="00D61918">
        <w:rPr>
          <w:rFonts w:ascii="Lato" w:hAnsi="Lato"/>
          <w:lang w:eastAsia="x-none"/>
        </w:rPr>
        <w:t xml:space="preserve">Instytut Pracy i Spraw Socjalnych </w:t>
      </w:r>
      <w:r w:rsidRPr="00F41A10">
        <w:rPr>
          <w:rFonts w:ascii="Lato" w:hAnsi="Lato"/>
          <w:lang w:eastAsia="x-none"/>
        </w:rPr>
        <w:t>jest placówką naukowo-badawczą podejmującą problemy pracy i polityki społecznej w sposób interdyscyplinarny. Kierunki prac badawczych są dostosowane do bieżących potrzeb polityki społeczno-gospodarczej kraju.</w:t>
      </w:r>
      <w:r w:rsidR="00C05C52" w:rsidRPr="00F41A10">
        <w:rPr>
          <w:rFonts w:ascii="Lato" w:hAnsi="Lato"/>
          <w:lang w:eastAsia="x-none"/>
        </w:rPr>
        <w:t xml:space="preserve"> Placówka prowadzi też działalność wydawniczą – książki i czasopisma.</w:t>
      </w:r>
      <w:r w:rsidRPr="00D61918">
        <w:rPr>
          <w:rFonts w:ascii="Lato" w:hAnsi="Lato"/>
          <w:lang w:eastAsia="x-none"/>
        </w:rPr>
        <w:t xml:space="preserve"> Jednostką nadzorującą dla </w:t>
      </w:r>
      <w:proofErr w:type="spellStart"/>
      <w:r w:rsidRPr="00D61918">
        <w:rPr>
          <w:rFonts w:ascii="Lato" w:hAnsi="Lato"/>
          <w:lang w:eastAsia="x-none"/>
        </w:rPr>
        <w:t>IPiSS</w:t>
      </w:r>
      <w:proofErr w:type="spellEnd"/>
      <w:r w:rsidRPr="00D61918">
        <w:rPr>
          <w:rFonts w:ascii="Lato" w:hAnsi="Lato"/>
          <w:lang w:eastAsia="x-none"/>
        </w:rPr>
        <w:t xml:space="preserve"> jest Ministerstwo Rodziny i Polityki Społecznej.</w:t>
      </w:r>
      <w:r w:rsidR="00C05C52" w:rsidRPr="00D61918">
        <w:rPr>
          <w:rFonts w:ascii="Lato" w:hAnsi="Lato"/>
          <w:lang w:eastAsia="x-none"/>
        </w:rPr>
        <w:t xml:space="preserve"> Instytut realizuje projekt Cykl debat upowszechniających wiedzę z zakresu polityki społecznej </w:t>
      </w:r>
      <w:r w:rsidR="001817E8">
        <w:rPr>
          <w:rFonts w:ascii="Lato" w:hAnsi="Lato"/>
          <w:lang w:eastAsia="x-none"/>
        </w:rPr>
        <w:br/>
      </w:r>
      <w:r w:rsidR="00C05C52" w:rsidRPr="00D61918">
        <w:rPr>
          <w:rFonts w:ascii="Lato" w:hAnsi="Lato"/>
          <w:lang w:eastAsia="x-none"/>
        </w:rPr>
        <w:t xml:space="preserve">– „Między nauką a praktyką”, finansowany przez Ministerstwo Edukacji i Nauki </w:t>
      </w:r>
      <w:r w:rsidR="001817E8">
        <w:rPr>
          <w:rFonts w:ascii="Lato" w:hAnsi="Lato"/>
          <w:lang w:eastAsia="x-none"/>
        </w:rPr>
        <w:br/>
      </w:r>
      <w:r w:rsidR="00C05C52" w:rsidRPr="00D61918">
        <w:rPr>
          <w:rFonts w:ascii="Lato" w:hAnsi="Lato"/>
          <w:lang w:eastAsia="x-none"/>
        </w:rPr>
        <w:t xml:space="preserve">w ramach Programu Społeczna odpowiedzialność nauki - Popularyzacja nauki </w:t>
      </w:r>
      <w:r w:rsidR="002604BA">
        <w:rPr>
          <w:rFonts w:ascii="Lato" w:hAnsi="Lato"/>
          <w:lang w:eastAsia="x-none"/>
        </w:rPr>
        <w:br/>
      </w:r>
      <w:r w:rsidR="00C05C52" w:rsidRPr="00D61918">
        <w:rPr>
          <w:rFonts w:ascii="Lato" w:hAnsi="Lato"/>
          <w:lang w:eastAsia="x-none"/>
        </w:rPr>
        <w:t xml:space="preserve">i promocja sportu. Głównym celem projektu jest organizacja cyklu debat o polityce społecznej służących rozwojowi dyskusji o kluczowych dla Polski problemach rozwojowych w kontekście polityki społecznej oraz transferowi wiedzy między „światem nauki” a polityką </w:t>
      </w:r>
      <w:r w:rsidR="00C05C52" w:rsidRPr="00BF70BD">
        <w:rPr>
          <w:rFonts w:ascii="Lato" w:hAnsi="Lato"/>
          <w:i/>
          <w:iCs/>
          <w:lang w:eastAsia="x-none"/>
        </w:rPr>
        <w:t xml:space="preserve">(policy </w:t>
      </w:r>
      <w:proofErr w:type="spellStart"/>
      <w:r w:rsidR="00C05C52" w:rsidRPr="00BF70BD">
        <w:rPr>
          <w:rFonts w:ascii="Lato" w:hAnsi="Lato"/>
          <w:i/>
          <w:iCs/>
          <w:lang w:eastAsia="x-none"/>
        </w:rPr>
        <w:t>makers</w:t>
      </w:r>
      <w:proofErr w:type="spellEnd"/>
      <w:r w:rsidR="00C05C52" w:rsidRPr="00BF70BD">
        <w:rPr>
          <w:rFonts w:ascii="Lato" w:hAnsi="Lato"/>
          <w:i/>
          <w:iCs/>
          <w:lang w:eastAsia="x-none"/>
        </w:rPr>
        <w:t>).</w:t>
      </w:r>
      <w:r w:rsidR="00C05C52" w:rsidRPr="00D61918">
        <w:rPr>
          <w:rFonts w:ascii="Lato" w:hAnsi="Lato"/>
          <w:lang w:eastAsia="x-none"/>
        </w:rPr>
        <w:t xml:space="preserve"> </w:t>
      </w:r>
    </w:p>
    <w:p w14:paraId="1F41951A" w14:textId="661940E5" w:rsidR="00C05C52" w:rsidRPr="005F51B2" w:rsidRDefault="00C05C52" w:rsidP="0092781B">
      <w:pPr>
        <w:rPr>
          <w:rFonts w:ascii="Lato" w:hAnsi="Lato"/>
          <w:lang w:eastAsia="x-none"/>
        </w:rPr>
      </w:pPr>
      <w:r w:rsidRPr="00D61918">
        <w:rPr>
          <w:rFonts w:ascii="Lato" w:hAnsi="Lato"/>
          <w:lang w:eastAsia="x-none"/>
        </w:rPr>
        <w:t>Cele szczegółowe:</w:t>
      </w:r>
    </w:p>
    <w:p w14:paraId="3201C576" w14:textId="4A8997F6" w:rsidR="00C05C52" w:rsidRPr="005F51B2" w:rsidRDefault="00C05C52" w:rsidP="0092781B">
      <w:pPr>
        <w:numPr>
          <w:ilvl w:val="0"/>
          <w:numId w:val="25"/>
        </w:numPr>
        <w:rPr>
          <w:rFonts w:ascii="Lato" w:hAnsi="Lato"/>
          <w:lang w:eastAsia="x-none"/>
        </w:rPr>
      </w:pPr>
      <w:r w:rsidRPr="005F51B2">
        <w:rPr>
          <w:rFonts w:ascii="Lato" w:hAnsi="Lato"/>
          <w:lang w:eastAsia="x-none"/>
        </w:rPr>
        <w:t xml:space="preserve">upowszechnienie wyników badań naukowych, a w szczególności prowadzonych przez </w:t>
      </w:r>
      <w:proofErr w:type="spellStart"/>
      <w:r w:rsidRPr="005F51B2">
        <w:rPr>
          <w:rFonts w:ascii="Lato" w:hAnsi="Lato"/>
          <w:lang w:eastAsia="x-none"/>
        </w:rPr>
        <w:t>IP</w:t>
      </w:r>
      <w:r w:rsidR="00BF70BD">
        <w:rPr>
          <w:rFonts w:ascii="Lato" w:hAnsi="Lato"/>
          <w:lang w:eastAsia="x-none"/>
        </w:rPr>
        <w:t>i</w:t>
      </w:r>
      <w:r w:rsidRPr="005F51B2">
        <w:rPr>
          <w:rFonts w:ascii="Lato" w:hAnsi="Lato"/>
          <w:lang w:eastAsia="x-none"/>
        </w:rPr>
        <w:t>SS</w:t>
      </w:r>
      <w:proofErr w:type="spellEnd"/>
      <w:r w:rsidRPr="005F51B2">
        <w:rPr>
          <w:rFonts w:ascii="Lato" w:hAnsi="Lato"/>
          <w:lang w:eastAsia="x-none"/>
        </w:rPr>
        <w:t>,</w:t>
      </w:r>
    </w:p>
    <w:p w14:paraId="0901107E" w14:textId="77777777" w:rsidR="00C05C52" w:rsidRPr="00234EA5" w:rsidRDefault="00C05C52" w:rsidP="0092781B">
      <w:pPr>
        <w:numPr>
          <w:ilvl w:val="0"/>
          <w:numId w:val="25"/>
        </w:numPr>
        <w:rPr>
          <w:rFonts w:ascii="Lato" w:hAnsi="Lato"/>
          <w:lang w:eastAsia="x-none"/>
        </w:rPr>
      </w:pPr>
      <w:r w:rsidRPr="005F51B2">
        <w:rPr>
          <w:rFonts w:ascii="Lato" w:hAnsi="Lato"/>
          <w:lang w:eastAsia="x-none"/>
        </w:rPr>
        <w:t>zbudowanie platformy debat i wymiany informacji na temat realizowanych programów społecznych w Polsce (Portal DPPS – Dyskusje o Polskiej Polityce Społecznej),</w:t>
      </w:r>
    </w:p>
    <w:p w14:paraId="08E27656" w14:textId="77777777" w:rsidR="00C05C52" w:rsidRPr="0002604E" w:rsidRDefault="00C05C52" w:rsidP="0092781B">
      <w:pPr>
        <w:numPr>
          <w:ilvl w:val="0"/>
          <w:numId w:val="25"/>
        </w:numPr>
        <w:rPr>
          <w:rFonts w:ascii="Lato" w:hAnsi="Lato"/>
          <w:lang w:eastAsia="x-none"/>
        </w:rPr>
      </w:pPr>
      <w:r w:rsidRPr="0002604E">
        <w:rPr>
          <w:rFonts w:ascii="Lato" w:hAnsi="Lato"/>
          <w:lang w:eastAsia="x-none"/>
        </w:rPr>
        <w:t xml:space="preserve">podniesienie poziomu wiedzy o procesach warunkujących prowadzenie polityki społecznej wśród badaczy, studentów oraz (przede wszystkim) </w:t>
      </w:r>
      <w:r w:rsidRPr="00BF70BD">
        <w:rPr>
          <w:rFonts w:ascii="Lato" w:hAnsi="Lato"/>
          <w:i/>
          <w:iCs/>
          <w:lang w:eastAsia="x-none"/>
        </w:rPr>
        <w:t xml:space="preserve">policy </w:t>
      </w:r>
      <w:proofErr w:type="spellStart"/>
      <w:r w:rsidRPr="00BF70BD">
        <w:rPr>
          <w:rFonts w:ascii="Lato" w:hAnsi="Lato"/>
          <w:i/>
          <w:iCs/>
          <w:lang w:eastAsia="x-none"/>
        </w:rPr>
        <w:t>makers</w:t>
      </w:r>
      <w:proofErr w:type="spellEnd"/>
      <w:r w:rsidRPr="0002604E">
        <w:rPr>
          <w:rFonts w:ascii="Lato" w:hAnsi="Lato"/>
          <w:lang w:eastAsia="x-none"/>
        </w:rPr>
        <w:t>, uwzględniając dostęp do wyników projektów osobom niepełnosprawnym sensorycznie,</w:t>
      </w:r>
    </w:p>
    <w:p w14:paraId="72E27C6F" w14:textId="77777777" w:rsidR="009768B8" w:rsidRPr="0002604E" w:rsidRDefault="00C05C52" w:rsidP="0092781B">
      <w:pPr>
        <w:numPr>
          <w:ilvl w:val="0"/>
          <w:numId w:val="25"/>
        </w:numPr>
        <w:rPr>
          <w:rFonts w:ascii="Lato" w:hAnsi="Lato"/>
          <w:lang w:eastAsia="x-none"/>
        </w:rPr>
      </w:pPr>
      <w:r w:rsidRPr="0002604E">
        <w:rPr>
          <w:rFonts w:ascii="Lato" w:hAnsi="Lato"/>
          <w:lang w:eastAsia="x-none"/>
        </w:rPr>
        <w:t>wskazanie rozwiązań w zakresie polityki społecznej kluczowych w perspektywie rozwoju Polski w horyzoncie średniookresowym.</w:t>
      </w:r>
    </w:p>
    <w:p w14:paraId="52E2040C" w14:textId="77777777" w:rsidR="00853618" w:rsidRPr="0002604E" w:rsidRDefault="00853618" w:rsidP="0092781B">
      <w:pPr>
        <w:rPr>
          <w:rFonts w:ascii="Lato" w:hAnsi="Lato"/>
          <w:lang w:eastAsia="x-none"/>
        </w:rPr>
      </w:pPr>
    </w:p>
    <w:p w14:paraId="43C2134E" w14:textId="54CEB538" w:rsidR="005A1C0E" w:rsidRPr="00F41A10" w:rsidRDefault="007F47F3" w:rsidP="0092781B">
      <w:pPr>
        <w:pStyle w:val="Nagwek1"/>
        <w:spacing w:before="0" w:after="0"/>
        <w:rPr>
          <w:rFonts w:ascii="Lato" w:hAnsi="Lato" w:cs="Calibri"/>
          <w:color w:val="000000"/>
          <w:sz w:val="24"/>
          <w:szCs w:val="24"/>
          <w14:shadow w14:blurRad="50800" w14:dist="38100" w14:dir="2700000" w14:sx="100000" w14:sy="100000" w14:kx="0" w14:ky="0" w14:algn="tl">
            <w14:srgbClr w14:val="000000">
              <w14:alpha w14:val="60000"/>
            </w14:srgbClr>
          </w14:shadow>
        </w:rPr>
      </w:pPr>
      <w:bookmarkStart w:id="28" w:name="_Toc146630090"/>
      <w:r w:rsidRPr="0002604E">
        <w:rPr>
          <w:rFonts w:ascii="Lato" w:hAnsi="Lato" w:cs="Calibri"/>
          <w:bCs/>
          <w:color w:val="000000"/>
          <w:sz w:val="24"/>
          <w:szCs w:val="24"/>
          <w:lang w:val="pl-PL"/>
          <w14:shadow w14:blurRad="50800" w14:dist="38100" w14:dir="2700000" w14:sx="100000" w14:sy="100000" w14:kx="0" w14:ky="0" w14:algn="tl">
            <w14:srgbClr w14:val="000000">
              <w14:alpha w14:val="60000"/>
            </w14:srgbClr>
          </w14:shadow>
        </w:rPr>
        <w:lastRenderedPageBreak/>
        <w:t>1</w:t>
      </w:r>
      <w:r w:rsidR="00DD01D4" w:rsidRPr="0002604E">
        <w:rPr>
          <w:rFonts w:ascii="Lato" w:hAnsi="Lato" w:cs="Calibri"/>
          <w:bCs/>
          <w:color w:val="000000"/>
          <w:sz w:val="24"/>
          <w:szCs w:val="24"/>
          <w:lang w:val="pl-PL"/>
          <w14:shadow w14:blurRad="50800" w14:dist="38100" w14:dir="2700000" w14:sx="100000" w14:sy="100000" w14:kx="0" w14:ky="0" w14:algn="tl">
            <w14:srgbClr w14:val="000000">
              <w14:alpha w14:val="60000"/>
            </w14:srgbClr>
          </w14:shadow>
        </w:rPr>
        <w:t>2</w:t>
      </w:r>
      <w:r w:rsidRPr="00FA0A11">
        <w:rPr>
          <w:rFonts w:ascii="Lato" w:hAnsi="Lato" w:cs="Calibri"/>
          <w:bCs/>
          <w:color w:val="000000"/>
          <w:sz w:val="24"/>
          <w:szCs w:val="24"/>
          <w:lang w:val="pl-PL"/>
          <w14:shadow w14:blurRad="50800" w14:dist="38100" w14:dir="2700000" w14:sx="100000" w14:sy="100000" w14:kx="0" w14:ky="0" w14:algn="tl">
            <w14:srgbClr w14:val="000000">
              <w14:alpha w14:val="60000"/>
            </w14:srgbClr>
          </w14:shadow>
        </w:rPr>
        <w:t xml:space="preserve">. </w:t>
      </w:r>
      <w:r w:rsidR="005A1C0E" w:rsidRPr="00FA0A11">
        <w:rPr>
          <w:rFonts w:ascii="Lato" w:hAnsi="Lato" w:cs="Calibri"/>
          <w:bCs/>
          <w:color w:val="000000"/>
          <w:sz w:val="24"/>
          <w:szCs w:val="24"/>
          <w14:shadow w14:blurRad="50800" w14:dist="38100" w14:dir="2700000" w14:sx="100000" w14:sy="100000" w14:kx="0" w14:ky="0" w14:algn="tl">
            <w14:srgbClr w14:val="000000">
              <w14:alpha w14:val="60000"/>
            </w14:srgbClr>
          </w14:shadow>
        </w:rPr>
        <w:t>Tryb powoływ</w:t>
      </w:r>
      <w:r w:rsidR="00FA78FB" w:rsidRPr="00FA0A11">
        <w:rPr>
          <w:rFonts w:ascii="Lato" w:hAnsi="Lato" w:cs="Calibri"/>
          <w:bCs/>
          <w:color w:val="000000"/>
          <w:sz w:val="24"/>
          <w:szCs w:val="24"/>
          <w14:shadow w14:blurRad="50800" w14:dist="38100" w14:dir="2700000" w14:sx="100000" w14:sy="100000" w14:kx="0" w14:ky="0" w14:algn="tl">
            <w14:srgbClr w14:val="000000">
              <w14:alpha w14:val="60000"/>
            </w14:srgbClr>
          </w14:shadow>
        </w:rPr>
        <w:t xml:space="preserve">ania i zasady działania komisji </w:t>
      </w:r>
      <w:r w:rsidR="005A1C0E" w:rsidRPr="00FA0A11">
        <w:rPr>
          <w:rFonts w:ascii="Lato" w:hAnsi="Lato" w:cs="Calibri"/>
          <w:bCs/>
          <w:color w:val="000000"/>
          <w:sz w:val="24"/>
          <w:szCs w:val="24"/>
          <w14:shadow w14:blurRad="50800" w14:dist="38100" w14:dir="2700000" w14:sx="100000" w14:sy="100000" w14:kx="0" w14:ky="0" w14:algn="tl">
            <w14:srgbClr w14:val="000000">
              <w14:alpha w14:val="60000"/>
            </w14:srgbClr>
          </w14:shadow>
        </w:rPr>
        <w:t xml:space="preserve">konkursowych do opiniowania ofert </w:t>
      </w:r>
      <w:r w:rsidR="00070744">
        <w:rPr>
          <w:rFonts w:ascii="Lato" w:hAnsi="Lato" w:cs="Calibri"/>
          <w:bCs/>
          <w:color w:val="000000"/>
          <w:sz w:val="24"/>
          <w:szCs w:val="24"/>
          <w14:shadow w14:blurRad="50800" w14:dist="38100" w14:dir="2700000" w14:sx="100000" w14:sy="100000" w14:kx="0" w14:ky="0" w14:algn="tl">
            <w14:srgbClr w14:val="000000">
              <w14:alpha w14:val="60000"/>
            </w14:srgbClr>
          </w14:shadow>
        </w:rPr>
        <w:br/>
      </w:r>
      <w:r w:rsidR="005A1C0E" w:rsidRPr="00FA0A11">
        <w:rPr>
          <w:rFonts w:ascii="Lato" w:hAnsi="Lato" w:cs="Calibri"/>
          <w:bCs/>
          <w:color w:val="000000"/>
          <w:sz w:val="24"/>
          <w:szCs w:val="24"/>
          <w14:shadow w14:blurRad="50800" w14:dist="38100" w14:dir="2700000" w14:sx="100000" w14:sy="100000" w14:kx="0" w14:ky="0" w14:algn="tl">
            <w14:srgbClr w14:val="000000">
              <w14:alpha w14:val="60000"/>
            </w14:srgbClr>
          </w14:shadow>
        </w:rPr>
        <w:t>w otwartych konkursach ofert</w:t>
      </w:r>
      <w:bookmarkEnd w:id="28"/>
    </w:p>
    <w:p w14:paraId="076B741A" w14:textId="77777777" w:rsidR="005A1C0E" w:rsidRPr="00F41A10" w:rsidRDefault="005A1C0E" w:rsidP="0092781B">
      <w:pPr>
        <w:autoSpaceDE w:val="0"/>
        <w:autoSpaceDN w:val="0"/>
        <w:adjustRightInd w:val="0"/>
        <w:rPr>
          <w:rFonts w:ascii="Lato" w:hAnsi="Lato" w:cs="Calibri"/>
          <w:b/>
          <w:bCs/>
          <w:color w:val="000000"/>
        </w:rPr>
      </w:pPr>
    </w:p>
    <w:p w14:paraId="66236349" w14:textId="77777777" w:rsidR="00EA423D" w:rsidRDefault="005A1C0E" w:rsidP="0092781B">
      <w:pPr>
        <w:autoSpaceDE w:val="0"/>
        <w:autoSpaceDN w:val="0"/>
        <w:adjustRightInd w:val="0"/>
        <w:rPr>
          <w:rFonts w:ascii="Lato" w:hAnsi="Lato" w:cs="Calibri"/>
          <w:color w:val="000000"/>
        </w:rPr>
      </w:pPr>
      <w:r w:rsidRPr="00D61918">
        <w:rPr>
          <w:rFonts w:ascii="Lato" w:hAnsi="Lato" w:cs="Calibri"/>
          <w:color w:val="000000"/>
        </w:rPr>
        <w:t>W celu opiniowania złożonych ofert Minister Rodziny</w:t>
      </w:r>
      <w:r w:rsidR="00D105B6" w:rsidRPr="00D61918">
        <w:rPr>
          <w:rFonts w:ascii="Lato" w:hAnsi="Lato" w:cs="Calibri"/>
          <w:color w:val="000000"/>
        </w:rPr>
        <w:t xml:space="preserve"> </w:t>
      </w:r>
      <w:r w:rsidRPr="00D61918">
        <w:rPr>
          <w:rFonts w:ascii="Lato" w:hAnsi="Lato" w:cs="Calibri"/>
          <w:color w:val="000000"/>
        </w:rPr>
        <w:t xml:space="preserve">i Polityki Społecznej </w:t>
      </w:r>
      <w:r w:rsidR="00D105B6" w:rsidRPr="00D61918">
        <w:rPr>
          <w:rFonts w:ascii="Lato" w:hAnsi="Lato" w:cs="Calibri"/>
          <w:color w:val="000000"/>
        </w:rPr>
        <w:br/>
      </w:r>
      <w:r w:rsidRPr="00D61918">
        <w:rPr>
          <w:rFonts w:ascii="Lato" w:hAnsi="Lato" w:cs="Calibri"/>
          <w:color w:val="000000"/>
        </w:rPr>
        <w:t xml:space="preserve">po ogłoszeniu otwartego konkursu ofert powołuje zarządzeniem komisję konkursową w celu opiniowania złożonych ofert. W skład komisji konkursowej powołanej przez organ administracji rządowej wchodzą przedstawiciele </w:t>
      </w:r>
      <w:proofErr w:type="spellStart"/>
      <w:r w:rsidRPr="00D61918">
        <w:rPr>
          <w:rFonts w:ascii="Lato" w:hAnsi="Lato" w:cs="Calibri"/>
          <w:color w:val="000000"/>
        </w:rPr>
        <w:t>MRiPS</w:t>
      </w:r>
      <w:proofErr w:type="spellEnd"/>
      <w:r w:rsidRPr="00D61918">
        <w:rPr>
          <w:rFonts w:ascii="Lato" w:hAnsi="Lato" w:cs="Calibri"/>
          <w:color w:val="000000"/>
        </w:rPr>
        <w:t xml:space="preserve">. </w:t>
      </w:r>
    </w:p>
    <w:p w14:paraId="4051B7FA" w14:textId="3636F39A" w:rsidR="005A1C0E" w:rsidRPr="0002604E" w:rsidRDefault="005A1C0E" w:rsidP="0092781B">
      <w:pPr>
        <w:autoSpaceDE w:val="0"/>
        <w:autoSpaceDN w:val="0"/>
        <w:adjustRightInd w:val="0"/>
        <w:rPr>
          <w:rFonts w:ascii="Lato" w:hAnsi="Lato" w:cs="Calibri"/>
          <w:color w:val="000000"/>
        </w:rPr>
      </w:pPr>
      <w:r w:rsidRPr="005F51B2">
        <w:rPr>
          <w:rFonts w:ascii="Lato" w:hAnsi="Lato" w:cs="Calibri"/>
          <w:color w:val="000000"/>
        </w:rPr>
        <w:t>W skład komisji konkursowej wchodzą również osoby wskazane przez organizacje pozarządowe lub podmioty wymienione w art. 3 ust. 3 ustawy z dnia 24 kwietnia 2003 r. o działalności pożytku publicznego i o wolontariacie, z wyłączeniem osób wskazanych przez organizacje pozarządowe lub podmioty wymienione w art. 3 ust. 3 ww. ustawy, biorąc</w:t>
      </w:r>
      <w:r w:rsidR="00D00BDD" w:rsidRPr="005F51B2">
        <w:rPr>
          <w:rFonts w:ascii="Lato" w:hAnsi="Lato" w:cs="Calibri"/>
          <w:color w:val="000000"/>
        </w:rPr>
        <w:t>ych</w:t>
      </w:r>
      <w:r w:rsidRPr="00234EA5">
        <w:rPr>
          <w:rFonts w:ascii="Lato" w:hAnsi="Lato" w:cs="Calibri"/>
          <w:color w:val="000000"/>
        </w:rPr>
        <w:t xml:space="preserve"> udział w konkursie. Komisja konkursowa może działać bez udziału osób wskazanych przez organizacje pozarządowe lub podmioty wymienione </w:t>
      </w:r>
      <w:r w:rsidR="002D794A">
        <w:rPr>
          <w:rFonts w:ascii="Lato" w:hAnsi="Lato" w:cs="Calibri"/>
          <w:color w:val="000000"/>
        </w:rPr>
        <w:br/>
      </w:r>
      <w:r w:rsidRPr="00234EA5">
        <w:rPr>
          <w:rFonts w:ascii="Lato" w:hAnsi="Lato" w:cs="Calibri"/>
          <w:color w:val="000000"/>
        </w:rPr>
        <w:t>w art</w:t>
      </w:r>
      <w:r w:rsidR="003151A8" w:rsidRPr="00234EA5">
        <w:rPr>
          <w:rFonts w:ascii="Lato" w:hAnsi="Lato" w:cs="Calibri"/>
          <w:color w:val="000000"/>
        </w:rPr>
        <w:t xml:space="preserve">. 3 ust. 3 ww. ustawy, jeżeli: </w:t>
      </w:r>
    </w:p>
    <w:p w14:paraId="1A0BC3F2" w14:textId="77777777" w:rsidR="005A1C0E" w:rsidRPr="0002604E" w:rsidRDefault="005A1C0E" w:rsidP="0092781B">
      <w:pPr>
        <w:numPr>
          <w:ilvl w:val="3"/>
          <w:numId w:val="17"/>
        </w:numPr>
        <w:autoSpaceDE w:val="0"/>
        <w:autoSpaceDN w:val="0"/>
        <w:adjustRightInd w:val="0"/>
        <w:ind w:left="851" w:hanging="284"/>
        <w:rPr>
          <w:rFonts w:ascii="Lato" w:hAnsi="Lato" w:cs="Calibri"/>
          <w:color w:val="000000"/>
        </w:rPr>
      </w:pPr>
      <w:r w:rsidRPr="0002604E">
        <w:rPr>
          <w:rFonts w:ascii="Lato" w:hAnsi="Lato" w:cs="Calibri"/>
          <w:color w:val="000000"/>
        </w:rPr>
        <w:t xml:space="preserve">żadna organizacja nie wskaże osób do składu komisji konkursowej lub </w:t>
      </w:r>
    </w:p>
    <w:p w14:paraId="5068D163" w14:textId="77777777" w:rsidR="005A1C0E" w:rsidRPr="0002604E" w:rsidRDefault="005A1C0E" w:rsidP="0092781B">
      <w:pPr>
        <w:numPr>
          <w:ilvl w:val="3"/>
          <w:numId w:val="17"/>
        </w:numPr>
        <w:autoSpaceDE w:val="0"/>
        <w:autoSpaceDN w:val="0"/>
        <w:adjustRightInd w:val="0"/>
        <w:ind w:left="851" w:hanging="284"/>
        <w:rPr>
          <w:rFonts w:ascii="Lato" w:hAnsi="Lato" w:cs="Calibri"/>
          <w:color w:val="000000"/>
        </w:rPr>
      </w:pPr>
      <w:r w:rsidRPr="0002604E">
        <w:rPr>
          <w:rFonts w:ascii="Lato" w:hAnsi="Lato" w:cs="Calibri"/>
          <w:color w:val="000000"/>
        </w:rPr>
        <w:t xml:space="preserve">wskazane osoby nie wezmą udziału w pracach komisji konkursowej lub </w:t>
      </w:r>
    </w:p>
    <w:p w14:paraId="60359ED3" w14:textId="77777777" w:rsidR="00156324" w:rsidRPr="0002604E" w:rsidRDefault="005A1C0E" w:rsidP="0092781B">
      <w:pPr>
        <w:numPr>
          <w:ilvl w:val="3"/>
          <w:numId w:val="17"/>
        </w:numPr>
        <w:autoSpaceDE w:val="0"/>
        <w:autoSpaceDN w:val="0"/>
        <w:adjustRightInd w:val="0"/>
        <w:ind w:left="851" w:hanging="284"/>
        <w:rPr>
          <w:rFonts w:ascii="Lato" w:hAnsi="Lato" w:cs="Calibri"/>
          <w:color w:val="000000"/>
        </w:rPr>
      </w:pPr>
      <w:r w:rsidRPr="0002604E">
        <w:rPr>
          <w:rFonts w:ascii="Lato" w:hAnsi="Lato" w:cs="Calibri"/>
          <w:color w:val="000000"/>
        </w:rPr>
        <w:t xml:space="preserve">wszystkie powołane w skład komisji konkursowej osoby podlegają wyłączeniu </w:t>
      </w:r>
      <w:r w:rsidR="00156324" w:rsidRPr="0002604E">
        <w:rPr>
          <w:rFonts w:ascii="Lato" w:hAnsi="Lato" w:cs="Calibri"/>
          <w:color w:val="000000"/>
        </w:rPr>
        <w:t xml:space="preserve">na podstawie przepisów ustawy. </w:t>
      </w:r>
    </w:p>
    <w:p w14:paraId="041AF905" w14:textId="77777777" w:rsidR="005A1C0E" w:rsidRPr="0002604E" w:rsidRDefault="005A1C0E" w:rsidP="0092781B">
      <w:pPr>
        <w:autoSpaceDE w:val="0"/>
        <w:autoSpaceDN w:val="0"/>
        <w:adjustRightInd w:val="0"/>
        <w:rPr>
          <w:rFonts w:ascii="Lato" w:hAnsi="Lato" w:cs="Calibri"/>
          <w:color w:val="000000"/>
        </w:rPr>
      </w:pPr>
      <w:r w:rsidRPr="0002604E">
        <w:rPr>
          <w:rFonts w:ascii="Lato" w:hAnsi="Lato" w:cs="Calibri"/>
          <w:color w:val="000000"/>
        </w:rPr>
        <w:t>W pracach komisji konkursowej mogą uczestniczyć także, z głosem doradczym, osoby posiadające specjalistyczną wiedzę w dziedzinie obejmującej zakres zadań publicznych, których konkurs dotyczy.</w:t>
      </w:r>
    </w:p>
    <w:p w14:paraId="06D6E7DC" w14:textId="5B8AE80F" w:rsidR="003A4E9E" w:rsidRDefault="00EC7F1F" w:rsidP="0092781B">
      <w:pPr>
        <w:autoSpaceDE w:val="0"/>
        <w:autoSpaceDN w:val="0"/>
        <w:adjustRightInd w:val="0"/>
        <w:rPr>
          <w:rFonts w:ascii="Lato" w:hAnsi="Lato" w:cs="Calibri"/>
          <w:color w:val="000000"/>
        </w:rPr>
      </w:pPr>
      <w:r w:rsidRPr="0002604E">
        <w:rPr>
          <w:rFonts w:ascii="Lato" w:hAnsi="Lato" w:cs="Calibri"/>
          <w:color w:val="000000"/>
        </w:rPr>
        <w:t>P</w:t>
      </w:r>
      <w:r w:rsidR="00C2177A" w:rsidRPr="0002604E">
        <w:rPr>
          <w:rFonts w:ascii="Lato" w:hAnsi="Lato" w:cs="Calibri"/>
          <w:color w:val="000000"/>
        </w:rPr>
        <w:t>race komisji konkursowych mogą odbywać się zdalnie przy użyciu środków komunikacji elektronicznej.</w:t>
      </w:r>
    </w:p>
    <w:p w14:paraId="7AF57F1B" w14:textId="77777777" w:rsidR="003A4E9E" w:rsidRPr="004B4868" w:rsidRDefault="003A4E9E" w:rsidP="0092781B">
      <w:pPr>
        <w:autoSpaceDE w:val="0"/>
        <w:autoSpaceDN w:val="0"/>
        <w:adjustRightInd w:val="0"/>
        <w:rPr>
          <w:rFonts w:ascii="Lato" w:hAnsi="Lato" w:cs="Calibri"/>
          <w:color w:val="000000"/>
        </w:rPr>
      </w:pPr>
    </w:p>
    <w:p w14:paraId="41E6EBD7" w14:textId="35EA6660" w:rsidR="0066530E" w:rsidRPr="004B4868" w:rsidRDefault="0066530E" w:rsidP="0092781B">
      <w:pPr>
        <w:pStyle w:val="Nagwek1"/>
        <w:numPr>
          <w:ilvl w:val="0"/>
          <w:numId w:val="3"/>
        </w:numPr>
        <w:spacing w:before="0" w:after="0"/>
        <w:ind w:left="426"/>
        <w:rPr>
          <w:rFonts w:ascii="Lato" w:hAnsi="Lato"/>
          <w:sz w:val="24"/>
          <w:szCs w:val="24"/>
          <w14:shadow w14:blurRad="50800" w14:dist="38100" w14:dir="2700000" w14:sx="100000" w14:sy="100000" w14:kx="0" w14:ky="0" w14:algn="tl">
            <w14:srgbClr w14:val="000000">
              <w14:alpha w14:val="60000"/>
            </w14:srgbClr>
          </w14:shadow>
        </w:rPr>
      </w:pPr>
      <w:bookmarkStart w:id="29" w:name="_Toc146630091"/>
      <w:r w:rsidRPr="004B4868">
        <w:rPr>
          <w:rFonts w:ascii="Lato" w:hAnsi="Lato"/>
          <w:sz w:val="24"/>
          <w:szCs w:val="24"/>
          <w14:shadow w14:blurRad="50800" w14:dist="38100" w14:dir="2700000" w14:sx="100000" w14:sy="100000" w14:kx="0" w14:ky="0" w14:algn="tl">
            <w14:srgbClr w14:val="000000">
              <w14:alpha w14:val="60000"/>
            </w14:srgbClr>
          </w14:shadow>
        </w:rPr>
        <w:t>Wysokość środków planowanych na realizację Programu</w:t>
      </w:r>
      <w:bookmarkEnd w:id="25"/>
      <w:bookmarkEnd w:id="26"/>
      <w:bookmarkEnd w:id="27"/>
      <w:bookmarkEnd w:id="29"/>
    </w:p>
    <w:p w14:paraId="04755E9C" w14:textId="77777777" w:rsidR="001817E8" w:rsidRPr="004B4868" w:rsidRDefault="001817E8" w:rsidP="0092781B">
      <w:pPr>
        <w:ind w:left="360"/>
        <w:rPr>
          <w:rFonts w:ascii="Lato" w:hAnsi="Lato"/>
          <w:lang w:val="x-none" w:eastAsia="x-none"/>
        </w:rPr>
      </w:pPr>
    </w:p>
    <w:p w14:paraId="52F27630" w14:textId="7045130A" w:rsidR="009D2A29" w:rsidRPr="004B4868" w:rsidRDefault="00B63BD9" w:rsidP="0092781B">
      <w:pPr>
        <w:rPr>
          <w:rFonts w:ascii="Lato" w:hAnsi="Lato"/>
        </w:rPr>
      </w:pPr>
      <w:proofErr w:type="spellStart"/>
      <w:r w:rsidRPr="004B4868">
        <w:rPr>
          <w:rFonts w:ascii="Lato" w:hAnsi="Lato"/>
        </w:rPr>
        <w:t>MRiPS</w:t>
      </w:r>
      <w:proofErr w:type="spellEnd"/>
      <w:r w:rsidRPr="004B4868">
        <w:rPr>
          <w:rFonts w:ascii="Lato" w:hAnsi="Lato"/>
        </w:rPr>
        <w:t xml:space="preserve"> przewiduje przeznaczyć na realizację już zaplanowanych przedsięwzięć, wskazanych w niniejszym programie, w latach 202</w:t>
      </w:r>
      <w:r w:rsidR="004F6DBE" w:rsidRPr="004B4868">
        <w:rPr>
          <w:rFonts w:ascii="Lato" w:hAnsi="Lato"/>
        </w:rPr>
        <w:t>4</w:t>
      </w:r>
      <w:r w:rsidRPr="004B4868">
        <w:rPr>
          <w:rFonts w:ascii="Lato" w:hAnsi="Lato"/>
        </w:rPr>
        <w:t>–202</w:t>
      </w:r>
      <w:r w:rsidR="004F6DBE" w:rsidRPr="004B4868">
        <w:rPr>
          <w:rFonts w:ascii="Lato" w:hAnsi="Lato"/>
        </w:rPr>
        <w:t>6</w:t>
      </w:r>
      <w:r w:rsidRPr="004B4868">
        <w:rPr>
          <w:rFonts w:ascii="Lato" w:hAnsi="Lato"/>
        </w:rPr>
        <w:t xml:space="preserve"> kwotę w wysokości</w:t>
      </w:r>
      <w:r w:rsidR="00664716" w:rsidRPr="004B4868">
        <w:rPr>
          <w:rFonts w:ascii="Lato" w:hAnsi="Lato"/>
        </w:rPr>
        <w:t xml:space="preserve"> ok.</w:t>
      </w:r>
      <w:r w:rsidRPr="004B4868">
        <w:rPr>
          <w:rFonts w:ascii="Lato" w:hAnsi="Lato"/>
        </w:rPr>
        <w:t xml:space="preserve"> </w:t>
      </w:r>
      <w:r w:rsidR="00A933D2" w:rsidRPr="004B4868">
        <w:rPr>
          <w:rFonts w:ascii="Lato" w:hAnsi="Lato"/>
        </w:rPr>
        <w:t>41</w:t>
      </w:r>
      <w:r w:rsidR="001502CB" w:rsidRPr="004B4868">
        <w:rPr>
          <w:rFonts w:ascii="Lato" w:hAnsi="Lato"/>
        </w:rPr>
        <w:t>67</w:t>
      </w:r>
      <w:r w:rsidR="00D062AA" w:rsidRPr="004B4868">
        <w:rPr>
          <w:rFonts w:ascii="Lato" w:hAnsi="Lato"/>
        </w:rPr>
        <w:t>,2</w:t>
      </w:r>
      <w:r w:rsidR="00ED2007" w:rsidRPr="004B4868">
        <w:rPr>
          <w:rFonts w:ascii="Lato" w:hAnsi="Lato"/>
        </w:rPr>
        <w:t xml:space="preserve"> </w:t>
      </w:r>
      <w:r w:rsidR="00F0005E" w:rsidRPr="004B4868">
        <w:rPr>
          <w:rFonts w:ascii="Lato" w:hAnsi="Lato"/>
        </w:rPr>
        <w:t>mln zł</w:t>
      </w:r>
      <w:r w:rsidR="003A4E9E" w:rsidRPr="004B4868">
        <w:rPr>
          <w:rFonts w:ascii="Lato" w:hAnsi="Lato"/>
        </w:rPr>
        <w:t>.</w:t>
      </w:r>
    </w:p>
    <w:p w14:paraId="3AACFC89" w14:textId="4FCDE46A" w:rsidR="009D2A29" w:rsidRPr="004B4868" w:rsidRDefault="00B63BD9" w:rsidP="0092781B">
      <w:pPr>
        <w:rPr>
          <w:rFonts w:ascii="Lato" w:hAnsi="Lato"/>
        </w:rPr>
      </w:pPr>
      <w:r w:rsidRPr="004B4868">
        <w:rPr>
          <w:rFonts w:ascii="Lato" w:hAnsi="Lato"/>
        </w:rPr>
        <w:t>Przedstawione kwoty są szacunkowe i mogą ulec zmianie</w:t>
      </w:r>
      <w:r w:rsidR="00BF70BD" w:rsidRPr="004B4868">
        <w:rPr>
          <w:rFonts w:ascii="Lato" w:hAnsi="Lato"/>
        </w:rPr>
        <w:t>.</w:t>
      </w:r>
      <w:r w:rsidR="009D2A29" w:rsidRPr="004B4868">
        <w:rPr>
          <w:rFonts w:ascii="Lato" w:hAnsi="Lato"/>
        </w:rPr>
        <w:t xml:space="preserve"> </w:t>
      </w:r>
    </w:p>
    <w:p w14:paraId="5C3930C7" w14:textId="77777777" w:rsidR="003A4E9E" w:rsidRPr="004B4868" w:rsidRDefault="003A4E9E" w:rsidP="0092781B">
      <w:pPr>
        <w:rPr>
          <w:rFonts w:ascii="Lato" w:hAnsi="Lato"/>
        </w:rPr>
      </w:pPr>
    </w:p>
    <w:p w14:paraId="1960D93B" w14:textId="77777777" w:rsidR="00295252" w:rsidRPr="004B4868" w:rsidRDefault="00295252" w:rsidP="0092781B">
      <w:pPr>
        <w:rPr>
          <w:rFonts w:ascii="Lato" w:hAnsi="Lato"/>
        </w:rPr>
      </w:pPr>
      <w:bookmarkStart w:id="30" w:name="_Hlk139974731"/>
    </w:p>
    <w:tbl>
      <w:tblPr>
        <w:tblW w:w="8080" w:type="dxa"/>
        <w:tblInd w:w="493" w:type="dxa"/>
        <w:tblBorders>
          <w:top w:val="single" w:sz="12" w:space="0" w:color="2E74B5"/>
          <w:left w:val="single" w:sz="12" w:space="0" w:color="2E74B5"/>
          <w:bottom w:val="single" w:sz="12" w:space="0" w:color="2E74B5"/>
          <w:right w:val="single" w:sz="12" w:space="0" w:color="2E74B5"/>
          <w:insideH w:val="single" w:sz="12" w:space="0" w:color="2E74B5"/>
          <w:insideV w:val="single" w:sz="12" w:space="0" w:color="2E74B5"/>
        </w:tblBorders>
        <w:tblLook w:val="04A0" w:firstRow="1" w:lastRow="0" w:firstColumn="1" w:lastColumn="0" w:noHBand="0" w:noVBand="1"/>
      </w:tblPr>
      <w:tblGrid>
        <w:gridCol w:w="546"/>
        <w:gridCol w:w="5693"/>
        <w:gridCol w:w="1841"/>
      </w:tblGrid>
      <w:tr w:rsidR="004204C6" w:rsidRPr="004B4868" w14:paraId="6EAB3AB0" w14:textId="77777777" w:rsidTr="00B01DC5">
        <w:tc>
          <w:tcPr>
            <w:tcW w:w="546" w:type="dxa"/>
            <w:tcBorders>
              <w:top w:val="double" w:sz="4" w:space="0" w:color="4472C4"/>
              <w:bottom w:val="double" w:sz="4" w:space="0" w:color="4472C4"/>
            </w:tcBorders>
            <w:shd w:val="clear" w:color="auto" w:fill="BDD6EE"/>
          </w:tcPr>
          <w:p w14:paraId="337A6E85" w14:textId="77777777" w:rsidR="004204C6" w:rsidRPr="004B4868" w:rsidRDefault="004204C6" w:rsidP="0092781B">
            <w:pPr>
              <w:rPr>
                <w:rFonts w:ascii="Lato" w:hAnsi="Lato"/>
                <w:b/>
              </w:rPr>
            </w:pPr>
            <w:bookmarkStart w:id="31" w:name="_Hlk139974793"/>
          </w:p>
        </w:tc>
        <w:tc>
          <w:tcPr>
            <w:tcW w:w="5693" w:type="dxa"/>
            <w:tcBorders>
              <w:top w:val="double" w:sz="4" w:space="0" w:color="4472C4"/>
              <w:bottom w:val="double" w:sz="4" w:space="0" w:color="4472C4"/>
            </w:tcBorders>
            <w:shd w:val="clear" w:color="auto" w:fill="BDD6EE"/>
          </w:tcPr>
          <w:p w14:paraId="7AEEC618" w14:textId="77777777" w:rsidR="004204C6" w:rsidRPr="004B4868" w:rsidRDefault="004204C6" w:rsidP="0092781B">
            <w:pPr>
              <w:rPr>
                <w:rFonts w:ascii="Lato" w:hAnsi="Lato"/>
                <w:b/>
              </w:rPr>
            </w:pPr>
            <w:r w:rsidRPr="004B4868">
              <w:rPr>
                <w:rFonts w:ascii="Lato" w:hAnsi="Lato"/>
                <w:b/>
              </w:rPr>
              <w:t>Nazwa programu/działania</w:t>
            </w:r>
            <w:r w:rsidRPr="004B4868">
              <w:rPr>
                <w:rStyle w:val="Odwoanieprzypisudolnego"/>
                <w:rFonts w:ascii="Lato" w:hAnsi="Lato"/>
                <w:b/>
              </w:rPr>
              <w:footnoteReference w:id="10"/>
            </w:r>
          </w:p>
        </w:tc>
        <w:tc>
          <w:tcPr>
            <w:tcW w:w="1841" w:type="dxa"/>
            <w:tcBorders>
              <w:top w:val="double" w:sz="4" w:space="0" w:color="4472C4"/>
              <w:bottom w:val="double" w:sz="4" w:space="0" w:color="4472C4"/>
            </w:tcBorders>
            <w:shd w:val="clear" w:color="auto" w:fill="BDD6EE"/>
          </w:tcPr>
          <w:p w14:paraId="3532887F" w14:textId="4B58C645" w:rsidR="004204C6" w:rsidRPr="004B4868" w:rsidRDefault="00A25E55" w:rsidP="0092781B">
            <w:pPr>
              <w:rPr>
                <w:rFonts w:ascii="Lato" w:hAnsi="Lato"/>
                <w:b/>
              </w:rPr>
            </w:pPr>
            <w:r w:rsidRPr="004B4868">
              <w:rPr>
                <w:rFonts w:ascii="Lato" w:hAnsi="Lato"/>
                <w:b/>
              </w:rPr>
              <w:t>KWOTA</w:t>
            </w:r>
          </w:p>
        </w:tc>
      </w:tr>
      <w:tr w:rsidR="004204C6" w:rsidRPr="004B4868" w14:paraId="25907E4F" w14:textId="77777777" w:rsidTr="00B01DC5">
        <w:tc>
          <w:tcPr>
            <w:tcW w:w="546" w:type="dxa"/>
            <w:tcBorders>
              <w:top w:val="double" w:sz="4" w:space="0" w:color="4472C4"/>
              <w:bottom w:val="double" w:sz="4" w:space="0" w:color="4472C4"/>
            </w:tcBorders>
            <w:shd w:val="clear" w:color="auto" w:fill="auto"/>
          </w:tcPr>
          <w:p w14:paraId="39F767E0" w14:textId="77777777" w:rsidR="004204C6" w:rsidRPr="004B4868" w:rsidRDefault="004204C6" w:rsidP="0092781B">
            <w:pPr>
              <w:rPr>
                <w:rFonts w:ascii="Lato" w:hAnsi="Lato"/>
                <w:b/>
              </w:rPr>
            </w:pPr>
            <w:r w:rsidRPr="004B4868">
              <w:rPr>
                <w:rFonts w:ascii="Lato" w:hAnsi="Lato"/>
                <w:b/>
              </w:rPr>
              <w:t>1.</w:t>
            </w:r>
          </w:p>
        </w:tc>
        <w:tc>
          <w:tcPr>
            <w:tcW w:w="5693" w:type="dxa"/>
            <w:tcBorders>
              <w:top w:val="double" w:sz="4" w:space="0" w:color="4472C4"/>
              <w:bottom w:val="double" w:sz="4" w:space="0" w:color="4472C4"/>
            </w:tcBorders>
            <w:shd w:val="clear" w:color="auto" w:fill="auto"/>
          </w:tcPr>
          <w:p w14:paraId="6358D29E" w14:textId="77777777" w:rsidR="004204C6" w:rsidRPr="004B4868" w:rsidRDefault="004204C6" w:rsidP="0092781B">
            <w:pPr>
              <w:rPr>
                <w:rFonts w:ascii="Lato" w:hAnsi="Lato"/>
                <w:b/>
              </w:rPr>
            </w:pPr>
            <w:r w:rsidRPr="004B4868">
              <w:rPr>
                <w:rFonts w:ascii="Lato" w:hAnsi="Lato"/>
                <w:b/>
              </w:rPr>
              <w:t>Program wieloletni na rzecz Osób Starszych ,,Aktywni+” na lata 2021-2025</w:t>
            </w:r>
          </w:p>
        </w:tc>
        <w:tc>
          <w:tcPr>
            <w:tcW w:w="1841" w:type="dxa"/>
            <w:tcBorders>
              <w:top w:val="double" w:sz="4" w:space="0" w:color="4472C4"/>
              <w:bottom w:val="double" w:sz="4" w:space="0" w:color="4472C4"/>
            </w:tcBorders>
            <w:shd w:val="clear" w:color="auto" w:fill="auto"/>
          </w:tcPr>
          <w:p w14:paraId="6194D3DC" w14:textId="7A6211B9" w:rsidR="004204C6" w:rsidRPr="004B4868" w:rsidRDefault="0002604E" w:rsidP="0092781B">
            <w:pPr>
              <w:rPr>
                <w:rFonts w:ascii="Lato" w:hAnsi="Lato"/>
              </w:rPr>
            </w:pPr>
            <w:r w:rsidRPr="004B4868">
              <w:rPr>
                <w:rFonts w:ascii="Lato" w:hAnsi="Lato"/>
              </w:rPr>
              <w:t>80</w:t>
            </w:r>
            <w:r w:rsidR="004204C6" w:rsidRPr="004B4868">
              <w:rPr>
                <w:rFonts w:ascii="Lato" w:hAnsi="Lato"/>
              </w:rPr>
              <w:t xml:space="preserve"> mln zł</w:t>
            </w:r>
            <w:r w:rsidRPr="004B4868">
              <w:rPr>
                <w:rStyle w:val="Odwoanieprzypisudolnego"/>
                <w:rFonts w:ascii="Lato" w:hAnsi="Lato"/>
              </w:rPr>
              <w:footnoteReference w:id="11"/>
            </w:r>
          </w:p>
        </w:tc>
      </w:tr>
      <w:tr w:rsidR="005D234D" w:rsidRPr="004B4868" w14:paraId="183B9C35" w14:textId="77777777" w:rsidTr="00B01DC5">
        <w:tc>
          <w:tcPr>
            <w:tcW w:w="546" w:type="dxa"/>
            <w:tcBorders>
              <w:top w:val="double" w:sz="4" w:space="0" w:color="4472C4"/>
              <w:bottom w:val="double" w:sz="4" w:space="0" w:color="4472C4"/>
            </w:tcBorders>
            <w:shd w:val="clear" w:color="auto" w:fill="auto"/>
          </w:tcPr>
          <w:p w14:paraId="334A58F1" w14:textId="77777777" w:rsidR="005D234D" w:rsidRPr="004B4868" w:rsidRDefault="005D234D" w:rsidP="0092781B">
            <w:pPr>
              <w:rPr>
                <w:rFonts w:ascii="Lato" w:hAnsi="Lato"/>
                <w:b/>
              </w:rPr>
            </w:pPr>
            <w:r w:rsidRPr="004B4868">
              <w:rPr>
                <w:rFonts w:ascii="Lato" w:hAnsi="Lato"/>
                <w:b/>
              </w:rPr>
              <w:t>2.</w:t>
            </w:r>
          </w:p>
        </w:tc>
        <w:tc>
          <w:tcPr>
            <w:tcW w:w="5693" w:type="dxa"/>
            <w:tcBorders>
              <w:top w:val="double" w:sz="4" w:space="0" w:color="4472C4"/>
              <w:bottom w:val="double" w:sz="4" w:space="0" w:color="4472C4"/>
            </w:tcBorders>
            <w:shd w:val="clear" w:color="auto" w:fill="auto"/>
          </w:tcPr>
          <w:p w14:paraId="4642F0E3" w14:textId="77777777" w:rsidR="005D234D" w:rsidRPr="004B4868" w:rsidRDefault="005D234D" w:rsidP="0092781B">
            <w:pPr>
              <w:rPr>
                <w:rFonts w:ascii="Lato" w:hAnsi="Lato"/>
                <w:b/>
              </w:rPr>
            </w:pPr>
            <w:r w:rsidRPr="004B4868">
              <w:rPr>
                <w:rFonts w:ascii="Lato" w:hAnsi="Lato"/>
                <w:b/>
              </w:rPr>
              <w:t>Program Rozwoju Instytucji Opieki nad Dzieckiem do lat 3 „MALUCH</w:t>
            </w:r>
            <w:r w:rsidR="00083829" w:rsidRPr="004B4868">
              <w:rPr>
                <w:rFonts w:ascii="Lato" w:hAnsi="Lato"/>
                <w:b/>
              </w:rPr>
              <w:t>+</w:t>
            </w:r>
            <w:r w:rsidRPr="004B4868">
              <w:rPr>
                <w:rFonts w:ascii="Lato" w:hAnsi="Lato"/>
                <w:b/>
              </w:rPr>
              <w:t>” na lata 2022-2029</w:t>
            </w:r>
          </w:p>
        </w:tc>
        <w:tc>
          <w:tcPr>
            <w:tcW w:w="1841" w:type="dxa"/>
            <w:tcBorders>
              <w:top w:val="double" w:sz="4" w:space="0" w:color="4472C4"/>
              <w:bottom w:val="double" w:sz="4" w:space="0" w:color="4472C4"/>
            </w:tcBorders>
            <w:shd w:val="clear" w:color="auto" w:fill="auto"/>
          </w:tcPr>
          <w:p w14:paraId="11201E6B" w14:textId="38BAD6D4" w:rsidR="005D234D" w:rsidRPr="004B4868" w:rsidRDefault="00083829" w:rsidP="0092781B">
            <w:pPr>
              <w:rPr>
                <w:rFonts w:ascii="Lato" w:hAnsi="Lato"/>
              </w:rPr>
            </w:pPr>
            <w:r w:rsidRPr="004B4868">
              <w:rPr>
                <w:rFonts w:ascii="Lato" w:hAnsi="Lato"/>
              </w:rPr>
              <w:t>1265 mln</w:t>
            </w:r>
            <w:r w:rsidR="009C798A" w:rsidRPr="004B4868">
              <w:rPr>
                <w:rStyle w:val="Odwoanieprzypisudolnego"/>
                <w:rFonts w:ascii="Lato" w:hAnsi="Lato"/>
                <w:bCs/>
              </w:rPr>
              <w:footnoteReference w:id="12"/>
            </w:r>
            <w:r w:rsidR="00E21A36" w:rsidRPr="004B4868">
              <w:rPr>
                <w:rFonts w:ascii="Lato" w:hAnsi="Lato"/>
                <w:bCs/>
              </w:rPr>
              <w:t xml:space="preserve"> </w:t>
            </w:r>
            <w:r w:rsidR="00E21A36" w:rsidRPr="004B4868">
              <w:rPr>
                <w:rFonts w:ascii="Lato" w:hAnsi="Lato"/>
              </w:rPr>
              <w:t>zł</w:t>
            </w:r>
          </w:p>
        </w:tc>
      </w:tr>
      <w:tr w:rsidR="005D234D" w:rsidRPr="004B4868" w14:paraId="1770AC41" w14:textId="77777777" w:rsidTr="00B01DC5">
        <w:tc>
          <w:tcPr>
            <w:tcW w:w="546" w:type="dxa"/>
            <w:tcBorders>
              <w:top w:val="double" w:sz="4" w:space="0" w:color="4472C4"/>
              <w:bottom w:val="double" w:sz="4" w:space="0" w:color="4472C4"/>
            </w:tcBorders>
            <w:shd w:val="clear" w:color="auto" w:fill="auto"/>
          </w:tcPr>
          <w:p w14:paraId="41E44C9C" w14:textId="77777777" w:rsidR="005D234D" w:rsidRPr="004B4868" w:rsidRDefault="005D234D" w:rsidP="0092781B">
            <w:pPr>
              <w:rPr>
                <w:rFonts w:ascii="Lato" w:hAnsi="Lato"/>
                <w:b/>
              </w:rPr>
            </w:pPr>
            <w:r w:rsidRPr="004B4868">
              <w:rPr>
                <w:rFonts w:ascii="Lato" w:hAnsi="Lato"/>
                <w:b/>
              </w:rPr>
              <w:t>3.</w:t>
            </w:r>
          </w:p>
        </w:tc>
        <w:tc>
          <w:tcPr>
            <w:tcW w:w="5693" w:type="dxa"/>
            <w:tcBorders>
              <w:top w:val="double" w:sz="4" w:space="0" w:color="4472C4"/>
              <w:bottom w:val="double" w:sz="4" w:space="0" w:color="4472C4"/>
            </w:tcBorders>
            <w:shd w:val="clear" w:color="auto" w:fill="auto"/>
          </w:tcPr>
          <w:p w14:paraId="6E5BCEB7" w14:textId="77777777" w:rsidR="005D234D" w:rsidRPr="004B4868" w:rsidRDefault="005D234D" w:rsidP="0092781B">
            <w:pPr>
              <w:rPr>
                <w:rFonts w:ascii="Lato" w:hAnsi="Lato"/>
                <w:b/>
              </w:rPr>
            </w:pPr>
            <w:r w:rsidRPr="004B4868">
              <w:rPr>
                <w:rFonts w:ascii="Lato" w:hAnsi="Lato"/>
                <w:b/>
              </w:rPr>
              <w:t>Program Asystent Rodziny</w:t>
            </w:r>
          </w:p>
        </w:tc>
        <w:tc>
          <w:tcPr>
            <w:tcW w:w="1841" w:type="dxa"/>
            <w:tcBorders>
              <w:top w:val="double" w:sz="4" w:space="0" w:color="4472C4"/>
              <w:bottom w:val="double" w:sz="4" w:space="0" w:color="4472C4"/>
            </w:tcBorders>
            <w:shd w:val="clear" w:color="auto" w:fill="auto"/>
          </w:tcPr>
          <w:p w14:paraId="53163EB6" w14:textId="29DE0374" w:rsidR="005D234D" w:rsidRPr="004B4868" w:rsidRDefault="00A933D2" w:rsidP="0092781B">
            <w:pPr>
              <w:rPr>
                <w:rFonts w:ascii="Lato" w:hAnsi="Lato"/>
              </w:rPr>
            </w:pPr>
            <w:r w:rsidRPr="004B4868">
              <w:rPr>
                <w:rFonts w:ascii="Lato" w:hAnsi="Lato"/>
              </w:rPr>
              <w:t>210</w:t>
            </w:r>
            <w:r w:rsidR="005D234D" w:rsidRPr="004B4868">
              <w:rPr>
                <w:rFonts w:ascii="Lato" w:hAnsi="Lato"/>
              </w:rPr>
              <w:t xml:space="preserve"> mln</w:t>
            </w:r>
            <w:r w:rsidR="00E21A36" w:rsidRPr="004B4868">
              <w:rPr>
                <w:rFonts w:ascii="Lato" w:hAnsi="Lato"/>
              </w:rPr>
              <w:t xml:space="preserve"> zł</w:t>
            </w:r>
            <w:r w:rsidR="0002604E" w:rsidRPr="004B4868">
              <w:rPr>
                <w:rStyle w:val="Odwoanieprzypisudolnego"/>
                <w:rFonts w:ascii="Lato" w:hAnsi="Lato"/>
              </w:rPr>
              <w:footnoteReference w:id="13"/>
            </w:r>
          </w:p>
        </w:tc>
      </w:tr>
      <w:tr w:rsidR="00437121" w:rsidRPr="004B4868" w14:paraId="73F809B6" w14:textId="77777777" w:rsidTr="00B01DC5">
        <w:tc>
          <w:tcPr>
            <w:tcW w:w="546" w:type="dxa"/>
            <w:tcBorders>
              <w:top w:val="double" w:sz="4" w:space="0" w:color="4472C4"/>
              <w:bottom w:val="double" w:sz="4" w:space="0" w:color="4472C4"/>
            </w:tcBorders>
            <w:shd w:val="clear" w:color="auto" w:fill="auto"/>
          </w:tcPr>
          <w:p w14:paraId="588CEED0" w14:textId="77777777" w:rsidR="00437121" w:rsidRPr="004B4868" w:rsidRDefault="00437121" w:rsidP="0092781B">
            <w:pPr>
              <w:rPr>
                <w:rFonts w:ascii="Lato" w:hAnsi="Lato"/>
                <w:b/>
              </w:rPr>
            </w:pPr>
            <w:r w:rsidRPr="004B4868">
              <w:rPr>
                <w:rFonts w:ascii="Lato" w:hAnsi="Lato"/>
                <w:b/>
              </w:rPr>
              <w:t>4.</w:t>
            </w:r>
          </w:p>
        </w:tc>
        <w:tc>
          <w:tcPr>
            <w:tcW w:w="5693" w:type="dxa"/>
            <w:tcBorders>
              <w:top w:val="double" w:sz="4" w:space="0" w:color="4472C4"/>
              <w:bottom w:val="double" w:sz="4" w:space="0" w:color="4472C4"/>
            </w:tcBorders>
            <w:shd w:val="clear" w:color="auto" w:fill="auto"/>
          </w:tcPr>
          <w:p w14:paraId="31B27A0E" w14:textId="77777777" w:rsidR="00437121" w:rsidRPr="004B4868" w:rsidRDefault="00437121" w:rsidP="0092781B">
            <w:pPr>
              <w:rPr>
                <w:rFonts w:ascii="Lato" w:hAnsi="Lato"/>
                <w:b/>
              </w:rPr>
            </w:pPr>
            <w:r w:rsidRPr="004B4868">
              <w:rPr>
                <w:rFonts w:ascii="Lato" w:hAnsi="Lato"/>
                <w:b/>
              </w:rPr>
              <w:t>Karta Dużej Rodziny</w:t>
            </w:r>
          </w:p>
        </w:tc>
        <w:tc>
          <w:tcPr>
            <w:tcW w:w="1841" w:type="dxa"/>
            <w:tcBorders>
              <w:top w:val="double" w:sz="4" w:space="0" w:color="4472C4"/>
              <w:bottom w:val="double" w:sz="4" w:space="0" w:color="4472C4"/>
            </w:tcBorders>
            <w:shd w:val="clear" w:color="auto" w:fill="auto"/>
          </w:tcPr>
          <w:p w14:paraId="2701326B" w14:textId="77777777" w:rsidR="00437121" w:rsidRPr="004B4868" w:rsidRDefault="00437121" w:rsidP="0092781B">
            <w:pPr>
              <w:rPr>
                <w:rFonts w:ascii="Lato" w:hAnsi="Lato"/>
              </w:rPr>
            </w:pPr>
            <w:r w:rsidRPr="004B4868">
              <w:rPr>
                <w:rFonts w:ascii="Lato" w:hAnsi="Lato"/>
              </w:rPr>
              <w:t>5,4 mln</w:t>
            </w:r>
            <w:r w:rsidR="00E21A36" w:rsidRPr="004B4868">
              <w:rPr>
                <w:rFonts w:ascii="Lato" w:hAnsi="Lato"/>
              </w:rPr>
              <w:t xml:space="preserve"> zł</w:t>
            </w:r>
          </w:p>
        </w:tc>
      </w:tr>
      <w:tr w:rsidR="00437121" w:rsidRPr="004B4868" w14:paraId="701F164D" w14:textId="77777777" w:rsidTr="00B01DC5">
        <w:tc>
          <w:tcPr>
            <w:tcW w:w="546" w:type="dxa"/>
            <w:tcBorders>
              <w:top w:val="double" w:sz="4" w:space="0" w:color="4472C4"/>
              <w:bottom w:val="double" w:sz="4" w:space="0" w:color="4472C4"/>
            </w:tcBorders>
            <w:shd w:val="clear" w:color="auto" w:fill="auto"/>
          </w:tcPr>
          <w:p w14:paraId="0D9978F7" w14:textId="77777777" w:rsidR="00437121" w:rsidRPr="004B4868" w:rsidRDefault="00437121" w:rsidP="0092781B">
            <w:pPr>
              <w:rPr>
                <w:rFonts w:ascii="Lato" w:hAnsi="Lato"/>
                <w:b/>
              </w:rPr>
            </w:pPr>
            <w:r w:rsidRPr="004B4868">
              <w:rPr>
                <w:rFonts w:ascii="Lato" w:hAnsi="Lato"/>
                <w:b/>
              </w:rPr>
              <w:lastRenderedPageBreak/>
              <w:t>5.</w:t>
            </w:r>
          </w:p>
        </w:tc>
        <w:tc>
          <w:tcPr>
            <w:tcW w:w="5693" w:type="dxa"/>
            <w:tcBorders>
              <w:top w:val="double" w:sz="4" w:space="0" w:color="4472C4"/>
              <w:bottom w:val="double" w:sz="4" w:space="0" w:color="4472C4"/>
            </w:tcBorders>
            <w:shd w:val="clear" w:color="auto" w:fill="auto"/>
          </w:tcPr>
          <w:p w14:paraId="53C25A4B" w14:textId="77777777" w:rsidR="00437121" w:rsidRPr="004B4868" w:rsidRDefault="00437121" w:rsidP="0092781B">
            <w:pPr>
              <w:rPr>
                <w:rFonts w:ascii="Lato" w:hAnsi="Lato"/>
                <w:b/>
              </w:rPr>
            </w:pPr>
            <w:r w:rsidRPr="004B4868">
              <w:rPr>
                <w:rFonts w:ascii="Lato" w:hAnsi="Lato"/>
                <w:b/>
              </w:rPr>
              <w:t>Program „Pokonać bezdomność. Program pomocy osobom bezdomnym”</w:t>
            </w:r>
          </w:p>
        </w:tc>
        <w:tc>
          <w:tcPr>
            <w:tcW w:w="1841" w:type="dxa"/>
            <w:tcBorders>
              <w:top w:val="double" w:sz="4" w:space="0" w:color="4472C4"/>
              <w:bottom w:val="double" w:sz="4" w:space="0" w:color="4472C4"/>
            </w:tcBorders>
            <w:shd w:val="clear" w:color="auto" w:fill="auto"/>
          </w:tcPr>
          <w:p w14:paraId="620EE2C9" w14:textId="77777777" w:rsidR="00437121" w:rsidRPr="004B4868" w:rsidRDefault="002308AF" w:rsidP="0092781B">
            <w:pPr>
              <w:rPr>
                <w:rFonts w:ascii="Lato" w:hAnsi="Lato"/>
              </w:rPr>
            </w:pPr>
            <w:r w:rsidRPr="004B4868">
              <w:rPr>
                <w:rFonts w:ascii="Lato" w:hAnsi="Lato"/>
              </w:rPr>
              <w:t>16,5 mln</w:t>
            </w:r>
            <w:r w:rsidR="00E21A36" w:rsidRPr="004B4868">
              <w:rPr>
                <w:rFonts w:ascii="Lato" w:hAnsi="Lato"/>
              </w:rPr>
              <w:t xml:space="preserve"> zł</w:t>
            </w:r>
          </w:p>
        </w:tc>
      </w:tr>
      <w:tr w:rsidR="00E21A36" w:rsidRPr="004B4868" w14:paraId="44B2CB3A" w14:textId="77777777" w:rsidTr="00B01DC5">
        <w:tc>
          <w:tcPr>
            <w:tcW w:w="546" w:type="dxa"/>
            <w:tcBorders>
              <w:top w:val="double" w:sz="4" w:space="0" w:color="4472C4"/>
              <w:bottom w:val="double" w:sz="4" w:space="0" w:color="4472C4"/>
            </w:tcBorders>
            <w:shd w:val="clear" w:color="auto" w:fill="auto"/>
          </w:tcPr>
          <w:p w14:paraId="73A78DA4" w14:textId="77777777" w:rsidR="00E21A36" w:rsidRPr="004B4868" w:rsidRDefault="00E21A36" w:rsidP="0092781B">
            <w:pPr>
              <w:rPr>
                <w:rFonts w:ascii="Lato" w:hAnsi="Lato"/>
                <w:b/>
              </w:rPr>
            </w:pPr>
            <w:r w:rsidRPr="004B4868">
              <w:rPr>
                <w:rFonts w:ascii="Lato" w:hAnsi="Lato"/>
                <w:b/>
              </w:rPr>
              <w:t>6.</w:t>
            </w:r>
          </w:p>
        </w:tc>
        <w:tc>
          <w:tcPr>
            <w:tcW w:w="5693" w:type="dxa"/>
            <w:tcBorders>
              <w:top w:val="double" w:sz="4" w:space="0" w:color="4472C4"/>
              <w:bottom w:val="double" w:sz="4" w:space="0" w:color="4472C4"/>
            </w:tcBorders>
            <w:shd w:val="clear" w:color="auto" w:fill="auto"/>
          </w:tcPr>
          <w:p w14:paraId="7DF1CE93" w14:textId="77777777" w:rsidR="00E21A36" w:rsidRPr="004B4868" w:rsidRDefault="00E21A36" w:rsidP="0092781B">
            <w:pPr>
              <w:rPr>
                <w:rFonts w:ascii="Lato" w:hAnsi="Lato"/>
                <w:b/>
              </w:rPr>
            </w:pPr>
            <w:r w:rsidRPr="004B4868">
              <w:rPr>
                <w:rFonts w:ascii="Lato" w:hAnsi="Lato"/>
                <w:b/>
              </w:rPr>
              <w:t>Program „Od zależności ku samodzielności”</w:t>
            </w:r>
          </w:p>
        </w:tc>
        <w:tc>
          <w:tcPr>
            <w:tcW w:w="1841" w:type="dxa"/>
            <w:tcBorders>
              <w:top w:val="double" w:sz="4" w:space="0" w:color="4472C4"/>
              <w:bottom w:val="double" w:sz="4" w:space="0" w:color="4472C4"/>
            </w:tcBorders>
            <w:shd w:val="clear" w:color="auto" w:fill="auto"/>
          </w:tcPr>
          <w:p w14:paraId="408EE34D" w14:textId="77777777" w:rsidR="00E21A36" w:rsidRPr="004B4868" w:rsidRDefault="00E21A36" w:rsidP="0092781B">
            <w:pPr>
              <w:rPr>
                <w:rFonts w:ascii="Lato" w:hAnsi="Lato"/>
              </w:rPr>
            </w:pPr>
            <w:r w:rsidRPr="004B4868">
              <w:rPr>
                <w:rFonts w:ascii="Lato" w:hAnsi="Lato"/>
              </w:rPr>
              <w:t>9 mln zł</w:t>
            </w:r>
          </w:p>
        </w:tc>
      </w:tr>
      <w:tr w:rsidR="00726C38" w:rsidRPr="004B4868" w14:paraId="65E584BD" w14:textId="77777777" w:rsidTr="00B01DC5">
        <w:tc>
          <w:tcPr>
            <w:tcW w:w="546" w:type="dxa"/>
            <w:tcBorders>
              <w:top w:val="double" w:sz="4" w:space="0" w:color="4472C4"/>
              <w:bottom w:val="double" w:sz="4" w:space="0" w:color="4472C4"/>
            </w:tcBorders>
            <w:shd w:val="clear" w:color="auto" w:fill="auto"/>
          </w:tcPr>
          <w:p w14:paraId="0A0AA4F9" w14:textId="07BB2F51" w:rsidR="00726C38" w:rsidRPr="004B4868" w:rsidRDefault="00726C38" w:rsidP="0092781B">
            <w:pPr>
              <w:rPr>
                <w:rFonts w:ascii="Lato" w:hAnsi="Lato"/>
                <w:b/>
              </w:rPr>
            </w:pPr>
            <w:r w:rsidRPr="004B4868">
              <w:rPr>
                <w:rFonts w:ascii="Lato" w:hAnsi="Lato"/>
                <w:b/>
              </w:rPr>
              <w:t>7.</w:t>
            </w:r>
          </w:p>
        </w:tc>
        <w:tc>
          <w:tcPr>
            <w:tcW w:w="5693" w:type="dxa"/>
            <w:tcBorders>
              <w:top w:val="double" w:sz="4" w:space="0" w:color="4472C4"/>
              <w:bottom w:val="double" w:sz="4" w:space="0" w:color="4472C4"/>
            </w:tcBorders>
            <w:shd w:val="clear" w:color="auto" w:fill="auto"/>
          </w:tcPr>
          <w:p w14:paraId="55678E31" w14:textId="3B818B69" w:rsidR="00726C38" w:rsidRPr="004B4868" w:rsidRDefault="00726C38" w:rsidP="0092781B">
            <w:pPr>
              <w:rPr>
                <w:rFonts w:ascii="Lato" w:hAnsi="Lato"/>
                <w:b/>
              </w:rPr>
            </w:pPr>
            <w:r w:rsidRPr="004B4868">
              <w:rPr>
                <w:rFonts w:ascii="Lato" w:hAnsi="Lato"/>
                <w:b/>
              </w:rPr>
              <w:t>„Rządowy Program Wsparcia Rodzinnych Form Pieczy Zastępczej”.</w:t>
            </w:r>
          </w:p>
        </w:tc>
        <w:tc>
          <w:tcPr>
            <w:tcW w:w="1841" w:type="dxa"/>
            <w:tcBorders>
              <w:top w:val="double" w:sz="4" w:space="0" w:color="4472C4"/>
              <w:bottom w:val="double" w:sz="4" w:space="0" w:color="4472C4"/>
            </w:tcBorders>
            <w:shd w:val="clear" w:color="auto" w:fill="auto"/>
          </w:tcPr>
          <w:p w14:paraId="00C6CE50" w14:textId="693A873C" w:rsidR="00726C38" w:rsidRPr="004B4868" w:rsidRDefault="00726C38" w:rsidP="0092781B">
            <w:pPr>
              <w:rPr>
                <w:rFonts w:ascii="Lato" w:hAnsi="Lato"/>
              </w:rPr>
            </w:pPr>
            <w:r w:rsidRPr="004B4868">
              <w:rPr>
                <w:rFonts w:ascii="Lato" w:hAnsi="Lato"/>
              </w:rPr>
              <w:t>120 mln zł</w:t>
            </w:r>
            <w:r w:rsidRPr="004B4868">
              <w:rPr>
                <w:rStyle w:val="Odwoanieprzypisudolnego"/>
                <w:rFonts w:ascii="Lato" w:hAnsi="Lato"/>
              </w:rPr>
              <w:footnoteReference w:id="14"/>
            </w:r>
          </w:p>
        </w:tc>
      </w:tr>
      <w:tr w:rsidR="00E21A36" w:rsidRPr="004B4868" w14:paraId="0BB3A5C3" w14:textId="77777777" w:rsidTr="00B01DC5">
        <w:tc>
          <w:tcPr>
            <w:tcW w:w="546" w:type="dxa"/>
            <w:tcBorders>
              <w:top w:val="double" w:sz="4" w:space="0" w:color="4472C4"/>
              <w:bottom w:val="double" w:sz="4" w:space="0" w:color="4472C4"/>
            </w:tcBorders>
            <w:shd w:val="clear" w:color="auto" w:fill="auto"/>
          </w:tcPr>
          <w:p w14:paraId="1A2B4A23" w14:textId="06C48F8A" w:rsidR="00E21A36" w:rsidRPr="004B4868" w:rsidRDefault="00726C38" w:rsidP="0092781B">
            <w:pPr>
              <w:rPr>
                <w:rFonts w:ascii="Lato" w:hAnsi="Lato"/>
                <w:b/>
              </w:rPr>
            </w:pPr>
            <w:r w:rsidRPr="004B4868">
              <w:rPr>
                <w:rFonts w:ascii="Lato" w:hAnsi="Lato"/>
                <w:b/>
              </w:rPr>
              <w:t>8</w:t>
            </w:r>
            <w:r w:rsidR="00E21A36" w:rsidRPr="004B4868">
              <w:rPr>
                <w:rFonts w:ascii="Lato" w:hAnsi="Lato"/>
                <w:b/>
              </w:rPr>
              <w:t>.</w:t>
            </w:r>
          </w:p>
        </w:tc>
        <w:tc>
          <w:tcPr>
            <w:tcW w:w="5693" w:type="dxa"/>
            <w:tcBorders>
              <w:top w:val="double" w:sz="4" w:space="0" w:color="4472C4"/>
              <w:bottom w:val="double" w:sz="4" w:space="0" w:color="4472C4"/>
            </w:tcBorders>
            <w:shd w:val="clear" w:color="auto" w:fill="auto"/>
          </w:tcPr>
          <w:p w14:paraId="09C7E0EF" w14:textId="77777777" w:rsidR="00E21A36" w:rsidRPr="004B4868" w:rsidRDefault="00E21A36" w:rsidP="0092781B">
            <w:pPr>
              <w:rPr>
                <w:rFonts w:ascii="Lato" w:hAnsi="Lato"/>
                <w:b/>
              </w:rPr>
            </w:pPr>
            <w:r w:rsidRPr="004B4868">
              <w:rPr>
                <w:rFonts w:ascii="Lato" w:hAnsi="Lato"/>
                <w:b/>
              </w:rPr>
              <w:t>Program Fundusze Europejskie na Pomoc Żywnościową na lata 2021-2027</w:t>
            </w:r>
          </w:p>
        </w:tc>
        <w:tc>
          <w:tcPr>
            <w:tcW w:w="1841" w:type="dxa"/>
            <w:tcBorders>
              <w:top w:val="double" w:sz="4" w:space="0" w:color="4472C4"/>
              <w:bottom w:val="double" w:sz="4" w:space="0" w:color="4472C4"/>
            </w:tcBorders>
            <w:shd w:val="clear" w:color="auto" w:fill="auto"/>
          </w:tcPr>
          <w:p w14:paraId="540CD77C" w14:textId="77777777" w:rsidR="00E21A36" w:rsidRPr="004B4868" w:rsidRDefault="00F322D6" w:rsidP="0092781B">
            <w:pPr>
              <w:rPr>
                <w:rFonts w:ascii="Lato" w:hAnsi="Lato"/>
              </w:rPr>
            </w:pPr>
            <w:r w:rsidRPr="004B4868">
              <w:rPr>
                <w:rFonts w:ascii="Lato" w:hAnsi="Lato"/>
              </w:rPr>
              <w:t>1</w:t>
            </w:r>
            <w:r w:rsidR="004A2DE1" w:rsidRPr="004B4868">
              <w:rPr>
                <w:rFonts w:ascii="Lato" w:hAnsi="Lato"/>
              </w:rPr>
              <w:t xml:space="preserve"> </w:t>
            </w:r>
            <w:r w:rsidRPr="004B4868">
              <w:rPr>
                <w:rFonts w:ascii="Lato" w:hAnsi="Lato"/>
              </w:rPr>
              <w:t>357 mln zł</w:t>
            </w:r>
          </w:p>
        </w:tc>
      </w:tr>
      <w:tr w:rsidR="00CF2F4F" w:rsidRPr="004B4868" w14:paraId="5E3354C0" w14:textId="77777777" w:rsidTr="00B01DC5">
        <w:tc>
          <w:tcPr>
            <w:tcW w:w="546" w:type="dxa"/>
            <w:tcBorders>
              <w:top w:val="double" w:sz="4" w:space="0" w:color="4472C4"/>
              <w:bottom w:val="double" w:sz="4" w:space="0" w:color="4472C4"/>
            </w:tcBorders>
            <w:shd w:val="clear" w:color="auto" w:fill="auto"/>
          </w:tcPr>
          <w:p w14:paraId="740F7258" w14:textId="0C325816" w:rsidR="00CF2F4F" w:rsidRPr="004B4868" w:rsidRDefault="00726C38" w:rsidP="0092781B">
            <w:pPr>
              <w:rPr>
                <w:rFonts w:ascii="Lato" w:hAnsi="Lato"/>
                <w:b/>
              </w:rPr>
            </w:pPr>
            <w:r w:rsidRPr="004B4868">
              <w:rPr>
                <w:rFonts w:ascii="Lato" w:hAnsi="Lato"/>
                <w:b/>
              </w:rPr>
              <w:t>9</w:t>
            </w:r>
            <w:r w:rsidR="00CF2F4F" w:rsidRPr="004B4868">
              <w:rPr>
                <w:rFonts w:ascii="Lato" w:hAnsi="Lato"/>
                <w:b/>
              </w:rPr>
              <w:t>.</w:t>
            </w:r>
          </w:p>
        </w:tc>
        <w:tc>
          <w:tcPr>
            <w:tcW w:w="5693" w:type="dxa"/>
            <w:tcBorders>
              <w:top w:val="double" w:sz="4" w:space="0" w:color="4472C4"/>
              <w:bottom w:val="double" w:sz="4" w:space="0" w:color="4472C4"/>
            </w:tcBorders>
            <w:shd w:val="clear" w:color="auto" w:fill="auto"/>
          </w:tcPr>
          <w:p w14:paraId="0FA28CD6" w14:textId="753563C3" w:rsidR="00CF2F4F" w:rsidRPr="004B4868" w:rsidRDefault="00CF2F4F" w:rsidP="0092781B">
            <w:pPr>
              <w:rPr>
                <w:rFonts w:ascii="Lato" w:hAnsi="Lato"/>
                <w:b/>
              </w:rPr>
            </w:pPr>
            <w:r w:rsidRPr="004B4868">
              <w:rPr>
                <w:rFonts w:ascii="Lato" w:hAnsi="Lato"/>
                <w:b/>
              </w:rPr>
              <w:t>Program „Przedsiębiorstwo Społeczne +” na lata 2023-2025</w:t>
            </w:r>
          </w:p>
        </w:tc>
        <w:tc>
          <w:tcPr>
            <w:tcW w:w="1841" w:type="dxa"/>
            <w:tcBorders>
              <w:top w:val="double" w:sz="4" w:space="0" w:color="4472C4"/>
              <w:bottom w:val="double" w:sz="4" w:space="0" w:color="4472C4"/>
            </w:tcBorders>
            <w:shd w:val="clear" w:color="auto" w:fill="auto"/>
          </w:tcPr>
          <w:p w14:paraId="6A01B2C0" w14:textId="3971BCF7" w:rsidR="00CF2F4F" w:rsidRPr="004B4868" w:rsidRDefault="00CF2F4F" w:rsidP="0092781B">
            <w:pPr>
              <w:rPr>
                <w:rFonts w:ascii="Lato" w:hAnsi="Lato"/>
              </w:rPr>
            </w:pPr>
            <w:r w:rsidRPr="004B4868">
              <w:rPr>
                <w:rFonts w:ascii="Lato" w:hAnsi="Lato"/>
              </w:rPr>
              <w:t>44 mln zł</w:t>
            </w:r>
            <w:r w:rsidRPr="004B4868">
              <w:rPr>
                <w:rStyle w:val="Odwoanieprzypisudolnego"/>
                <w:rFonts w:ascii="Lato" w:hAnsi="Lato"/>
              </w:rPr>
              <w:footnoteReference w:id="15"/>
            </w:r>
          </w:p>
        </w:tc>
      </w:tr>
      <w:tr w:rsidR="00E21A36" w:rsidRPr="004B4868" w14:paraId="01FB2B4B" w14:textId="77777777" w:rsidTr="00B01DC5">
        <w:tc>
          <w:tcPr>
            <w:tcW w:w="546" w:type="dxa"/>
            <w:tcBorders>
              <w:top w:val="double" w:sz="4" w:space="0" w:color="4472C4"/>
              <w:bottom w:val="double" w:sz="4" w:space="0" w:color="4472C4"/>
            </w:tcBorders>
            <w:shd w:val="clear" w:color="auto" w:fill="auto"/>
          </w:tcPr>
          <w:p w14:paraId="05EAEB08" w14:textId="345C0268" w:rsidR="00E21A36" w:rsidRPr="004B4868" w:rsidRDefault="00726C38" w:rsidP="0092781B">
            <w:pPr>
              <w:rPr>
                <w:rFonts w:ascii="Lato" w:hAnsi="Lato"/>
                <w:b/>
              </w:rPr>
            </w:pPr>
            <w:r w:rsidRPr="004B4868">
              <w:rPr>
                <w:rFonts w:ascii="Lato" w:hAnsi="Lato"/>
                <w:b/>
              </w:rPr>
              <w:t>10</w:t>
            </w:r>
            <w:r w:rsidR="00E21A36" w:rsidRPr="004B4868">
              <w:rPr>
                <w:rFonts w:ascii="Lato" w:hAnsi="Lato"/>
                <w:b/>
              </w:rPr>
              <w:t>.</w:t>
            </w:r>
          </w:p>
        </w:tc>
        <w:tc>
          <w:tcPr>
            <w:tcW w:w="5693" w:type="dxa"/>
            <w:tcBorders>
              <w:top w:val="double" w:sz="4" w:space="0" w:color="4472C4"/>
              <w:bottom w:val="double" w:sz="4" w:space="0" w:color="4472C4"/>
            </w:tcBorders>
            <w:shd w:val="clear" w:color="auto" w:fill="auto"/>
          </w:tcPr>
          <w:p w14:paraId="2047466F" w14:textId="2B30896A" w:rsidR="00E21A36" w:rsidRPr="004B4868" w:rsidRDefault="00E21A36" w:rsidP="0092781B">
            <w:pPr>
              <w:rPr>
                <w:rFonts w:ascii="Lato" w:hAnsi="Lato"/>
                <w:b/>
              </w:rPr>
            </w:pPr>
            <w:r w:rsidRPr="004B4868">
              <w:rPr>
                <w:rFonts w:ascii="Lato" w:hAnsi="Lato"/>
                <w:b/>
              </w:rPr>
              <w:t>Krajowy Program Działań na Rzecz Równego Traktowania na lata 2022–2030</w:t>
            </w:r>
            <w:r w:rsidR="00ED2007" w:rsidRPr="004B4868">
              <w:rPr>
                <w:rStyle w:val="Odwoanieprzypisudolnego"/>
                <w:rFonts w:ascii="Lato" w:hAnsi="Lato"/>
                <w:b/>
              </w:rPr>
              <w:footnoteReference w:id="16"/>
            </w:r>
          </w:p>
        </w:tc>
        <w:tc>
          <w:tcPr>
            <w:tcW w:w="1841" w:type="dxa"/>
            <w:tcBorders>
              <w:top w:val="double" w:sz="4" w:space="0" w:color="4472C4"/>
              <w:bottom w:val="double" w:sz="4" w:space="0" w:color="4472C4"/>
            </w:tcBorders>
            <w:shd w:val="clear" w:color="auto" w:fill="auto"/>
          </w:tcPr>
          <w:p w14:paraId="6965D076" w14:textId="27BB21D4" w:rsidR="00E21A36" w:rsidRPr="004B4868" w:rsidRDefault="00A25E55" w:rsidP="0092781B">
            <w:pPr>
              <w:jc w:val="center"/>
              <w:rPr>
                <w:rFonts w:ascii="Lato" w:hAnsi="Lato"/>
              </w:rPr>
            </w:pPr>
            <w:r w:rsidRPr="004B4868">
              <w:rPr>
                <w:rFonts w:ascii="Lato" w:hAnsi="Lato"/>
              </w:rPr>
              <w:t>-</w:t>
            </w:r>
          </w:p>
        </w:tc>
      </w:tr>
      <w:tr w:rsidR="00E21A36" w:rsidRPr="004B4868" w14:paraId="1DA76947" w14:textId="77777777" w:rsidTr="00B01DC5">
        <w:tc>
          <w:tcPr>
            <w:tcW w:w="546" w:type="dxa"/>
            <w:tcBorders>
              <w:top w:val="double" w:sz="4" w:space="0" w:color="4472C4"/>
              <w:bottom w:val="double" w:sz="4" w:space="0" w:color="4472C4"/>
            </w:tcBorders>
            <w:shd w:val="clear" w:color="auto" w:fill="auto"/>
          </w:tcPr>
          <w:p w14:paraId="1BB8895B" w14:textId="321B27EC" w:rsidR="00E21A36" w:rsidRPr="004B4868" w:rsidRDefault="00CF2F4F" w:rsidP="0092781B">
            <w:pPr>
              <w:rPr>
                <w:rFonts w:ascii="Lato" w:hAnsi="Lato"/>
                <w:b/>
              </w:rPr>
            </w:pPr>
            <w:r w:rsidRPr="004B4868">
              <w:rPr>
                <w:rFonts w:ascii="Lato" w:hAnsi="Lato"/>
                <w:b/>
              </w:rPr>
              <w:t>1</w:t>
            </w:r>
            <w:r w:rsidR="00726C38" w:rsidRPr="004B4868">
              <w:rPr>
                <w:rFonts w:ascii="Lato" w:hAnsi="Lato"/>
                <w:b/>
              </w:rPr>
              <w:t>1</w:t>
            </w:r>
            <w:r w:rsidR="00E21A36" w:rsidRPr="004B4868">
              <w:rPr>
                <w:rFonts w:ascii="Lato" w:hAnsi="Lato"/>
                <w:b/>
              </w:rPr>
              <w:t>.</w:t>
            </w:r>
          </w:p>
        </w:tc>
        <w:tc>
          <w:tcPr>
            <w:tcW w:w="5693" w:type="dxa"/>
            <w:tcBorders>
              <w:top w:val="double" w:sz="4" w:space="0" w:color="4472C4"/>
              <w:bottom w:val="double" w:sz="4" w:space="0" w:color="4472C4"/>
            </w:tcBorders>
            <w:shd w:val="clear" w:color="auto" w:fill="auto"/>
          </w:tcPr>
          <w:p w14:paraId="117A28E1" w14:textId="77777777" w:rsidR="00E21A36" w:rsidRPr="004B4868" w:rsidRDefault="00E21A36" w:rsidP="0092781B">
            <w:pPr>
              <w:rPr>
                <w:rFonts w:ascii="Lato" w:hAnsi="Lato"/>
                <w:b/>
              </w:rPr>
            </w:pPr>
            <w:r w:rsidRPr="004B4868">
              <w:rPr>
                <w:rFonts w:ascii="Lato" w:hAnsi="Lato"/>
                <w:b/>
              </w:rPr>
              <w:t>Rządowy Program Przeciwdziałania Przemocy Domowej</w:t>
            </w:r>
          </w:p>
        </w:tc>
        <w:tc>
          <w:tcPr>
            <w:tcW w:w="1841" w:type="dxa"/>
            <w:tcBorders>
              <w:top w:val="double" w:sz="4" w:space="0" w:color="4472C4"/>
              <w:bottom w:val="double" w:sz="4" w:space="0" w:color="4472C4"/>
            </w:tcBorders>
            <w:shd w:val="clear" w:color="auto" w:fill="auto"/>
          </w:tcPr>
          <w:p w14:paraId="167EE86D" w14:textId="77777777" w:rsidR="00E21A36" w:rsidRPr="004B4868" w:rsidRDefault="00B0690A" w:rsidP="0092781B">
            <w:pPr>
              <w:rPr>
                <w:rFonts w:ascii="Lato" w:hAnsi="Lato"/>
              </w:rPr>
            </w:pPr>
            <w:r w:rsidRPr="004B4868">
              <w:rPr>
                <w:rFonts w:ascii="Lato" w:hAnsi="Lato"/>
              </w:rPr>
              <w:t>84 mln zł</w:t>
            </w:r>
          </w:p>
        </w:tc>
      </w:tr>
      <w:tr w:rsidR="00B0690A" w:rsidRPr="004B4868" w14:paraId="785BE064" w14:textId="77777777" w:rsidTr="00B01DC5">
        <w:tc>
          <w:tcPr>
            <w:tcW w:w="546" w:type="dxa"/>
            <w:tcBorders>
              <w:top w:val="double" w:sz="4" w:space="0" w:color="4472C4"/>
              <w:bottom w:val="double" w:sz="4" w:space="0" w:color="4472C4"/>
            </w:tcBorders>
            <w:shd w:val="clear" w:color="auto" w:fill="auto"/>
          </w:tcPr>
          <w:p w14:paraId="3A7E8DCD" w14:textId="1CF0D57A" w:rsidR="00B0690A" w:rsidRPr="004B4868" w:rsidRDefault="00B0690A" w:rsidP="0092781B">
            <w:pPr>
              <w:rPr>
                <w:rFonts w:ascii="Lato" w:hAnsi="Lato"/>
                <w:b/>
              </w:rPr>
            </w:pPr>
            <w:r w:rsidRPr="004B4868">
              <w:rPr>
                <w:rFonts w:ascii="Lato" w:hAnsi="Lato"/>
                <w:b/>
              </w:rPr>
              <w:t>1</w:t>
            </w:r>
            <w:r w:rsidR="00726C38" w:rsidRPr="004B4868">
              <w:rPr>
                <w:rFonts w:ascii="Lato" w:hAnsi="Lato"/>
                <w:b/>
              </w:rPr>
              <w:t>2</w:t>
            </w:r>
            <w:r w:rsidRPr="004B4868">
              <w:rPr>
                <w:rFonts w:ascii="Lato" w:hAnsi="Lato"/>
                <w:b/>
              </w:rPr>
              <w:t>.</w:t>
            </w:r>
          </w:p>
        </w:tc>
        <w:tc>
          <w:tcPr>
            <w:tcW w:w="5693" w:type="dxa"/>
            <w:tcBorders>
              <w:top w:val="double" w:sz="4" w:space="0" w:color="4472C4"/>
              <w:bottom w:val="double" w:sz="4" w:space="0" w:color="4472C4"/>
            </w:tcBorders>
            <w:shd w:val="clear" w:color="auto" w:fill="auto"/>
          </w:tcPr>
          <w:p w14:paraId="2412D67A" w14:textId="77777777" w:rsidR="00B0690A" w:rsidRPr="004B4868" w:rsidRDefault="00B0690A" w:rsidP="0092781B">
            <w:pPr>
              <w:rPr>
                <w:rFonts w:ascii="Lato" w:hAnsi="Lato"/>
                <w:b/>
              </w:rPr>
            </w:pPr>
            <w:r w:rsidRPr="004B4868">
              <w:rPr>
                <w:rFonts w:ascii="Lato" w:hAnsi="Lato"/>
                <w:b/>
              </w:rPr>
              <w:t>Program „Odporność oraz rozwój ekonomii społecznej i przedsiębiorczości społecznej” na lata 2022–2025</w:t>
            </w:r>
          </w:p>
        </w:tc>
        <w:tc>
          <w:tcPr>
            <w:tcW w:w="1841" w:type="dxa"/>
            <w:tcBorders>
              <w:top w:val="double" w:sz="4" w:space="0" w:color="4472C4"/>
              <w:bottom w:val="double" w:sz="4" w:space="0" w:color="4472C4"/>
            </w:tcBorders>
            <w:shd w:val="clear" w:color="auto" w:fill="auto"/>
          </w:tcPr>
          <w:p w14:paraId="01BADA78" w14:textId="532C0F17" w:rsidR="00B0690A" w:rsidRPr="004B4868" w:rsidRDefault="00D062AA" w:rsidP="0092781B">
            <w:pPr>
              <w:rPr>
                <w:rFonts w:ascii="Lato" w:hAnsi="Lato"/>
              </w:rPr>
            </w:pPr>
            <w:r w:rsidRPr="004B4868">
              <w:rPr>
                <w:rFonts w:ascii="Lato" w:hAnsi="Lato"/>
              </w:rPr>
              <w:t>91,5</w:t>
            </w:r>
            <w:r w:rsidR="00B0690A" w:rsidRPr="004B4868">
              <w:rPr>
                <w:rFonts w:ascii="Lato" w:hAnsi="Lato"/>
              </w:rPr>
              <w:t xml:space="preserve"> mln zł</w:t>
            </w:r>
            <w:r w:rsidR="0002604E" w:rsidRPr="004B4868">
              <w:rPr>
                <w:rStyle w:val="Odwoanieprzypisudolnego"/>
                <w:rFonts w:ascii="Lato" w:hAnsi="Lato"/>
              </w:rPr>
              <w:footnoteReference w:id="17"/>
            </w:r>
          </w:p>
        </w:tc>
      </w:tr>
      <w:tr w:rsidR="00B0690A" w:rsidRPr="004B4868" w14:paraId="38F19661" w14:textId="77777777" w:rsidTr="00B01DC5">
        <w:tc>
          <w:tcPr>
            <w:tcW w:w="546" w:type="dxa"/>
            <w:tcBorders>
              <w:top w:val="double" w:sz="4" w:space="0" w:color="4472C4"/>
              <w:bottom w:val="double" w:sz="4" w:space="0" w:color="4472C4"/>
            </w:tcBorders>
            <w:shd w:val="clear" w:color="auto" w:fill="auto"/>
          </w:tcPr>
          <w:p w14:paraId="77BC6260" w14:textId="0342AA8A" w:rsidR="00B0690A" w:rsidRPr="004B4868" w:rsidRDefault="00B0690A" w:rsidP="0092781B">
            <w:pPr>
              <w:rPr>
                <w:rFonts w:ascii="Lato" w:hAnsi="Lato"/>
                <w:b/>
              </w:rPr>
            </w:pPr>
            <w:r w:rsidRPr="004B4868">
              <w:rPr>
                <w:rFonts w:ascii="Lato" w:hAnsi="Lato"/>
                <w:b/>
              </w:rPr>
              <w:t>1</w:t>
            </w:r>
            <w:r w:rsidR="00726C38" w:rsidRPr="004B4868">
              <w:rPr>
                <w:rFonts w:ascii="Lato" w:hAnsi="Lato"/>
                <w:b/>
              </w:rPr>
              <w:t>3</w:t>
            </w:r>
            <w:r w:rsidR="00172010" w:rsidRPr="004B4868">
              <w:rPr>
                <w:rFonts w:ascii="Lato" w:hAnsi="Lato"/>
                <w:b/>
              </w:rPr>
              <w:t>.</w:t>
            </w:r>
          </w:p>
        </w:tc>
        <w:tc>
          <w:tcPr>
            <w:tcW w:w="5693" w:type="dxa"/>
            <w:tcBorders>
              <w:top w:val="double" w:sz="4" w:space="0" w:color="4472C4"/>
              <w:bottom w:val="double" w:sz="4" w:space="0" w:color="4472C4"/>
            </w:tcBorders>
            <w:shd w:val="clear" w:color="auto" w:fill="auto"/>
          </w:tcPr>
          <w:p w14:paraId="1116EBFF" w14:textId="77777777" w:rsidR="00B0690A" w:rsidRPr="004B4868" w:rsidRDefault="00172010" w:rsidP="0092781B">
            <w:pPr>
              <w:rPr>
                <w:rFonts w:ascii="Lato" w:hAnsi="Lato"/>
                <w:b/>
              </w:rPr>
            </w:pPr>
            <w:r w:rsidRPr="004B4868">
              <w:rPr>
                <w:rFonts w:ascii="Lato" w:hAnsi="Lato"/>
                <w:b/>
              </w:rPr>
              <w:t>Krajowy Program Rozwoju Ekonomii Społecznej do 2030 r. Ekonomia Solidarności Społecznej</w:t>
            </w:r>
          </w:p>
        </w:tc>
        <w:tc>
          <w:tcPr>
            <w:tcW w:w="1841" w:type="dxa"/>
            <w:tcBorders>
              <w:top w:val="double" w:sz="4" w:space="0" w:color="4472C4"/>
              <w:bottom w:val="double" w:sz="4" w:space="0" w:color="4472C4"/>
            </w:tcBorders>
            <w:shd w:val="clear" w:color="auto" w:fill="auto"/>
          </w:tcPr>
          <w:p w14:paraId="37685780" w14:textId="510D96E9" w:rsidR="00B0690A" w:rsidRPr="004B4868" w:rsidRDefault="00A25E55" w:rsidP="0092781B">
            <w:pPr>
              <w:jc w:val="center"/>
              <w:rPr>
                <w:rFonts w:ascii="Lato" w:hAnsi="Lato"/>
              </w:rPr>
            </w:pPr>
            <w:r w:rsidRPr="004B4868">
              <w:rPr>
                <w:rFonts w:ascii="Lato" w:hAnsi="Lato"/>
              </w:rPr>
              <w:t>-</w:t>
            </w:r>
          </w:p>
        </w:tc>
      </w:tr>
      <w:tr w:rsidR="00172010" w:rsidRPr="004B4868" w14:paraId="1A011EF7" w14:textId="77777777" w:rsidTr="00B01DC5">
        <w:tc>
          <w:tcPr>
            <w:tcW w:w="546" w:type="dxa"/>
            <w:tcBorders>
              <w:top w:val="double" w:sz="4" w:space="0" w:color="4472C4"/>
              <w:bottom w:val="double" w:sz="4" w:space="0" w:color="4472C4"/>
            </w:tcBorders>
            <w:shd w:val="clear" w:color="auto" w:fill="auto"/>
          </w:tcPr>
          <w:p w14:paraId="2722C8A7" w14:textId="07CEA5FD" w:rsidR="00172010" w:rsidRPr="004B4868" w:rsidRDefault="00172010" w:rsidP="0092781B">
            <w:pPr>
              <w:rPr>
                <w:rFonts w:ascii="Lato" w:hAnsi="Lato"/>
                <w:b/>
              </w:rPr>
            </w:pPr>
            <w:r w:rsidRPr="004B4868">
              <w:rPr>
                <w:rFonts w:ascii="Lato" w:hAnsi="Lato"/>
                <w:b/>
              </w:rPr>
              <w:t>1</w:t>
            </w:r>
            <w:r w:rsidR="00726C38" w:rsidRPr="004B4868">
              <w:rPr>
                <w:rFonts w:ascii="Lato" w:hAnsi="Lato"/>
                <w:b/>
              </w:rPr>
              <w:t>4</w:t>
            </w:r>
            <w:r w:rsidRPr="004B4868">
              <w:rPr>
                <w:rFonts w:ascii="Lato" w:hAnsi="Lato"/>
                <w:b/>
              </w:rPr>
              <w:t>.</w:t>
            </w:r>
          </w:p>
        </w:tc>
        <w:tc>
          <w:tcPr>
            <w:tcW w:w="5693" w:type="dxa"/>
            <w:tcBorders>
              <w:top w:val="double" w:sz="4" w:space="0" w:color="4472C4"/>
              <w:bottom w:val="double" w:sz="4" w:space="0" w:color="4472C4"/>
            </w:tcBorders>
            <w:shd w:val="clear" w:color="auto" w:fill="auto"/>
          </w:tcPr>
          <w:p w14:paraId="7C787818" w14:textId="77777777" w:rsidR="00172010" w:rsidRPr="004B4868" w:rsidRDefault="00172010" w:rsidP="0092781B">
            <w:pPr>
              <w:rPr>
                <w:rFonts w:ascii="Lato" w:hAnsi="Lato"/>
                <w:b/>
              </w:rPr>
            </w:pPr>
            <w:r w:rsidRPr="004B4868">
              <w:rPr>
                <w:rFonts w:ascii="Lato" w:hAnsi="Lato"/>
                <w:b/>
              </w:rPr>
              <w:t>Program kompleksowego wsparcia dla rodzin „Za życiem”</w:t>
            </w:r>
          </w:p>
        </w:tc>
        <w:tc>
          <w:tcPr>
            <w:tcW w:w="1841" w:type="dxa"/>
            <w:tcBorders>
              <w:top w:val="double" w:sz="4" w:space="0" w:color="4472C4"/>
              <w:bottom w:val="double" w:sz="4" w:space="0" w:color="4472C4"/>
            </w:tcBorders>
            <w:shd w:val="clear" w:color="auto" w:fill="auto"/>
          </w:tcPr>
          <w:p w14:paraId="34A43139" w14:textId="77777777" w:rsidR="00172010" w:rsidRPr="004B4868" w:rsidRDefault="00765033" w:rsidP="0092781B">
            <w:pPr>
              <w:rPr>
                <w:rFonts w:ascii="Lato" w:hAnsi="Lato"/>
              </w:rPr>
            </w:pPr>
            <w:r w:rsidRPr="004B4868">
              <w:rPr>
                <w:rFonts w:ascii="Lato" w:hAnsi="Lato"/>
              </w:rPr>
              <w:t>3,8 mln zł</w:t>
            </w:r>
          </w:p>
        </w:tc>
      </w:tr>
      <w:tr w:rsidR="00133D71" w:rsidRPr="004B4868" w14:paraId="7711B021" w14:textId="77777777" w:rsidTr="00B01DC5">
        <w:tc>
          <w:tcPr>
            <w:tcW w:w="546" w:type="dxa"/>
            <w:tcBorders>
              <w:top w:val="double" w:sz="4" w:space="0" w:color="4472C4"/>
              <w:bottom w:val="double" w:sz="4" w:space="0" w:color="4472C4"/>
            </w:tcBorders>
            <w:shd w:val="clear" w:color="auto" w:fill="auto"/>
          </w:tcPr>
          <w:p w14:paraId="685E5BAE" w14:textId="60D48178" w:rsidR="00133D71" w:rsidRPr="004B4868" w:rsidRDefault="00133D71" w:rsidP="0092781B">
            <w:pPr>
              <w:rPr>
                <w:rFonts w:ascii="Lato" w:hAnsi="Lato"/>
                <w:b/>
              </w:rPr>
            </w:pPr>
            <w:r w:rsidRPr="004B4868">
              <w:rPr>
                <w:rFonts w:ascii="Lato" w:hAnsi="Lato"/>
                <w:b/>
              </w:rPr>
              <w:t>15.</w:t>
            </w:r>
          </w:p>
        </w:tc>
        <w:tc>
          <w:tcPr>
            <w:tcW w:w="5693" w:type="dxa"/>
            <w:tcBorders>
              <w:top w:val="double" w:sz="4" w:space="0" w:color="4472C4"/>
              <w:bottom w:val="double" w:sz="4" w:space="0" w:color="4472C4"/>
            </w:tcBorders>
            <w:shd w:val="clear" w:color="auto" w:fill="auto"/>
          </w:tcPr>
          <w:p w14:paraId="06F002DF" w14:textId="239EE806" w:rsidR="00133D71" w:rsidRPr="004B4868" w:rsidRDefault="00133D71" w:rsidP="0092781B">
            <w:pPr>
              <w:rPr>
                <w:rFonts w:ascii="Lato" w:hAnsi="Lato"/>
                <w:b/>
              </w:rPr>
            </w:pPr>
            <w:r w:rsidRPr="004B4868">
              <w:rPr>
                <w:rFonts w:ascii="Lato" w:hAnsi="Lato"/>
                <w:b/>
              </w:rPr>
              <w:t>Otwarty konkurs ofert w zakresie promocji rodziny „Po pierwsze Rodzina!”</w:t>
            </w:r>
          </w:p>
        </w:tc>
        <w:tc>
          <w:tcPr>
            <w:tcW w:w="1841" w:type="dxa"/>
            <w:tcBorders>
              <w:top w:val="double" w:sz="4" w:space="0" w:color="4472C4"/>
              <w:bottom w:val="double" w:sz="4" w:space="0" w:color="4472C4"/>
            </w:tcBorders>
            <w:shd w:val="clear" w:color="auto" w:fill="auto"/>
          </w:tcPr>
          <w:p w14:paraId="40AAE4A0" w14:textId="155D863C" w:rsidR="00133D71" w:rsidRPr="004B4868" w:rsidRDefault="00133D71" w:rsidP="0092781B">
            <w:pPr>
              <w:rPr>
                <w:rFonts w:ascii="Lato" w:hAnsi="Lato"/>
              </w:rPr>
            </w:pPr>
            <w:r w:rsidRPr="004B4868">
              <w:rPr>
                <w:rFonts w:ascii="Lato" w:hAnsi="Lato"/>
              </w:rPr>
              <w:t>51 mln zł</w:t>
            </w:r>
            <w:r w:rsidRPr="004B4868">
              <w:rPr>
                <w:rStyle w:val="Odwoanieprzypisudolnego"/>
                <w:rFonts w:ascii="Lato" w:hAnsi="Lato"/>
              </w:rPr>
              <w:footnoteReference w:id="18"/>
            </w:r>
          </w:p>
        </w:tc>
      </w:tr>
      <w:tr w:rsidR="00F322D6" w:rsidRPr="004B4868" w14:paraId="01EC727D" w14:textId="77777777" w:rsidTr="00B01DC5">
        <w:tc>
          <w:tcPr>
            <w:tcW w:w="546" w:type="dxa"/>
            <w:tcBorders>
              <w:top w:val="double" w:sz="4" w:space="0" w:color="4472C4"/>
              <w:bottom w:val="double" w:sz="4" w:space="0" w:color="4472C4"/>
            </w:tcBorders>
            <w:shd w:val="clear" w:color="auto" w:fill="auto"/>
          </w:tcPr>
          <w:p w14:paraId="380DB99B" w14:textId="00E6BF4D" w:rsidR="00F322D6" w:rsidRPr="004B4868" w:rsidRDefault="00F322D6" w:rsidP="0092781B">
            <w:pPr>
              <w:rPr>
                <w:rFonts w:ascii="Lato" w:hAnsi="Lato"/>
                <w:b/>
              </w:rPr>
            </w:pPr>
            <w:r w:rsidRPr="004B4868">
              <w:rPr>
                <w:rFonts w:ascii="Lato" w:hAnsi="Lato"/>
                <w:b/>
              </w:rPr>
              <w:t>1</w:t>
            </w:r>
            <w:r w:rsidR="00920AFE" w:rsidRPr="004B4868">
              <w:rPr>
                <w:rFonts w:ascii="Lato" w:hAnsi="Lato"/>
                <w:b/>
              </w:rPr>
              <w:t>6</w:t>
            </w:r>
            <w:r w:rsidRPr="004B4868">
              <w:rPr>
                <w:rFonts w:ascii="Lato" w:hAnsi="Lato"/>
                <w:b/>
              </w:rPr>
              <w:t>.</w:t>
            </w:r>
          </w:p>
        </w:tc>
        <w:tc>
          <w:tcPr>
            <w:tcW w:w="5693" w:type="dxa"/>
            <w:tcBorders>
              <w:top w:val="double" w:sz="4" w:space="0" w:color="4472C4"/>
              <w:bottom w:val="double" w:sz="4" w:space="0" w:color="4472C4"/>
            </w:tcBorders>
            <w:shd w:val="clear" w:color="auto" w:fill="auto"/>
          </w:tcPr>
          <w:p w14:paraId="01963AEA" w14:textId="77777777" w:rsidR="00F322D6" w:rsidRPr="004B4868" w:rsidRDefault="00F322D6" w:rsidP="0092781B">
            <w:pPr>
              <w:rPr>
                <w:rFonts w:ascii="Lato" w:hAnsi="Lato"/>
                <w:b/>
              </w:rPr>
            </w:pPr>
            <w:r w:rsidRPr="004B4868">
              <w:rPr>
                <w:rFonts w:ascii="Lato" w:hAnsi="Lato"/>
                <w:b/>
              </w:rPr>
              <w:t>Fundusze Europejskie dla Rozwoju Społecznego na lata 2021–2027 (FERS)</w:t>
            </w:r>
            <w:r w:rsidR="00F00BBD" w:rsidRPr="004B4868">
              <w:rPr>
                <w:rFonts w:ascii="Lato" w:hAnsi="Lato"/>
                <w:b/>
              </w:rPr>
              <w:t xml:space="preserve"> – działania związane z ekonomią społeczną</w:t>
            </w:r>
          </w:p>
        </w:tc>
        <w:tc>
          <w:tcPr>
            <w:tcW w:w="1841" w:type="dxa"/>
            <w:tcBorders>
              <w:top w:val="double" w:sz="4" w:space="0" w:color="4472C4"/>
              <w:bottom w:val="double" w:sz="4" w:space="0" w:color="4472C4"/>
            </w:tcBorders>
            <w:shd w:val="clear" w:color="auto" w:fill="auto"/>
          </w:tcPr>
          <w:p w14:paraId="7B5EE10C" w14:textId="6CD2D534" w:rsidR="00F322D6" w:rsidRPr="004B4868" w:rsidRDefault="003C648E" w:rsidP="0092781B">
            <w:pPr>
              <w:rPr>
                <w:rFonts w:ascii="Lato" w:hAnsi="Lato"/>
              </w:rPr>
            </w:pPr>
            <w:r w:rsidRPr="004B4868">
              <w:rPr>
                <w:rFonts w:ascii="Lato" w:hAnsi="Lato"/>
              </w:rPr>
              <w:t>200</w:t>
            </w:r>
            <w:r w:rsidR="00F00BBD" w:rsidRPr="004B4868">
              <w:rPr>
                <w:rFonts w:ascii="Lato" w:hAnsi="Lato"/>
              </w:rPr>
              <w:t xml:space="preserve">,5 </w:t>
            </w:r>
            <w:r w:rsidR="00F322D6" w:rsidRPr="004B4868">
              <w:rPr>
                <w:rFonts w:ascii="Lato" w:hAnsi="Lato"/>
              </w:rPr>
              <w:t xml:space="preserve"> mln zł</w:t>
            </w:r>
            <w:r w:rsidR="00F00BBD" w:rsidRPr="004B4868">
              <w:rPr>
                <w:rStyle w:val="Odwoanieprzypisudolnego"/>
                <w:rFonts w:ascii="Lato" w:hAnsi="Lato"/>
              </w:rPr>
              <w:footnoteReference w:id="19"/>
            </w:r>
          </w:p>
        </w:tc>
      </w:tr>
      <w:tr w:rsidR="00F322D6" w:rsidRPr="004B4868" w14:paraId="60ED7755" w14:textId="77777777" w:rsidTr="00B01DC5">
        <w:tc>
          <w:tcPr>
            <w:tcW w:w="546" w:type="dxa"/>
            <w:tcBorders>
              <w:top w:val="double" w:sz="4" w:space="0" w:color="4472C4"/>
              <w:bottom w:val="double" w:sz="4" w:space="0" w:color="4472C4"/>
            </w:tcBorders>
            <w:shd w:val="clear" w:color="auto" w:fill="auto"/>
          </w:tcPr>
          <w:p w14:paraId="66F0DE6E" w14:textId="1C4EB748" w:rsidR="00F322D6" w:rsidRPr="004B4868" w:rsidRDefault="00F322D6" w:rsidP="0092781B">
            <w:pPr>
              <w:rPr>
                <w:rFonts w:ascii="Lato" w:hAnsi="Lato"/>
                <w:b/>
              </w:rPr>
            </w:pPr>
            <w:r w:rsidRPr="004B4868">
              <w:rPr>
                <w:rFonts w:ascii="Lato" w:hAnsi="Lato"/>
                <w:b/>
              </w:rPr>
              <w:t>1</w:t>
            </w:r>
            <w:r w:rsidR="00920AFE" w:rsidRPr="004B4868">
              <w:rPr>
                <w:rFonts w:ascii="Lato" w:hAnsi="Lato"/>
                <w:b/>
              </w:rPr>
              <w:t>7</w:t>
            </w:r>
            <w:r w:rsidRPr="004B4868">
              <w:rPr>
                <w:rFonts w:ascii="Lato" w:hAnsi="Lato"/>
                <w:b/>
              </w:rPr>
              <w:t>.</w:t>
            </w:r>
          </w:p>
        </w:tc>
        <w:tc>
          <w:tcPr>
            <w:tcW w:w="5693" w:type="dxa"/>
            <w:tcBorders>
              <w:top w:val="double" w:sz="4" w:space="0" w:color="4472C4"/>
              <w:bottom w:val="double" w:sz="4" w:space="0" w:color="4472C4"/>
            </w:tcBorders>
            <w:shd w:val="clear" w:color="auto" w:fill="auto"/>
          </w:tcPr>
          <w:p w14:paraId="41920492" w14:textId="6C6E84F7" w:rsidR="00F322D6" w:rsidRPr="004B4868" w:rsidRDefault="00F322D6" w:rsidP="0092781B">
            <w:pPr>
              <w:rPr>
                <w:rFonts w:ascii="Lato" w:hAnsi="Lato"/>
                <w:b/>
              </w:rPr>
            </w:pPr>
            <w:r w:rsidRPr="004B4868">
              <w:rPr>
                <w:rFonts w:ascii="Lato" w:hAnsi="Lato"/>
                <w:b/>
              </w:rPr>
              <w:t>Program na rze</w:t>
            </w:r>
            <w:r w:rsidR="00092FCB" w:rsidRPr="004B4868">
              <w:rPr>
                <w:rFonts w:ascii="Lato" w:hAnsi="Lato"/>
                <w:b/>
              </w:rPr>
              <w:t>cz</w:t>
            </w:r>
            <w:r w:rsidRPr="004B4868">
              <w:rPr>
                <w:rFonts w:ascii="Lato" w:hAnsi="Lato"/>
                <w:b/>
              </w:rPr>
              <w:t xml:space="preserve"> zatrudnienia socjalnego na lata 2023–2025</w:t>
            </w:r>
          </w:p>
        </w:tc>
        <w:tc>
          <w:tcPr>
            <w:tcW w:w="1841" w:type="dxa"/>
            <w:tcBorders>
              <w:top w:val="double" w:sz="4" w:space="0" w:color="4472C4"/>
              <w:bottom w:val="double" w:sz="4" w:space="0" w:color="4472C4"/>
            </w:tcBorders>
            <w:shd w:val="clear" w:color="auto" w:fill="auto"/>
          </w:tcPr>
          <w:p w14:paraId="19C62105" w14:textId="29AEDA05" w:rsidR="00F322D6" w:rsidRPr="004B4868" w:rsidRDefault="006D0916" w:rsidP="0092781B">
            <w:pPr>
              <w:rPr>
                <w:rFonts w:ascii="Lato" w:hAnsi="Lato"/>
              </w:rPr>
            </w:pPr>
            <w:r w:rsidRPr="004B4868">
              <w:rPr>
                <w:rFonts w:ascii="Lato" w:hAnsi="Lato"/>
              </w:rPr>
              <w:t xml:space="preserve">6 </w:t>
            </w:r>
            <w:r w:rsidR="00F322D6" w:rsidRPr="004B4868">
              <w:rPr>
                <w:rFonts w:ascii="Lato" w:hAnsi="Lato"/>
              </w:rPr>
              <w:t>mln</w:t>
            </w:r>
            <w:r w:rsidR="00D94A6F" w:rsidRPr="004B4868">
              <w:rPr>
                <w:rFonts w:ascii="Lato" w:hAnsi="Lato"/>
              </w:rPr>
              <w:t xml:space="preserve"> zł</w:t>
            </w:r>
            <w:r w:rsidR="00D94A6F" w:rsidRPr="004B4868">
              <w:rPr>
                <w:rStyle w:val="Odwoanieprzypisudolnego"/>
                <w:rFonts w:ascii="Lato" w:hAnsi="Lato"/>
              </w:rPr>
              <w:footnoteReference w:id="20"/>
            </w:r>
          </w:p>
        </w:tc>
      </w:tr>
      <w:tr w:rsidR="00DA09CD" w:rsidRPr="004B4868" w14:paraId="704A3DC3" w14:textId="77777777" w:rsidTr="00B01DC5">
        <w:tc>
          <w:tcPr>
            <w:tcW w:w="546" w:type="dxa"/>
            <w:tcBorders>
              <w:top w:val="double" w:sz="4" w:space="0" w:color="4472C4"/>
              <w:bottom w:val="double" w:sz="4" w:space="0" w:color="4472C4"/>
            </w:tcBorders>
            <w:shd w:val="clear" w:color="auto" w:fill="auto"/>
          </w:tcPr>
          <w:p w14:paraId="1107F2C4" w14:textId="51BDA295" w:rsidR="00DA09CD" w:rsidRPr="004B4868" w:rsidRDefault="004A2DE1" w:rsidP="0092781B">
            <w:pPr>
              <w:rPr>
                <w:rFonts w:ascii="Lato" w:hAnsi="Lato"/>
                <w:b/>
              </w:rPr>
            </w:pPr>
            <w:r w:rsidRPr="004B4868">
              <w:rPr>
                <w:rFonts w:ascii="Lato" w:hAnsi="Lato"/>
                <w:b/>
              </w:rPr>
              <w:t>1</w:t>
            </w:r>
            <w:r w:rsidR="00920AFE" w:rsidRPr="004B4868">
              <w:rPr>
                <w:rFonts w:ascii="Lato" w:hAnsi="Lato"/>
                <w:b/>
              </w:rPr>
              <w:t>8</w:t>
            </w:r>
            <w:r w:rsidRPr="004B4868">
              <w:rPr>
                <w:rFonts w:ascii="Lato" w:hAnsi="Lato"/>
                <w:b/>
              </w:rPr>
              <w:t>.</w:t>
            </w:r>
          </w:p>
        </w:tc>
        <w:tc>
          <w:tcPr>
            <w:tcW w:w="5693" w:type="dxa"/>
            <w:tcBorders>
              <w:top w:val="double" w:sz="4" w:space="0" w:color="4472C4"/>
              <w:bottom w:val="double" w:sz="4" w:space="0" w:color="4472C4"/>
            </w:tcBorders>
            <w:shd w:val="clear" w:color="auto" w:fill="auto"/>
          </w:tcPr>
          <w:p w14:paraId="78F8F87B" w14:textId="77777777" w:rsidR="00DA09CD" w:rsidRPr="004B4868" w:rsidRDefault="004A2DE1" w:rsidP="0092781B">
            <w:pPr>
              <w:rPr>
                <w:rFonts w:ascii="Lato" w:hAnsi="Lato"/>
                <w:b/>
              </w:rPr>
            </w:pPr>
            <w:r w:rsidRPr="004B4868">
              <w:rPr>
                <w:rFonts w:ascii="Lato" w:hAnsi="Lato"/>
                <w:b/>
              </w:rPr>
              <w:t>Asystent osobisty osoby z niepełnosprawnościami</w:t>
            </w:r>
          </w:p>
        </w:tc>
        <w:tc>
          <w:tcPr>
            <w:tcW w:w="1841" w:type="dxa"/>
            <w:tcBorders>
              <w:top w:val="double" w:sz="4" w:space="0" w:color="4472C4"/>
              <w:bottom w:val="double" w:sz="4" w:space="0" w:color="4472C4"/>
            </w:tcBorders>
            <w:shd w:val="clear" w:color="auto" w:fill="auto"/>
          </w:tcPr>
          <w:p w14:paraId="02617821" w14:textId="77777777" w:rsidR="00DA09CD" w:rsidRPr="004B4868" w:rsidRDefault="004A2DE1" w:rsidP="0092781B">
            <w:pPr>
              <w:rPr>
                <w:rFonts w:ascii="Lato" w:hAnsi="Lato"/>
              </w:rPr>
            </w:pPr>
            <w:r w:rsidRPr="004B4868">
              <w:rPr>
                <w:rFonts w:ascii="Lato" w:hAnsi="Lato"/>
              </w:rPr>
              <w:t>450 mln zł</w:t>
            </w:r>
          </w:p>
        </w:tc>
      </w:tr>
      <w:tr w:rsidR="004A2DE1" w:rsidRPr="00F41A10" w14:paraId="05490186" w14:textId="77777777" w:rsidTr="00B01DC5">
        <w:tc>
          <w:tcPr>
            <w:tcW w:w="546" w:type="dxa"/>
            <w:tcBorders>
              <w:top w:val="double" w:sz="4" w:space="0" w:color="4472C4"/>
              <w:bottom w:val="double" w:sz="4" w:space="0" w:color="4472C4"/>
            </w:tcBorders>
            <w:shd w:val="clear" w:color="auto" w:fill="auto"/>
          </w:tcPr>
          <w:p w14:paraId="6B304F63" w14:textId="3FB62DBE" w:rsidR="004A2DE1" w:rsidRPr="00F41A10" w:rsidRDefault="004A2DE1" w:rsidP="0092781B">
            <w:pPr>
              <w:rPr>
                <w:rFonts w:ascii="Lato" w:hAnsi="Lato"/>
                <w:b/>
              </w:rPr>
            </w:pPr>
            <w:r w:rsidRPr="00F41A10">
              <w:rPr>
                <w:rFonts w:ascii="Lato" w:hAnsi="Lato"/>
                <w:b/>
              </w:rPr>
              <w:lastRenderedPageBreak/>
              <w:t>1</w:t>
            </w:r>
            <w:r w:rsidR="00920AFE">
              <w:rPr>
                <w:rFonts w:ascii="Lato" w:hAnsi="Lato"/>
                <w:b/>
              </w:rPr>
              <w:t>9</w:t>
            </w:r>
            <w:r w:rsidRPr="00F41A10">
              <w:rPr>
                <w:rFonts w:ascii="Lato" w:hAnsi="Lato"/>
                <w:b/>
              </w:rPr>
              <w:t>.</w:t>
            </w:r>
          </w:p>
        </w:tc>
        <w:tc>
          <w:tcPr>
            <w:tcW w:w="5693" w:type="dxa"/>
            <w:tcBorders>
              <w:top w:val="double" w:sz="4" w:space="0" w:color="4472C4"/>
              <w:bottom w:val="double" w:sz="4" w:space="0" w:color="4472C4"/>
            </w:tcBorders>
            <w:shd w:val="clear" w:color="auto" w:fill="auto"/>
          </w:tcPr>
          <w:p w14:paraId="376268F3" w14:textId="77777777" w:rsidR="004A2DE1" w:rsidRPr="00F41A10" w:rsidRDefault="004A2DE1" w:rsidP="0092781B">
            <w:pPr>
              <w:rPr>
                <w:rFonts w:ascii="Lato" w:hAnsi="Lato"/>
                <w:b/>
              </w:rPr>
            </w:pPr>
            <w:r w:rsidRPr="00F41A10">
              <w:rPr>
                <w:rFonts w:ascii="Lato" w:hAnsi="Lato"/>
                <w:b/>
              </w:rPr>
              <w:t xml:space="preserve">Opieka </w:t>
            </w:r>
            <w:proofErr w:type="spellStart"/>
            <w:r w:rsidRPr="00F41A10">
              <w:rPr>
                <w:rFonts w:ascii="Lato" w:hAnsi="Lato"/>
                <w:b/>
              </w:rPr>
              <w:t>wytchnieniowa</w:t>
            </w:r>
            <w:proofErr w:type="spellEnd"/>
            <w:r w:rsidRPr="00F41A10">
              <w:rPr>
                <w:rFonts w:ascii="Lato" w:hAnsi="Lato"/>
                <w:b/>
              </w:rPr>
              <w:t xml:space="preserve"> dla członków rodzin lub opiekunów osób z niepełnosprawnościami</w:t>
            </w:r>
          </w:p>
        </w:tc>
        <w:tc>
          <w:tcPr>
            <w:tcW w:w="1841" w:type="dxa"/>
            <w:tcBorders>
              <w:top w:val="double" w:sz="4" w:space="0" w:color="4472C4"/>
              <w:bottom w:val="double" w:sz="4" w:space="0" w:color="4472C4"/>
            </w:tcBorders>
            <w:shd w:val="clear" w:color="auto" w:fill="auto"/>
          </w:tcPr>
          <w:p w14:paraId="5560FFFA" w14:textId="77777777" w:rsidR="004A2DE1" w:rsidRPr="00D61918" w:rsidRDefault="004A2DE1" w:rsidP="0092781B">
            <w:pPr>
              <w:rPr>
                <w:rFonts w:ascii="Lato" w:hAnsi="Lato"/>
              </w:rPr>
            </w:pPr>
            <w:r w:rsidRPr="00D61918">
              <w:rPr>
                <w:rFonts w:ascii="Lato" w:hAnsi="Lato"/>
              </w:rPr>
              <w:t>165 mln</w:t>
            </w:r>
          </w:p>
        </w:tc>
      </w:tr>
      <w:tr w:rsidR="00685742" w:rsidRPr="00F41A10" w14:paraId="36C7DDF0" w14:textId="77777777" w:rsidTr="00B01DC5">
        <w:tc>
          <w:tcPr>
            <w:tcW w:w="546" w:type="dxa"/>
            <w:tcBorders>
              <w:top w:val="double" w:sz="4" w:space="0" w:color="4472C4"/>
            </w:tcBorders>
            <w:shd w:val="clear" w:color="auto" w:fill="auto"/>
          </w:tcPr>
          <w:p w14:paraId="5CCC3424" w14:textId="17217C7C" w:rsidR="00685742" w:rsidRPr="00F41A10" w:rsidRDefault="00920AFE" w:rsidP="0092781B">
            <w:pPr>
              <w:rPr>
                <w:rFonts w:ascii="Lato" w:hAnsi="Lato"/>
                <w:b/>
              </w:rPr>
            </w:pPr>
            <w:r>
              <w:rPr>
                <w:rFonts w:ascii="Lato" w:hAnsi="Lato"/>
                <w:b/>
              </w:rPr>
              <w:t>20</w:t>
            </w:r>
            <w:r w:rsidR="00683E7D" w:rsidRPr="00F41A10">
              <w:rPr>
                <w:rFonts w:ascii="Lato" w:hAnsi="Lato"/>
                <w:b/>
              </w:rPr>
              <w:t>.</w:t>
            </w:r>
          </w:p>
        </w:tc>
        <w:tc>
          <w:tcPr>
            <w:tcW w:w="5693" w:type="dxa"/>
            <w:tcBorders>
              <w:top w:val="double" w:sz="4" w:space="0" w:color="4472C4"/>
              <w:bottom w:val="double" w:sz="4" w:space="0" w:color="4472C4"/>
            </w:tcBorders>
            <w:shd w:val="clear" w:color="auto" w:fill="auto"/>
          </w:tcPr>
          <w:p w14:paraId="20F92757" w14:textId="77777777" w:rsidR="00685742" w:rsidRPr="00F41A10" w:rsidRDefault="00685742" w:rsidP="0092781B">
            <w:pPr>
              <w:rPr>
                <w:rFonts w:ascii="Lato" w:hAnsi="Lato"/>
                <w:b/>
                <w:bCs/>
              </w:rPr>
            </w:pPr>
            <w:r w:rsidRPr="00F41A10">
              <w:rPr>
                <w:rFonts w:ascii="Lato" w:hAnsi="Lato"/>
                <w:b/>
                <w:bCs/>
              </w:rPr>
              <w:t>Program „Ojcostwo – Przygoda życia”</w:t>
            </w:r>
          </w:p>
        </w:tc>
        <w:tc>
          <w:tcPr>
            <w:tcW w:w="1841" w:type="dxa"/>
            <w:tcBorders>
              <w:top w:val="double" w:sz="4" w:space="0" w:color="4472C4"/>
              <w:bottom w:val="double" w:sz="4" w:space="0" w:color="4472C4"/>
            </w:tcBorders>
            <w:shd w:val="clear" w:color="auto" w:fill="auto"/>
          </w:tcPr>
          <w:p w14:paraId="1166FB6A" w14:textId="77777777" w:rsidR="00685742" w:rsidRPr="00D61918" w:rsidRDefault="00685742" w:rsidP="0092781B">
            <w:pPr>
              <w:rPr>
                <w:rFonts w:ascii="Lato" w:hAnsi="Lato"/>
              </w:rPr>
            </w:pPr>
            <w:r w:rsidRPr="00F41A10">
              <w:rPr>
                <w:rFonts w:ascii="Lato" w:hAnsi="Lato"/>
              </w:rPr>
              <w:t>6 mln</w:t>
            </w:r>
          </w:p>
        </w:tc>
      </w:tr>
      <w:tr w:rsidR="00685742" w:rsidRPr="00F41A10" w14:paraId="20553196" w14:textId="77777777" w:rsidTr="00B01DC5">
        <w:tc>
          <w:tcPr>
            <w:tcW w:w="546" w:type="dxa"/>
            <w:tcBorders>
              <w:top w:val="double" w:sz="4" w:space="0" w:color="4472C4"/>
            </w:tcBorders>
            <w:shd w:val="clear" w:color="auto" w:fill="auto"/>
          </w:tcPr>
          <w:p w14:paraId="55436A25" w14:textId="043D39BB" w:rsidR="00685742" w:rsidRPr="00F41A10" w:rsidRDefault="00726C38" w:rsidP="0092781B">
            <w:pPr>
              <w:rPr>
                <w:rFonts w:ascii="Lato" w:hAnsi="Lato"/>
                <w:b/>
              </w:rPr>
            </w:pPr>
            <w:r>
              <w:rPr>
                <w:rFonts w:ascii="Lato" w:hAnsi="Lato"/>
                <w:b/>
              </w:rPr>
              <w:t>2</w:t>
            </w:r>
            <w:r w:rsidR="00920AFE">
              <w:rPr>
                <w:rFonts w:ascii="Lato" w:hAnsi="Lato"/>
                <w:b/>
              </w:rPr>
              <w:t>1</w:t>
            </w:r>
            <w:r w:rsidR="00683E7D" w:rsidRPr="00F41A10">
              <w:rPr>
                <w:rFonts w:ascii="Lato" w:hAnsi="Lato"/>
                <w:b/>
              </w:rPr>
              <w:t>.</w:t>
            </w:r>
          </w:p>
        </w:tc>
        <w:tc>
          <w:tcPr>
            <w:tcW w:w="5693" w:type="dxa"/>
            <w:tcBorders>
              <w:top w:val="double" w:sz="4" w:space="0" w:color="4472C4"/>
              <w:bottom w:val="double" w:sz="4" w:space="0" w:color="4472C4"/>
            </w:tcBorders>
            <w:shd w:val="clear" w:color="auto" w:fill="auto"/>
          </w:tcPr>
          <w:p w14:paraId="164BF84B" w14:textId="77777777" w:rsidR="00685742" w:rsidRPr="00F41A10" w:rsidRDefault="00685742" w:rsidP="0092781B">
            <w:pPr>
              <w:rPr>
                <w:rFonts w:ascii="Lato" w:hAnsi="Lato"/>
                <w:b/>
                <w:bCs/>
              </w:rPr>
            </w:pPr>
            <w:r w:rsidRPr="00F41A10">
              <w:rPr>
                <w:rFonts w:ascii="Lato" w:hAnsi="Lato"/>
                <w:b/>
                <w:bCs/>
              </w:rPr>
              <w:t>Program „Kampania społeczna promująca rodzicielstwo zastępcze”</w:t>
            </w:r>
          </w:p>
        </w:tc>
        <w:tc>
          <w:tcPr>
            <w:tcW w:w="1841" w:type="dxa"/>
            <w:tcBorders>
              <w:top w:val="double" w:sz="4" w:space="0" w:color="4472C4"/>
              <w:bottom w:val="double" w:sz="4" w:space="0" w:color="4472C4"/>
            </w:tcBorders>
            <w:shd w:val="clear" w:color="auto" w:fill="auto"/>
          </w:tcPr>
          <w:p w14:paraId="7B810978" w14:textId="26A76254" w:rsidR="00685742" w:rsidRPr="00F41A10" w:rsidRDefault="00685742" w:rsidP="0092781B">
            <w:pPr>
              <w:rPr>
                <w:rFonts w:ascii="Lato" w:hAnsi="Lato"/>
              </w:rPr>
            </w:pPr>
            <w:r w:rsidRPr="00F41A10">
              <w:rPr>
                <w:rFonts w:ascii="Lato" w:hAnsi="Lato"/>
              </w:rPr>
              <w:t>2,5 mln</w:t>
            </w:r>
            <w:r w:rsidR="0002604E">
              <w:rPr>
                <w:rStyle w:val="Odwoanieprzypisudolnego"/>
                <w:rFonts w:ascii="Lato" w:hAnsi="Lato"/>
              </w:rPr>
              <w:footnoteReference w:id="21"/>
            </w:r>
          </w:p>
        </w:tc>
      </w:tr>
      <w:tr w:rsidR="004204C6" w:rsidRPr="00F41A10" w14:paraId="6D174692" w14:textId="77777777" w:rsidTr="00B01DC5">
        <w:tc>
          <w:tcPr>
            <w:tcW w:w="6239" w:type="dxa"/>
            <w:gridSpan w:val="2"/>
            <w:tcBorders>
              <w:top w:val="double" w:sz="4" w:space="0" w:color="4472C4"/>
              <w:bottom w:val="double" w:sz="4" w:space="0" w:color="4472C4"/>
            </w:tcBorders>
            <w:shd w:val="clear" w:color="auto" w:fill="BDD6EE"/>
          </w:tcPr>
          <w:p w14:paraId="7F5C1E08" w14:textId="11B24568" w:rsidR="004204C6" w:rsidRPr="00F41A10" w:rsidRDefault="004204C6" w:rsidP="004B4868">
            <w:pPr>
              <w:jc w:val="both"/>
              <w:rPr>
                <w:rFonts w:ascii="Lato" w:hAnsi="Lato"/>
                <w:b/>
              </w:rPr>
            </w:pPr>
            <w:r w:rsidRPr="00F41A10">
              <w:rPr>
                <w:rFonts w:ascii="Lato" w:hAnsi="Lato"/>
                <w:b/>
              </w:rPr>
              <w:t>RAZEM</w:t>
            </w:r>
          </w:p>
        </w:tc>
        <w:tc>
          <w:tcPr>
            <w:tcW w:w="1841" w:type="dxa"/>
            <w:tcBorders>
              <w:top w:val="double" w:sz="4" w:space="0" w:color="4472C4"/>
              <w:bottom w:val="double" w:sz="4" w:space="0" w:color="4472C4"/>
            </w:tcBorders>
            <w:shd w:val="clear" w:color="auto" w:fill="BDD6EE"/>
          </w:tcPr>
          <w:p w14:paraId="0BF9113F" w14:textId="402A5170" w:rsidR="004204C6" w:rsidRPr="00D61918" w:rsidRDefault="00A933D2" w:rsidP="0092781B">
            <w:pPr>
              <w:rPr>
                <w:rFonts w:ascii="Lato" w:hAnsi="Lato"/>
                <w:b/>
              </w:rPr>
            </w:pPr>
            <w:r>
              <w:rPr>
                <w:rFonts w:ascii="Lato" w:hAnsi="Lato"/>
                <w:b/>
              </w:rPr>
              <w:t>41</w:t>
            </w:r>
            <w:r w:rsidR="001502CB">
              <w:rPr>
                <w:rFonts w:ascii="Lato" w:hAnsi="Lato"/>
                <w:b/>
              </w:rPr>
              <w:t>67</w:t>
            </w:r>
            <w:r w:rsidR="007806AF" w:rsidRPr="00F41A10">
              <w:rPr>
                <w:rFonts w:ascii="Lato" w:hAnsi="Lato"/>
                <w:b/>
              </w:rPr>
              <w:t>,</w:t>
            </w:r>
            <w:r w:rsidR="00D062AA">
              <w:rPr>
                <w:rFonts w:ascii="Lato" w:hAnsi="Lato"/>
                <w:b/>
              </w:rPr>
              <w:t>2</w:t>
            </w:r>
            <w:r w:rsidR="004204C6" w:rsidRPr="00D61918">
              <w:rPr>
                <w:rFonts w:ascii="Lato" w:hAnsi="Lato"/>
                <w:b/>
              </w:rPr>
              <w:t xml:space="preserve"> mln zł</w:t>
            </w:r>
          </w:p>
        </w:tc>
      </w:tr>
      <w:bookmarkEnd w:id="30"/>
      <w:bookmarkEnd w:id="31"/>
    </w:tbl>
    <w:p w14:paraId="30FB4115" w14:textId="77777777" w:rsidR="00FA78FB" w:rsidRPr="00F41A10" w:rsidRDefault="00FA78FB" w:rsidP="0092781B">
      <w:pPr>
        <w:rPr>
          <w:rFonts w:ascii="Lato" w:hAnsi="Lato"/>
          <w:b/>
        </w:rPr>
      </w:pPr>
    </w:p>
    <w:p w14:paraId="1EEDF8F9" w14:textId="77777777" w:rsidR="00FA78FB" w:rsidRPr="0002604E" w:rsidRDefault="00FA78FB" w:rsidP="0092781B">
      <w:pPr>
        <w:rPr>
          <w:rFonts w:ascii="Lato" w:hAnsi="Lato"/>
          <w:b/>
        </w:rPr>
      </w:pPr>
    </w:p>
    <w:p w14:paraId="2A751CD5" w14:textId="77777777" w:rsidR="0066530E" w:rsidRPr="0002604E" w:rsidRDefault="00B44034"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32" w:name="_Toc384639885"/>
      <w:bookmarkStart w:id="33" w:name="_Toc398801068"/>
      <w:bookmarkStart w:id="34" w:name="_Toc499120997"/>
      <w:bookmarkStart w:id="35" w:name="_Toc146630092"/>
      <w:r w:rsidRPr="0002604E">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02604E">
        <w:rPr>
          <w:rFonts w:ascii="Lato" w:hAnsi="Lato"/>
          <w:sz w:val="24"/>
          <w:szCs w:val="24"/>
          <w:lang w:val="pl-PL"/>
          <w14:shadow w14:blurRad="50800" w14:dist="38100" w14:dir="2700000" w14:sx="100000" w14:sy="100000" w14:kx="0" w14:ky="0" w14:algn="tl">
            <w14:srgbClr w14:val="000000">
              <w14:alpha w14:val="60000"/>
            </w14:srgbClr>
          </w14:shadow>
        </w:rPr>
        <w:t>4</w:t>
      </w:r>
      <w:r w:rsidR="00B06E05" w:rsidRPr="0002604E">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66530E" w:rsidRPr="0002604E">
        <w:rPr>
          <w:rFonts w:ascii="Lato" w:hAnsi="Lato"/>
          <w:sz w:val="24"/>
          <w:szCs w:val="24"/>
          <w14:shadow w14:blurRad="50800" w14:dist="38100" w14:dir="2700000" w14:sx="100000" w14:sy="100000" w14:kx="0" w14:ky="0" w14:algn="tl">
            <w14:srgbClr w14:val="000000">
              <w14:alpha w14:val="60000"/>
            </w14:srgbClr>
          </w14:shadow>
        </w:rPr>
        <w:t>Sposób oceny realizacji Programu</w:t>
      </w:r>
      <w:bookmarkEnd w:id="32"/>
      <w:bookmarkEnd w:id="33"/>
      <w:bookmarkEnd w:id="34"/>
      <w:bookmarkEnd w:id="35"/>
    </w:p>
    <w:p w14:paraId="69DFEFF1" w14:textId="77777777" w:rsidR="000B32CE" w:rsidRPr="0002604E" w:rsidRDefault="000B32CE" w:rsidP="0092781B">
      <w:pPr>
        <w:rPr>
          <w:rFonts w:ascii="Lato" w:hAnsi="Lato"/>
          <w:lang w:val="x-none" w:eastAsia="x-none"/>
        </w:rPr>
      </w:pPr>
    </w:p>
    <w:p w14:paraId="4F04E537" w14:textId="77777777" w:rsidR="0066530E" w:rsidRPr="0002604E" w:rsidRDefault="0066530E" w:rsidP="0092781B">
      <w:pPr>
        <w:autoSpaceDE w:val="0"/>
        <w:autoSpaceDN w:val="0"/>
        <w:adjustRightInd w:val="0"/>
        <w:rPr>
          <w:rFonts w:ascii="Lato" w:hAnsi="Lato"/>
          <w:bCs/>
        </w:rPr>
      </w:pPr>
      <w:r w:rsidRPr="0002604E">
        <w:rPr>
          <w:rFonts w:ascii="Lato" w:hAnsi="Lato"/>
        </w:rPr>
        <w:t xml:space="preserve">Ocena realizacji Programu współpracy będzie przebiegać wieloetapowo i składać się będzie </w:t>
      </w:r>
      <w:r w:rsidR="002613AF" w:rsidRPr="0002604E">
        <w:rPr>
          <w:rFonts w:ascii="Lato" w:hAnsi="Lato"/>
        </w:rPr>
        <w:t>przede wszystkim</w:t>
      </w:r>
      <w:r w:rsidRPr="0002604E">
        <w:rPr>
          <w:rFonts w:ascii="Lato" w:hAnsi="Lato"/>
        </w:rPr>
        <w:t xml:space="preserve"> </w:t>
      </w:r>
      <w:r w:rsidR="008F79D8" w:rsidRPr="0002604E">
        <w:rPr>
          <w:rFonts w:ascii="Lato" w:hAnsi="Lato"/>
        </w:rPr>
        <w:t xml:space="preserve">ze </w:t>
      </w:r>
      <w:r w:rsidRPr="0002604E">
        <w:rPr>
          <w:rFonts w:ascii="Lato" w:hAnsi="Lato"/>
        </w:rPr>
        <w:t xml:space="preserve">sprawozdawczości wynikającej z </w:t>
      </w:r>
      <w:r w:rsidRPr="0002604E">
        <w:rPr>
          <w:rFonts w:ascii="Lato" w:hAnsi="Lato"/>
          <w:bCs/>
        </w:rPr>
        <w:t xml:space="preserve">ustawy z dnia </w:t>
      </w:r>
      <w:r w:rsidR="00D105B6" w:rsidRPr="0002604E">
        <w:rPr>
          <w:rFonts w:ascii="Lato" w:hAnsi="Lato"/>
          <w:bCs/>
        </w:rPr>
        <w:br/>
      </w:r>
      <w:r w:rsidRPr="0002604E">
        <w:rPr>
          <w:rFonts w:ascii="Lato" w:hAnsi="Lato"/>
          <w:bCs/>
        </w:rPr>
        <w:t>24 kwietnia 2003 r. o działalności pożytku publicznego i o wolontariacie</w:t>
      </w:r>
      <w:r w:rsidRPr="0002604E">
        <w:rPr>
          <w:rFonts w:ascii="Lato" w:hAnsi="Lato"/>
        </w:rPr>
        <w:t xml:space="preserve">. </w:t>
      </w:r>
    </w:p>
    <w:p w14:paraId="09DA41B4" w14:textId="5733589E" w:rsidR="0066530E" w:rsidRPr="00083BB6" w:rsidRDefault="0066530E" w:rsidP="0092781B">
      <w:pPr>
        <w:rPr>
          <w:rFonts w:ascii="Lato" w:hAnsi="Lato"/>
        </w:rPr>
      </w:pPr>
      <w:r w:rsidRPr="0002604E">
        <w:rPr>
          <w:rFonts w:ascii="Lato" w:hAnsi="Lato"/>
        </w:rPr>
        <w:t>Realizacja Programu będzie monitorowana przez Departament</w:t>
      </w:r>
      <w:r w:rsidR="008F79D8" w:rsidRPr="0002604E">
        <w:rPr>
          <w:rFonts w:ascii="Lato" w:hAnsi="Lato"/>
        </w:rPr>
        <w:t xml:space="preserve"> Ekonomii Społecznej </w:t>
      </w:r>
      <w:r w:rsidR="00064242" w:rsidRPr="0002604E">
        <w:rPr>
          <w:rFonts w:ascii="Lato" w:hAnsi="Lato"/>
        </w:rPr>
        <w:br/>
      </w:r>
      <w:r w:rsidRPr="0002604E">
        <w:rPr>
          <w:rFonts w:ascii="Lato" w:hAnsi="Lato"/>
        </w:rPr>
        <w:t xml:space="preserve">w </w:t>
      </w:r>
      <w:proofErr w:type="spellStart"/>
      <w:r w:rsidRPr="0002604E">
        <w:rPr>
          <w:rFonts w:ascii="Lato" w:hAnsi="Lato"/>
        </w:rPr>
        <w:t>M</w:t>
      </w:r>
      <w:r w:rsidR="008F79D8" w:rsidRPr="0002604E">
        <w:rPr>
          <w:rFonts w:ascii="Lato" w:hAnsi="Lato"/>
        </w:rPr>
        <w:t>R</w:t>
      </w:r>
      <w:r w:rsidRPr="0002604E">
        <w:rPr>
          <w:rFonts w:ascii="Lato" w:hAnsi="Lato"/>
        </w:rPr>
        <w:t>iPS</w:t>
      </w:r>
      <w:proofErr w:type="spellEnd"/>
      <w:r w:rsidRPr="0002604E">
        <w:rPr>
          <w:rFonts w:ascii="Lato" w:hAnsi="Lato"/>
        </w:rPr>
        <w:t xml:space="preserve"> na podstawie pisemnych informacji/sprawozdań składanych przez merytoryczne komórki do dnia 15 marca roku następującego po danym roku realizacji Programu. Sprawozdanie końcowe, obejmujące wszystkie lata realizacji Programu, </w:t>
      </w:r>
      <w:proofErr w:type="spellStart"/>
      <w:r w:rsidR="00BA2046" w:rsidRPr="00FA0A11">
        <w:rPr>
          <w:rFonts w:ascii="Lato" w:hAnsi="Lato"/>
        </w:rPr>
        <w:t>MRi</w:t>
      </w:r>
      <w:r w:rsidR="00930360" w:rsidRPr="00FA0A11">
        <w:rPr>
          <w:rFonts w:ascii="Lato" w:hAnsi="Lato"/>
        </w:rPr>
        <w:t>P</w:t>
      </w:r>
      <w:r w:rsidR="00BA2046" w:rsidRPr="00FA0A11">
        <w:rPr>
          <w:rFonts w:ascii="Lato" w:hAnsi="Lato"/>
        </w:rPr>
        <w:t>S</w:t>
      </w:r>
      <w:proofErr w:type="spellEnd"/>
      <w:r w:rsidR="00BA2046" w:rsidRPr="00FA0A11">
        <w:rPr>
          <w:rFonts w:ascii="Lato" w:hAnsi="Lato"/>
        </w:rPr>
        <w:t xml:space="preserve"> </w:t>
      </w:r>
      <w:r w:rsidRPr="00FA0A11">
        <w:rPr>
          <w:rFonts w:ascii="Lato" w:hAnsi="Lato"/>
        </w:rPr>
        <w:t>ogłosi w Biuletynie Informacji Publicznej do dnia 30 kwietnia 20</w:t>
      </w:r>
      <w:r w:rsidR="002A10DD" w:rsidRPr="00030ED6">
        <w:rPr>
          <w:rFonts w:ascii="Lato" w:hAnsi="Lato"/>
        </w:rPr>
        <w:t>2</w:t>
      </w:r>
      <w:r w:rsidR="00797634" w:rsidRPr="00083BB6">
        <w:rPr>
          <w:rFonts w:ascii="Lato" w:hAnsi="Lato"/>
        </w:rPr>
        <w:t>7</w:t>
      </w:r>
      <w:r w:rsidRPr="00083BB6">
        <w:rPr>
          <w:rFonts w:ascii="Lato" w:hAnsi="Lato"/>
        </w:rPr>
        <w:t xml:space="preserve"> r. </w:t>
      </w:r>
    </w:p>
    <w:p w14:paraId="15175E40" w14:textId="04677C48" w:rsidR="000B32CE" w:rsidRDefault="0066530E" w:rsidP="0092781B">
      <w:pPr>
        <w:rPr>
          <w:rFonts w:ascii="Lato" w:hAnsi="Lato"/>
        </w:rPr>
      </w:pPr>
      <w:r w:rsidRPr="00F41A10">
        <w:rPr>
          <w:rFonts w:ascii="Lato" w:hAnsi="Lato"/>
        </w:rPr>
        <w:t xml:space="preserve">W Programie współpracy realizuje się zadania </w:t>
      </w:r>
      <w:r w:rsidR="002A10DD" w:rsidRPr="00F41A10">
        <w:rPr>
          <w:rFonts w:ascii="Lato" w:hAnsi="Lato"/>
        </w:rPr>
        <w:t>w nim opisane od 1 stycznia 202</w:t>
      </w:r>
      <w:r w:rsidR="00797634" w:rsidRPr="00F41A10">
        <w:rPr>
          <w:rFonts w:ascii="Lato" w:hAnsi="Lato"/>
        </w:rPr>
        <w:t>4</w:t>
      </w:r>
      <w:r w:rsidR="002A10DD" w:rsidRPr="00F41A10">
        <w:rPr>
          <w:rFonts w:ascii="Lato" w:hAnsi="Lato"/>
        </w:rPr>
        <w:t xml:space="preserve"> r</w:t>
      </w:r>
      <w:r w:rsidR="006F55A7" w:rsidRPr="00F41A10">
        <w:rPr>
          <w:rFonts w:ascii="Lato" w:hAnsi="Lato"/>
        </w:rPr>
        <w:t>.</w:t>
      </w:r>
      <w:r w:rsidR="002A10DD" w:rsidRPr="00F41A10">
        <w:rPr>
          <w:rFonts w:ascii="Lato" w:hAnsi="Lato"/>
        </w:rPr>
        <w:t xml:space="preserve"> do 31 grudnia 202</w:t>
      </w:r>
      <w:r w:rsidR="00797634" w:rsidRPr="00F41A10">
        <w:rPr>
          <w:rFonts w:ascii="Lato" w:hAnsi="Lato"/>
        </w:rPr>
        <w:t>6</w:t>
      </w:r>
      <w:r w:rsidRPr="00F41A10">
        <w:rPr>
          <w:rFonts w:ascii="Lato" w:hAnsi="Lato"/>
        </w:rPr>
        <w:t xml:space="preserve"> r</w:t>
      </w:r>
      <w:r w:rsidR="000A57AC" w:rsidRPr="00F41A10">
        <w:rPr>
          <w:rFonts w:ascii="Lato" w:hAnsi="Lato"/>
        </w:rPr>
        <w:t>.</w:t>
      </w:r>
      <w:r w:rsidR="000278E9" w:rsidRPr="00F41A10">
        <w:rPr>
          <w:rFonts w:ascii="Lato" w:hAnsi="Lato"/>
        </w:rPr>
        <w:t xml:space="preserve"> </w:t>
      </w:r>
    </w:p>
    <w:p w14:paraId="0597A6F7" w14:textId="77777777" w:rsidR="00ED2007" w:rsidRPr="00F41A10" w:rsidRDefault="00ED2007" w:rsidP="0092781B">
      <w:pPr>
        <w:rPr>
          <w:rFonts w:ascii="Lato" w:hAnsi="Lato"/>
        </w:rPr>
      </w:pPr>
    </w:p>
    <w:p w14:paraId="3C877825" w14:textId="77777777" w:rsidR="0044180D" w:rsidRPr="00F41A10" w:rsidRDefault="0044180D" w:rsidP="0092781B">
      <w:pPr>
        <w:rPr>
          <w:rFonts w:ascii="Lato" w:hAnsi="Lato"/>
        </w:rPr>
      </w:pPr>
    </w:p>
    <w:p w14:paraId="3418F471" w14:textId="77777777" w:rsidR="000B32CE" w:rsidRPr="00F41A10" w:rsidRDefault="00B44034"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36" w:name="_Toc146630093"/>
      <w:r w:rsidRPr="00F41A10">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F41A10">
        <w:rPr>
          <w:rFonts w:ascii="Lato" w:hAnsi="Lato"/>
          <w:sz w:val="24"/>
          <w:szCs w:val="24"/>
          <w:lang w:val="pl-PL"/>
          <w14:shadow w14:blurRad="50800" w14:dist="38100" w14:dir="2700000" w14:sx="100000" w14:sy="100000" w14:kx="0" w14:ky="0" w14:algn="tl">
            <w14:srgbClr w14:val="000000">
              <w14:alpha w14:val="60000"/>
            </w14:srgbClr>
          </w14:shadow>
        </w:rPr>
        <w:t>5</w:t>
      </w:r>
      <w:r w:rsidR="00B06E05" w:rsidRPr="00F41A10">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BC3578" w:rsidRPr="00F41A10">
        <w:rPr>
          <w:rFonts w:ascii="Lato" w:hAnsi="Lato"/>
          <w:sz w:val="24"/>
          <w:szCs w:val="24"/>
          <w14:shadow w14:blurRad="50800" w14:dist="38100" w14:dir="2700000" w14:sx="100000" w14:sy="100000" w14:kx="0" w14:ky="0" w14:algn="tl">
            <w14:srgbClr w14:val="000000">
              <w14:alpha w14:val="60000"/>
            </w14:srgbClr>
          </w14:shadow>
        </w:rPr>
        <w:t>Wskaźniki</w:t>
      </w:r>
      <w:r w:rsidR="00407964" w:rsidRPr="00F41A10">
        <w:rPr>
          <w:rFonts w:ascii="Lato" w:hAnsi="Lato"/>
          <w:sz w:val="24"/>
          <w:szCs w:val="24"/>
          <w14:shadow w14:blurRad="50800" w14:dist="38100" w14:dir="2700000" w14:sx="100000" w14:sy="100000" w14:kx="0" w14:ky="0" w14:algn="tl">
            <w14:srgbClr w14:val="000000">
              <w14:alpha w14:val="60000"/>
            </w14:srgbClr>
          </w14:shadow>
        </w:rPr>
        <w:t xml:space="preserve"> oceny realizacji Programu</w:t>
      </w:r>
      <w:bookmarkEnd w:id="36"/>
    </w:p>
    <w:p w14:paraId="3C665417" w14:textId="77777777" w:rsidR="0044180D" w:rsidRPr="00F41A10" w:rsidRDefault="0044180D" w:rsidP="0092781B">
      <w:pPr>
        <w:rPr>
          <w:rFonts w:ascii="Lato" w:hAnsi="Lato"/>
          <w:b/>
          <w14:shadow w14:blurRad="50800" w14:dist="38100" w14:dir="2700000" w14:sx="100000" w14:sy="100000" w14:kx="0" w14:ky="0" w14:algn="tl">
            <w14:srgbClr w14:val="000000">
              <w14:alpha w14:val="60000"/>
            </w14:srgbClr>
          </w14:shadow>
        </w:rPr>
      </w:pPr>
    </w:p>
    <w:tbl>
      <w:tblPr>
        <w:tblW w:w="0" w:type="auto"/>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94"/>
        <w:gridCol w:w="5672"/>
        <w:gridCol w:w="1119"/>
        <w:gridCol w:w="1549"/>
      </w:tblGrid>
      <w:tr w:rsidR="002D141E" w:rsidRPr="00F41A10" w14:paraId="4AE891EC" w14:textId="77777777" w:rsidTr="003E7EE8">
        <w:tc>
          <w:tcPr>
            <w:tcW w:w="594" w:type="dxa"/>
            <w:shd w:val="clear" w:color="auto" w:fill="BDD6EE"/>
          </w:tcPr>
          <w:p w14:paraId="3CB4C34F" w14:textId="77777777" w:rsidR="002D141E" w:rsidRPr="00F41A10" w:rsidRDefault="002D141E" w:rsidP="0092781B">
            <w:pPr>
              <w:rPr>
                <w:rFonts w:ascii="Lato" w:hAnsi="Lato"/>
                <w:b/>
                <w:i/>
              </w:rPr>
            </w:pPr>
            <w:r w:rsidRPr="00F41A10">
              <w:rPr>
                <w:rFonts w:ascii="Lato" w:hAnsi="Lato"/>
                <w:b/>
                <w:i/>
              </w:rPr>
              <w:t>Lp.</w:t>
            </w:r>
          </w:p>
        </w:tc>
        <w:tc>
          <w:tcPr>
            <w:tcW w:w="5681" w:type="dxa"/>
            <w:shd w:val="clear" w:color="auto" w:fill="BDD6EE"/>
          </w:tcPr>
          <w:p w14:paraId="7DB57614" w14:textId="77777777" w:rsidR="002D141E" w:rsidRPr="00F41A10" w:rsidRDefault="00407964" w:rsidP="0092781B">
            <w:pPr>
              <w:rPr>
                <w:rFonts w:ascii="Lato" w:hAnsi="Lato"/>
                <w:b/>
                <w:i/>
              </w:rPr>
            </w:pPr>
            <w:r w:rsidRPr="00F41A10">
              <w:rPr>
                <w:rFonts w:ascii="Lato" w:hAnsi="Lato"/>
                <w:b/>
                <w:i/>
              </w:rPr>
              <w:t>N</w:t>
            </w:r>
            <w:r w:rsidR="002D141E" w:rsidRPr="00F41A10">
              <w:rPr>
                <w:rFonts w:ascii="Lato" w:hAnsi="Lato"/>
                <w:b/>
                <w:i/>
              </w:rPr>
              <w:t>azwa</w:t>
            </w:r>
            <w:r w:rsidRPr="00F41A10">
              <w:rPr>
                <w:rFonts w:ascii="Lato" w:hAnsi="Lato"/>
                <w:b/>
                <w:i/>
              </w:rPr>
              <w:t xml:space="preserve"> wskaźnika</w:t>
            </w:r>
          </w:p>
        </w:tc>
        <w:tc>
          <w:tcPr>
            <w:tcW w:w="1103" w:type="dxa"/>
            <w:shd w:val="clear" w:color="auto" w:fill="BDD6EE"/>
          </w:tcPr>
          <w:p w14:paraId="357FC8F0" w14:textId="77777777" w:rsidR="002D141E" w:rsidRPr="00F41A10" w:rsidRDefault="002D141E" w:rsidP="0092781B">
            <w:pPr>
              <w:rPr>
                <w:rFonts w:ascii="Lato" w:hAnsi="Lato"/>
                <w:b/>
                <w:i/>
              </w:rPr>
            </w:pPr>
            <w:r w:rsidRPr="00F41A10">
              <w:rPr>
                <w:rFonts w:ascii="Lato" w:hAnsi="Lato"/>
                <w:b/>
                <w:i/>
              </w:rPr>
              <w:t>Wartość bazowa</w:t>
            </w:r>
          </w:p>
        </w:tc>
        <w:tc>
          <w:tcPr>
            <w:tcW w:w="1550" w:type="dxa"/>
            <w:shd w:val="clear" w:color="auto" w:fill="BDD6EE"/>
          </w:tcPr>
          <w:p w14:paraId="024C79C8" w14:textId="77777777" w:rsidR="002D141E" w:rsidRPr="00F41A10" w:rsidRDefault="002D141E" w:rsidP="0092781B">
            <w:pPr>
              <w:rPr>
                <w:rFonts w:ascii="Lato" w:hAnsi="Lato"/>
                <w:b/>
                <w:i/>
              </w:rPr>
            </w:pPr>
            <w:r w:rsidRPr="00F41A10">
              <w:rPr>
                <w:rFonts w:ascii="Lato" w:hAnsi="Lato"/>
                <w:b/>
                <w:i/>
              </w:rPr>
              <w:t>Wartość docelowa</w:t>
            </w:r>
          </w:p>
        </w:tc>
      </w:tr>
      <w:tr w:rsidR="002D141E" w:rsidRPr="00F41A10" w14:paraId="3F9739B9" w14:textId="77777777" w:rsidTr="003E7EE8">
        <w:tc>
          <w:tcPr>
            <w:tcW w:w="594" w:type="dxa"/>
            <w:shd w:val="clear" w:color="auto" w:fill="auto"/>
          </w:tcPr>
          <w:p w14:paraId="5732E147" w14:textId="77777777" w:rsidR="002D141E" w:rsidRPr="00F41A10" w:rsidRDefault="009B28FC" w:rsidP="0092781B">
            <w:pPr>
              <w:rPr>
                <w:rFonts w:ascii="Lato" w:hAnsi="Lato"/>
              </w:rPr>
            </w:pPr>
            <w:r w:rsidRPr="00F41A10">
              <w:rPr>
                <w:rFonts w:ascii="Lato" w:hAnsi="Lato"/>
              </w:rPr>
              <w:t>1</w:t>
            </w:r>
            <w:r w:rsidR="00407964" w:rsidRPr="00F41A10">
              <w:rPr>
                <w:rFonts w:ascii="Lato" w:hAnsi="Lato"/>
              </w:rPr>
              <w:t>.</w:t>
            </w:r>
          </w:p>
        </w:tc>
        <w:tc>
          <w:tcPr>
            <w:tcW w:w="5681" w:type="dxa"/>
            <w:shd w:val="clear" w:color="auto" w:fill="auto"/>
          </w:tcPr>
          <w:p w14:paraId="55F949C4" w14:textId="77777777" w:rsidR="002D141E" w:rsidRPr="00F41A10" w:rsidRDefault="00EB0BC1" w:rsidP="0092781B">
            <w:pPr>
              <w:rPr>
                <w:rFonts w:ascii="Lato" w:hAnsi="Lato"/>
              </w:rPr>
            </w:pPr>
            <w:r w:rsidRPr="00F41A10">
              <w:rPr>
                <w:rFonts w:ascii="Lato" w:hAnsi="Lato"/>
              </w:rPr>
              <w:t>Liczba</w:t>
            </w:r>
            <w:r w:rsidR="002D141E" w:rsidRPr="00F41A10">
              <w:rPr>
                <w:rFonts w:ascii="Lato" w:hAnsi="Lato"/>
              </w:rPr>
              <w:t xml:space="preserve"> ogłoszonych otwartych konkursów ofert na realizację zadań publicznych</w:t>
            </w:r>
            <w:r w:rsidR="002A10DD" w:rsidRPr="00F41A10">
              <w:rPr>
                <w:rFonts w:ascii="Lato" w:hAnsi="Lato"/>
              </w:rPr>
              <w:t xml:space="preserve"> w latach 202</w:t>
            </w:r>
            <w:r w:rsidR="00494803" w:rsidRPr="00F41A10">
              <w:rPr>
                <w:rFonts w:ascii="Lato" w:hAnsi="Lato"/>
              </w:rPr>
              <w:t>4</w:t>
            </w:r>
            <w:r w:rsidR="00971CCF" w:rsidRPr="00F41A10">
              <w:rPr>
                <w:rFonts w:ascii="Lato" w:hAnsi="Lato"/>
              </w:rPr>
              <w:t>–</w:t>
            </w:r>
            <w:r w:rsidR="002A10DD" w:rsidRPr="00F41A10">
              <w:rPr>
                <w:rFonts w:ascii="Lato" w:hAnsi="Lato"/>
              </w:rPr>
              <w:t>202</w:t>
            </w:r>
            <w:r w:rsidR="00494803" w:rsidRPr="00F41A10">
              <w:rPr>
                <w:rFonts w:ascii="Lato" w:hAnsi="Lato"/>
              </w:rPr>
              <w:t>6</w:t>
            </w:r>
          </w:p>
        </w:tc>
        <w:tc>
          <w:tcPr>
            <w:tcW w:w="1103" w:type="dxa"/>
            <w:shd w:val="clear" w:color="auto" w:fill="auto"/>
          </w:tcPr>
          <w:p w14:paraId="578FD066" w14:textId="77777777" w:rsidR="002D141E" w:rsidRPr="00D61918" w:rsidRDefault="002D141E" w:rsidP="0092781B">
            <w:pPr>
              <w:rPr>
                <w:rFonts w:ascii="Lato" w:hAnsi="Lato"/>
              </w:rPr>
            </w:pPr>
            <w:r w:rsidRPr="00F41A10">
              <w:rPr>
                <w:rFonts w:ascii="Lato" w:hAnsi="Lato"/>
              </w:rPr>
              <w:t>0</w:t>
            </w:r>
          </w:p>
        </w:tc>
        <w:tc>
          <w:tcPr>
            <w:tcW w:w="1550" w:type="dxa"/>
            <w:shd w:val="clear" w:color="auto" w:fill="auto"/>
          </w:tcPr>
          <w:p w14:paraId="433ABDFC" w14:textId="234EA887" w:rsidR="002D141E" w:rsidRPr="00D61918" w:rsidRDefault="00CB35AF" w:rsidP="0092781B">
            <w:pPr>
              <w:rPr>
                <w:rFonts w:ascii="Lato" w:hAnsi="Lato"/>
              </w:rPr>
            </w:pPr>
            <w:r w:rsidRPr="00D61918">
              <w:rPr>
                <w:rFonts w:ascii="Lato" w:hAnsi="Lato"/>
              </w:rPr>
              <w:t>2</w:t>
            </w:r>
            <w:r w:rsidR="008B622A">
              <w:rPr>
                <w:rFonts w:ascii="Lato" w:hAnsi="Lato"/>
              </w:rPr>
              <w:t>5</w:t>
            </w:r>
          </w:p>
        </w:tc>
      </w:tr>
      <w:tr w:rsidR="002D141E" w:rsidRPr="00F41A10" w14:paraId="02E0A779" w14:textId="77777777" w:rsidTr="003E7EE8">
        <w:tc>
          <w:tcPr>
            <w:tcW w:w="594" w:type="dxa"/>
            <w:shd w:val="clear" w:color="auto" w:fill="auto"/>
          </w:tcPr>
          <w:p w14:paraId="278E4B7F" w14:textId="77777777" w:rsidR="002D141E" w:rsidRPr="00F41A10" w:rsidRDefault="009B28FC" w:rsidP="0092781B">
            <w:pPr>
              <w:rPr>
                <w:rFonts w:ascii="Lato" w:hAnsi="Lato"/>
              </w:rPr>
            </w:pPr>
            <w:r w:rsidRPr="00F41A10">
              <w:rPr>
                <w:rFonts w:ascii="Lato" w:hAnsi="Lato"/>
              </w:rPr>
              <w:t>2.</w:t>
            </w:r>
          </w:p>
        </w:tc>
        <w:tc>
          <w:tcPr>
            <w:tcW w:w="5681" w:type="dxa"/>
            <w:shd w:val="clear" w:color="auto" w:fill="auto"/>
          </w:tcPr>
          <w:p w14:paraId="18F30016" w14:textId="77777777" w:rsidR="002D141E" w:rsidRPr="00D61918" w:rsidRDefault="00E10969" w:rsidP="0092781B">
            <w:pPr>
              <w:rPr>
                <w:rFonts w:ascii="Lato" w:hAnsi="Lato"/>
              </w:rPr>
            </w:pPr>
            <w:r w:rsidRPr="00F41A10">
              <w:rPr>
                <w:rFonts w:ascii="Lato" w:hAnsi="Lato"/>
              </w:rPr>
              <w:t>Liczba umów o współfinansowanie lub finansowanie zawartych na realizację</w:t>
            </w:r>
            <w:r w:rsidR="002A10DD" w:rsidRPr="00D61918">
              <w:rPr>
                <w:rFonts w:ascii="Lato" w:hAnsi="Lato"/>
              </w:rPr>
              <w:t xml:space="preserve"> zadań publicznych w latach 202</w:t>
            </w:r>
            <w:r w:rsidR="00494803" w:rsidRPr="00D61918">
              <w:rPr>
                <w:rFonts w:ascii="Lato" w:hAnsi="Lato"/>
              </w:rPr>
              <w:t>4</w:t>
            </w:r>
            <w:r w:rsidR="00971CCF" w:rsidRPr="00D61918">
              <w:rPr>
                <w:rFonts w:ascii="Lato" w:hAnsi="Lato"/>
              </w:rPr>
              <w:t>–</w:t>
            </w:r>
            <w:r w:rsidR="002A10DD" w:rsidRPr="00D61918">
              <w:rPr>
                <w:rFonts w:ascii="Lato" w:hAnsi="Lato"/>
              </w:rPr>
              <w:t>202</w:t>
            </w:r>
            <w:r w:rsidR="00494803" w:rsidRPr="00D61918">
              <w:rPr>
                <w:rFonts w:ascii="Lato" w:hAnsi="Lato"/>
              </w:rPr>
              <w:t>6</w:t>
            </w:r>
          </w:p>
        </w:tc>
        <w:tc>
          <w:tcPr>
            <w:tcW w:w="1103" w:type="dxa"/>
            <w:shd w:val="clear" w:color="auto" w:fill="auto"/>
          </w:tcPr>
          <w:p w14:paraId="3D570144" w14:textId="77777777" w:rsidR="002D141E" w:rsidRPr="005F51B2" w:rsidRDefault="002D141E" w:rsidP="0092781B">
            <w:pPr>
              <w:rPr>
                <w:rFonts w:ascii="Lato" w:hAnsi="Lato"/>
              </w:rPr>
            </w:pPr>
            <w:r w:rsidRPr="005F51B2">
              <w:rPr>
                <w:rFonts w:ascii="Lato" w:hAnsi="Lato"/>
              </w:rPr>
              <w:t>0</w:t>
            </w:r>
          </w:p>
        </w:tc>
        <w:tc>
          <w:tcPr>
            <w:tcW w:w="1550" w:type="dxa"/>
            <w:shd w:val="clear" w:color="auto" w:fill="auto"/>
          </w:tcPr>
          <w:p w14:paraId="4DD86D29" w14:textId="555D92E2" w:rsidR="002D141E" w:rsidRPr="005F51B2" w:rsidRDefault="00E74132" w:rsidP="0092781B">
            <w:pPr>
              <w:rPr>
                <w:rFonts w:ascii="Lato" w:hAnsi="Lato"/>
              </w:rPr>
            </w:pPr>
            <w:r w:rsidRPr="005F51B2">
              <w:rPr>
                <w:rFonts w:ascii="Lato" w:hAnsi="Lato"/>
              </w:rPr>
              <w:t>1</w:t>
            </w:r>
            <w:r w:rsidR="008B622A">
              <w:rPr>
                <w:rFonts w:ascii="Lato" w:hAnsi="Lato"/>
              </w:rPr>
              <w:t>500</w:t>
            </w:r>
          </w:p>
        </w:tc>
      </w:tr>
      <w:tr w:rsidR="005E773A" w:rsidRPr="00F41A10" w14:paraId="76D25CD6" w14:textId="77777777" w:rsidTr="003E7EE8">
        <w:tc>
          <w:tcPr>
            <w:tcW w:w="594" w:type="dxa"/>
            <w:shd w:val="clear" w:color="auto" w:fill="auto"/>
          </w:tcPr>
          <w:p w14:paraId="7F857DCF" w14:textId="77777777" w:rsidR="005E773A" w:rsidRPr="00F41A10" w:rsidRDefault="005E773A" w:rsidP="0092781B">
            <w:pPr>
              <w:rPr>
                <w:rFonts w:ascii="Lato" w:hAnsi="Lato"/>
              </w:rPr>
            </w:pPr>
            <w:r w:rsidRPr="00F41A10">
              <w:rPr>
                <w:rFonts w:ascii="Lato" w:hAnsi="Lato"/>
              </w:rPr>
              <w:t xml:space="preserve">3. </w:t>
            </w:r>
          </w:p>
        </w:tc>
        <w:tc>
          <w:tcPr>
            <w:tcW w:w="5681" w:type="dxa"/>
            <w:shd w:val="clear" w:color="auto" w:fill="auto"/>
          </w:tcPr>
          <w:p w14:paraId="3F385886" w14:textId="77777777" w:rsidR="005E773A" w:rsidRPr="00F41A10" w:rsidRDefault="005E773A" w:rsidP="0092781B">
            <w:pPr>
              <w:rPr>
                <w:rFonts w:ascii="Lato" w:hAnsi="Lato"/>
              </w:rPr>
            </w:pPr>
            <w:r w:rsidRPr="00F41A10">
              <w:rPr>
                <w:rFonts w:ascii="Lato" w:hAnsi="Lato"/>
              </w:rPr>
              <w:t xml:space="preserve">Liczba funkcjonujących ciał opiniodawczo-doradczych, pomocniczych oraz zespołów </w:t>
            </w:r>
            <w:r w:rsidR="007757C6" w:rsidRPr="00F41A10">
              <w:rPr>
                <w:rFonts w:ascii="Lato" w:hAnsi="Lato"/>
              </w:rPr>
              <w:t>(w danym roku)</w:t>
            </w:r>
          </w:p>
        </w:tc>
        <w:tc>
          <w:tcPr>
            <w:tcW w:w="1103" w:type="dxa"/>
            <w:shd w:val="clear" w:color="auto" w:fill="auto"/>
          </w:tcPr>
          <w:p w14:paraId="6FA8F3DA" w14:textId="77777777" w:rsidR="005E773A" w:rsidRPr="00D61918" w:rsidRDefault="005E773A" w:rsidP="0092781B">
            <w:pPr>
              <w:rPr>
                <w:rFonts w:ascii="Lato" w:hAnsi="Lato"/>
              </w:rPr>
            </w:pPr>
            <w:r w:rsidRPr="00D61918">
              <w:rPr>
                <w:rFonts w:ascii="Lato" w:hAnsi="Lato"/>
              </w:rPr>
              <w:t>0</w:t>
            </w:r>
          </w:p>
        </w:tc>
        <w:tc>
          <w:tcPr>
            <w:tcW w:w="1550" w:type="dxa"/>
            <w:shd w:val="clear" w:color="auto" w:fill="auto"/>
          </w:tcPr>
          <w:p w14:paraId="3F9FF6F8" w14:textId="409FE08E" w:rsidR="005E773A" w:rsidRPr="00F41A10" w:rsidRDefault="007757C6" w:rsidP="0092781B">
            <w:pPr>
              <w:rPr>
                <w:rFonts w:ascii="Lato" w:hAnsi="Lato"/>
              </w:rPr>
            </w:pPr>
            <w:r w:rsidRPr="00D61918">
              <w:rPr>
                <w:rFonts w:ascii="Lato" w:hAnsi="Lato"/>
              </w:rPr>
              <w:t>1</w:t>
            </w:r>
            <w:r w:rsidR="00D008D1">
              <w:rPr>
                <w:rFonts w:ascii="Lato" w:hAnsi="Lato"/>
              </w:rPr>
              <w:t>2</w:t>
            </w:r>
          </w:p>
        </w:tc>
      </w:tr>
    </w:tbl>
    <w:p w14:paraId="39588164" w14:textId="77777777" w:rsidR="00EA423D" w:rsidRDefault="00EA423D" w:rsidP="0092781B">
      <w:pPr>
        <w:pStyle w:val="Nagwek1"/>
        <w:spacing w:before="0" w:after="0"/>
        <w:rPr>
          <w:rFonts w:ascii="Lato" w:hAnsi="Lato"/>
          <w:sz w:val="24"/>
          <w:szCs w:val="24"/>
          <w:lang w:val="pl-PL"/>
          <w14:shadow w14:blurRad="50800" w14:dist="38100" w14:dir="2700000" w14:sx="100000" w14:sy="100000" w14:kx="0" w14:ky="0" w14:algn="tl">
            <w14:srgbClr w14:val="000000">
              <w14:alpha w14:val="60000"/>
            </w14:srgbClr>
          </w14:shadow>
        </w:rPr>
      </w:pPr>
      <w:bookmarkStart w:id="37" w:name="_Toc398801070"/>
      <w:bookmarkStart w:id="38" w:name="_Toc499120999"/>
    </w:p>
    <w:p w14:paraId="7F406849" w14:textId="6CFD8F66" w:rsidR="0066530E" w:rsidRPr="004B4868" w:rsidRDefault="00B44034" w:rsidP="0092781B">
      <w:pPr>
        <w:pStyle w:val="Nagwek1"/>
        <w:spacing w:before="0" w:after="0"/>
        <w:rPr>
          <w:rFonts w:ascii="Lato" w:hAnsi="Lato"/>
          <w:sz w:val="24"/>
          <w:szCs w:val="24"/>
          <w14:shadow w14:blurRad="50800" w14:dist="38100" w14:dir="2700000" w14:sx="100000" w14:sy="100000" w14:kx="0" w14:ky="0" w14:algn="tl">
            <w14:srgbClr w14:val="000000">
              <w14:alpha w14:val="60000"/>
            </w14:srgbClr>
          </w14:shadow>
        </w:rPr>
      </w:pPr>
      <w:bookmarkStart w:id="39" w:name="_Toc146630094"/>
      <w:r w:rsidRPr="004B4868">
        <w:rPr>
          <w:rFonts w:ascii="Lato" w:hAnsi="Lato"/>
          <w:sz w:val="24"/>
          <w:szCs w:val="24"/>
          <w:lang w:val="pl-PL"/>
          <w14:shadow w14:blurRad="50800" w14:dist="38100" w14:dir="2700000" w14:sx="100000" w14:sy="100000" w14:kx="0" w14:ky="0" w14:algn="tl">
            <w14:srgbClr w14:val="000000">
              <w14:alpha w14:val="60000"/>
            </w14:srgbClr>
          </w14:shadow>
        </w:rPr>
        <w:t>1</w:t>
      </w:r>
      <w:r w:rsidR="00DD01D4" w:rsidRPr="004B4868">
        <w:rPr>
          <w:rFonts w:ascii="Lato" w:hAnsi="Lato"/>
          <w:sz w:val="24"/>
          <w:szCs w:val="24"/>
          <w:lang w:val="pl-PL"/>
          <w14:shadow w14:blurRad="50800" w14:dist="38100" w14:dir="2700000" w14:sx="100000" w14:sy="100000" w14:kx="0" w14:ky="0" w14:algn="tl">
            <w14:srgbClr w14:val="000000">
              <w14:alpha w14:val="60000"/>
            </w14:srgbClr>
          </w14:shadow>
        </w:rPr>
        <w:t>6</w:t>
      </w:r>
      <w:r w:rsidR="00B06E05" w:rsidRPr="004B4868">
        <w:rPr>
          <w:rFonts w:ascii="Lato" w:hAnsi="Lato"/>
          <w:sz w:val="24"/>
          <w:szCs w:val="24"/>
          <w:lang w:val="pl-PL"/>
          <w14:shadow w14:blurRad="50800" w14:dist="38100" w14:dir="2700000" w14:sx="100000" w14:sy="100000" w14:kx="0" w14:ky="0" w14:algn="tl">
            <w14:srgbClr w14:val="000000">
              <w14:alpha w14:val="60000"/>
            </w14:srgbClr>
          </w14:shadow>
        </w:rPr>
        <w:t xml:space="preserve">. </w:t>
      </w:r>
      <w:r w:rsidR="0066530E" w:rsidRPr="004B4868">
        <w:rPr>
          <w:rFonts w:ascii="Lato" w:hAnsi="Lato"/>
          <w:sz w:val="24"/>
          <w:szCs w:val="24"/>
          <w14:shadow w14:blurRad="50800" w14:dist="38100" w14:dir="2700000" w14:sx="100000" w14:sy="100000" w14:kx="0" w14:ky="0" w14:algn="tl">
            <w14:srgbClr w14:val="000000">
              <w14:alpha w14:val="60000"/>
            </w14:srgbClr>
          </w14:shadow>
        </w:rPr>
        <w:t>Informacja o sposobie tworzenia Programu oraz o przebiegu konsultacji (sposób powstania dokumentu)</w:t>
      </w:r>
      <w:bookmarkEnd w:id="37"/>
      <w:bookmarkEnd w:id="38"/>
      <w:bookmarkEnd w:id="39"/>
    </w:p>
    <w:p w14:paraId="64EDC41C" w14:textId="77777777" w:rsidR="000B32CE" w:rsidRPr="004B4868" w:rsidRDefault="000B32CE" w:rsidP="0092781B">
      <w:pPr>
        <w:rPr>
          <w:rFonts w:ascii="Lato" w:hAnsi="Lato"/>
          <w:lang w:val="x-none" w:eastAsia="x-none"/>
        </w:rPr>
      </w:pPr>
    </w:p>
    <w:p w14:paraId="10894F4D" w14:textId="01C3BDAF" w:rsidR="005C3A48" w:rsidRPr="004B4868" w:rsidRDefault="00853C3F" w:rsidP="0092781B">
      <w:pPr>
        <w:rPr>
          <w:rFonts w:ascii="Lato" w:hAnsi="Lato"/>
        </w:rPr>
      </w:pPr>
      <w:r w:rsidRPr="004B4868">
        <w:rPr>
          <w:rFonts w:ascii="Lato" w:hAnsi="Lato"/>
        </w:rPr>
        <w:t xml:space="preserve">Projekt </w:t>
      </w:r>
      <w:r w:rsidR="002A10DD" w:rsidRPr="004B4868">
        <w:rPr>
          <w:rFonts w:ascii="Lato" w:hAnsi="Lato"/>
        </w:rPr>
        <w:t>Programu Współpracy na lata 202</w:t>
      </w:r>
      <w:r w:rsidR="0079279D" w:rsidRPr="004B4868">
        <w:rPr>
          <w:rFonts w:ascii="Lato" w:hAnsi="Lato"/>
        </w:rPr>
        <w:t>4</w:t>
      </w:r>
      <w:r w:rsidR="00971CCF" w:rsidRPr="004B4868">
        <w:rPr>
          <w:rFonts w:ascii="Lato" w:hAnsi="Lato"/>
        </w:rPr>
        <w:t>–</w:t>
      </w:r>
      <w:r w:rsidR="002A10DD" w:rsidRPr="004B4868">
        <w:rPr>
          <w:rFonts w:ascii="Lato" w:hAnsi="Lato"/>
        </w:rPr>
        <w:t>202</w:t>
      </w:r>
      <w:r w:rsidR="0079279D" w:rsidRPr="004B4868">
        <w:rPr>
          <w:rFonts w:ascii="Lato" w:hAnsi="Lato"/>
        </w:rPr>
        <w:t>6</w:t>
      </w:r>
      <w:r w:rsidRPr="004B4868">
        <w:rPr>
          <w:rFonts w:ascii="Lato" w:hAnsi="Lato"/>
        </w:rPr>
        <w:t xml:space="preserve"> został przygotowany przez Departament Ekonomii Społecznej na podstawie danych uzyskanych od komórek organizacyjnych Ministerstwa Rodziny i Polityki Społecznej oraz jednostek podległych i nadzorowanych przez </w:t>
      </w:r>
      <w:proofErr w:type="spellStart"/>
      <w:r w:rsidR="00BA2046" w:rsidRPr="004B4868">
        <w:rPr>
          <w:rFonts w:ascii="Lato" w:hAnsi="Lato"/>
        </w:rPr>
        <w:t>MRiPS</w:t>
      </w:r>
      <w:proofErr w:type="spellEnd"/>
      <w:r w:rsidRPr="004B4868">
        <w:rPr>
          <w:rFonts w:ascii="Lato" w:hAnsi="Lato"/>
        </w:rPr>
        <w:t>.</w:t>
      </w:r>
    </w:p>
    <w:p w14:paraId="4EB95EF4" w14:textId="07B9BB05" w:rsidR="00CB19C5" w:rsidRPr="004B4868" w:rsidRDefault="00CB19C5" w:rsidP="0092781B">
      <w:pPr>
        <w:rPr>
          <w:rFonts w:ascii="Lato" w:hAnsi="Lato"/>
        </w:rPr>
      </w:pPr>
      <w:r w:rsidRPr="004B4868">
        <w:rPr>
          <w:rFonts w:ascii="Lato" w:hAnsi="Lato"/>
        </w:rPr>
        <w:t xml:space="preserve">W dniu 30 sierpnia 2023 r. odbyło się robocze spotkanie z przedstawicielami organizacji pozarządowych, którego celem było omówienie wstępnych założeń </w:t>
      </w:r>
      <w:r w:rsidRPr="004B4868">
        <w:rPr>
          <w:rFonts w:ascii="Lato" w:hAnsi="Lato"/>
        </w:rPr>
        <w:lastRenderedPageBreak/>
        <w:t xml:space="preserve">Programu. Spotkanie odbyło się w formie wideokonferencji. Informacja o spotkaniu została zamieszczona na stronie www.ekonomiaspoleczna.gov.pl.  </w:t>
      </w:r>
    </w:p>
    <w:p w14:paraId="387C89E3" w14:textId="70DD6611" w:rsidR="00CB19C5" w:rsidRPr="004B4868" w:rsidRDefault="00CB19C5" w:rsidP="0092781B">
      <w:pPr>
        <w:rPr>
          <w:rFonts w:ascii="Lato" w:hAnsi="Lato"/>
        </w:rPr>
      </w:pPr>
      <w:r w:rsidRPr="004B4868">
        <w:rPr>
          <w:rFonts w:ascii="Lato" w:hAnsi="Lato"/>
        </w:rPr>
        <w:t>Podczas spotkania przedstawiciele organizacji pozarządowych przedstawili swoje propozycje i oczekiwania odnośnie zapisów Programu współpracy. Dyskutowano m.in. o zlecaniu zadań publicznych, w tym o wkładach własnych, czy też kwestiach finansowania ekonomii społecznej.</w:t>
      </w:r>
    </w:p>
    <w:p w14:paraId="4D5097FF" w14:textId="0963F7B4" w:rsidR="00CB19C5" w:rsidRPr="004B4868" w:rsidRDefault="00CB19C5" w:rsidP="0092781B">
      <w:pPr>
        <w:rPr>
          <w:rFonts w:ascii="Lato" w:hAnsi="Lato"/>
        </w:rPr>
      </w:pPr>
      <w:r w:rsidRPr="004B4868">
        <w:rPr>
          <w:rFonts w:ascii="Lato" w:hAnsi="Lato"/>
        </w:rPr>
        <w:t xml:space="preserve">Projekt Programu został również skierowany do konsultacji wewnętrznych, </w:t>
      </w:r>
      <w:r w:rsidR="0022172B">
        <w:rPr>
          <w:rFonts w:ascii="Lato" w:hAnsi="Lato"/>
        </w:rPr>
        <w:t xml:space="preserve"> po akceptacji przez Kolegium zostanie skierowany </w:t>
      </w:r>
      <w:r w:rsidRPr="004B4868">
        <w:rPr>
          <w:rFonts w:ascii="Lato" w:hAnsi="Lato"/>
        </w:rPr>
        <w:t>do konsultacji publicznych.</w:t>
      </w:r>
      <w:r w:rsidR="0022172B" w:rsidRPr="004B4868">
        <w:rPr>
          <w:rFonts w:ascii="Lato" w:hAnsi="Lato"/>
        </w:rPr>
        <w:t xml:space="preserve"> </w:t>
      </w:r>
    </w:p>
    <w:p w14:paraId="6B31454A" w14:textId="2D97674E" w:rsidR="00DF7280" w:rsidRPr="004B4868" w:rsidRDefault="00DF7280" w:rsidP="0092781B">
      <w:pPr>
        <w:rPr>
          <w:rFonts w:ascii="Lato" w:hAnsi="Lato"/>
        </w:rPr>
      </w:pPr>
    </w:p>
    <w:sectPr w:rsidR="00DF7280" w:rsidRPr="004B4868" w:rsidSect="00214B85">
      <w:headerReference w:type="default" r:id="rId14"/>
      <w:footerReference w:type="default" r:id="rId15"/>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343D" w14:textId="77777777" w:rsidR="00326A49" w:rsidRDefault="00326A49">
      <w:r>
        <w:separator/>
      </w:r>
    </w:p>
  </w:endnote>
  <w:endnote w:type="continuationSeparator" w:id="0">
    <w:p w14:paraId="52AFF423" w14:textId="77777777" w:rsidR="00326A49" w:rsidRDefault="00326A49">
      <w:r>
        <w:continuationSeparator/>
      </w:r>
    </w:p>
  </w:endnote>
  <w:endnote w:type="continuationNotice" w:id="1">
    <w:p w14:paraId="7F6FC6AD" w14:textId="77777777" w:rsidR="00326A49" w:rsidRDefault="00326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Lato">
    <w:panose1 w:val="020F0502020204030203"/>
    <w:charset w:val="EE"/>
    <w:family w:val="swiss"/>
    <w:pitch w:val="variable"/>
    <w:sig w:usb0="A00000AF" w:usb1="5000604B" w:usb2="00000000" w:usb3="00000000" w:csb0="00000093"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17522"/>
      <w:docPartObj>
        <w:docPartGallery w:val="Page Numbers (Bottom of Page)"/>
        <w:docPartUnique/>
      </w:docPartObj>
    </w:sdtPr>
    <w:sdtEndPr/>
    <w:sdtContent>
      <w:p w14:paraId="159D5D5F" w14:textId="41DD6726" w:rsidR="00E418ED" w:rsidRDefault="00E418ED">
        <w:pPr>
          <w:pStyle w:val="Stopka"/>
          <w:jc w:val="center"/>
        </w:pPr>
        <w:r>
          <w:fldChar w:fldCharType="begin"/>
        </w:r>
        <w:r>
          <w:instrText>PAGE   \* MERGEFORMAT</w:instrText>
        </w:r>
        <w:r>
          <w:fldChar w:fldCharType="separate"/>
        </w:r>
        <w:r w:rsidR="00B0386B" w:rsidRPr="00B0386B">
          <w:rPr>
            <w:noProof/>
            <w:lang w:val="pl-PL"/>
          </w:rPr>
          <w:t>39</w:t>
        </w:r>
        <w:r>
          <w:fldChar w:fldCharType="end"/>
        </w:r>
      </w:p>
    </w:sdtContent>
  </w:sdt>
  <w:p w14:paraId="04CDB5D8" w14:textId="77777777" w:rsidR="00E418ED" w:rsidRPr="00272F96" w:rsidRDefault="00E418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D6D4" w14:textId="77777777" w:rsidR="00326A49" w:rsidRDefault="00326A49">
      <w:r>
        <w:separator/>
      </w:r>
    </w:p>
  </w:footnote>
  <w:footnote w:type="continuationSeparator" w:id="0">
    <w:p w14:paraId="67161570" w14:textId="77777777" w:rsidR="00326A49" w:rsidRDefault="00326A49">
      <w:r>
        <w:continuationSeparator/>
      </w:r>
    </w:p>
  </w:footnote>
  <w:footnote w:type="continuationNotice" w:id="1">
    <w:p w14:paraId="449D1A25" w14:textId="77777777" w:rsidR="00326A49" w:rsidRDefault="00326A49"/>
  </w:footnote>
  <w:footnote w:id="2">
    <w:p w14:paraId="56EEAD24" w14:textId="1829E6B3" w:rsidR="00E418ED" w:rsidRPr="003E35C6" w:rsidRDefault="00E418ED">
      <w:pPr>
        <w:pStyle w:val="Tekstprzypisudolnego"/>
        <w:rPr>
          <w:rFonts w:ascii="Lato" w:hAnsi="Lato"/>
          <w:sz w:val="16"/>
          <w:szCs w:val="16"/>
          <w:lang w:val="pl-PL"/>
        </w:rPr>
      </w:pPr>
      <w:r w:rsidRPr="003E35C6">
        <w:rPr>
          <w:rStyle w:val="Odwoanieprzypisudolnego"/>
          <w:rFonts w:ascii="Lato" w:hAnsi="Lato"/>
          <w:sz w:val="16"/>
          <w:szCs w:val="16"/>
        </w:rPr>
        <w:footnoteRef/>
      </w:r>
      <w:r w:rsidRPr="003E35C6">
        <w:rPr>
          <w:rFonts w:ascii="Lato" w:hAnsi="Lato"/>
          <w:sz w:val="16"/>
          <w:szCs w:val="16"/>
        </w:rPr>
        <w:t xml:space="preserve"> </w:t>
      </w:r>
      <w:r w:rsidRPr="003E35C6">
        <w:rPr>
          <w:rFonts w:ascii="Lato" w:hAnsi="Lato"/>
          <w:sz w:val="16"/>
          <w:szCs w:val="16"/>
          <w:lang w:val="pl-PL"/>
        </w:rPr>
        <w:t xml:space="preserve">Diagnoza została opracowana na podstawie najnowszych badań GUS na temat sektora non – profit, z których raport ukazał się </w:t>
      </w:r>
      <w:r w:rsidR="005E2AD3">
        <w:rPr>
          <w:rFonts w:ascii="Lato" w:hAnsi="Lato"/>
          <w:sz w:val="16"/>
          <w:szCs w:val="16"/>
          <w:lang w:val="pl-PL"/>
        </w:rPr>
        <w:br/>
      </w:r>
      <w:r w:rsidRPr="003E35C6">
        <w:rPr>
          <w:rFonts w:ascii="Lato" w:hAnsi="Lato"/>
          <w:sz w:val="16"/>
          <w:szCs w:val="16"/>
          <w:lang w:val="pl-PL"/>
        </w:rPr>
        <w:t xml:space="preserve">w 2022 r. – „Sektor non-profit w 2020 r. Stowarzyszenia, fundacje, społeczne podmioty wyznaniowe, samorząd gospodarczy </w:t>
      </w:r>
      <w:r w:rsidR="005E2AD3">
        <w:rPr>
          <w:rFonts w:ascii="Lato" w:hAnsi="Lato"/>
          <w:sz w:val="16"/>
          <w:szCs w:val="16"/>
          <w:lang w:val="pl-PL"/>
        </w:rPr>
        <w:br/>
      </w:r>
      <w:r w:rsidRPr="003E35C6">
        <w:rPr>
          <w:rFonts w:ascii="Lato" w:hAnsi="Lato"/>
          <w:sz w:val="16"/>
          <w:szCs w:val="16"/>
          <w:lang w:val="pl-PL"/>
        </w:rPr>
        <w:t xml:space="preserve">i zawodowy”, Główny Urząd Statystyczny, Urząd Statystyczny w Krakowie, Kraków 2022 r. </w:t>
      </w:r>
    </w:p>
  </w:footnote>
  <w:footnote w:id="3">
    <w:p w14:paraId="61823783" w14:textId="1B0F83CB" w:rsidR="00E418ED" w:rsidRPr="003E35C6" w:rsidRDefault="00E418ED" w:rsidP="003E7EE8">
      <w:pPr>
        <w:pStyle w:val="Tekstprzypisudolnego"/>
        <w:rPr>
          <w:rFonts w:ascii="Lato" w:hAnsi="Lato"/>
          <w:lang w:val="pl-PL"/>
        </w:rPr>
      </w:pPr>
      <w:r w:rsidRPr="003E35C6">
        <w:rPr>
          <w:rStyle w:val="Odwoanieprzypisudolnego"/>
          <w:rFonts w:ascii="Lato" w:hAnsi="Lato"/>
          <w:sz w:val="16"/>
          <w:szCs w:val="16"/>
        </w:rPr>
        <w:footnoteRef/>
      </w:r>
      <w:r w:rsidRPr="003E35C6">
        <w:rPr>
          <w:rFonts w:ascii="Lato" w:hAnsi="Lato"/>
          <w:sz w:val="16"/>
          <w:szCs w:val="16"/>
        </w:rPr>
        <w:t xml:space="preserve"> </w:t>
      </w:r>
      <w:r w:rsidRPr="003E35C6">
        <w:rPr>
          <w:rFonts w:ascii="Lato" w:hAnsi="Lato"/>
          <w:i/>
          <w:sz w:val="16"/>
          <w:szCs w:val="16"/>
          <w:lang w:val="pl-PL"/>
        </w:rPr>
        <w:t>Ibidem</w:t>
      </w:r>
      <w:r>
        <w:rPr>
          <w:rFonts w:ascii="Lato" w:hAnsi="Lato"/>
          <w:i/>
          <w:lang w:val="pl-PL"/>
        </w:rPr>
        <w:t xml:space="preserve"> </w:t>
      </w:r>
    </w:p>
  </w:footnote>
  <w:footnote w:id="4">
    <w:p w14:paraId="5B98905A" w14:textId="77777777" w:rsidR="00E418ED" w:rsidRPr="003E35C6" w:rsidRDefault="00E418ED" w:rsidP="00981856">
      <w:pPr>
        <w:pStyle w:val="Tekstprzypisudolnego"/>
        <w:rPr>
          <w:rFonts w:ascii="Lato" w:hAnsi="Lato"/>
          <w:sz w:val="16"/>
          <w:szCs w:val="16"/>
          <w:lang w:val="pl-PL"/>
        </w:rPr>
      </w:pPr>
      <w:r w:rsidRPr="003E35C6">
        <w:rPr>
          <w:rStyle w:val="Odwoanieprzypisudolnego"/>
          <w:rFonts w:ascii="Lato" w:hAnsi="Lato"/>
          <w:sz w:val="16"/>
          <w:szCs w:val="16"/>
        </w:rPr>
        <w:footnoteRef/>
      </w:r>
      <w:r w:rsidRPr="003E35C6">
        <w:rPr>
          <w:rFonts w:ascii="Lato" w:hAnsi="Lato"/>
          <w:sz w:val="16"/>
          <w:szCs w:val="16"/>
        </w:rPr>
        <w:t xml:space="preserve"> </w:t>
      </w:r>
      <w:r w:rsidRPr="003E35C6">
        <w:rPr>
          <w:rFonts w:ascii="Lato" w:hAnsi="Lato"/>
          <w:sz w:val="16"/>
          <w:szCs w:val="16"/>
          <w:lang w:val="pl-PL"/>
        </w:rPr>
        <w:t>Kondycja sektora organizacji pozarządowych w Polsce 2021. Raport z badań, Stowarzyszenia Klon/Jawor, Warszawa 2022.</w:t>
      </w:r>
    </w:p>
  </w:footnote>
  <w:footnote w:id="5">
    <w:p w14:paraId="701E8515" w14:textId="3A510772" w:rsidR="00A25E55" w:rsidRPr="00A25E55" w:rsidRDefault="00A25E55">
      <w:pPr>
        <w:pStyle w:val="Tekstprzypisudolnego"/>
        <w:rPr>
          <w:rFonts w:ascii="Lato" w:hAnsi="Lato"/>
          <w:sz w:val="16"/>
          <w:szCs w:val="16"/>
          <w:lang w:val="pl-PL"/>
        </w:rPr>
      </w:pPr>
      <w:r w:rsidRPr="00A25E55">
        <w:rPr>
          <w:rStyle w:val="Odwoanieprzypisudolnego"/>
          <w:rFonts w:ascii="Lato" w:hAnsi="Lato"/>
          <w:sz w:val="16"/>
          <w:szCs w:val="16"/>
        </w:rPr>
        <w:footnoteRef/>
      </w:r>
      <w:r w:rsidRPr="00A25E55">
        <w:rPr>
          <w:rFonts w:ascii="Lato" w:hAnsi="Lato"/>
          <w:sz w:val="16"/>
          <w:szCs w:val="16"/>
        </w:rPr>
        <w:t xml:space="preserve"> </w:t>
      </w:r>
      <w:r w:rsidRPr="00A25E55">
        <w:rPr>
          <w:rFonts w:ascii="Lato" w:hAnsi="Lato"/>
          <w:sz w:val="16"/>
          <w:szCs w:val="16"/>
          <w:lang w:val="pl-PL"/>
        </w:rPr>
        <w:t xml:space="preserve">Jest to kwota przekazana organizacjom pozarządowym lub przeznaczona na działania wspierające organizacje w ramach realizacji PO WER. </w:t>
      </w:r>
      <w:r w:rsidR="002D794A">
        <w:rPr>
          <w:rFonts w:ascii="Lato" w:hAnsi="Lato"/>
          <w:sz w:val="16"/>
          <w:szCs w:val="16"/>
          <w:lang w:val="pl-PL"/>
        </w:rPr>
        <w:t>W</w:t>
      </w:r>
      <w:r w:rsidRPr="00A25E55">
        <w:rPr>
          <w:rFonts w:ascii="Lato" w:hAnsi="Lato"/>
          <w:sz w:val="16"/>
          <w:szCs w:val="16"/>
          <w:lang w:val="pl-PL"/>
        </w:rPr>
        <w:t xml:space="preserve"> sprawozdaniu z realizacji Programu współpracy Ministra Rodziny i Polityki Społecznej z organizacjami pozarządowymi oraz podmiotami wymienionymi w art. 3 ust. 3 ustawy o działalności pożytku publicznego i o wolontariacie</w:t>
      </w:r>
      <w:r>
        <w:rPr>
          <w:rFonts w:ascii="Lato" w:hAnsi="Lato"/>
          <w:sz w:val="16"/>
          <w:szCs w:val="16"/>
          <w:lang w:val="pl-PL"/>
        </w:rPr>
        <w:t xml:space="preserve"> za rok 202</w:t>
      </w:r>
      <w:r w:rsidR="002D794A">
        <w:rPr>
          <w:rFonts w:ascii="Lato" w:hAnsi="Lato"/>
          <w:sz w:val="16"/>
          <w:szCs w:val="16"/>
          <w:lang w:val="pl-PL"/>
        </w:rPr>
        <w:t>2 podano globalną kwotę, która nie uwzględnia rozbicia na projekty w ramach PO WER.</w:t>
      </w:r>
    </w:p>
  </w:footnote>
  <w:footnote w:id="6">
    <w:p w14:paraId="06E6BEE4" w14:textId="5E16A489" w:rsidR="00E418ED" w:rsidRPr="00AA2B31" w:rsidRDefault="00E418ED">
      <w:pPr>
        <w:pStyle w:val="Tekstprzypisudolnego"/>
        <w:rPr>
          <w:rFonts w:ascii="Lato" w:hAnsi="Lato"/>
          <w:sz w:val="16"/>
          <w:szCs w:val="16"/>
          <w:lang w:val="pl-PL"/>
        </w:rPr>
      </w:pPr>
      <w:r w:rsidRPr="00F41A10">
        <w:rPr>
          <w:rStyle w:val="Odwoanieprzypisudolnego"/>
          <w:rFonts w:ascii="Lato" w:hAnsi="Lato"/>
          <w:sz w:val="16"/>
          <w:szCs w:val="16"/>
        </w:rPr>
        <w:footnoteRef/>
      </w:r>
      <w:r w:rsidRPr="00F41A10">
        <w:rPr>
          <w:rFonts w:ascii="Lato" w:hAnsi="Lato"/>
          <w:sz w:val="16"/>
          <w:szCs w:val="16"/>
        </w:rPr>
        <w:t xml:space="preserve"> </w:t>
      </w:r>
      <w:r w:rsidRPr="00F41A10">
        <w:rPr>
          <w:rFonts w:ascii="Lato" w:hAnsi="Lato"/>
          <w:sz w:val="16"/>
          <w:szCs w:val="16"/>
          <w:lang w:val="pl-PL"/>
        </w:rPr>
        <w:t>Zakres wskazanych programów i działań może ulec zmianie w okresie realizacji Programu współpracy Ministra Rodziny i Polityki Społecznej z organizacjami pozarządowymi oraz podmiotami wymienionymi w art. 3 ust. 3 ustawy o działalności pożytku publicznego i o wolontariacie na lata 202</w:t>
      </w:r>
      <w:r>
        <w:rPr>
          <w:rFonts w:ascii="Lato" w:hAnsi="Lato"/>
          <w:sz w:val="16"/>
          <w:szCs w:val="16"/>
          <w:lang w:val="pl-PL"/>
        </w:rPr>
        <w:t>4</w:t>
      </w:r>
      <w:r w:rsidRPr="00F41A10">
        <w:rPr>
          <w:rFonts w:ascii="Lato" w:hAnsi="Lato"/>
          <w:sz w:val="16"/>
          <w:szCs w:val="16"/>
          <w:lang w:val="pl-PL"/>
        </w:rPr>
        <w:t>–202</w:t>
      </w:r>
      <w:r>
        <w:rPr>
          <w:rFonts w:ascii="Lato" w:hAnsi="Lato"/>
          <w:sz w:val="16"/>
          <w:szCs w:val="16"/>
          <w:lang w:val="pl-PL"/>
        </w:rPr>
        <w:t>6</w:t>
      </w:r>
      <w:r w:rsidRPr="00F41A10">
        <w:rPr>
          <w:rFonts w:ascii="Lato" w:hAnsi="Lato"/>
          <w:sz w:val="16"/>
          <w:szCs w:val="16"/>
          <w:lang w:val="pl-PL"/>
        </w:rPr>
        <w:t>. Zmiany te nie muszą skutkować aktualizacją Programu.</w:t>
      </w:r>
    </w:p>
  </w:footnote>
  <w:footnote w:id="7">
    <w:p w14:paraId="5EDCB566" w14:textId="150F8F3C" w:rsidR="00FD0D93" w:rsidRPr="00D94A6F" w:rsidRDefault="00FD0D93">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Wartość projektu do realizacji w latach 2024-2026 – 6 mln zł.</w:t>
      </w:r>
    </w:p>
  </w:footnote>
  <w:footnote w:id="8">
    <w:p w14:paraId="3AC8139B" w14:textId="7A4C21B7" w:rsidR="00FD0D93" w:rsidRPr="0057371F" w:rsidRDefault="00FD0D93">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Wartość projektu do realizacji w latach 2024-2026 – 10,8 mln zł.</w:t>
      </w:r>
    </w:p>
  </w:footnote>
  <w:footnote w:id="9">
    <w:p w14:paraId="4DD6A8E5" w14:textId="63F061A9" w:rsidR="00B81F5C" w:rsidRPr="00A37B08" w:rsidRDefault="00B81F5C">
      <w:pPr>
        <w:pStyle w:val="Tekstprzypisudolnego"/>
        <w:rPr>
          <w:rFonts w:ascii="Lato" w:hAnsi="Lato"/>
          <w:sz w:val="16"/>
          <w:szCs w:val="16"/>
          <w:lang w:val="pl-PL"/>
        </w:rPr>
      </w:pPr>
      <w:r w:rsidRPr="00A37B08">
        <w:rPr>
          <w:rStyle w:val="Odwoanieprzypisudolnego"/>
          <w:rFonts w:ascii="Lato" w:hAnsi="Lato"/>
          <w:sz w:val="16"/>
          <w:szCs w:val="16"/>
        </w:rPr>
        <w:footnoteRef/>
      </w:r>
      <w:r w:rsidRPr="00A37B08">
        <w:rPr>
          <w:rFonts w:ascii="Lato" w:hAnsi="Lato"/>
          <w:sz w:val="16"/>
          <w:szCs w:val="16"/>
        </w:rPr>
        <w:t xml:space="preserve"> </w:t>
      </w:r>
      <w:r w:rsidRPr="00A37B08">
        <w:rPr>
          <w:rFonts w:ascii="Lato" w:hAnsi="Lato"/>
          <w:sz w:val="16"/>
          <w:szCs w:val="16"/>
          <w:lang w:val="pl-PL"/>
        </w:rPr>
        <w:t>Po wejściu w życie zmian do ustawy o przeciwdziałaniu przemocy w rodzinie liczba przedstawicieli organizacji pozarządowych zwiększy się do 12 przedstawicieli.</w:t>
      </w:r>
    </w:p>
  </w:footnote>
  <w:footnote w:id="10">
    <w:p w14:paraId="0996562E" w14:textId="77777777" w:rsidR="00E418ED" w:rsidRPr="00030ED6" w:rsidRDefault="00E418ED">
      <w:pPr>
        <w:pStyle w:val="Tekstprzypisudolnego"/>
        <w:rPr>
          <w:rFonts w:ascii="Lato" w:hAnsi="Lato"/>
          <w:sz w:val="16"/>
          <w:szCs w:val="16"/>
          <w:lang w:val="pl-PL"/>
        </w:rPr>
      </w:pPr>
      <w:r w:rsidRPr="00FA0A11">
        <w:rPr>
          <w:rStyle w:val="Odwoanieprzypisudolnego"/>
          <w:rFonts w:ascii="Lato" w:hAnsi="Lato"/>
          <w:sz w:val="16"/>
          <w:szCs w:val="16"/>
        </w:rPr>
        <w:footnoteRef/>
      </w:r>
      <w:r w:rsidRPr="00FA0A11">
        <w:rPr>
          <w:rFonts w:ascii="Lato" w:hAnsi="Lato"/>
          <w:sz w:val="16"/>
          <w:szCs w:val="16"/>
        </w:rPr>
        <w:t xml:space="preserve"> </w:t>
      </w:r>
      <w:r w:rsidRPr="00FA0A11">
        <w:rPr>
          <w:rFonts w:ascii="Lato" w:hAnsi="Lato"/>
          <w:sz w:val="16"/>
          <w:szCs w:val="16"/>
          <w:lang w:val="pl-PL"/>
        </w:rPr>
        <w:t>W zestawieniu nie uwzględniono działań, których dane finansowe nie były znane na etapie opracowywania Programu.</w:t>
      </w:r>
    </w:p>
  </w:footnote>
  <w:footnote w:id="11">
    <w:p w14:paraId="5E6F1F61" w14:textId="7A68EA71" w:rsidR="00E418ED" w:rsidRPr="00CF7534" w:rsidRDefault="00E418ED">
      <w:pPr>
        <w:pStyle w:val="Tekstprzypisudolnego"/>
        <w:rPr>
          <w:rFonts w:ascii="Lato" w:hAnsi="Lato"/>
          <w:sz w:val="16"/>
          <w:szCs w:val="16"/>
          <w:lang w:val="pl-PL"/>
        </w:rPr>
      </w:pPr>
      <w:r w:rsidRPr="00CF7534">
        <w:rPr>
          <w:rStyle w:val="Odwoanieprzypisudolnego"/>
          <w:rFonts w:ascii="Lato" w:hAnsi="Lato"/>
          <w:sz w:val="16"/>
          <w:szCs w:val="16"/>
        </w:rPr>
        <w:footnoteRef/>
      </w:r>
      <w:r w:rsidRPr="00CF7534">
        <w:rPr>
          <w:rFonts w:ascii="Lato" w:hAnsi="Lato"/>
          <w:sz w:val="16"/>
          <w:szCs w:val="16"/>
        </w:rPr>
        <w:t xml:space="preserve"> Kwota na realizację Programu wieloletniego na rzecz Osób Starszych „Aktywni+” w latach 2024-2025. Na realizację całego programu przeznaczono łącznie 200 mln zł</w:t>
      </w:r>
      <w:r w:rsidR="00092FCB">
        <w:rPr>
          <w:rFonts w:ascii="Lato" w:hAnsi="Lato"/>
          <w:sz w:val="16"/>
          <w:szCs w:val="16"/>
          <w:lang w:val="pl-PL"/>
        </w:rPr>
        <w:t>, 40 mln na każdy rok.</w:t>
      </w:r>
    </w:p>
  </w:footnote>
  <w:footnote w:id="12">
    <w:p w14:paraId="07248E4E" w14:textId="3E31BC12" w:rsidR="00E418ED" w:rsidRPr="00CF7534" w:rsidRDefault="00E418ED" w:rsidP="009C798A">
      <w:pPr>
        <w:pStyle w:val="Tekstprzypisudolnego"/>
        <w:rPr>
          <w:rFonts w:ascii="Lato" w:hAnsi="Lato"/>
          <w:sz w:val="16"/>
          <w:szCs w:val="16"/>
          <w:lang w:val="pl-PL"/>
        </w:rPr>
      </w:pPr>
      <w:r w:rsidRPr="00FA0A11">
        <w:rPr>
          <w:rStyle w:val="Odwoanieprzypisudolnego"/>
          <w:rFonts w:ascii="Lato" w:hAnsi="Lato"/>
          <w:sz w:val="16"/>
          <w:szCs w:val="16"/>
        </w:rPr>
        <w:footnoteRef/>
      </w:r>
      <w:r w:rsidRPr="00FA0A11">
        <w:rPr>
          <w:rFonts w:ascii="Lato" w:hAnsi="Lato"/>
          <w:sz w:val="16"/>
          <w:szCs w:val="16"/>
        </w:rPr>
        <w:t xml:space="preserve"> </w:t>
      </w:r>
      <w:r w:rsidRPr="00FA0A11">
        <w:rPr>
          <w:rFonts w:ascii="Lato" w:hAnsi="Lato"/>
          <w:sz w:val="16"/>
          <w:szCs w:val="16"/>
          <w:lang w:val="pl-PL"/>
        </w:rPr>
        <w:t xml:space="preserve">Kwota, która została na realizację Programu Maluch+ do 2025 r. O środki w ramach </w:t>
      </w:r>
      <w:r w:rsidR="00BF70BD">
        <w:rPr>
          <w:rFonts w:ascii="Lato" w:hAnsi="Lato"/>
          <w:sz w:val="16"/>
          <w:szCs w:val="16"/>
          <w:lang w:val="pl-PL"/>
        </w:rPr>
        <w:t>P</w:t>
      </w:r>
      <w:r w:rsidRPr="00FA0A11">
        <w:rPr>
          <w:rFonts w:ascii="Lato" w:hAnsi="Lato"/>
          <w:sz w:val="16"/>
          <w:szCs w:val="16"/>
          <w:lang w:val="pl-PL"/>
        </w:rPr>
        <w:t xml:space="preserve">rogramu </w:t>
      </w:r>
      <w:r w:rsidR="00BF70BD">
        <w:rPr>
          <w:rFonts w:ascii="Lato" w:hAnsi="Lato"/>
          <w:sz w:val="16"/>
          <w:szCs w:val="16"/>
          <w:lang w:val="pl-PL"/>
        </w:rPr>
        <w:t>M</w:t>
      </w:r>
      <w:r w:rsidRPr="00FA0A11">
        <w:rPr>
          <w:rFonts w:ascii="Lato" w:hAnsi="Lato"/>
          <w:sz w:val="16"/>
          <w:szCs w:val="16"/>
          <w:lang w:val="pl-PL"/>
        </w:rPr>
        <w:t>aluch+ mogą wnioskować gminy, a także osoby fizyczne, osoby prawne i jednostki organizacyjne nieposiadające osobowości prawnej, w tym organizacje pozarządowe i podmi</w:t>
      </w:r>
      <w:r w:rsidRPr="00083BB6">
        <w:rPr>
          <w:rFonts w:ascii="Lato" w:hAnsi="Lato"/>
          <w:sz w:val="16"/>
          <w:szCs w:val="16"/>
          <w:lang w:val="pl-PL"/>
        </w:rPr>
        <w:t xml:space="preserve">oty o którym mowa , o których mowa  w art. 3 ust. 2 oraz w art. 3 ust. 3 pkt 1 ustawy z dnia 24 kwietnia 2003 r. o działalności pożytku publicznego </w:t>
      </w:r>
      <w:r w:rsidRPr="00FA0A11">
        <w:rPr>
          <w:rFonts w:ascii="Lato" w:hAnsi="Lato"/>
          <w:sz w:val="16"/>
          <w:szCs w:val="16"/>
          <w:lang w:val="pl-PL"/>
        </w:rPr>
        <w:t>i o wolontariacie.</w:t>
      </w:r>
      <w:r w:rsidR="00A5238A">
        <w:rPr>
          <w:rFonts w:ascii="Lato" w:hAnsi="Lato"/>
          <w:sz w:val="16"/>
          <w:szCs w:val="16"/>
          <w:lang w:val="pl-PL"/>
        </w:rPr>
        <w:t xml:space="preserve"> </w:t>
      </w:r>
      <w:r w:rsidR="00AB12EE" w:rsidRPr="00AB12EE">
        <w:rPr>
          <w:rFonts w:ascii="Lato" w:hAnsi="Lato"/>
          <w:sz w:val="16"/>
          <w:szCs w:val="16"/>
          <w:lang w:val="pl-PL"/>
        </w:rPr>
        <w:t>Na Program przeznaczono kwotę 5</w:t>
      </w:r>
      <w:r w:rsidR="00AB12EE">
        <w:rPr>
          <w:rFonts w:ascii="Lato" w:hAnsi="Lato"/>
          <w:sz w:val="16"/>
          <w:szCs w:val="16"/>
          <w:lang w:val="pl-PL"/>
        </w:rPr>
        <w:t> </w:t>
      </w:r>
      <w:r w:rsidR="00AB12EE" w:rsidRPr="00AB12EE">
        <w:rPr>
          <w:rFonts w:ascii="Lato" w:hAnsi="Lato"/>
          <w:sz w:val="16"/>
          <w:szCs w:val="16"/>
          <w:lang w:val="pl-PL"/>
        </w:rPr>
        <w:t>466</w:t>
      </w:r>
      <w:r w:rsidR="00AB12EE">
        <w:rPr>
          <w:rFonts w:ascii="Lato" w:hAnsi="Lato"/>
          <w:sz w:val="16"/>
          <w:szCs w:val="16"/>
          <w:lang w:val="pl-PL"/>
        </w:rPr>
        <w:t xml:space="preserve"> mln zł. P</w:t>
      </w:r>
      <w:r w:rsidR="00AB12EE" w:rsidRPr="00AB12EE">
        <w:rPr>
          <w:rFonts w:ascii="Lato" w:hAnsi="Lato"/>
          <w:sz w:val="16"/>
          <w:szCs w:val="16"/>
          <w:lang w:val="pl-PL"/>
        </w:rPr>
        <w:t xml:space="preserve">o rozstrzygnięciu pierwszego naboru wniosków 27 kwietnia 2023 r. </w:t>
      </w:r>
      <w:r w:rsidR="00AB12EE">
        <w:rPr>
          <w:rFonts w:ascii="Lato" w:hAnsi="Lato"/>
          <w:sz w:val="16"/>
          <w:szCs w:val="16"/>
          <w:lang w:val="pl-PL"/>
        </w:rPr>
        <w:t>rozdysponowania pozostało</w:t>
      </w:r>
      <w:r w:rsidR="00AB12EE" w:rsidRPr="00AB12EE">
        <w:rPr>
          <w:rFonts w:ascii="Lato" w:hAnsi="Lato"/>
          <w:sz w:val="16"/>
          <w:szCs w:val="16"/>
          <w:lang w:val="pl-PL"/>
        </w:rPr>
        <w:t xml:space="preserve"> 1 265 </w:t>
      </w:r>
      <w:r w:rsidR="00AB12EE">
        <w:rPr>
          <w:rFonts w:ascii="Lato" w:hAnsi="Lato"/>
          <w:sz w:val="16"/>
          <w:szCs w:val="16"/>
          <w:lang w:val="pl-PL"/>
        </w:rPr>
        <w:t xml:space="preserve">mln </w:t>
      </w:r>
      <w:r w:rsidR="00AB12EE" w:rsidRPr="00AB12EE">
        <w:rPr>
          <w:rFonts w:ascii="Lato" w:hAnsi="Lato"/>
          <w:sz w:val="16"/>
          <w:szCs w:val="16"/>
          <w:lang w:val="pl-PL"/>
        </w:rPr>
        <w:t>zł</w:t>
      </w:r>
      <w:r w:rsidR="00221D7D">
        <w:rPr>
          <w:rFonts w:ascii="Lato" w:hAnsi="Lato"/>
          <w:sz w:val="16"/>
          <w:szCs w:val="16"/>
          <w:lang w:val="pl-PL"/>
        </w:rPr>
        <w:t>.</w:t>
      </w:r>
    </w:p>
  </w:footnote>
  <w:footnote w:id="13">
    <w:p w14:paraId="7A310D49" w14:textId="0894ABB3" w:rsidR="00E418ED" w:rsidRPr="00A933D2" w:rsidRDefault="00E418ED">
      <w:pPr>
        <w:pStyle w:val="Tekstprzypisudolnego"/>
        <w:rPr>
          <w:rFonts w:ascii="Lato" w:hAnsi="Lato"/>
          <w:sz w:val="16"/>
          <w:szCs w:val="16"/>
          <w:lang w:val="pl-PL"/>
        </w:rPr>
      </w:pPr>
      <w:r w:rsidRPr="00CF7534">
        <w:rPr>
          <w:rStyle w:val="Odwoanieprzypisudolnego"/>
          <w:rFonts w:ascii="Lato" w:hAnsi="Lato"/>
          <w:sz w:val="16"/>
          <w:szCs w:val="16"/>
        </w:rPr>
        <w:footnoteRef/>
      </w:r>
      <w:r w:rsidRPr="00CF7534">
        <w:rPr>
          <w:rFonts w:ascii="Lato" w:hAnsi="Lato"/>
          <w:sz w:val="16"/>
          <w:szCs w:val="16"/>
        </w:rPr>
        <w:t xml:space="preserve"> Kwota przeznaczona na realizację Programu Asystent Rodziny w </w:t>
      </w:r>
      <w:r w:rsidR="00A933D2">
        <w:rPr>
          <w:rFonts w:ascii="Lato" w:hAnsi="Lato"/>
          <w:sz w:val="16"/>
          <w:szCs w:val="16"/>
          <w:lang w:val="pl-PL"/>
        </w:rPr>
        <w:t>latach 2024-2026. Rocznie na realizację programu przeznaczono kwotę ok. 70 mln zł.</w:t>
      </w:r>
    </w:p>
  </w:footnote>
  <w:footnote w:id="14">
    <w:p w14:paraId="0563075B" w14:textId="5B2BA5F3" w:rsidR="00726C38" w:rsidRPr="00726C38" w:rsidRDefault="00726C38">
      <w:pPr>
        <w:pStyle w:val="Tekstprzypisudolnego"/>
        <w:rPr>
          <w:rFonts w:ascii="Lato" w:hAnsi="Lato"/>
          <w:sz w:val="16"/>
          <w:szCs w:val="16"/>
          <w:lang w:val="pl-PL"/>
        </w:rPr>
      </w:pPr>
      <w:r w:rsidRPr="00726C38">
        <w:rPr>
          <w:rStyle w:val="Odwoanieprzypisudolnego"/>
          <w:rFonts w:ascii="Lato" w:hAnsi="Lato"/>
          <w:sz w:val="16"/>
          <w:szCs w:val="16"/>
        </w:rPr>
        <w:footnoteRef/>
      </w:r>
      <w:r w:rsidRPr="00726C38">
        <w:rPr>
          <w:rFonts w:ascii="Lato" w:hAnsi="Lato"/>
          <w:sz w:val="16"/>
          <w:szCs w:val="16"/>
          <w:lang w:val="pl-PL"/>
        </w:rPr>
        <w:t>Na realizację „Rządowego programu Wsparcia Rodzinnych Form Pieczy Zastępczej” zaplanowano rocznie do 40 mln zł.</w:t>
      </w:r>
    </w:p>
  </w:footnote>
  <w:footnote w:id="15">
    <w:p w14:paraId="5B6B2E70" w14:textId="7B945471" w:rsidR="00CF2F4F" w:rsidRPr="00D94A6F" w:rsidRDefault="00CF2F4F">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Kwota przeznaczona na realizację Programu „Przedsiębiorstwo społeczne +” w latach 2024-2025.</w:t>
      </w:r>
    </w:p>
  </w:footnote>
  <w:footnote w:id="16">
    <w:p w14:paraId="00148420" w14:textId="2AEA4D8C" w:rsidR="00ED2007" w:rsidRPr="00221D7D" w:rsidRDefault="00ED2007" w:rsidP="00ED2007">
      <w:pPr>
        <w:pStyle w:val="Tekstprzypisudolnego"/>
        <w:rPr>
          <w:rFonts w:ascii="Lato" w:hAnsi="Lato"/>
          <w:sz w:val="16"/>
          <w:szCs w:val="16"/>
        </w:rPr>
      </w:pPr>
      <w:r w:rsidRPr="00D94A6F">
        <w:rPr>
          <w:rStyle w:val="Odwoanieprzypisudolnego"/>
          <w:rFonts w:ascii="Lato" w:hAnsi="Lato"/>
          <w:sz w:val="16"/>
          <w:szCs w:val="16"/>
        </w:rPr>
        <w:footnoteRef/>
      </w:r>
      <w:r w:rsidRPr="00D94A6F">
        <w:rPr>
          <w:rFonts w:ascii="Lato" w:hAnsi="Lato"/>
          <w:sz w:val="16"/>
          <w:szCs w:val="16"/>
        </w:rPr>
        <w:t xml:space="preserve"> Realizacja zadań zawartych w Krajowym Programie będzie finansowana w ramach ustalonych na 2022 r. (i kolejne lata) kwot limitów wydatków dla poszczególnych</w:t>
      </w:r>
      <w:r w:rsidRPr="00D94A6F">
        <w:rPr>
          <w:rFonts w:ascii="Lato" w:hAnsi="Lato"/>
          <w:sz w:val="16"/>
          <w:szCs w:val="16"/>
          <w:lang w:val="pl-PL"/>
        </w:rPr>
        <w:t xml:space="preserve"> </w:t>
      </w:r>
      <w:r w:rsidRPr="00D94A6F">
        <w:rPr>
          <w:rFonts w:ascii="Lato" w:hAnsi="Lato"/>
          <w:sz w:val="16"/>
          <w:szCs w:val="16"/>
        </w:rPr>
        <w:t xml:space="preserve">dysponentów części budżetowych i nie będzie stanowiła podstawy do ubiegania się </w:t>
      </w:r>
      <w:r w:rsidRPr="00D94A6F">
        <w:rPr>
          <w:rFonts w:ascii="Lato" w:hAnsi="Lato"/>
          <w:sz w:val="16"/>
          <w:szCs w:val="16"/>
        </w:rPr>
        <w:br/>
        <w:t>o dodatkowe środki na ten cel</w:t>
      </w:r>
      <w:r w:rsidRPr="00D94A6F">
        <w:rPr>
          <w:rFonts w:ascii="Lato" w:hAnsi="Lato"/>
          <w:sz w:val="16"/>
          <w:szCs w:val="16"/>
          <w:lang w:val="pl-PL"/>
        </w:rPr>
        <w:t>,</w:t>
      </w:r>
      <w:r w:rsidRPr="00D94A6F">
        <w:rPr>
          <w:rFonts w:ascii="Lato" w:hAnsi="Lato"/>
          <w:sz w:val="16"/>
          <w:szCs w:val="16"/>
        </w:rPr>
        <w:t xml:space="preserve"> zarówno w pierwszym roku wejścia w życie Krajowego</w:t>
      </w:r>
      <w:r w:rsidR="00221D7D">
        <w:rPr>
          <w:rFonts w:ascii="Lato" w:hAnsi="Lato"/>
          <w:sz w:val="16"/>
          <w:szCs w:val="16"/>
          <w:lang w:val="pl-PL"/>
        </w:rPr>
        <w:t xml:space="preserve"> </w:t>
      </w:r>
      <w:r w:rsidRPr="00D94A6F">
        <w:rPr>
          <w:rFonts w:ascii="Lato" w:hAnsi="Lato"/>
          <w:sz w:val="16"/>
          <w:szCs w:val="16"/>
        </w:rPr>
        <w:t xml:space="preserve">Programu, jak i w latach kolejnych. Finansowanie działań może odbywać się przy zaangażowaniu także innych środków, np. pochodzących z funduszy europejskich, </w:t>
      </w:r>
      <w:r w:rsidR="005E2AD3">
        <w:rPr>
          <w:rFonts w:ascii="Lato" w:hAnsi="Lato"/>
          <w:sz w:val="16"/>
          <w:szCs w:val="16"/>
        </w:rPr>
        <w:br/>
      </w:r>
      <w:r w:rsidRPr="00D94A6F">
        <w:rPr>
          <w:rFonts w:ascii="Lato" w:hAnsi="Lato"/>
          <w:sz w:val="16"/>
          <w:szCs w:val="16"/>
        </w:rPr>
        <w:t>w szczególności wymienionych w Krajowym Programie, w przypadku ich kwalifikowalności.</w:t>
      </w:r>
    </w:p>
  </w:footnote>
  <w:footnote w:id="17">
    <w:p w14:paraId="792D2757" w14:textId="25F6F274" w:rsidR="00E418ED" w:rsidRPr="00D94A6F" w:rsidRDefault="00E418ED">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Kwota na realizację Programu „Odporność oraz rozwój ekonomii społecznej i przedsiębiorczości społecznej” w latach 2024-202</w:t>
      </w:r>
      <w:r w:rsidR="00D062AA" w:rsidRPr="00D94A6F">
        <w:rPr>
          <w:rFonts w:ascii="Lato" w:hAnsi="Lato"/>
          <w:sz w:val="16"/>
          <w:szCs w:val="16"/>
          <w:lang w:val="pl-PL"/>
        </w:rPr>
        <w:t>6</w:t>
      </w:r>
      <w:r w:rsidRPr="00D94A6F">
        <w:rPr>
          <w:rFonts w:ascii="Lato" w:hAnsi="Lato"/>
          <w:sz w:val="16"/>
          <w:szCs w:val="16"/>
        </w:rPr>
        <w:t>.</w:t>
      </w:r>
      <w:r w:rsidR="00D062AA" w:rsidRPr="00D94A6F">
        <w:rPr>
          <w:rFonts w:ascii="Lato" w:hAnsi="Lato"/>
          <w:sz w:val="16"/>
          <w:szCs w:val="16"/>
          <w:lang w:val="pl-PL"/>
        </w:rPr>
        <w:t xml:space="preserve"> Na realizację całego programu przeznaczono łącznie 201,6 mln zł.</w:t>
      </w:r>
    </w:p>
  </w:footnote>
  <w:footnote w:id="18">
    <w:p w14:paraId="3FF36D5C" w14:textId="7B23C09B" w:rsidR="00133D71" w:rsidRPr="00133D71" w:rsidRDefault="00133D71">
      <w:pPr>
        <w:pStyle w:val="Tekstprzypisudolnego"/>
        <w:rPr>
          <w:rFonts w:ascii="Lato" w:hAnsi="Lato"/>
          <w:sz w:val="16"/>
          <w:szCs w:val="16"/>
          <w:lang w:val="pl-PL"/>
        </w:rPr>
      </w:pPr>
      <w:r w:rsidRPr="00133D71">
        <w:rPr>
          <w:rStyle w:val="Odwoanieprzypisudolnego"/>
          <w:rFonts w:ascii="Lato" w:hAnsi="Lato"/>
          <w:sz w:val="16"/>
          <w:szCs w:val="16"/>
        </w:rPr>
        <w:footnoteRef/>
      </w:r>
      <w:r w:rsidRPr="00133D71">
        <w:rPr>
          <w:rFonts w:ascii="Lato" w:hAnsi="Lato"/>
          <w:sz w:val="16"/>
          <w:szCs w:val="16"/>
        </w:rPr>
        <w:t xml:space="preserve"> Kwota na realizację zadań w konkursie ofert w zakresie promocji rodziny „Po pierwsze Rodzina!” </w:t>
      </w:r>
      <w:r w:rsidRPr="00133D71">
        <w:rPr>
          <w:rFonts w:ascii="Lato" w:hAnsi="Lato"/>
          <w:sz w:val="16"/>
          <w:szCs w:val="16"/>
          <w:lang w:val="pl-PL"/>
        </w:rPr>
        <w:t>w latach 2024-2026.</w:t>
      </w:r>
    </w:p>
  </w:footnote>
  <w:footnote w:id="19">
    <w:p w14:paraId="2073F7B7" w14:textId="6C54638E" w:rsidR="00E418ED" w:rsidRPr="00D94A6F" w:rsidRDefault="00E418ED">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003C648E" w:rsidRPr="00D94A6F">
        <w:rPr>
          <w:rFonts w:ascii="Lato" w:hAnsi="Lato"/>
          <w:sz w:val="16"/>
          <w:szCs w:val="16"/>
          <w:lang w:val="pl-PL"/>
        </w:rPr>
        <w:t>Szacunkowa wartość środków zaplanowanych w FERS na ekonomię społeczną na lata 2024-2029 wynosi ok. 401 mln zł w tym: 300 mln zł na wspieranie JST w zlecaniu usług społecznych PES (premia społeczna), 65 mln zł na przedsięwzięcia wspierające tworzenia sieci, w tym budowanie partnerstw biznesowych, klastrów i franczyz, samoorganizacji przedsiębiorstw społecznych, rozwijania kompetencji kadry zarządzającej w przedsiębiorstwach społecznych i doradztwa dla regionów, a także 36 mln zł na przedsięwzięcia wspierające system monitorowania, koordynacji i wdrażania rozwiązań ustawowych. Większość przedsięwzięć zaplanowanych w FERS w zakresie ekonomii społecznej rozpocznie się nie wcześniej niż w 2024 r.  Z tego względu łączna wartość środków zaplanowanych w FERS na ekonomię społeczną podzielona została na pół. Ostateczna kwota wydatkowana w tym okresie może ulec zmianie m.in. w wyniku decyzji komitetu monitorującego FERS. W FERS przewidziano także 400 mln zł na koordynację regionalną polityki w zakresie usług społecznych, wspierania rodziny, pieczy zastępczej i adopcji, pomocy i integracji społecznej oraz ekonomii społecznej, a także 180 mln zł na instrumenty zwrotne skierowane do PES. Wartości te nie zostały uwzględnione do szacowania kwoty wskazanej w tabeli.</w:t>
      </w:r>
    </w:p>
  </w:footnote>
  <w:footnote w:id="20">
    <w:p w14:paraId="5BDA6B42" w14:textId="3037C314" w:rsidR="00D94A6F" w:rsidRPr="00D94A6F" w:rsidRDefault="00D94A6F">
      <w:pPr>
        <w:pStyle w:val="Tekstprzypisudolnego"/>
        <w:rPr>
          <w:rFonts w:ascii="Lato" w:hAnsi="Lato"/>
          <w:sz w:val="16"/>
          <w:szCs w:val="16"/>
          <w:lang w:val="pl-PL"/>
        </w:rPr>
      </w:pPr>
      <w:r w:rsidRPr="00D94A6F">
        <w:rPr>
          <w:rStyle w:val="Odwoanieprzypisudolnego"/>
          <w:rFonts w:ascii="Lato" w:hAnsi="Lato"/>
          <w:sz w:val="16"/>
          <w:szCs w:val="16"/>
        </w:rPr>
        <w:footnoteRef/>
      </w:r>
      <w:r w:rsidRPr="00D94A6F">
        <w:rPr>
          <w:rFonts w:ascii="Lato" w:hAnsi="Lato"/>
          <w:sz w:val="16"/>
          <w:szCs w:val="16"/>
        </w:rPr>
        <w:t xml:space="preserve"> </w:t>
      </w:r>
      <w:r w:rsidRPr="00D94A6F">
        <w:rPr>
          <w:rFonts w:ascii="Lato" w:hAnsi="Lato"/>
          <w:sz w:val="16"/>
          <w:szCs w:val="16"/>
          <w:lang w:val="pl-PL"/>
        </w:rPr>
        <w:t>Kwota przeznaczona na realizację Programu na rzecz zatrudnienia socjalnego w latach 2024 – 202</w:t>
      </w:r>
      <w:r w:rsidR="006D0916">
        <w:rPr>
          <w:rFonts w:ascii="Lato" w:hAnsi="Lato"/>
          <w:sz w:val="16"/>
          <w:szCs w:val="16"/>
          <w:lang w:val="pl-PL"/>
        </w:rPr>
        <w:t>5</w:t>
      </w:r>
      <w:r w:rsidRPr="00D94A6F">
        <w:rPr>
          <w:rFonts w:ascii="Lato" w:hAnsi="Lato"/>
          <w:sz w:val="16"/>
          <w:szCs w:val="16"/>
          <w:lang w:val="pl-PL"/>
        </w:rPr>
        <w:t xml:space="preserve">. </w:t>
      </w:r>
      <w:r w:rsidR="006D0916">
        <w:rPr>
          <w:rFonts w:ascii="Lato" w:hAnsi="Lato"/>
          <w:sz w:val="16"/>
          <w:szCs w:val="16"/>
          <w:lang w:val="pl-PL"/>
        </w:rPr>
        <w:t>Na realizację całego programu przeznaczono kwotę 9 mln zł.</w:t>
      </w:r>
    </w:p>
  </w:footnote>
  <w:footnote w:id="21">
    <w:p w14:paraId="7E73FF43" w14:textId="1D7451CB" w:rsidR="00E418ED" w:rsidRPr="00CF7534" w:rsidRDefault="00E418ED">
      <w:pPr>
        <w:pStyle w:val="Tekstprzypisudolnego"/>
        <w:rPr>
          <w:lang w:val="pl-PL"/>
        </w:rPr>
      </w:pPr>
      <w:r w:rsidRPr="00D94A6F">
        <w:rPr>
          <w:rStyle w:val="Odwoanieprzypisudolnego"/>
          <w:rFonts w:ascii="Lato" w:hAnsi="Lato"/>
          <w:sz w:val="16"/>
          <w:szCs w:val="16"/>
        </w:rPr>
        <w:footnoteRef/>
      </w:r>
      <w:r w:rsidRPr="00D94A6F">
        <w:rPr>
          <w:rFonts w:ascii="Lato" w:hAnsi="Lato"/>
          <w:sz w:val="16"/>
          <w:szCs w:val="16"/>
        </w:rPr>
        <w:t xml:space="preserve"> Kwota przeznaczona na realizację Programu „Kampania społeczna promująca rodzicielstwo zastępcze” w 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22E0" w14:textId="77777777" w:rsidR="00E418ED" w:rsidRDefault="00E418ED">
    <w:pPr>
      <w:pStyle w:val="Nagwek"/>
      <w:tabs>
        <w:tab w:val="clear" w:pos="4536"/>
        <w:tab w:val="clear" w:pos="9072"/>
        <w:tab w:val="left" w:pos="9860"/>
      </w:tabs>
      <w:rPr>
        <w:rFonts w:ascii="Arial" w:hAnsi="Arial" w:cs="Arial"/>
        <w:b/>
        <w:bCs/>
        <w:sz w:val="20"/>
      </w:rPr>
    </w:pPr>
  </w:p>
  <w:p w14:paraId="2D51DC85" w14:textId="77777777" w:rsidR="00E418ED" w:rsidRDefault="00E418ED" w:rsidP="00064621">
    <w:pPr>
      <w:pStyle w:val="Nagwek"/>
      <w:tabs>
        <w:tab w:val="clear" w:pos="4536"/>
        <w:tab w:val="clear" w:pos="9072"/>
        <w:tab w:val="center" w:pos="7002"/>
        <w:tab w:val="left" w:pos="9860"/>
        <w:tab w:val="right" w:pos="14004"/>
      </w:tabs>
      <w:rPr>
        <w:rFonts w:ascii="Arial" w:hAnsi="Arial" w:cs="Arial"/>
        <w:sz w:val="20"/>
        <w:lang w:val="de-DE"/>
      </w:rPr>
    </w:pPr>
    <w:r>
      <w:rPr>
        <w:rFonts w:ascii="Arial" w:hAnsi="Arial" w:cs="Arial"/>
        <w:sz w:val="20"/>
        <w:lang w:val="de-DE"/>
      </w:rPr>
      <w:tab/>
    </w:r>
    <w:r>
      <w:rPr>
        <w:rFonts w:ascii="Arial" w:hAnsi="Arial" w:cs="Arial"/>
        <w:sz w:val="20"/>
        <w:lang w:val="de-DE"/>
      </w:rPr>
      <w:tab/>
    </w:r>
  </w:p>
  <w:p w14:paraId="38859895" w14:textId="77777777" w:rsidR="00E418ED" w:rsidRDefault="00E418ED">
    <w:pPr>
      <w:pStyle w:val="Nagwek"/>
      <w:tabs>
        <w:tab w:val="clear" w:pos="4536"/>
        <w:tab w:val="clear" w:pos="9072"/>
        <w:tab w:val="left" w:pos="98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B50"/>
    <w:multiLevelType w:val="hybridMultilevel"/>
    <w:tmpl w:val="0D6E9F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310B8"/>
    <w:multiLevelType w:val="hybridMultilevel"/>
    <w:tmpl w:val="08C82A8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4497713"/>
    <w:multiLevelType w:val="hybridMultilevel"/>
    <w:tmpl w:val="DCE01E2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C67442"/>
    <w:multiLevelType w:val="hybridMultilevel"/>
    <w:tmpl w:val="DED63B9A"/>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2F2809"/>
    <w:multiLevelType w:val="hybridMultilevel"/>
    <w:tmpl w:val="571C45A0"/>
    <w:lvl w:ilvl="0" w:tplc="FE4082A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34328"/>
    <w:multiLevelType w:val="hybridMultilevel"/>
    <w:tmpl w:val="C7F46200"/>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E25ED4"/>
    <w:multiLevelType w:val="hybridMultilevel"/>
    <w:tmpl w:val="8B54A8E8"/>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C46104"/>
    <w:multiLevelType w:val="hybridMultilevel"/>
    <w:tmpl w:val="2272F74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4E80698"/>
    <w:multiLevelType w:val="hybridMultilevel"/>
    <w:tmpl w:val="A8C87228"/>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0C3FA7"/>
    <w:multiLevelType w:val="hybridMultilevel"/>
    <w:tmpl w:val="FD901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75545C"/>
    <w:multiLevelType w:val="hybridMultilevel"/>
    <w:tmpl w:val="13282EE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CC0B20"/>
    <w:multiLevelType w:val="hybridMultilevel"/>
    <w:tmpl w:val="F57401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284142"/>
    <w:multiLevelType w:val="hybridMultilevel"/>
    <w:tmpl w:val="7DFC9AB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3E534A"/>
    <w:multiLevelType w:val="hybridMultilevel"/>
    <w:tmpl w:val="1114A6D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D8173CD"/>
    <w:multiLevelType w:val="hybridMultilevel"/>
    <w:tmpl w:val="9DA2C3E6"/>
    <w:lvl w:ilvl="0" w:tplc="0415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603E2A"/>
    <w:multiLevelType w:val="hybridMultilevel"/>
    <w:tmpl w:val="266C6E80"/>
    <w:lvl w:ilvl="0" w:tplc="3230A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E35A9A"/>
    <w:multiLevelType w:val="hybridMultilevel"/>
    <w:tmpl w:val="0D12F04A"/>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194C1B"/>
    <w:multiLevelType w:val="hybridMultilevel"/>
    <w:tmpl w:val="F6E68A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B35E56"/>
    <w:multiLevelType w:val="hybridMultilevel"/>
    <w:tmpl w:val="482E627C"/>
    <w:lvl w:ilvl="0" w:tplc="01103234">
      <w:start w:val="1"/>
      <w:numFmt w:val="bullet"/>
      <w:lvlText w:val=""/>
      <w:lvlJc w:val="left"/>
      <w:pPr>
        <w:ind w:left="1080" w:hanging="360"/>
      </w:pPr>
      <w:rPr>
        <w:rFonts w:ascii="Symbol" w:hAnsi="Symbol" w:hint="default"/>
        <w:sz w:val="22"/>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1E53A5A"/>
    <w:multiLevelType w:val="hybridMultilevel"/>
    <w:tmpl w:val="ADB8E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A62944"/>
    <w:multiLevelType w:val="hybridMultilevel"/>
    <w:tmpl w:val="B30C8A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8546F7"/>
    <w:multiLevelType w:val="hybridMultilevel"/>
    <w:tmpl w:val="AB36C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926DD9"/>
    <w:multiLevelType w:val="hybridMultilevel"/>
    <w:tmpl w:val="CCD0C21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F386E85"/>
    <w:multiLevelType w:val="hybridMultilevel"/>
    <w:tmpl w:val="9E70C372"/>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297BEE"/>
    <w:multiLevelType w:val="hybridMultilevel"/>
    <w:tmpl w:val="9C504AE8"/>
    <w:lvl w:ilvl="0" w:tplc="FE4082A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3254DF"/>
    <w:multiLevelType w:val="hybridMultilevel"/>
    <w:tmpl w:val="7E56116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C9F79EC"/>
    <w:multiLevelType w:val="hybridMultilevel"/>
    <w:tmpl w:val="3112E4A4"/>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FD315D"/>
    <w:multiLevelType w:val="hybridMultilevel"/>
    <w:tmpl w:val="30DA8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4C0F17"/>
    <w:multiLevelType w:val="hybridMultilevel"/>
    <w:tmpl w:val="4D08A52E"/>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C918CE"/>
    <w:multiLevelType w:val="hybridMultilevel"/>
    <w:tmpl w:val="A4BA0F34"/>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FA6274"/>
    <w:multiLevelType w:val="hybridMultilevel"/>
    <w:tmpl w:val="7B421B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EF906D8"/>
    <w:multiLevelType w:val="hybridMultilevel"/>
    <w:tmpl w:val="9BC0B5C6"/>
    <w:lvl w:ilvl="0" w:tplc="CE1E13C4">
      <w:start w:val="1"/>
      <w:numFmt w:val="lowerLetter"/>
      <w:lvlText w:val="%1)"/>
      <w:lvlJc w:val="left"/>
      <w:pPr>
        <w:ind w:left="1065" w:hanging="360"/>
      </w:pPr>
      <w:rPr>
        <w:rFonts w:cs="Times New Roman" w:hint="default"/>
      </w:rPr>
    </w:lvl>
    <w:lvl w:ilvl="1" w:tplc="EEBA16C4">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2" w15:restartNumberingAfterBreak="0">
    <w:nsid w:val="70B530AB"/>
    <w:multiLevelType w:val="hybridMultilevel"/>
    <w:tmpl w:val="7848CBEA"/>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400DD9"/>
    <w:multiLevelType w:val="hybridMultilevel"/>
    <w:tmpl w:val="FC3875D4"/>
    <w:lvl w:ilvl="0" w:tplc="FE4082A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7F07772"/>
    <w:multiLevelType w:val="hybridMultilevel"/>
    <w:tmpl w:val="CDBEA4C4"/>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1A26C4"/>
    <w:multiLevelType w:val="hybridMultilevel"/>
    <w:tmpl w:val="4A3C7466"/>
    <w:lvl w:ilvl="0" w:tplc="FE408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9"/>
  </w:num>
  <w:num w:numId="4">
    <w:abstractNumId w:val="4"/>
  </w:num>
  <w:num w:numId="5">
    <w:abstractNumId w:val="24"/>
  </w:num>
  <w:num w:numId="6">
    <w:abstractNumId w:val="33"/>
  </w:num>
  <w:num w:numId="7">
    <w:abstractNumId w:val="8"/>
  </w:num>
  <w:num w:numId="8">
    <w:abstractNumId w:val="34"/>
  </w:num>
  <w:num w:numId="9">
    <w:abstractNumId w:val="5"/>
  </w:num>
  <w:num w:numId="10">
    <w:abstractNumId w:val="3"/>
  </w:num>
  <w:num w:numId="11">
    <w:abstractNumId w:val="35"/>
  </w:num>
  <w:num w:numId="12">
    <w:abstractNumId w:val="28"/>
  </w:num>
  <w:num w:numId="13">
    <w:abstractNumId w:val="32"/>
  </w:num>
  <w:num w:numId="14">
    <w:abstractNumId w:val="14"/>
  </w:num>
  <w:num w:numId="15">
    <w:abstractNumId w:val="7"/>
  </w:num>
  <w:num w:numId="16">
    <w:abstractNumId w:val="21"/>
  </w:num>
  <w:num w:numId="17">
    <w:abstractNumId w:val="30"/>
  </w:num>
  <w:num w:numId="18">
    <w:abstractNumId w:val="2"/>
  </w:num>
  <w:num w:numId="19">
    <w:abstractNumId w:val="1"/>
  </w:num>
  <w:num w:numId="20">
    <w:abstractNumId w:val="25"/>
  </w:num>
  <w:num w:numId="21">
    <w:abstractNumId w:val="10"/>
  </w:num>
  <w:num w:numId="22">
    <w:abstractNumId w:val="17"/>
  </w:num>
  <w:num w:numId="23">
    <w:abstractNumId w:val="22"/>
  </w:num>
  <w:num w:numId="24">
    <w:abstractNumId w:val="13"/>
  </w:num>
  <w:num w:numId="25">
    <w:abstractNumId w:val="19"/>
  </w:num>
  <w:num w:numId="26">
    <w:abstractNumId w:val="11"/>
  </w:num>
  <w:num w:numId="27">
    <w:abstractNumId w:val="16"/>
  </w:num>
  <w:num w:numId="28">
    <w:abstractNumId w:val="15"/>
  </w:num>
  <w:num w:numId="29">
    <w:abstractNumId w:val="27"/>
  </w:num>
  <w:num w:numId="30">
    <w:abstractNumId w:val="23"/>
  </w:num>
  <w:num w:numId="31">
    <w:abstractNumId w:val="12"/>
  </w:num>
  <w:num w:numId="32">
    <w:abstractNumId w:val="0"/>
  </w:num>
  <w:num w:numId="33">
    <w:abstractNumId w:val="6"/>
  </w:num>
  <w:num w:numId="34">
    <w:abstractNumId w:val="26"/>
  </w:num>
  <w:num w:numId="35">
    <w:abstractNumId w:val="29"/>
  </w:num>
  <w:num w:numId="3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4097" fillcolor="#bdd6ee" strokecolor="#1f4d78">
      <v:fill color="#bdd6ee" type="pattern"/>
      <v:stroke color="#1f4d78" weight="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D4"/>
    <w:rsid w:val="00001CAD"/>
    <w:rsid w:val="00004703"/>
    <w:rsid w:val="00005C32"/>
    <w:rsid w:val="00006AB7"/>
    <w:rsid w:val="000100CC"/>
    <w:rsid w:val="000103A2"/>
    <w:rsid w:val="00011878"/>
    <w:rsid w:val="00012140"/>
    <w:rsid w:val="00012977"/>
    <w:rsid w:val="00014017"/>
    <w:rsid w:val="000163BF"/>
    <w:rsid w:val="00021001"/>
    <w:rsid w:val="00022004"/>
    <w:rsid w:val="00022B0D"/>
    <w:rsid w:val="00023364"/>
    <w:rsid w:val="000241B0"/>
    <w:rsid w:val="000257E0"/>
    <w:rsid w:val="0002604E"/>
    <w:rsid w:val="00026AE1"/>
    <w:rsid w:val="0002709A"/>
    <w:rsid w:val="000278E9"/>
    <w:rsid w:val="00027903"/>
    <w:rsid w:val="00030ED6"/>
    <w:rsid w:val="000344F3"/>
    <w:rsid w:val="00036818"/>
    <w:rsid w:val="00040A6D"/>
    <w:rsid w:val="000422AE"/>
    <w:rsid w:val="00044083"/>
    <w:rsid w:val="000447B9"/>
    <w:rsid w:val="00044AD6"/>
    <w:rsid w:val="00046B76"/>
    <w:rsid w:val="00047A22"/>
    <w:rsid w:val="00051E12"/>
    <w:rsid w:val="00054429"/>
    <w:rsid w:val="000545BE"/>
    <w:rsid w:val="00055054"/>
    <w:rsid w:val="000560D1"/>
    <w:rsid w:val="00057317"/>
    <w:rsid w:val="000603C1"/>
    <w:rsid w:val="000607C4"/>
    <w:rsid w:val="000607EA"/>
    <w:rsid w:val="000608ED"/>
    <w:rsid w:val="0006247E"/>
    <w:rsid w:val="00062757"/>
    <w:rsid w:val="00064242"/>
    <w:rsid w:val="00064621"/>
    <w:rsid w:val="0006494F"/>
    <w:rsid w:val="0006564E"/>
    <w:rsid w:val="000658EA"/>
    <w:rsid w:val="00065CD2"/>
    <w:rsid w:val="000660FC"/>
    <w:rsid w:val="00070104"/>
    <w:rsid w:val="00070744"/>
    <w:rsid w:val="000711F2"/>
    <w:rsid w:val="0007161F"/>
    <w:rsid w:val="00071A8E"/>
    <w:rsid w:val="0007500B"/>
    <w:rsid w:val="00075F12"/>
    <w:rsid w:val="00076492"/>
    <w:rsid w:val="000766EC"/>
    <w:rsid w:val="00077220"/>
    <w:rsid w:val="00077579"/>
    <w:rsid w:val="0007764D"/>
    <w:rsid w:val="000821C6"/>
    <w:rsid w:val="00082A9E"/>
    <w:rsid w:val="00082B87"/>
    <w:rsid w:val="00082E46"/>
    <w:rsid w:val="00082EC1"/>
    <w:rsid w:val="00083829"/>
    <w:rsid w:val="00083BB6"/>
    <w:rsid w:val="000847E1"/>
    <w:rsid w:val="000902E6"/>
    <w:rsid w:val="00090BB3"/>
    <w:rsid w:val="00091983"/>
    <w:rsid w:val="0009211E"/>
    <w:rsid w:val="000925AF"/>
    <w:rsid w:val="00092C40"/>
    <w:rsid w:val="00092DC4"/>
    <w:rsid w:val="00092FCB"/>
    <w:rsid w:val="00096E72"/>
    <w:rsid w:val="00097D1A"/>
    <w:rsid w:val="000A181A"/>
    <w:rsid w:val="000A2D49"/>
    <w:rsid w:val="000A38E2"/>
    <w:rsid w:val="000A3ABF"/>
    <w:rsid w:val="000A4A5E"/>
    <w:rsid w:val="000A57AC"/>
    <w:rsid w:val="000B314E"/>
    <w:rsid w:val="000B32CE"/>
    <w:rsid w:val="000B443D"/>
    <w:rsid w:val="000B501A"/>
    <w:rsid w:val="000B5A04"/>
    <w:rsid w:val="000B72EA"/>
    <w:rsid w:val="000B7EBD"/>
    <w:rsid w:val="000C193A"/>
    <w:rsid w:val="000C2204"/>
    <w:rsid w:val="000C377D"/>
    <w:rsid w:val="000C520F"/>
    <w:rsid w:val="000C5230"/>
    <w:rsid w:val="000C5AF2"/>
    <w:rsid w:val="000C5F04"/>
    <w:rsid w:val="000C613F"/>
    <w:rsid w:val="000D05A4"/>
    <w:rsid w:val="000D119D"/>
    <w:rsid w:val="000D3D35"/>
    <w:rsid w:val="000D4818"/>
    <w:rsid w:val="000D4934"/>
    <w:rsid w:val="000D5925"/>
    <w:rsid w:val="000D6515"/>
    <w:rsid w:val="000D7C8B"/>
    <w:rsid w:val="000E16E7"/>
    <w:rsid w:val="000E1AAF"/>
    <w:rsid w:val="000E272F"/>
    <w:rsid w:val="000E523D"/>
    <w:rsid w:val="000E548D"/>
    <w:rsid w:val="000E7A86"/>
    <w:rsid w:val="000F00C7"/>
    <w:rsid w:val="000F03F4"/>
    <w:rsid w:val="000F0AB4"/>
    <w:rsid w:val="000F1B93"/>
    <w:rsid w:val="000F205A"/>
    <w:rsid w:val="000F270B"/>
    <w:rsid w:val="000F3F96"/>
    <w:rsid w:val="000F50F6"/>
    <w:rsid w:val="000F5597"/>
    <w:rsid w:val="000F778D"/>
    <w:rsid w:val="000F7C76"/>
    <w:rsid w:val="001076BB"/>
    <w:rsid w:val="001079B8"/>
    <w:rsid w:val="001105C7"/>
    <w:rsid w:val="00110958"/>
    <w:rsid w:val="00111C28"/>
    <w:rsid w:val="001145FF"/>
    <w:rsid w:val="00114700"/>
    <w:rsid w:val="00116680"/>
    <w:rsid w:val="0012031C"/>
    <w:rsid w:val="00122805"/>
    <w:rsid w:val="00127CC0"/>
    <w:rsid w:val="00127FAE"/>
    <w:rsid w:val="00131286"/>
    <w:rsid w:val="00133207"/>
    <w:rsid w:val="00133D71"/>
    <w:rsid w:val="00135885"/>
    <w:rsid w:val="0013704C"/>
    <w:rsid w:val="0014056B"/>
    <w:rsid w:val="0014146D"/>
    <w:rsid w:val="001417A8"/>
    <w:rsid w:val="00142D06"/>
    <w:rsid w:val="00143616"/>
    <w:rsid w:val="001467F6"/>
    <w:rsid w:val="00147C7D"/>
    <w:rsid w:val="001502CB"/>
    <w:rsid w:val="001505EA"/>
    <w:rsid w:val="0015062B"/>
    <w:rsid w:val="001509F4"/>
    <w:rsid w:val="00151208"/>
    <w:rsid w:val="001524A1"/>
    <w:rsid w:val="00152A49"/>
    <w:rsid w:val="00153A63"/>
    <w:rsid w:val="00154971"/>
    <w:rsid w:val="00154CBC"/>
    <w:rsid w:val="001554AE"/>
    <w:rsid w:val="00155C45"/>
    <w:rsid w:val="00155D9C"/>
    <w:rsid w:val="0015607D"/>
    <w:rsid w:val="00156324"/>
    <w:rsid w:val="00157581"/>
    <w:rsid w:val="00160A65"/>
    <w:rsid w:val="00161C92"/>
    <w:rsid w:val="00162F1E"/>
    <w:rsid w:val="00163871"/>
    <w:rsid w:val="0016628B"/>
    <w:rsid w:val="00170AFE"/>
    <w:rsid w:val="00170E7F"/>
    <w:rsid w:val="00171713"/>
    <w:rsid w:val="00171E5C"/>
    <w:rsid w:val="00172010"/>
    <w:rsid w:val="00172AD3"/>
    <w:rsid w:val="0017333D"/>
    <w:rsid w:val="00174AC5"/>
    <w:rsid w:val="00174BE7"/>
    <w:rsid w:val="0017533D"/>
    <w:rsid w:val="00175C38"/>
    <w:rsid w:val="0017615C"/>
    <w:rsid w:val="001804C5"/>
    <w:rsid w:val="00180710"/>
    <w:rsid w:val="00180725"/>
    <w:rsid w:val="001817E8"/>
    <w:rsid w:val="00181D94"/>
    <w:rsid w:val="00182BC7"/>
    <w:rsid w:val="00183748"/>
    <w:rsid w:val="00184912"/>
    <w:rsid w:val="00185D45"/>
    <w:rsid w:val="00185E1E"/>
    <w:rsid w:val="001864DA"/>
    <w:rsid w:val="001877BE"/>
    <w:rsid w:val="00190222"/>
    <w:rsid w:val="001906C2"/>
    <w:rsid w:val="00191240"/>
    <w:rsid w:val="001925E8"/>
    <w:rsid w:val="00193C3D"/>
    <w:rsid w:val="00193CF4"/>
    <w:rsid w:val="0019480F"/>
    <w:rsid w:val="00196397"/>
    <w:rsid w:val="00196A38"/>
    <w:rsid w:val="00196D19"/>
    <w:rsid w:val="001A257C"/>
    <w:rsid w:val="001A2D7F"/>
    <w:rsid w:val="001A5CC4"/>
    <w:rsid w:val="001A5FA3"/>
    <w:rsid w:val="001A6478"/>
    <w:rsid w:val="001A7A2E"/>
    <w:rsid w:val="001A7F0A"/>
    <w:rsid w:val="001B1C73"/>
    <w:rsid w:val="001B2763"/>
    <w:rsid w:val="001B4207"/>
    <w:rsid w:val="001B5682"/>
    <w:rsid w:val="001B57F6"/>
    <w:rsid w:val="001B5FB2"/>
    <w:rsid w:val="001B642B"/>
    <w:rsid w:val="001B7595"/>
    <w:rsid w:val="001B7B4A"/>
    <w:rsid w:val="001C39E5"/>
    <w:rsid w:val="001C41D6"/>
    <w:rsid w:val="001C41F0"/>
    <w:rsid w:val="001C45F3"/>
    <w:rsid w:val="001C5E86"/>
    <w:rsid w:val="001D4E1C"/>
    <w:rsid w:val="001D4FC9"/>
    <w:rsid w:val="001D7EF7"/>
    <w:rsid w:val="001E1C5B"/>
    <w:rsid w:val="001E4E9C"/>
    <w:rsid w:val="001E5BAD"/>
    <w:rsid w:val="001E7651"/>
    <w:rsid w:val="001F0A35"/>
    <w:rsid w:val="001F16F4"/>
    <w:rsid w:val="001F2050"/>
    <w:rsid w:val="001F2802"/>
    <w:rsid w:val="001F2C39"/>
    <w:rsid w:val="001F4FDC"/>
    <w:rsid w:val="001F5042"/>
    <w:rsid w:val="00200E13"/>
    <w:rsid w:val="00202EBF"/>
    <w:rsid w:val="00203193"/>
    <w:rsid w:val="002039F8"/>
    <w:rsid w:val="00203DC9"/>
    <w:rsid w:val="00204029"/>
    <w:rsid w:val="0020602A"/>
    <w:rsid w:val="00207644"/>
    <w:rsid w:val="002104D2"/>
    <w:rsid w:val="00210B3B"/>
    <w:rsid w:val="00211229"/>
    <w:rsid w:val="00212F0F"/>
    <w:rsid w:val="002144C6"/>
    <w:rsid w:val="00214B85"/>
    <w:rsid w:val="002164B2"/>
    <w:rsid w:val="00220FEB"/>
    <w:rsid w:val="0022172B"/>
    <w:rsid w:val="0022190E"/>
    <w:rsid w:val="00221D7D"/>
    <w:rsid w:val="00225BBF"/>
    <w:rsid w:val="00227A7B"/>
    <w:rsid w:val="002308AF"/>
    <w:rsid w:val="00232C6E"/>
    <w:rsid w:val="00232FC3"/>
    <w:rsid w:val="00233513"/>
    <w:rsid w:val="00234EA5"/>
    <w:rsid w:val="0023623B"/>
    <w:rsid w:val="00237B45"/>
    <w:rsid w:val="00240A33"/>
    <w:rsid w:val="00240F29"/>
    <w:rsid w:val="00241AFF"/>
    <w:rsid w:val="0024216E"/>
    <w:rsid w:val="002428DE"/>
    <w:rsid w:val="0024346B"/>
    <w:rsid w:val="00246070"/>
    <w:rsid w:val="00246136"/>
    <w:rsid w:val="002501C9"/>
    <w:rsid w:val="00250A92"/>
    <w:rsid w:val="00253AE0"/>
    <w:rsid w:val="00254142"/>
    <w:rsid w:val="00254E7D"/>
    <w:rsid w:val="002559C5"/>
    <w:rsid w:val="002560EA"/>
    <w:rsid w:val="00256A74"/>
    <w:rsid w:val="002604BA"/>
    <w:rsid w:val="00260D7A"/>
    <w:rsid w:val="002613AF"/>
    <w:rsid w:val="0026398E"/>
    <w:rsid w:val="0026446D"/>
    <w:rsid w:val="00264C01"/>
    <w:rsid w:val="0026737A"/>
    <w:rsid w:val="00272F96"/>
    <w:rsid w:val="00276986"/>
    <w:rsid w:val="00276D68"/>
    <w:rsid w:val="0027796D"/>
    <w:rsid w:val="00277DF4"/>
    <w:rsid w:val="00280988"/>
    <w:rsid w:val="00281283"/>
    <w:rsid w:val="002812EC"/>
    <w:rsid w:val="00281F02"/>
    <w:rsid w:val="00283859"/>
    <w:rsid w:val="00285B0A"/>
    <w:rsid w:val="00285E02"/>
    <w:rsid w:val="00285F5A"/>
    <w:rsid w:val="002869A8"/>
    <w:rsid w:val="00291711"/>
    <w:rsid w:val="002919AE"/>
    <w:rsid w:val="00291E8A"/>
    <w:rsid w:val="0029217F"/>
    <w:rsid w:val="00292387"/>
    <w:rsid w:val="002947E4"/>
    <w:rsid w:val="00295252"/>
    <w:rsid w:val="002958D6"/>
    <w:rsid w:val="002A10DD"/>
    <w:rsid w:val="002A3E48"/>
    <w:rsid w:val="002A5418"/>
    <w:rsid w:val="002A6F82"/>
    <w:rsid w:val="002A73B0"/>
    <w:rsid w:val="002A7F61"/>
    <w:rsid w:val="002B2C15"/>
    <w:rsid w:val="002B3605"/>
    <w:rsid w:val="002B5CF1"/>
    <w:rsid w:val="002B5CF5"/>
    <w:rsid w:val="002B7EA4"/>
    <w:rsid w:val="002C0491"/>
    <w:rsid w:val="002C0CBB"/>
    <w:rsid w:val="002C1B11"/>
    <w:rsid w:val="002C1C30"/>
    <w:rsid w:val="002C24F9"/>
    <w:rsid w:val="002C32E5"/>
    <w:rsid w:val="002C36B0"/>
    <w:rsid w:val="002C42F0"/>
    <w:rsid w:val="002C6157"/>
    <w:rsid w:val="002C6492"/>
    <w:rsid w:val="002C6554"/>
    <w:rsid w:val="002D0435"/>
    <w:rsid w:val="002D1172"/>
    <w:rsid w:val="002D141E"/>
    <w:rsid w:val="002D1EFF"/>
    <w:rsid w:val="002D29A4"/>
    <w:rsid w:val="002D2EF1"/>
    <w:rsid w:val="002D4123"/>
    <w:rsid w:val="002D4B06"/>
    <w:rsid w:val="002D4C32"/>
    <w:rsid w:val="002D4F18"/>
    <w:rsid w:val="002D5D2F"/>
    <w:rsid w:val="002D7841"/>
    <w:rsid w:val="002D794A"/>
    <w:rsid w:val="002E0124"/>
    <w:rsid w:val="002E106B"/>
    <w:rsid w:val="002E11B1"/>
    <w:rsid w:val="002E17AC"/>
    <w:rsid w:val="002E1ACD"/>
    <w:rsid w:val="002E27C7"/>
    <w:rsid w:val="002E2BB6"/>
    <w:rsid w:val="002E2D31"/>
    <w:rsid w:val="002E35E2"/>
    <w:rsid w:val="002E38AE"/>
    <w:rsid w:val="002E42FF"/>
    <w:rsid w:val="002E443B"/>
    <w:rsid w:val="002E6123"/>
    <w:rsid w:val="002E7181"/>
    <w:rsid w:val="002E7298"/>
    <w:rsid w:val="002F0910"/>
    <w:rsid w:val="002F0EE6"/>
    <w:rsid w:val="002F1FB6"/>
    <w:rsid w:val="002F2575"/>
    <w:rsid w:val="002F47C5"/>
    <w:rsid w:val="002F4BA5"/>
    <w:rsid w:val="002F5D6D"/>
    <w:rsid w:val="002F64EE"/>
    <w:rsid w:val="002F7F5E"/>
    <w:rsid w:val="00300FD3"/>
    <w:rsid w:val="0030190C"/>
    <w:rsid w:val="00301A6E"/>
    <w:rsid w:val="00301E18"/>
    <w:rsid w:val="00305327"/>
    <w:rsid w:val="00305BC7"/>
    <w:rsid w:val="00307BB9"/>
    <w:rsid w:val="00310064"/>
    <w:rsid w:val="00310533"/>
    <w:rsid w:val="0031196D"/>
    <w:rsid w:val="00311B46"/>
    <w:rsid w:val="00312144"/>
    <w:rsid w:val="003124E7"/>
    <w:rsid w:val="003129FA"/>
    <w:rsid w:val="00313DDD"/>
    <w:rsid w:val="003144A0"/>
    <w:rsid w:val="0031472C"/>
    <w:rsid w:val="00314C5B"/>
    <w:rsid w:val="0031511F"/>
    <w:rsid w:val="003151A8"/>
    <w:rsid w:val="003157DE"/>
    <w:rsid w:val="00320990"/>
    <w:rsid w:val="00321A23"/>
    <w:rsid w:val="00322CE6"/>
    <w:rsid w:val="00322E66"/>
    <w:rsid w:val="00323DC0"/>
    <w:rsid w:val="00325303"/>
    <w:rsid w:val="003253AF"/>
    <w:rsid w:val="003256B7"/>
    <w:rsid w:val="0032681C"/>
    <w:rsid w:val="00326A49"/>
    <w:rsid w:val="003276D5"/>
    <w:rsid w:val="00327B12"/>
    <w:rsid w:val="0033060D"/>
    <w:rsid w:val="00330C61"/>
    <w:rsid w:val="00330D99"/>
    <w:rsid w:val="00331211"/>
    <w:rsid w:val="00333517"/>
    <w:rsid w:val="00335217"/>
    <w:rsid w:val="0033530D"/>
    <w:rsid w:val="003378B7"/>
    <w:rsid w:val="00340169"/>
    <w:rsid w:val="00341DE3"/>
    <w:rsid w:val="00351124"/>
    <w:rsid w:val="00351E56"/>
    <w:rsid w:val="00351EDB"/>
    <w:rsid w:val="00352AB0"/>
    <w:rsid w:val="00352F75"/>
    <w:rsid w:val="00353205"/>
    <w:rsid w:val="0035388C"/>
    <w:rsid w:val="00353ECD"/>
    <w:rsid w:val="00354AE7"/>
    <w:rsid w:val="00354EB1"/>
    <w:rsid w:val="00355BB7"/>
    <w:rsid w:val="003560FD"/>
    <w:rsid w:val="00356FCD"/>
    <w:rsid w:val="00357636"/>
    <w:rsid w:val="003606DD"/>
    <w:rsid w:val="003606FD"/>
    <w:rsid w:val="00360E1B"/>
    <w:rsid w:val="00361DF2"/>
    <w:rsid w:val="003635E4"/>
    <w:rsid w:val="003646BE"/>
    <w:rsid w:val="00365495"/>
    <w:rsid w:val="00370192"/>
    <w:rsid w:val="0037119A"/>
    <w:rsid w:val="00371D90"/>
    <w:rsid w:val="00371E65"/>
    <w:rsid w:val="0037313B"/>
    <w:rsid w:val="003737E6"/>
    <w:rsid w:val="00380D1F"/>
    <w:rsid w:val="00385F79"/>
    <w:rsid w:val="003860F6"/>
    <w:rsid w:val="003865C3"/>
    <w:rsid w:val="00386BC3"/>
    <w:rsid w:val="003871EE"/>
    <w:rsid w:val="0039113B"/>
    <w:rsid w:val="003925CF"/>
    <w:rsid w:val="0039307D"/>
    <w:rsid w:val="00394844"/>
    <w:rsid w:val="00395456"/>
    <w:rsid w:val="003A14E6"/>
    <w:rsid w:val="003A1684"/>
    <w:rsid w:val="003A3936"/>
    <w:rsid w:val="003A4058"/>
    <w:rsid w:val="003A4E9E"/>
    <w:rsid w:val="003A617C"/>
    <w:rsid w:val="003A6394"/>
    <w:rsid w:val="003A7F4D"/>
    <w:rsid w:val="003B026B"/>
    <w:rsid w:val="003B0A92"/>
    <w:rsid w:val="003B0EC8"/>
    <w:rsid w:val="003B0FA1"/>
    <w:rsid w:val="003B1C58"/>
    <w:rsid w:val="003B2352"/>
    <w:rsid w:val="003B255A"/>
    <w:rsid w:val="003B3970"/>
    <w:rsid w:val="003B495D"/>
    <w:rsid w:val="003B5A8D"/>
    <w:rsid w:val="003B5BED"/>
    <w:rsid w:val="003B60C2"/>
    <w:rsid w:val="003B6856"/>
    <w:rsid w:val="003C01AB"/>
    <w:rsid w:val="003C08B6"/>
    <w:rsid w:val="003C2159"/>
    <w:rsid w:val="003C30F4"/>
    <w:rsid w:val="003C56A5"/>
    <w:rsid w:val="003C648E"/>
    <w:rsid w:val="003C64E0"/>
    <w:rsid w:val="003C7156"/>
    <w:rsid w:val="003D2FC5"/>
    <w:rsid w:val="003D30B6"/>
    <w:rsid w:val="003D3448"/>
    <w:rsid w:val="003D3FD6"/>
    <w:rsid w:val="003D4855"/>
    <w:rsid w:val="003D4FB1"/>
    <w:rsid w:val="003D519B"/>
    <w:rsid w:val="003D5B40"/>
    <w:rsid w:val="003E35C6"/>
    <w:rsid w:val="003E367A"/>
    <w:rsid w:val="003E3DA1"/>
    <w:rsid w:val="003E4E7A"/>
    <w:rsid w:val="003E54E2"/>
    <w:rsid w:val="003E597E"/>
    <w:rsid w:val="003E59BF"/>
    <w:rsid w:val="003E5C4B"/>
    <w:rsid w:val="003E605E"/>
    <w:rsid w:val="003E631C"/>
    <w:rsid w:val="003E7936"/>
    <w:rsid w:val="003E7EE8"/>
    <w:rsid w:val="003F0701"/>
    <w:rsid w:val="003F1E45"/>
    <w:rsid w:val="003F253B"/>
    <w:rsid w:val="003F27D3"/>
    <w:rsid w:val="003F5006"/>
    <w:rsid w:val="003F5454"/>
    <w:rsid w:val="003F5480"/>
    <w:rsid w:val="004015C0"/>
    <w:rsid w:val="00402E55"/>
    <w:rsid w:val="00403470"/>
    <w:rsid w:val="00404859"/>
    <w:rsid w:val="00407964"/>
    <w:rsid w:val="004107AF"/>
    <w:rsid w:val="00412208"/>
    <w:rsid w:val="0041316F"/>
    <w:rsid w:val="00413A93"/>
    <w:rsid w:val="004140D4"/>
    <w:rsid w:val="00414BB5"/>
    <w:rsid w:val="00414C98"/>
    <w:rsid w:val="004159DC"/>
    <w:rsid w:val="004204A3"/>
    <w:rsid w:val="004204C6"/>
    <w:rsid w:val="00420536"/>
    <w:rsid w:val="00420E52"/>
    <w:rsid w:val="004218FC"/>
    <w:rsid w:val="00421994"/>
    <w:rsid w:val="004224DB"/>
    <w:rsid w:val="004225B1"/>
    <w:rsid w:val="00423C86"/>
    <w:rsid w:val="0043006D"/>
    <w:rsid w:val="004303AA"/>
    <w:rsid w:val="004316AD"/>
    <w:rsid w:val="004317A8"/>
    <w:rsid w:val="00432EFD"/>
    <w:rsid w:val="00433837"/>
    <w:rsid w:val="00434719"/>
    <w:rsid w:val="00435926"/>
    <w:rsid w:val="004359F3"/>
    <w:rsid w:val="00435B47"/>
    <w:rsid w:val="00435CC9"/>
    <w:rsid w:val="00437005"/>
    <w:rsid w:val="00437063"/>
    <w:rsid w:val="004370A3"/>
    <w:rsid w:val="00437121"/>
    <w:rsid w:val="004373C5"/>
    <w:rsid w:val="004374F9"/>
    <w:rsid w:val="00440BC4"/>
    <w:rsid w:val="0044180D"/>
    <w:rsid w:val="004444FF"/>
    <w:rsid w:val="00444869"/>
    <w:rsid w:val="0044547B"/>
    <w:rsid w:val="004455FC"/>
    <w:rsid w:val="00451649"/>
    <w:rsid w:val="00451847"/>
    <w:rsid w:val="004526CD"/>
    <w:rsid w:val="00452C4C"/>
    <w:rsid w:val="00453D55"/>
    <w:rsid w:val="004553DA"/>
    <w:rsid w:val="00455A5F"/>
    <w:rsid w:val="0045662E"/>
    <w:rsid w:val="00456813"/>
    <w:rsid w:val="004603E5"/>
    <w:rsid w:val="004614A1"/>
    <w:rsid w:val="004622A6"/>
    <w:rsid w:val="00462F42"/>
    <w:rsid w:val="004658FF"/>
    <w:rsid w:val="004659F5"/>
    <w:rsid w:val="00466921"/>
    <w:rsid w:val="004676C4"/>
    <w:rsid w:val="00470D90"/>
    <w:rsid w:val="00471A17"/>
    <w:rsid w:val="00472EFD"/>
    <w:rsid w:val="00472FA3"/>
    <w:rsid w:val="004736C2"/>
    <w:rsid w:val="00474A12"/>
    <w:rsid w:val="004767F5"/>
    <w:rsid w:val="00480A89"/>
    <w:rsid w:val="00483223"/>
    <w:rsid w:val="00483B88"/>
    <w:rsid w:val="00484484"/>
    <w:rsid w:val="00485848"/>
    <w:rsid w:val="00486250"/>
    <w:rsid w:val="004862D5"/>
    <w:rsid w:val="00486996"/>
    <w:rsid w:val="00486AC6"/>
    <w:rsid w:val="00486D73"/>
    <w:rsid w:val="00486DDA"/>
    <w:rsid w:val="0049195A"/>
    <w:rsid w:val="00492C2E"/>
    <w:rsid w:val="00493056"/>
    <w:rsid w:val="0049405E"/>
    <w:rsid w:val="00494803"/>
    <w:rsid w:val="00497808"/>
    <w:rsid w:val="004A1E7F"/>
    <w:rsid w:val="004A2DE1"/>
    <w:rsid w:val="004A392F"/>
    <w:rsid w:val="004A43B8"/>
    <w:rsid w:val="004A48CA"/>
    <w:rsid w:val="004A5001"/>
    <w:rsid w:val="004A6429"/>
    <w:rsid w:val="004A6B51"/>
    <w:rsid w:val="004B06C0"/>
    <w:rsid w:val="004B0857"/>
    <w:rsid w:val="004B117A"/>
    <w:rsid w:val="004B1CDE"/>
    <w:rsid w:val="004B4868"/>
    <w:rsid w:val="004B5881"/>
    <w:rsid w:val="004B5AF0"/>
    <w:rsid w:val="004B6151"/>
    <w:rsid w:val="004B706E"/>
    <w:rsid w:val="004C08A9"/>
    <w:rsid w:val="004C0966"/>
    <w:rsid w:val="004C0C67"/>
    <w:rsid w:val="004C21F4"/>
    <w:rsid w:val="004C2F52"/>
    <w:rsid w:val="004C3005"/>
    <w:rsid w:val="004C3093"/>
    <w:rsid w:val="004C55BD"/>
    <w:rsid w:val="004C5FD2"/>
    <w:rsid w:val="004D0077"/>
    <w:rsid w:val="004D138B"/>
    <w:rsid w:val="004D2E70"/>
    <w:rsid w:val="004D2FE1"/>
    <w:rsid w:val="004D5CB9"/>
    <w:rsid w:val="004D5E58"/>
    <w:rsid w:val="004E0508"/>
    <w:rsid w:val="004E211D"/>
    <w:rsid w:val="004E4707"/>
    <w:rsid w:val="004E58AF"/>
    <w:rsid w:val="004E6E92"/>
    <w:rsid w:val="004E7592"/>
    <w:rsid w:val="004E78E1"/>
    <w:rsid w:val="004E7CD5"/>
    <w:rsid w:val="004F0A81"/>
    <w:rsid w:val="004F1FBD"/>
    <w:rsid w:val="004F4A95"/>
    <w:rsid w:val="004F4B80"/>
    <w:rsid w:val="004F5E5A"/>
    <w:rsid w:val="004F6834"/>
    <w:rsid w:val="004F68A8"/>
    <w:rsid w:val="004F6DBE"/>
    <w:rsid w:val="004F6E93"/>
    <w:rsid w:val="004F70A4"/>
    <w:rsid w:val="005013A8"/>
    <w:rsid w:val="005025B9"/>
    <w:rsid w:val="0050262D"/>
    <w:rsid w:val="00504095"/>
    <w:rsid w:val="00505309"/>
    <w:rsid w:val="00514311"/>
    <w:rsid w:val="00515BA3"/>
    <w:rsid w:val="0051656D"/>
    <w:rsid w:val="0051668B"/>
    <w:rsid w:val="005168C8"/>
    <w:rsid w:val="00517DA8"/>
    <w:rsid w:val="00520582"/>
    <w:rsid w:val="005207B7"/>
    <w:rsid w:val="005233F9"/>
    <w:rsid w:val="00525658"/>
    <w:rsid w:val="005256AE"/>
    <w:rsid w:val="00525F1B"/>
    <w:rsid w:val="00527221"/>
    <w:rsid w:val="0053300D"/>
    <w:rsid w:val="0053304F"/>
    <w:rsid w:val="00533B96"/>
    <w:rsid w:val="005379EB"/>
    <w:rsid w:val="00537AD4"/>
    <w:rsid w:val="005403CA"/>
    <w:rsid w:val="005428CD"/>
    <w:rsid w:val="00543B1B"/>
    <w:rsid w:val="00544655"/>
    <w:rsid w:val="0054547C"/>
    <w:rsid w:val="00545CA0"/>
    <w:rsid w:val="00546123"/>
    <w:rsid w:val="00546C1A"/>
    <w:rsid w:val="00547813"/>
    <w:rsid w:val="00550986"/>
    <w:rsid w:val="00554B98"/>
    <w:rsid w:val="00555E37"/>
    <w:rsid w:val="00557C2B"/>
    <w:rsid w:val="00560FC5"/>
    <w:rsid w:val="00561F6B"/>
    <w:rsid w:val="00564C9D"/>
    <w:rsid w:val="00564E04"/>
    <w:rsid w:val="00565C83"/>
    <w:rsid w:val="00566B07"/>
    <w:rsid w:val="00566B8E"/>
    <w:rsid w:val="00570196"/>
    <w:rsid w:val="005717F7"/>
    <w:rsid w:val="00572A52"/>
    <w:rsid w:val="00572DE6"/>
    <w:rsid w:val="00573547"/>
    <w:rsid w:val="0057371F"/>
    <w:rsid w:val="005742C5"/>
    <w:rsid w:val="00574AE2"/>
    <w:rsid w:val="005767EC"/>
    <w:rsid w:val="005811C0"/>
    <w:rsid w:val="0058178E"/>
    <w:rsid w:val="00582B94"/>
    <w:rsid w:val="005841AE"/>
    <w:rsid w:val="005901D4"/>
    <w:rsid w:val="00590D19"/>
    <w:rsid w:val="005914A4"/>
    <w:rsid w:val="00592A97"/>
    <w:rsid w:val="00592AE5"/>
    <w:rsid w:val="00593A63"/>
    <w:rsid w:val="00595DAF"/>
    <w:rsid w:val="005970E7"/>
    <w:rsid w:val="005970EA"/>
    <w:rsid w:val="005A0ED9"/>
    <w:rsid w:val="005A1C0E"/>
    <w:rsid w:val="005A273D"/>
    <w:rsid w:val="005A3DA3"/>
    <w:rsid w:val="005A3F3B"/>
    <w:rsid w:val="005A6790"/>
    <w:rsid w:val="005A6839"/>
    <w:rsid w:val="005A6DD6"/>
    <w:rsid w:val="005A6EA4"/>
    <w:rsid w:val="005A7190"/>
    <w:rsid w:val="005A7D58"/>
    <w:rsid w:val="005B09C0"/>
    <w:rsid w:val="005B15E3"/>
    <w:rsid w:val="005B18A4"/>
    <w:rsid w:val="005B4D19"/>
    <w:rsid w:val="005B5C8C"/>
    <w:rsid w:val="005B7655"/>
    <w:rsid w:val="005C188B"/>
    <w:rsid w:val="005C2318"/>
    <w:rsid w:val="005C3857"/>
    <w:rsid w:val="005C3A48"/>
    <w:rsid w:val="005C3E7D"/>
    <w:rsid w:val="005C4C56"/>
    <w:rsid w:val="005C5140"/>
    <w:rsid w:val="005C5718"/>
    <w:rsid w:val="005C6137"/>
    <w:rsid w:val="005C6CBB"/>
    <w:rsid w:val="005C77EF"/>
    <w:rsid w:val="005D234D"/>
    <w:rsid w:val="005D42D2"/>
    <w:rsid w:val="005D63AC"/>
    <w:rsid w:val="005D69F9"/>
    <w:rsid w:val="005E0661"/>
    <w:rsid w:val="005E0B48"/>
    <w:rsid w:val="005E0E9D"/>
    <w:rsid w:val="005E0F91"/>
    <w:rsid w:val="005E1ACC"/>
    <w:rsid w:val="005E1B33"/>
    <w:rsid w:val="005E1F00"/>
    <w:rsid w:val="005E2AD3"/>
    <w:rsid w:val="005E6652"/>
    <w:rsid w:val="005E66EA"/>
    <w:rsid w:val="005E76C9"/>
    <w:rsid w:val="005E773A"/>
    <w:rsid w:val="005F0A04"/>
    <w:rsid w:val="005F1F60"/>
    <w:rsid w:val="005F2390"/>
    <w:rsid w:val="005F3047"/>
    <w:rsid w:val="005F337D"/>
    <w:rsid w:val="005F347E"/>
    <w:rsid w:val="005F3964"/>
    <w:rsid w:val="005F3F65"/>
    <w:rsid w:val="005F51B2"/>
    <w:rsid w:val="005F527E"/>
    <w:rsid w:val="005F717A"/>
    <w:rsid w:val="005F7B97"/>
    <w:rsid w:val="006008AC"/>
    <w:rsid w:val="00601F20"/>
    <w:rsid w:val="00602163"/>
    <w:rsid w:val="006026DD"/>
    <w:rsid w:val="0060349B"/>
    <w:rsid w:val="006048F8"/>
    <w:rsid w:val="00610275"/>
    <w:rsid w:val="00610F6F"/>
    <w:rsid w:val="006120A9"/>
    <w:rsid w:val="006137D2"/>
    <w:rsid w:val="006154A8"/>
    <w:rsid w:val="006161E2"/>
    <w:rsid w:val="00620E8E"/>
    <w:rsid w:val="006221AE"/>
    <w:rsid w:val="006253CE"/>
    <w:rsid w:val="0062716B"/>
    <w:rsid w:val="00627A99"/>
    <w:rsid w:val="006321BA"/>
    <w:rsid w:val="0063388B"/>
    <w:rsid w:val="00635181"/>
    <w:rsid w:val="006359A9"/>
    <w:rsid w:val="00636DD5"/>
    <w:rsid w:val="00640BA1"/>
    <w:rsid w:val="00644D4D"/>
    <w:rsid w:val="00646791"/>
    <w:rsid w:val="00650159"/>
    <w:rsid w:val="006507C7"/>
    <w:rsid w:val="00651BF1"/>
    <w:rsid w:val="00651F49"/>
    <w:rsid w:val="00652B31"/>
    <w:rsid w:val="0065475A"/>
    <w:rsid w:val="00654FBC"/>
    <w:rsid w:val="00655F70"/>
    <w:rsid w:val="006560D5"/>
    <w:rsid w:val="006565F7"/>
    <w:rsid w:val="0065692F"/>
    <w:rsid w:val="00656C1C"/>
    <w:rsid w:val="00660445"/>
    <w:rsid w:val="006604AA"/>
    <w:rsid w:val="00660669"/>
    <w:rsid w:val="006622E1"/>
    <w:rsid w:val="006627C8"/>
    <w:rsid w:val="00662A6D"/>
    <w:rsid w:val="00664716"/>
    <w:rsid w:val="0066530E"/>
    <w:rsid w:val="00665870"/>
    <w:rsid w:val="00666C84"/>
    <w:rsid w:val="00666EBA"/>
    <w:rsid w:val="00670935"/>
    <w:rsid w:val="00674893"/>
    <w:rsid w:val="00675001"/>
    <w:rsid w:val="006760D9"/>
    <w:rsid w:val="0067702E"/>
    <w:rsid w:val="0068200F"/>
    <w:rsid w:val="00683AC7"/>
    <w:rsid w:val="00683E7D"/>
    <w:rsid w:val="00684BDF"/>
    <w:rsid w:val="00685742"/>
    <w:rsid w:val="00686715"/>
    <w:rsid w:val="00686A9D"/>
    <w:rsid w:val="0068778F"/>
    <w:rsid w:val="0069046A"/>
    <w:rsid w:val="0069177D"/>
    <w:rsid w:val="00693171"/>
    <w:rsid w:val="006944B9"/>
    <w:rsid w:val="0069455E"/>
    <w:rsid w:val="0069459D"/>
    <w:rsid w:val="0069463F"/>
    <w:rsid w:val="00695D56"/>
    <w:rsid w:val="00697F27"/>
    <w:rsid w:val="006A1E10"/>
    <w:rsid w:val="006A33D9"/>
    <w:rsid w:val="006A3790"/>
    <w:rsid w:val="006A4759"/>
    <w:rsid w:val="006A4B33"/>
    <w:rsid w:val="006A65A2"/>
    <w:rsid w:val="006A66F5"/>
    <w:rsid w:val="006B07F5"/>
    <w:rsid w:val="006B15B0"/>
    <w:rsid w:val="006B1DEF"/>
    <w:rsid w:val="006B3C38"/>
    <w:rsid w:val="006B3F5B"/>
    <w:rsid w:val="006B5312"/>
    <w:rsid w:val="006B621D"/>
    <w:rsid w:val="006B6C2A"/>
    <w:rsid w:val="006B6C55"/>
    <w:rsid w:val="006B70F6"/>
    <w:rsid w:val="006B7DA9"/>
    <w:rsid w:val="006C0350"/>
    <w:rsid w:val="006C0FDA"/>
    <w:rsid w:val="006C2133"/>
    <w:rsid w:val="006C2A01"/>
    <w:rsid w:val="006C4057"/>
    <w:rsid w:val="006C426C"/>
    <w:rsid w:val="006C42C0"/>
    <w:rsid w:val="006C459C"/>
    <w:rsid w:val="006C56A4"/>
    <w:rsid w:val="006D089A"/>
    <w:rsid w:val="006D0916"/>
    <w:rsid w:val="006D0D1D"/>
    <w:rsid w:val="006D2820"/>
    <w:rsid w:val="006D297F"/>
    <w:rsid w:val="006D4660"/>
    <w:rsid w:val="006D46DC"/>
    <w:rsid w:val="006D5E72"/>
    <w:rsid w:val="006D61E9"/>
    <w:rsid w:val="006D62D9"/>
    <w:rsid w:val="006D67E2"/>
    <w:rsid w:val="006D6BBB"/>
    <w:rsid w:val="006E0529"/>
    <w:rsid w:val="006E07C2"/>
    <w:rsid w:val="006E111B"/>
    <w:rsid w:val="006E2B2C"/>
    <w:rsid w:val="006E35A2"/>
    <w:rsid w:val="006E5B68"/>
    <w:rsid w:val="006E7C60"/>
    <w:rsid w:val="006F2877"/>
    <w:rsid w:val="006F4956"/>
    <w:rsid w:val="006F55A7"/>
    <w:rsid w:val="006F568E"/>
    <w:rsid w:val="006F5EA9"/>
    <w:rsid w:val="006F64E5"/>
    <w:rsid w:val="006F6E05"/>
    <w:rsid w:val="006F6F40"/>
    <w:rsid w:val="006F7C7B"/>
    <w:rsid w:val="00701997"/>
    <w:rsid w:val="0070433E"/>
    <w:rsid w:val="00704354"/>
    <w:rsid w:val="00704742"/>
    <w:rsid w:val="007074C9"/>
    <w:rsid w:val="00707EA5"/>
    <w:rsid w:val="00710B87"/>
    <w:rsid w:val="00712A53"/>
    <w:rsid w:val="00714D52"/>
    <w:rsid w:val="00715B96"/>
    <w:rsid w:val="00717343"/>
    <w:rsid w:val="00720A6E"/>
    <w:rsid w:val="00721447"/>
    <w:rsid w:val="00721464"/>
    <w:rsid w:val="00721B5E"/>
    <w:rsid w:val="00723F8F"/>
    <w:rsid w:val="007265AB"/>
    <w:rsid w:val="00726C38"/>
    <w:rsid w:val="007270CE"/>
    <w:rsid w:val="00727D97"/>
    <w:rsid w:val="007303D2"/>
    <w:rsid w:val="00730E66"/>
    <w:rsid w:val="0073158B"/>
    <w:rsid w:val="00731728"/>
    <w:rsid w:val="00732150"/>
    <w:rsid w:val="007324FE"/>
    <w:rsid w:val="00733290"/>
    <w:rsid w:val="0073487B"/>
    <w:rsid w:val="00734C53"/>
    <w:rsid w:val="00736519"/>
    <w:rsid w:val="00737006"/>
    <w:rsid w:val="007415DA"/>
    <w:rsid w:val="007424E8"/>
    <w:rsid w:val="00742E03"/>
    <w:rsid w:val="007434AA"/>
    <w:rsid w:val="007437B4"/>
    <w:rsid w:val="00744B05"/>
    <w:rsid w:val="00747FEE"/>
    <w:rsid w:val="00751C5B"/>
    <w:rsid w:val="00752991"/>
    <w:rsid w:val="00752D15"/>
    <w:rsid w:val="00752D79"/>
    <w:rsid w:val="0075316F"/>
    <w:rsid w:val="007554D8"/>
    <w:rsid w:val="00757524"/>
    <w:rsid w:val="00760E29"/>
    <w:rsid w:val="0076119F"/>
    <w:rsid w:val="00761CF3"/>
    <w:rsid w:val="00761D89"/>
    <w:rsid w:val="00763194"/>
    <w:rsid w:val="007642B9"/>
    <w:rsid w:val="007643AD"/>
    <w:rsid w:val="00765033"/>
    <w:rsid w:val="00765CA6"/>
    <w:rsid w:val="007661C3"/>
    <w:rsid w:val="007663EC"/>
    <w:rsid w:val="007675F7"/>
    <w:rsid w:val="007678D6"/>
    <w:rsid w:val="00772582"/>
    <w:rsid w:val="00772D9A"/>
    <w:rsid w:val="007739C8"/>
    <w:rsid w:val="00773DF2"/>
    <w:rsid w:val="007753F3"/>
    <w:rsid w:val="007757C6"/>
    <w:rsid w:val="00775AD4"/>
    <w:rsid w:val="00775DB4"/>
    <w:rsid w:val="00775F05"/>
    <w:rsid w:val="00776823"/>
    <w:rsid w:val="00777A18"/>
    <w:rsid w:val="00780095"/>
    <w:rsid w:val="007806AF"/>
    <w:rsid w:val="00781F69"/>
    <w:rsid w:val="0078265F"/>
    <w:rsid w:val="00782960"/>
    <w:rsid w:val="00782CCE"/>
    <w:rsid w:val="00783F5E"/>
    <w:rsid w:val="00785924"/>
    <w:rsid w:val="00790AF4"/>
    <w:rsid w:val="00790C52"/>
    <w:rsid w:val="0079279D"/>
    <w:rsid w:val="00793C58"/>
    <w:rsid w:val="00793E99"/>
    <w:rsid w:val="00793F2F"/>
    <w:rsid w:val="007948B4"/>
    <w:rsid w:val="00796853"/>
    <w:rsid w:val="00797361"/>
    <w:rsid w:val="00797634"/>
    <w:rsid w:val="007A201C"/>
    <w:rsid w:val="007A3568"/>
    <w:rsid w:val="007A3F14"/>
    <w:rsid w:val="007A4E3D"/>
    <w:rsid w:val="007A58C0"/>
    <w:rsid w:val="007A6C53"/>
    <w:rsid w:val="007B00B6"/>
    <w:rsid w:val="007B5A68"/>
    <w:rsid w:val="007C0CBC"/>
    <w:rsid w:val="007C24DA"/>
    <w:rsid w:val="007C3614"/>
    <w:rsid w:val="007C5B8D"/>
    <w:rsid w:val="007C5B9A"/>
    <w:rsid w:val="007C5DF0"/>
    <w:rsid w:val="007D0A25"/>
    <w:rsid w:val="007D3D8D"/>
    <w:rsid w:val="007D4304"/>
    <w:rsid w:val="007D6EBF"/>
    <w:rsid w:val="007D74AC"/>
    <w:rsid w:val="007D755E"/>
    <w:rsid w:val="007D7ECE"/>
    <w:rsid w:val="007E014F"/>
    <w:rsid w:val="007E2E31"/>
    <w:rsid w:val="007E3B4E"/>
    <w:rsid w:val="007E3FFF"/>
    <w:rsid w:val="007E4255"/>
    <w:rsid w:val="007E4938"/>
    <w:rsid w:val="007E5D32"/>
    <w:rsid w:val="007E69D8"/>
    <w:rsid w:val="007E7B0E"/>
    <w:rsid w:val="007F2D92"/>
    <w:rsid w:val="007F43FC"/>
    <w:rsid w:val="007F47F3"/>
    <w:rsid w:val="007F5304"/>
    <w:rsid w:val="007F5EAF"/>
    <w:rsid w:val="007F60F6"/>
    <w:rsid w:val="008002E5"/>
    <w:rsid w:val="008010A6"/>
    <w:rsid w:val="00801CFB"/>
    <w:rsid w:val="00803E4C"/>
    <w:rsid w:val="008044C1"/>
    <w:rsid w:val="00806E7E"/>
    <w:rsid w:val="00810616"/>
    <w:rsid w:val="0081156E"/>
    <w:rsid w:val="0081365E"/>
    <w:rsid w:val="00815739"/>
    <w:rsid w:val="008160A1"/>
    <w:rsid w:val="0081682E"/>
    <w:rsid w:val="00820AAF"/>
    <w:rsid w:val="00820EAF"/>
    <w:rsid w:val="00821905"/>
    <w:rsid w:val="00821DE4"/>
    <w:rsid w:val="00822620"/>
    <w:rsid w:val="0082294B"/>
    <w:rsid w:val="008230C0"/>
    <w:rsid w:val="00823705"/>
    <w:rsid w:val="008244FF"/>
    <w:rsid w:val="008257DA"/>
    <w:rsid w:val="008267FE"/>
    <w:rsid w:val="00827767"/>
    <w:rsid w:val="0082787F"/>
    <w:rsid w:val="00827BB7"/>
    <w:rsid w:val="00830270"/>
    <w:rsid w:val="00832DC8"/>
    <w:rsid w:val="00835337"/>
    <w:rsid w:val="00840BE9"/>
    <w:rsid w:val="00840F71"/>
    <w:rsid w:val="00841B21"/>
    <w:rsid w:val="0084371F"/>
    <w:rsid w:val="0084530A"/>
    <w:rsid w:val="0084650D"/>
    <w:rsid w:val="00847EC7"/>
    <w:rsid w:val="008503F8"/>
    <w:rsid w:val="008523B1"/>
    <w:rsid w:val="00853618"/>
    <w:rsid w:val="00853C3F"/>
    <w:rsid w:val="00854F24"/>
    <w:rsid w:val="0085738D"/>
    <w:rsid w:val="00860860"/>
    <w:rsid w:val="00864DCE"/>
    <w:rsid w:val="00867698"/>
    <w:rsid w:val="00874A33"/>
    <w:rsid w:val="00874AFB"/>
    <w:rsid w:val="00875645"/>
    <w:rsid w:val="0088096D"/>
    <w:rsid w:val="008813F1"/>
    <w:rsid w:val="00882F1F"/>
    <w:rsid w:val="00883C85"/>
    <w:rsid w:val="00885748"/>
    <w:rsid w:val="008858CF"/>
    <w:rsid w:val="00885BD4"/>
    <w:rsid w:val="0088727D"/>
    <w:rsid w:val="00890C55"/>
    <w:rsid w:val="00890F48"/>
    <w:rsid w:val="00891F95"/>
    <w:rsid w:val="00892521"/>
    <w:rsid w:val="00894790"/>
    <w:rsid w:val="00895018"/>
    <w:rsid w:val="00896706"/>
    <w:rsid w:val="0089679C"/>
    <w:rsid w:val="00896A02"/>
    <w:rsid w:val="00896C33"/>
    <w:rsid w:val="0089759F"/>
    <w:rsid w:val="00897E6A"/>
    <w:rsid w:val="008A0D21"/>
    <w:rsid w:val="008A1141"/>
    <w:rsid w:val="008A1B07"/>
    <w:rsid w:val="008A2374"/>
    <w:rsid w:val="008A25C9"/>
    <w:rsid w:val="008A2FB0"/>
    <w:rsid w:val="008A3A9E"/>
    <w:rsid w:val="008A3CA3"/>
    <w:rsid w:val="008A3DA3"/>
    <w:rsid w:val="008A5CB7"/>
    <w:rsid w:val="008A5ED0"/>
    <w:rsid w:val="008A665A"/>
    <w:rsid w:val="008A77E7"/>
    <w:rsid w:val="008B2895"/>
    <w:rsid w:val="008B375D"/>
    <w:rsid w:val="008B622A"/>
    <w:rsid w:val="008C2AB9"/>
    <w:rsid w:val="008C2D0E"/>
    <w:rsid w:val="008D0350"/>
    <w:rsid w:val="008D1AA7"/>
    <w:rsid w:val="008D3653"/>
    <w:rsid w:val="008D3C42"/>
    <w:rsid w:val="008D623D"/>
    <w:rsid w:val="008D6BB3"/>
    <w:rsid w:val="008E00A6"/>
    <w:rsid w:val="008E2DA6"/>
    <w:rsid w:val="008E48E4"/>
    <w:rsid w:val="008E53CC"/>
    <w:rsid w:val="008E7111"/>
    <w:rsid w:val="008F0304"/>
    <w:rsid w:val="008F3078"/>
    <w:rsid w:val="008F4405"/>
    <w:rsid w:val="008F5893"/>
    <w:rsid w:val="008F68F5"/>
    <w:rsid w:val="008F79D8"/>
    <w:rsid w:val="00901AA7"/>
    <w:rsid w:val="00903773"/>
    <w:rsid w:val="00903BFC"/>
    <w:rsid w:val="00903E13"/>
    <w:rsid w:val="00905F49"/>
    <w:rsid w:val="009158D3"/>
    <w:rsid w:val="00915C0E"/>
    <w:rsid w:val="00916D0C"/>
    <w:rsid w:val="0091729C"/>
    <w:rsid w:val="009179E3"/>
    <w:rsid w:val="00920AFE"/>
    <w:rsid w:val="00921A77"/>
    <w:rsid w:val="00922071"/>
    <w:rsid w:val="00922401"/>
    <w:rsid w:val="00923EFD"/>
    <w:rsid w:val="009245BE"/>
    <w:rsid w:val="009248C2"/>
    <w:rsid w:val="0092781B"/>
    <w:rsid w:val="00930360"/>
    <w:rsid w:val="0093055F"/>
    <w:rsid w:val="009306DA"/>
    <w:rsid w:val="009315AF"/>
    <w:rsid w:val="00933C75"/>
    <w:rsid w:val="0093546D"/>
    <w:rsid w:val="009359CB"/>
    <w:rsid w:val="00935CBB"/>
    <w:rsid w:val="00936031"/>
    <w:rsid w:val="00936C4F"/>
    <w:rsid w:val="0094274F"/>
    <w:rsid w:val="009429E2"/>
    <w:rsid w:val="0094532A"/>
    <w:rsid w:val="009454C4"/>
    <w:rsid w:val="0094590D"/>
    <w:rsid w:val="00946002"/>
    <w:rsid w:val="00946DE2"/>
    <w:rsid w:val="0094743A"/>
    <w:rsid w:val="00947F9C"/>
    <w:rsid w:val="00951DAC"/>
    <w:rsid w:val="00952292"/>
    <w:rsid w:val="00952701"/>
    <w:rsid w:val="00954CFE"/>
    <w:rsid w:val="0095633F"/>
    <w:rsid w:val="00956D58"/>
    <w:rsid w:val="0095759C"/>
    <w:rsid w:val="0096546E"/>
    <w:rsid w:val="0096551D"/>
    <w:rsid w:val="009673EB"/>
    <w:rsid w:val="00970321"/>
    <w:rsid w:val="00970392"/>
    <w:rsid w:val="00970C24"/>
    <w:rsid w:val="009715B9"/>
    <w:rsid w:val="00971617"/>
    <w:rsid w:val="00971CCF"/>
    <w:rsid w:val="00972264"/>
    <w:rsid w:val="00972482"/>
    <w:rsid w:val="00975CF3"/>
    <w:rsid w:val="009768B8"/>
    <w:rsid w:val="0098023D"/>
    <w:rsid w:val="00981856"/>
    <w:rsid w:val="00981A04"/>
    <w:rsid w:val="00982327"/>
    <w:rsid w:val="009829A5"/>
    <w:rsid w:val="009907FE"/>
    <w:rsid w:val="00990EC8"/>
    <w:rsid w:val="009915C2"/>
    <w:rsid w:val="009925A9"/>
    <w:rsid w:val="00992D54"/>
    <w:rsid w:val="0099348F"/>
    <w:rsid w:val="00993A85"/>
    <w:rsid w:val="00993C74"/>
    <w:rsid w:val="00995885"/>
    <w:rsid w:val="0099630E"/>
    <w:rsid w:val="00996E7E"/>
    <w:rsid w:val="009A0211"/>
    <w:rsid w:val="009A1B84"/>
    <w:rsid w:val="009A369A"/>
    <w:rsid w:val="009A3BF1"/>
    <w:rsid w:val="009A4147"/>
    <w:rsid w:val="009A5558"/>
    <w:rsid w:val="009A6AC2"/>
    <w:rsid w:val="009A7210"/>
    <w:rsid w:val="009A767B"/>
    <w:rsid w:val="009B0687"/>
    <w:rsid w:val="009B28FC"/>
    <w:rsid w:val="009B3E0C"/>
    <w:rsid w:val="009B5D95"/>
    <w:rsid w:val="009B70AB"/>
    <w:rsid w:val="009B75B2"/>
    <w:rsid w:val="009B7A8F"/>
    <w:rsid w:val="009C115D"/>
    <w:rsid w:val="009C1493"/>
    <w:rsid w:val="009C2F7C"/>
    <w:rsid w:val="009C5415"/>
    <w:rsid w:val="009C558C"/>
    <w:rsid w:val="009C6C62"/>
    <w:rsid w:val="009C798A"/>
    <w:rsid w:val="009D22E0"/>
    <w:rsid w:val="009D2A29"/>
    <w:rsid w:val="009D2E33"/>
    <w:rsid w:val="009D35A6"/>
    <w:rsid w:val="009D38A4"/>
    <w:rsid w:val="009D5F15"/>
    <w:rsid w:val="009D6616"/>
    <w:rsid w:val="009E0239"/>
    <w:rsid w:val="009E1905"/>
    <w:rsid w:val="009E2437"/>
    <w:rsid w:val="009E46AD"/>
    <w:rsid w:val="009E6556"/>
    <w:rsid w:val="009F10B7"/>
    <w:rsid w:val="009F29B5"/>
    <w:rsid w:val="009F5AB8"/>
    <w:rsid w:val="009F624E"/>
    <w:rsid w:val="00A0036A"/>
    <w:rsid w:val="00A005B5"/>
    <w:rsid w:val="00A00E45"/>
    <w:rsid w:val="00A03175"/>
    <w:rsid w:val="00A045D3"/>
    <w:rsid w:val="00A05895"/>
    <w:rsid w:val="00A05C10"/>
    <w:rsid w:val="00A0668C"/>
    <w:rsid w:val="00A06C02"/>
    <w:rsid w:val="00A07BFF"/>
    <w:rsid w:val="00A12915"/>
    <w:rsid w:val="00A163E4"/>
    <w:rsid w:val="00A16695"/>
    <w:rsid w:val="00A16CC0"/>
    <w:rsid w:val="00A174E9"/>
    <w:rsid w:val="00A17568"/>
    <w:rsid w:val="00A20568"/>
    <w:rsid w:val="00A2141A"/>
    <w:rsid w:val="00A217E7"/>
    <w:rsid w:val="00A22A52"/>
    <w:rsid w:val="00A232C0"/>
    <w:rsid w:val="00A243EA"/>
    <w:rsid w:val="00A25E55"/>
    <w:rsid w:val="00A261DA"/>
    <w:rsid w:val="00A27A9C"/>
    <w:rsid w:val="00A30E6E"/>
    <w:rsid w:val="00A312C1"/>
    <w:rsid w:val="00A31976"/>
    <w:rsid w:val="00A32BB8"/>
    <w:rsid w:val="00A33533"/>
    <w:rsid w:val="00A34A6F"/>
    <w:rsid w:val="00A36001"/>
    <w:rsid w:val="00A368B2"/>
    <w:rsid w:val="00A372E1"/>
    <w:rsid w:val="00A37781"/>
    <w:rsid w:val="00A37B08"/>
    <w:rsid w:val="00A4066F"/>
    <w:rsid w:val="00A41937"/>
    <w:rsid w:val="00A41AB0"/>
    <w:rsid w:val="00A4248F"/>
    <w:rsid w:val="00A43962"/>
    <w:rsid w:val="00A43D9B"/>
    <w:rsid w:val="00A450BE"/>
    <w:rsid w:val="00A463C5"/>
    <w:rsid w:val="00A5056D"/>
    <w:rsid w:val="00A517A8"/>
    <w:rsid w:val="00A5238A"/>
    <w:rsid w:val="00A52CA1"/>
    <w:rsid w:val="00A531D4"/>
    <w:rsid w:val="00A53E90"/>
    <w:rsid w:val="00A55C3E"/>
    <w:rsid w:val="00A56BE0"/>
    <w:rsid w:val="00A57BC1"/>
    <w:rsid w:val="00A60341"/>
    <w:rsid w:val="00A6127F"/>
    <w:rsid w:val="00A614E2"/>
    <w:rsid w:val="00A621DB"/>
    <w:rsid w:val="00A627ED"/>
    <w:rsid w:val="00A62C45"/>
    <w:rsid w:val="00A6394D"/>
    <w:rsid w:val="00A661F2"/>
    <w:rsid w:val="00A6666C"/>
    <w:rsid w:val="00A769DA"/>
    <w:rsid w:val="00A76E1A"/>
    <w:rsid w:val="00A83E12"/>
    <w:rsid w:val="00A8561A"/>
    <w:rsid w:val="00A862F0"/>
    <w:rsid w:val="00A901F5"/>
    <w:rsid w:val="00A925B5"/>
    <w:rsid w:val="00A9293D"/>
    <w:rsid w:val="00A92A6D"/>
    <w:rsid w:val="00A933D2"/>
    <w:rsid w:val="00A93AA1"/>
    <w:rsid w:val="00A94254"/>
    <w:rsid w:val="00A944C4"/>
    <w:rsid w:val="00A97FF1"/>
    <w:rsid w:val="00AA03AD"/>
    <w:rsid w:val="00AA0A71"/>
    <w:rsid w:val="00AA0C9B"/>
    <w:rsid w:val="00AA2838"/>
    <w:rsid w:val="00AA2B31"/>
    <w:rsid w:val="00AA30A8"/>
    <w:rsid w:val="00AA3AFF"/>
    <w:rsid w:val="00AA5606"/>
    <w:rsid w:val="00AA7BBE"/>
    <w:rsid w:val="00AB04EC"/>
    <w:rsid w:val="00AB12EE"/>
    <w:rsid w:val="00AB16F8"/>
    <w:rsid w:val="00AB24E9"/>
    <w:rsid w:val="00AB26B5"/>
    <w:rsid w:val="00AB2BFC"/>
    <w:rsid w:val="00AB493D"/>
    <w:rsid w:val="00AB571F"/>
    <w:rsid w:val="00AB6D67"/>
    <w:rsid w:val="00AC3EF9"/>
    <w:rsid w:val="00AC49E0"/>
    <w:rsid w:val="00AC4EFE"/>
    <w:rsid w:val="00AC5748"/>
    <w:rsid w:val="00AC5AA2"/>
    <w:rsid w:val="00AC5DA9"/>
    <w:rsid w:val="00AC7507"/>
    <w:rsid w:val="00AD1510"/>
    <w:rsid w:val="00AD182E"/>
    <w:rsid w:val="00AD1C2F"/>
    <w:rsid w:val="00AD2412"/>
    <w:rsid w:val="00AD2B92"/>
    <w:rsid w:val="00AD31B5"/>
    <w:rsid w:val="00AD4F97"/>
    <w:rsid w:val="00AD6042"/>
    <w:rsid w:val="00AD60F0"/>
    <w:rsid w:val="00AE02F3"/>
    <w:rsid w:val="00AE047C"/>
    <w:rsid w:val="00AE0569"/>
    <w:rsid w:val="00AE23C6"/>
    <w:rsid w:val="00AE3294"/>
    <w:rsid w:val="00AE7D64"/>
    <w:rsid w:val="00AF1AA0"/>
    <w:rsid w:val="00AF224D"/>
    <w:rsid w:val="00AF2738"/>
    <w:rsid w:val="00AF2825"/>
    <w:rsid w:val="00AF48F9"/>
    <w:rsid w:val="00AF49F2"/>
    <w:rsid w:val="00AF4FD2"/>
    <w:rsid w:val="00AF770B"/>
    <w:rsid w:val="00B00C98"/>
    <w:rsid w:val="00B01BCB"/>
    <w:rsid w:val="00B01DC5"/>
    <w:rsid w:val="00B0386B"/>
    <w:rsid w:val="00B03FC2"/>
    <w:rsid w:val="00B045D6"/>
    <w:rsid w:val="00B04D29"/>
    <w:rsid w:val="00B04E37"/>
    <w:rsid w:val="00B053F9"/>
    <w:rsid w:val="00B06282"/>
    <w:rsid w:val="00B062FF"/>
    <w:rsid w:val="00B0690A"/>
    <w:rsid w:val="00B06E05"/>
    <w:rsid w:val="00B07757"/>
    <w:rsid w:val="00B07EFF"/>
    <w:rsid w:val="00B104F1"/>
    <w:rsid w:val="00B12945"/>
    <w:rsid w:val="00B15637"/>
    <w:rsid w:val="00B16434"/>
    <w:rsid w:val="00B16AE5"/>
    <w:rsid w:val="00B17A72"/>
    <w:rsid w:val="00B20203"/>
    <w:rsid w:val="00B2094C"/>
    <w:rsid w:val="00B22F4E"/>
    <w:rsid w:val="00B23A81"/>
    <w:rsid w:val="00B23CD5"/>
    <w:rsid w:val="00B24535"/>
    <w:rsid w:val="00B25156"/>
    <w:rsid w:val="00B25259"/>
    <w:rsid w:val="00B252A4"/>
    <w:rsid w:val="00B257E2"/>
    <w:rsid w:val="00B26607"/>
    <w:rsid w:val="00B2660F"/>
    <w:rsid w:val="00B26D15"/>
    <w:rsid w:val="00B3024B"/>
    <w:rsid w:val="00B3043A"/>
    <w:rsid w:val="00B31E9C"/>
    <w:rsid w:val="00B35436"/>
    <w:rsid w:val="00B3638A"/>
    <w:rsid w:val="00B376F8"/>
    <w:rsid w:val="00B37AA7"/>
    <w:rsid w:val="00B403A7"/>
    <w:rsid w:val="00B4142B"/>
    <w:rsid w:val="00B428EA"/>
    <w:rsid w:val="00B429EE"/>
    <w:rsid w:val="00B42C60"/>
    <w:rsid w:val="00B43313"/>
    <w:rsid w:val="00B43D85"/>
    <w:rsid w:val="00B44034"/>
    <w:rsid w:val="00B46F0A"/>
    <w:rsid w:val="00B516F0"/>
    <w:rsid w:val="00B54377"/>
    <w:rsid w:val="00B5665D"/>
    <w:rsid w:val="00B57470"/>
    <w:rsid w:val="00B60326"/>
    <w:rsid w:val="00B628A4"/>
    <w:rsid w:val="00B62950"/>
    <w:rsid w:val="00B63BD9"/>
    <w:rsid w:val="00B65646"/>
    <w:rsid w:val="00B66502"/>
    <w:rsid w:val="00B67D40"/>
    <w:rsid w:val="00B74AEC"/>
    <w:rsid w:val="00B77161"/>
    <w:rsid w:val="00B81F5C"/>
    <w:rsid w:val="00B826E1"/>
    <w:rsid w:val="00B833D1"/>
    <w:rsid w:val="00B8472D"/>
    <w:rsid w:val="00B85149"/>
    <w:rsid w:val="00B85B1B"/>
    <w:rsid w:val="00B86A7A"/>
    <w:rsid w:val="00B87421"/>
    <w:rsid w:val="00B926E1"/>
    <w:rsid w:val="00B92D09"/>
    <w:rsid w:val="00B943F9"/>
    <w:rsid w:val="00B94B47"/>
    <w:rsid w:val="00B9532E"/>
    <w:rsid w:val="00B9547F"/>
    <w:rsid w:val="00B9565D"/>
    <w:rsid w:val="00B97F22"/>
    <w:rsid w:val="00BA0AC3"/>
    <w:rsid w:val="00BA2046"/>
    <w:rsid w:val="00BA21D2"/>
    <w:rsid w:val="00BA3C8D"/>
    <w:rsid w:val="00BA3CCB"/>
    <w:rsid w:val="00BA4C03"/>
    <w:rsid w:val="00BA5A40"/>
    <w:rsid w:val="00BA60CD"/>
    <w:rsid w:val="00BB03F4"/>
    <w:rsid w:val="00BB3031"/>
    <w:rsid w:val="00BB3DC9"/>
    <w:rsid w:val="00BC0204"/>
    <w:rsid w:val="00BC032F"/>
    <w:rsid w:val="00BC0876"/>
    <w:rsid w:val="00BC093D"/>
    <w:rsid w:val="00BC17E6"/>
    <w:rsid w:val="00BC3578"/>
    <w:rsid w:val="00BC37C0"/>
    <w:rsid w:val="00BC43D9"/>
    <w:rsid w:val="00BC5550"/>
    <w:rsid w:val="00BC6799"/>
    <w:rsid w:val="00BC6B9E"/>
    <w:rsid w:val="00BC7384"/>
    <w:rsid w:val="00BC7EF3"/>
    <w:rsid w:val="00BC7EF5"/>
    <w:rsid w:val="00BD00AC"/>
    <w:rsid w:val="00BD0ACF"/>
    <w:rsid w:val="00BD16E1"/>
    <w:rsid w:val="00BD268D"/>
    <w:rsid w:val="00BD3C8C"/>
    <w:rsid w:val="00BD53ED"/>
    <w:rsid w:val="00BD650A"/>
    <w:rsid w:val="00BD7207"/>
    <w:rsid w:val="00BD7BBE"/>
    <w:rsid w:val="00BE174F"/>
    <w:rsid w:val="00BE1B5D"/>
    <w:rsid w:val="00BE3153"/>
    <w:rsid w:val="00BE3AA4"/>
    <w:rsid w:val="00BE4E0D"/>
    <w:rsid w:val="00BE674C"/>
    <w:rsid w:val="00BE687C"/>
    <w:rsid w:val="00BE6B52"/>
    <w:rsid w:val="00BF00B3"/>
    <w:rsid w:val="00BF2A8E"/>
    <w:rsid w:val="00BF3402"/>
    <w:rsid w:val="00BF43D5"/>
    <w:rsid w:val="00BF4E5F"/>
    <w:rsid w:val="00BF5297"/>
    <w:rsid w:val="00BF553D"/>
    <w:rsid w:val="00BF5A43"/>
    <w:rsid w:val="00BF624C"/>
    <w:rsid w:val="00BF705F"/>
    <w:rsid w:val="00BF70BD"/>
    <w:rsid w:val="00BF7A8F"/>
    <w:rsid w:val="00C05C52"/>
    <w:rsid w:val="00C06C4A"/>
    <w:rsid w:val="00C077EA"/>
    <w:rsid w:val="00C105A4"/>
    <w:rsid w:val="00C11AB5"/>
    <w:rsid w:val="00C136F4"/>
    <w:rsid w:val="00C13EFE"/>
    <w:rsid w:val="00C1515C"/>
    <w:rsid w:val="00C15914"/>
    <w:rsid w:val="00C161D4"/>
    <w:rsid w:val="00C1733C"/>
    <w:rsid w:val="00C202CD"/>
    <w:rsid w:val="00C20389"/>
    <w:rsid w:val="00C209CC"/>
    <w:rsid w:val="00C20B15"/>
    <w:rsid w:val="00C2177A"/>
    <w:rsid w:val="00C22122"/>
    <w:rsid w:val="00C22E58"/>
    <w:rsid w:val="00C248B6"/>
    <w:rsid w:val="00C249A0"/>
    <w:rsid w:val="00C24EE5"/>
    <w:rsid w:val="00C2503F"/>
    <w:rsid w:val="00C25D2C"/>
    <w:rsid w:val="00C267C4"/>
    <w:rsid w:val="00C305C9"/>
    <w:rsid w:val="00C30CD4"/>
    <w:rsid w:val="00C31214"/>
    <w:rsid w:val="00C31747"/>
    <w:rsid w:val="00C317E5"/>
    <w:rsid w:val="00C33F3F"/>
    <w:rsid w:val="00C344CA"/>
    <w:rsid w:val="00C35DC8"/>
    <w:rsid w:val="00C36537"/>
    <w:rsid w:val="00C367F8"/>
    <w:rsid w:val="00C40FB6"/>
    <w:rsid w:val="00C4388F"/>
    <w:rsid w:val="00C438B2"/>
    <w:rsid w:val="00C45E16"/>
    <w:rsid w:val="00C476D7"/>
    <w:rsid w:val="00C47FC7"/>
    <w:rsid w:val="00C5119D"/>
    <w:rsid w:val="00C52E46"/>
    <w:rsid w:val="00C530E5"/>
    <w:rsid w:val="00C533B2"/>
    <w:rsid w:val="00C55E3B"/>
    <w:rsid w:val="00C56895"/>
    <w:rsid w:val="00C56D9F"/>
    <w:rsid w:val="00C579CD"/>
    <w:rsid w:val="00C60863"/>
    <w:rsid w:val="00C61601"/>
    <w:rsid w:val="00C658FF"/>
    <w:rsid w:val="00C66732"/>
    <w:rsid w:val="00C6689A"/>
    <w:rsid w:val="00C668A5"/>
    <w:rsid w:val="00C70437"/>
    <w:rsid w:val="00C733C8"/>
    <w:rsid w:val="00C81E4C"/>
    <w:rsid w:val="00C8208E"/>
    <w:rsid w:val="00C83C41"/>
    <w:rsid w:val="00C8547D"/>
    <w:rsid w:val="00C85D44"/>
    <w:rsid w:val="00C8646F"/>
    <w:rsid w:val="00C872AF"/>
    <w:rsid w:val="00C87775"/>
    <w:rsid w:val="00C87904"/>
    <w:rsid w:val="00C935A2"/>
    <w:rsid w:val="00C9361F"/>
    <w:rsid w:val="00C9463E"/>
    <w:rsid w:val="00C954C4"/>
    <w:rsid w:val="00C95A14"/>
    <w:rsid w:val="00C960B1"/>
    <w:rsid w:val="00C961CD"/>
    <w:rsid w:val="00C9623D"/>
    <w:rsid w:val="00CA0557"/>
    <w:rsid w:val="00CA1330"/>
    <w:rsid w:val="00CA2992"/>
    <w:rsid w:val="00CA2BB3"/>
    <w:rsid w:val="00CA2C54"/>
    <w:rsid w:val="00CA37A4"/>
    <w:rsid w:val="00CA4C41"/>
    <w:rsid w:val="00CA4ECE"/>
    <w:rsid w:val="00CA5EC3"/>
    <w:rsid w:val="00CA739F"/>
    <w:rsid w:val="00CA79C6"/>
    <w:rsid w:val="00CB01AA"/>
    <w:rsid w:val="00CB080F"/>
    <w:rsid w:val="00CB14F6"/>
    <w:rsid w:val="00CB19C5"/>
    <w:rsid w:val="00CB1A8C"/>
    <w:rsid w:val="00CB1C32"/>
    <w:rsid w:val="00CB20DD"/>
    <w:rsid w:val="00CB35AF"/>
    <w:rsid w:val="00CB69C7"/>
    <w:rsid w:val="00CB75CA"/>
    <w:rsid w:val="00CB7C7F"/>
    <w:rsid w:val="00CC0FA3"/>
    <w:rsid w:val="00CC1078"/>
    <w:rsid w:val="00CC2917"/>
    <w:rsid w:val="00CC2F50"/>
    <w:rsid w:val="00CC31D2"/>
    <w:rsid w:val="00CC47A6"/>
    <w:rsid w:val="00CC54C6"/>
    <w:rsid w:val="00CC6DE9"/>
    <w:rsid w:val="00CC712B"/>
    <w:rsid w:val="00CC7D53"/>
    <w:rsid w:val="00CD0064"/>
    <w:rsid w:val="00CD028F"/>
    <w:rsid w:val="00CD052A"/>
    <w:rsid w:val="00CD0C20"/>
    <w:rsid w:val="00CD1501"/>
    <w:rsid w:val="00CD2B03"/>
    <w:rsid w:val="00CD6C83"/>
    <w:rsid w:val="00CD7E02"/>
    <w:rsid w:val="00CE412E"/>
    <w:rsid w:val="00CE4326"/>
    <w:rsid w:val="00CE5C98"/>
    <w:rsid w:val="00CE6B2D"/>
    <w:rsid w:val="00CE74FB"/>
    <w:rsid w:val="00CE7A85"/>
    <w:rsid w:val="00CF0C34"/>
    <w:rsid w:val="00CF0FAD"/>
    <w:rsid w:val="00CF2F4F"/>
    <w:rsid w:val="00CF5DB8"/>
    <w:rsid w:val="00CF6605"/>
    <w:rsid w:val="00CF6D5F"/>
    <w:rsid w:val="00CF7534"/>
    <w:rsid w:val="00CF7661"/>
    <w:rsid w:val="00D008D1"/>
    <w:rsid w:val="00D00BDD"/>
    <w:rsid w:val="00D00CFD"/>
    <w:rsid w:val="00D016D3"/>
    <w:rsid w:val="00D03CED"/>
    <w:rsid w:val="00D04516"/>
    <w:rsid w:val="00D057D4"/>
    <w:rsid w:val="00D062AA"/>
    <w:rsid w:val="00D0712F"/>
    <w:rsid w:val="00D07194"/>
    <w:rsid w:val="00D076F7"/>
    <w:rsid w:val="00D100CE"/>
    <w:rsid w:val="00D105B6"/>
    <w:rsid w:val="00D10B03"/>
    <w:rsid w:val="00D10E94"/>
    <w:rsid w:val="00D117B2"/>
    <w:rsid w:val="00D12B74"/>
    <w:rsid w:val="00D13476"/>
    <w:rsid w:val="00D14886"/>
    <w:rsid w:val="00D16316"/>
    <w:rsid w:val="00D16507"/>
    <w:rsid w:val="00D17963"/>
    <w:rsid w:val="00D179BD"/>
    <w:rsid w:val="00D20AC5"/>
    <w:rsid w:val="00D2144F"/>
    <w:rsid w:val="00D2516A"/>
    <w:rsid w:val="00D26020"/>
    <w:rsid w:val="00D310BD"/>
    <w:rsid w:val="00D319AD"/>
    <w:rsid w:val="00D320E2"/>
    <w:rsid w:val="00D33C99"/>
    <w:rsid w:val="00D33CC5"/>
    <w:rsid w:val="00D33E47"/>
    <w:rsid w:val="00D3505A"/>
    <w:rsid w:val="00D356FC"/>
    <w:rsid w:val="00D36A66"/>
    <w:rsid w:val="00D40974"/>
    <w:rsid w:val="00D418E8"/>
    <w:rsid w:val="00D5411C"/>
    <w:rsid w:val="00D548C9"/>
    <w:rsid w:val="00D55CB5"/>
    <w:rsid w:val="00D573E4"/>
    <w:rsid w:val="00D57448"/>
    <w:rsid w:val="00D617AE"/>
    <w:rsid w:val="00D61918"/>
    <w:rsid w:val="00D62D21"/>
    <w:rsid w:val="00D62F01"/>
    <w:rsid w:val="00D63857"/>
    <w:rsid w:val="00D64882"/>
    <w:rsid w:val="00D6539D"/>
    <w:rsid w:val="00D67BA4"/>
    <w:rsid w:val="00D67BBB"/>
    <w:rsid w:val="00D701F7"/>
    <w:rsid w:val="00D70208"/>
    <w:rsid w:val="00D71A52"/>
    <w:rsid w:val="00D71A86"/>
    <w:rsid w:val="00D72C30"/>
    <w:rsid w:val="00D72C9F"/>
    <w:rsid w:val="00D73AE9"/>
    <w:rsid w:val="00D741C2"/>
    <w:rsid w:val="00D76713"/>
    <w:rsid w:val="00D76D62"/>
    <w:rsid w:val="00D76F66"/>
    <w:rsid w:val="00D777E1"/>
    <w:rsid w:val="00D86466"/>
    <w:rsid w:val="00D86CCB"/>
    <w:rsid w:val="00D87A87"/>
    <w:rsid w:val="00D91BB4"/>
    <w:rsid w:val="00D922EB"/>
    <w:rsid w:val="00D92D87"/>
    <w:rsid w:val="00D94A6F"/>
    <w:rsid w:val="00D9740A"/>
    <w:rsid w:val="00DA017B"/>
    <w:rsid w:val="00DA08F8"/>
    <w:rsid w:val="00DA09CD"/>
    <w:rsid w:val="00DA2169"/>
    <w:rsid w:val="00DA384C"/>
    <w:rsid w:val="00DA469B"/>
    <w:rsid w:val="00DA4EA8"/>
    <w:rsid w:val="00DA55F1"/>
    <w:rsid w:val="00DA69AC"/>
    <w:rsid w:val="00DA71AC"/>
    <w:rsid w:val="00DA768F"/>
    <w:rsid w:val="00DB0648"/>
    <w:rsid w:val="00DB1A70"/>
    <w:rsid w:val="00DB36D2"/>
    <w:rsid w:val="00DB3F2B"/>
    <w:rsid w:val="00DB4247"/>
    <w:rsid w:val="00DB4AD7"/>
    <w:rsid w:val="00DB7302"/>
    <w:rsid w:val="00DC120E"/>
    <w:rsid w:val="00DC134C"/>
    <w:rsid w:val="00DC1B00"/>
    <w:rsid w:val="00DC1FE9"/>
    <w:rsid w:val="00DC21ED"/>
    <w:rsid w:val="00DC2C5E"/>
    <w:rsid w:val="00DC3B03"/>
    <w:rsid w:val="00DC4DF8"/>
    <w:rsid w:val="00DC5BFC"/>
    <w:rsid w:val="00DC5D37"/>
    <w:rsid w:val="00DC6F5C"/>
    <w:rsid w:val="00DD012C"/>
    <w:rsid w:val="00DD01D4"/>
    <w:rsid w:val="00DD0793"/>
    <w:rsid w:val="00DD2A65"/>
    <w:rsid w:val="00DD30D6"/>
    <w:rsid w:val="00DD320F"/>
    <w:rsid w:val="00DD3567"/>
    <w:rsid w:val="00DD3896"/>
    <w:rsid w:val="00DD3E54"/>
    <w:rsid w:val="00DD4AAA"/>
    <w:rsid w:val="00DD4F4D"/>
    <w:rsid w:val="00DD549C"/>
    <w:rsid w:val="00DD612C"/>
    <w:rsid w:val="00DD76B6"/>
    <w:rsid w:val="00DE1A72"/>
    <w:rsid w:val="00DE1F94"/>
    <w:rsid w:val="00DE4710"/>
    <w:rsid w:val="00DE4FC6"/>
    <w:rsid w:val="00DE5D7A"/>
    <w:rsid w:val="00DE7176"/>
    <w:rsid w:val="00DE7244"/>
    <w:rsid w:val="00DE7CC1"/>
    <w:rsid w:val="00DF1298"/>
    <w:rsid w:val="00DF2308"/>
    <w:rsid w:val="00DF2967"/>
    <w:rsid w:val="00DF6D6C"/>
    <w:rsid w:val="00DF6DBD"/>
    <w:rsid w:val="00DF7280"/>
    <w:rsid w:val="00E00DB7"/>
    <w:rsid w:val="00E101AC"/>
    <w:rsid w:val="00E10969"/>
    <w:rsid w:val="00E10D63"/>
    <w:rsid w:val="00E11787"/>
    <w:rsid w:val="00E1278F"/>
    <w:rsid w:val="00E13371"/>
    <w:rsid w:val="00E1446F"/>
    <w:rsid w:val="00E1463F"/>
    <w:rsid w:val="00E156C4"/>
    <w:rsid w:val="00E16DEF"/>
    <w:rsid w:val="00E17EA7"/>
    <w:rsid w:val="00E20654"/>
    <w:rsid w:val="00E20806"/>
    <w:rsid w:val="00E21A36"/>
    <w:rsid w:val="00E240A2"/>
    <w:rsid w:val="00E25129"/>
    <w:rsid w:val="00E25C25"/>
    <w:rsid w:val="00E26D67"/>
    <w:rsid w:val="00E3551F"/>
    <w:rsid w:val="00E36A7D"/>
    <w:rsid w:val="00E36CD0"/>
    <w:rsid w:val="00E374E4"/>
    <w:rsid w:val="00E40E1F"/>
    <w:rsid w:val="00E41044"/>
    <w:rsid w:val="00E41593"/>
    <w:rsid w:val="00E418ED"/>
    <w:rsid w:val="00E42321"/>
    <w:rsid w:val="00E42B92"/>
    <w:rsid w:val="00E43031"/>
    <w:rsid w:val="00E434E2"/>
    <w:rsid w:val="00E44FD6"/>
    <w:rsid w:val="00E46F55"/>
    <w:rsid w:val="00E47796"/>
    <w:rsid w:val="00E47C47"/>
    <w:rsid w:val="00E5055D"/>
    <w:rsid w:val="00E50B8D"/>
    <w:rsid w:val="00E51FDE"/>
    <w:rsid w:val="00E5224B"/>
    <w:rsid w:val="00E5330E"/>
    <w:rsid w:val="00E537DF"/>
    <w:rsid w:val="00E5437B"/>
    <w:rsid w:val="00E560FE"/>
    <w:rsid w:val="00E5631C"/>
    <w:rsid w:val="00E566EF"/>
    <w:rsid w:val="00E600E5"/>
    <w:rsid w:val="00E60934"/>
    <w:rsid w:val="00E61A82"/>
    <w:rsid w:val="00E627D8"/>
    <w:rsid w:val="00E62DE8"/>
    <w:rsid w:val="00E64305"/>
    <w:rsid w:val="00E64F2A"/>
    <w:rsid w:val="00E6618E"/>
    <w:rsid w:val="00E6666E"/>
    <w:rsid w:val="00E668D1"/>
    <w:rsid w:val="00E67D29"/>
    <w:rsid w:val="00E70BDB"/>
    <w:rsid w:val="00E71945"/>
    <w:rsid w:val="00E71C24"/>
    <w:rsid w:val="00E72993"/>
    <w:rsid w:val="00E73DBB"/>
    <w:rsid w:val="00E74132"/>
    <w:rsid w:val="00E76766"/>
    <w:rsid w:val="00E801A5"/>
    <w:rsid w:val="00E809AE"/>
    <w:rsid w:val="00E841B6"/>
    <w:rsid w:val="00E84A7C"/>
    <w:rsid w:val="00E84B1F"/>
    <w:rsid w:val="00E84CE2"/>
    <w:rsid w:val="00E86401"/>
    <w:rsid w:val="00E865BD"/>
    <w:rsid w:val="00E868A9"/>
    <w:rsid w:val="00E9254E"/>
    <w:rsid w:val="00E92F41"/>
    <w:rsid w:val="00E9466A"/>
    <w:rsid w:val="00E94FEC"/>
    <w:rsid w:val="00E959C3"/>
    <w:rsid w:val="00EA1523"/>
    <w:rsid w:val="00EA1BE2"/>
    <w:rsid w:val="00EA1BF1"/>
    <w:rsid w:val="00EA4109"/>
    <w:rsid w:val="00EA423D"/>
    <w:rsid w:val="00EA4401"/>
    <w:rsid w:val="00EA4DA1"/>
    <w:rsid w:val="00EA621F"/>
    <w:rsid w:val="00EA6834"/>
    <w:rsid w:val="00EA684C"/>
    <w:rsid w:val="00EB032E"/>
    <w:rsid w:val="00EB042B"/>
    <w:rsid w:val="00EB0BC1"/>
    <w:rsid w:val="00EB262E"/>
    <w:rsid w:val="00EB2FDE"/>
    <w:rsid w:val="00EB36FE"/>
    <w:rsid w:val="00EB43DF"/>
    <w:rsid w:val="00EB45AB"/>
    <w:rsid w:val="00EB5539"/>
    <w:rsid w:val="00EB7214"/>
    <w:rsid w:val="00EB76E5"/>
    <w:rsid w:val="00EB7E6F"/>
    <w:rsid w:val="00EB7F8C"/>
    <w:rsid w:val="00EC0E16"/>
    <w:rsid w:val="00EC1038"/>
    <w:rsid w:val="00EC2AD0"/>
    <w:rsid w:val="00EC2E1C"/>
    <w:rsid w:val="00EC6FBB"/>
    <w:rsid w:val="00EC7B90"/>
    <w:rsid w:val="00EC7F1F"/>
    <w:rsid w:val="00ED1B53"/>
    <w:rsid w:val="00ED1D3C"/>
    <w:rsid w:val="00ED2007"/>
    <w:rsid w:val="00ED30B9"/>
    <w:rsid w:val="00ED5522"/>
    <w:rsid w:val="00ED5862"/>
    <w:rsid w:val="00ED6D07"/>
    <w:rsid w:val="00EE0B2D"/>
    <w:rsid w:val="00EE2D47"/>
    <w:rsid w:val="00EE3898"/>
    <w:rsid w:val="00EE3B26"/>
    <w:rsid w:val="00EE420B"/>
    <w:rsid w:val="00EE61F2"/>
    <w:rsid w:val="00EE6E9B"/>
    <w:rsid w:val="00EF0A6D"/>
    <w:rsid w:val="00EF165B"/>
    <w:rsid w:val="00EF29C4"/>
    <w:rsid w:val="00EF3C2D"/>
    <w:rsid w:val="00EF4A9F"/>
    <w:rsid w:val="00EF504A"/>
    <w:rsid w:val="00F0005E"/>
    <w:rsid w:val="00F0088D"/>
    <w:rsid w:val="00F00BBD"/>
    <w:rsid w:val="00F01E57"/>
    <w:rsid w:val="00F028EA"/>
    <w:rsid w:val="00F03AC6"/>
    <w:rsid w:val="00F0405C"/>
    <w:rsid w:val="00F067C7"/>
    <w:rsid w:val="00F073FC"/>
    <w:rsid w:val="00F10196"/>
    <w:rsid w:val="00F12D3E"/>
    <w:rsid w:val="00F16A49"/>
    <w:rsid w:val="00F16D56"/>
    <w:rsid w:val="00F16D9B"/>
    <w:rsid w:val="00F213E0"/>
    <w:rsid w:val="00F23573"/>
    <w:rsid w:val="00F23A12"/>
    <w:rsid w:val="00F23D09"/>
    <w:rsid w:val="00F24114"/>
    <w:rsid w:val="00F263FF"/>
    <w:rsid w:val="00F26B2F"/>
    <w:rsid w:val="00F322D6"/>
    <w:rsid w:val="00F33559"/>
    <w:rsid w:val="00F33A7D"/>
    <w:rsid w:val="00F340F6"/>
    <w:rsid w:val="00F34A28"/>
    <w:rsid w:val="00F3517A"/>
    <w:rsid w:val="00F36AE0"/>
    <w:rsid w:val="00F36B6B"/>
    <w:rsid w:val="00F419AD"/>
    <w:rsid w:val="00F41A10"/>
    <w:rsid w:val="00F41C20"/>
    <w:rsid w:val="00F433C7"/>
    <w:rsid w:val="00F43CB5"/>
    <w:rsid w:val="00F43F2E"/>
    <w:rsid w:val="00F44743"/>
    <w:rsid w:val="00F44B9D"/>
    <w:rsid w:val="00F44C2C"/>
    <w:rsid w:val="00F50149"/>
    <w:rsid w:val="00F50EA4"/>
    <w:rsid w:val="00F5130D"/>
    <w:rsid w:val="00F535A3"/>
    <w:rsid w:val="00F5367A"/>
    <w:rsid w:val="00F53E83"/>
    <w:rsid w:val="00F54E9E"/>
    <w:rsid w:val="00F56565"/>
    <w:rsid w:val="00F56DE5"/>
    <w:rsid w:val="00F57B8D"/>
    <w:rsid w:val="00F60E0A"/>
    <w:rsid w:val="00F60EF3"/>
    <w:rsid w:val="00F61E2B"/>
    <w:rsid w:val="00F62BB1"/>
    <w:rsid w:val="00F63C82"/>
    <w:rsid w:val="00F65304"/>
    <w:rsid w:val="00F65D5D"/>
    <w:rsid w:val="00F673EF"/>
    <w:rsid w:val="00F67CD0"/>
    <w:rsid w:val="00F70DAB"/>
    <w:rsid w:val="00F70FF3"/>
    <w:rsid w:val="00F713F4"/>
    <w:rsid w:val="00F7192A"/>
    <w:rsid w:val="00F71BD5"/>
    <w:rsid w:val="00F7435E"/>
    <w:rsid w:val="00F7644A"/>
    <w:rsid w:val="00F801A4"/>
    <w:rsid w:val="00F80E23"/>
    <w:rsid w:val="00F81127"/>
    <w:rsid w:val="00F8294E"/>
    <w:rsid w:val="00F84553"/>
    <w:rsid w:val="00F84F13"/>
    <w:rsid w:val="00F86464"/>
    <w:rsid w:val="00F86EE3"/>
    <w:rsid w:val="00F876D0"/>
    <w:rsid w:val="00F936C0"/>
    <w:rsid w:val="00F93795"/>
    <w:rsid w:val="00F9524C"/>
    <w:rsid w:val="00F97111"/>
    <w:rsid w:val="00FA066E"/>
    <w:rsid w:val="00FA0A11"/>
    <w:rsid w:val="00FA1478"/>
    <w:rsid w:val="00FA1638"/>
    <w:rsid w:val="00FA2D56"/>
    <w:rsid w:val="00FA4504"/>
    <w:rsid w:val="00FA49C7"/>
    <w:rsid w:val="00FA5CDF"/>
    <w:rsid w:val="00FA6610"/>
    <w:rsid w:val="00FA78FB"/>
    <w:rsid w:val="00FB05E3"/>
    <w:rsid w:val="00FB0789"/>
    <w:rsid w:val="00FB0F8B"/>
    <w:rsid w:val="00FB2C4B"/>
    <w:rsid w:val="00FB31ED"/>
    <w:rsid w:val="00FB5E49"/>
    <w:rsid w:val="00FB5FB4"/>
    <w:rsid w:val="00FB6E7D"/>
    <w:rsid w:val="00FB7615"/>
    <w:rsid w:val="00FC090F"/>
    <w:rsid w:val="00FC117F"/>
    <w:rsid w:val="00FC172E"/>
    <w:rsid w:val="00FC19D6"/>
    <w:rsid w:val="00FC1B8B"/>
    <w:rsid w:val="00FC2140"/>
    <w:rsid w:val="00FC4D25"/>
    <w:rsid w:val="00FC51F1"/>
    <w:rsid w:val="00FC6BBE"/>
    <w:rsid w:val="00FC6F54"/>
    <w:rsid w:val="00FD0AC0"/>
    <w:rsid w:val="00FD0D93"/>
    <w:rsid w:val="00FD1B56"/>
    <w:rsid w:val="00FD1D58"/>
    <w:rsid w:val="00FD3389"/>
    <w:rsid w:val="00FD338C"/>
    <w:rsid w:val="00FD364F"/>
    <w:rsid w:val="00FD4BB1"/>
    <w:rsid w:val="00FD55A1"/>
    <w:rsid w:val="00FD6C88"/>
    <w:rsid w:val="00FD793C"/>
    <w:rsid w:val="00FE11CB"/>
    <w:rsid w:val="00FE1CCB"/>
    <w:rsid w:val="00FE26FB"/>
    <w:rsid w:val="00FE28C9"/>
    <w:rsid w:val="00FE28F7"/>
    <w:rsid w:val="00FE4A15"/>
    <w:rsid w:val="00FE506F"/>
    <w:rsid w:val="00FE551D"/>
    <w:rsid w:val="00FF1F70"/>
    <w:rsid w:val="00FF2126"/>
    <w:rsid w:val="00FF213D"/>
    <w:rsid w:val="00FF4840"/>
    <w:rsid w:val="00FF5C6C"/>
    <w:rsid w:val="00FF68BF"/>
    <w:rsid w:val="00FF6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bdd6ee" strokecolor="#1f4d78">
      <v:fill color="#bdd6ee" type="pattern"/>
      <v:stroke color="#1f4d78" weight="2.5pt"/>
    </o:shapedefaults>
    <o:shapelayout v:ext="edit">
      <o:idmap v:ext="edit" data="1"/>
    </o:shapelayout>
  </w:shapeDefaults>
  <w:decimalSymbol w:val=","/>
  <w:listSeparator w:val=";"/>
  <w14:docId w14:val="5BE0056C"/>
  <w15:chartTrackingRefBased/>
  <w15:docId w15:val="{F29CF5A9-4412-4629-90DE-DC6D3419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70B"/>
    <w:rPr>
      <w:sz w:val="24"/>
      <w:szCs w:val="24"/>
    </w:rPr>
  </w:style>
  <w:style w:type="paragraph" w:styleId="Nagwek1">
    <w:name w:val="heading 1"/>
    <w:basedOn w:val="Normalny"/>
    <w:next w:val="Normalny"/>
    <w:link w:val="Nagwek1Znak"/>
    <w:uiPriority w:val="99"/>
    <w:qFormat/>
    <w:rsid w:val="00922071"/>
    <w:pPr>
      <w:keepNext/>
      <w:spacing w:before="240" w:after="60"/>
      <w:outlineLvl w:val="0"/>
    </w:pPr>
    <w:rPr>
      <w:rFonts w:ascii="Cambria" w:hAnsi="Cambria"/>
      <w:b/>
      <w:kern w:val="32"/>
      <w:sz w:val="32"/>
      <w:szCs w:val="20"/>
      <w:lang w:val="x-none" w:eastAsia="x-none"/>
    </w:rPr>
  </w:style>
  <w:style w:type="paragraph" w:styleId="Nagwek2">
    <w:name w:val="heading 2"/>
    <w:basedOn w:val="Normalny"/>
    <w:next w:val="Normalny"/>
    <w:link w:val="Nagwek2Znak"/>
    <w:semiHidden/>
    <w:unhideWhenUsed/>
    <w:qFormat/>
    <w:rsid w:val="00993A85"/>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923EFD"/>
    <w:pPr>
      <w:keepNext/>
      <w:spacing w:before="240" w:after="60"/>
      <w:outlineLvl w:val="2"/>
    </w:pPr>
    <w:rPr>
      <w:rFonts w:ascii="Calibri Light" w:hAnsi="Calibri Light"/>
      <w:b/>
      <w:bCs/>
      <w:sz w:val="26"/>
      <w:szCs w:val="26"/>
    </w:rPr>
  </w:style>
  <w:style w:type="paragraph" w:styleId="Nagwek5">
    <w:name w:val="heading 5"/>
    <w:basedOn w:val="Normalny"/>
    <w:next w:val="Normalny"/>
    <w:link w:val="Nagwek5Znak"/>
    <w:uiPriority w:val="99"/>
    <w:qFormat/>
    <w:rsid w:val="000902E6"/>
    <w:pPr>
      <w:keepNext/>
      <w:spacing w:after="120"/>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9"/>
    <w:qFormat/>
    <w:rsid w:val="000902E6"/>
    <w:pPr>
      <w:spacing w:before="240" w:after="60"/>
      <w:outlineLvl w:val="5"/>
    </w:pPr>
    <w:rPr>
      <w:b/>
      <w:sz w:val="22"/>
      <w:szCs w:val="20"/>
      <w:lang w:val="x-none" w:eastAsia="x-none"/>
    </w:rPr>
  </w:style>
  <w:style w:type="paragraph" w:styleId="Nagwek9">
    <w:name w:val="heading 9"/>
    <w:basedOn w:val="Normalny"/>
    <w:next w:val="Normalny"/>
    <w:link w:val="Nagwek9Znak"/>
    <w:uiPriority w:val="99"/>
    <w:qFormat/>
    <w:rsid w:val="000902E6"/>
    <w:pPr>
      <w:keepNext/>
      <w:framePr w:hSpace="141" w:wrap="around" w:vAnchor="text" w:hAnchor="margin" w:xAlign="right" w:y="-42"/>
      <w:spacing w:after="1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22071"/>
    <w:rPr>
      <w:rFonts w:ascii="Cambria" w:hAnsi="Cambria" w:cs="Times New Roman"/>
      <w:b/>
      <w:kern w:val="32"/>
      <w:sz w:val="32"/>
    </w:rPr>
  </w:style>
  <w:style w:type="character" w:customStyle="1" w:styleId="Nagwek5Znak">
    <w:name w:val="Nagłówek 5 Znak"/>
    <w:link w:val="Nagwek5"/>
    <w:uiPriority w:val="99"/>
    <w:semiHidden/>
    <w:locked/>
    <w:rsid w:val="004E211D"/>
    <w:rPr>
      <w:rFonts w:ascii="Calibri" w:hAnsi="Calibri" w:cs="Times New Roman"/>
      <w:b/>
      <w:bCs/>
      <w:i/>
      <w:iCs/>
      <w:sz w:val="26"/>
      <w:szCs w:val="26"/>
    </w:rPr>
  </w:style>
  <w:style w:type="character" w:customStyle="1" w:styleId="Nagwek6Znak">
    <w:name w:val="Nagłówek 6 Znak"/>
    <w:link w:val="Nagwek6"/>
    <w:uiPriority w:val="99"/>
    <w:locked/>
    <w:rsid w:val="000902E6"/>
    <w:rPr>
      <w:rFonts w:cs="Times New Roman"/>
      <w:b/>
      <w:sz w:val="22"/>
    </w:rPr>
  </w:style>
  <w:style w:type="character" w:customStyle="1" w:styleId="Nagwek9Znak">
    <w:name w:val="Nagłówek 9 Znak"/>
    <w:link w:val="Nagwek9"/>
    <w:uiPriority w:val="99"/>
    <w:semiHidden/>
    <w:locked/>
    <w:rsid w:val="004E211D"/>
    <w:rPr>
      <w:rFonts w:ascii="Cambria" w:hAnsi="Cambria" w:cs="Times New Roman"/>
    </w:rPr>
  </w:style>
  <w:style w:type="paragraph" w:styleId="Nagwek">
    <w:name w:val="header"/>
    <w:basedOn w:val="Normalny"/>
    <w:link w:val="NagwekZnak"/>
    <w:uiPriority w:val="99"/>
    <w:rsid w:val="000902E6"/>
    <w:pPr>
      <w:tabs>
        <w:tab w:val="center" w:pos="4536"/>
        <w:tab w:val="right" w:pos="9072"/>
      </w:tabs>
    </w:pPr>
    <w:rPr>
      <w:lang w:val="x-none" w:eastAsia="x-none"/>
    </w:rPr>
  </w:style>
  <w:style w:type="character" w:customStyle="1" w:styleId="NagwekZnak">
    <w:name w:val="Nagłówek Znak"/>
    <w:link w:val="Nagwek"/>
    <w:uiPriority w:val="99"/>
    <w:locked/>
    <w:rsid w:val="004E211D"/>
    <w:rPr>
      <w:rFonts w:cs="Times New Roman"/>
      <w:sz w:val="24"/>
      <w:szCs w:val="24"/>
    </w:rPr>
  </w:style>
  <w:style w:type="paragraph" w:styleId="Stopka">
    <w:name w:val="footer"/>
    <w:basedOn w:val="Normalny"/>
    <w:link w:val="StopkaZnak"/>
    <w:uiPriority w:val="99"/>
    <w:rsid w:val="000902E6"/>
    <w:pPr>
      <w:tabs>
        <w:tab w:val="center" w:pos="4536"/>
        <w:tab w:val="right" w:pos="9072"/>
      </w:tabs>
    </w:pPr>
    <w:rPr>
      <w:szCs w:val="20"/>
      <w:lang w:val="x-none" w:eastAsia="x-none"/>
    </w:rPr>
  </w:style>
  <w:style w:type="character" w:customStyle="1" w:styleId="StopkaZnak">
    <w:name w:val="Stopka Znak"/>
    <w:link w:val="Stopka"/>
    <w:uiPriority w:val="99"/>
    <w:locked/>
    <w:rsid w:val="000902E6"/>
    <w:rPr>
      <w:rFonts w:cs="Times New Roman"/>
      <w:sz w:val="24"/>
    </w:rPr>
  </w:style>
  <w:style w:type="paragraph" w:styleId="Tekstpodstawowy2">
    <w:name w:val="Body Text 2"/>
    <w:basedOn w:val="Normalny"/>
    <w:link w:val="Tekstpodstawowy2Znak"/>
    <w:uiPriority w:val="99"/>
    <w:semiHidden/>
    <w:rsid w:val="000902E6"/>
    <w:pPr>
      <w:spacing w:line="360" w:lineRule="auto"/>
      <w:jc w:val="both"/>
    </w:pPr>
    <w:rPr>
      <w:rFonts w:ascii="Arial" w:hAnsi="Arial"/>
      <w:szCs w:val="20"/>
      <w:lang w:val="x-none" w:eastAsia="x-none"/>
    </w:rPr>
  </w:style>
  <w:style w:type="character" w:customStyle="1" w:styleId="Tekstpodstawowy2Znak">
    <w:name w:val="Tekst podstawowy 2 Znak"/>
    <w:link w:val="Tekstpodstawowy2"/>
    <w:uiPriority w:val="99"/>
    <w:semiHidden/>
    <w:locked/>
    <w:rsid w:val="00F8294E"/>
    <w:rPr>
      <w:rFonts w:ascii="Arial" w:hAnsi="Arial" w:cs="Times New Roman"/>
      <w:sz w:val="24"/>
    </w:rPr>
  </w:style>
  <w:style w:type="character" w:styleId="Numerstrony">
    <w:name w:val="page number"/>
    <w:uiPriority w:val="99"/>
    <w:semiHidden/>
    <w:rsid w:val="000902E6"/>
    <w:rPr>
      <w:rFonts w:cs="Times New Roman"/>
    </w:rPr>
  </w:style>
  <w:style w:type="paragraph" w:styleId="Tekstpodstawowywcity">
    <w:name w:val="Body Text Indent"/>
    <w:basedOn w:val="Normalny"/>
    <w:link w:val="TekstpodstawowywcityZnak"/>
    <w:uiPriority w:val="99"/>
    <w:semiHidden/>
    <w:rsid w:val="000902E6"/>
    <w:pPr>
      <w:spacing w:line="360" w:lineRule="auto"/>
      <w:ind w:firstLine="708"/>
      <w:jc w:val="both"/>
    </w:pPr>
    <w:rPr>
      <w:szCs w:val="20"/>
      <w:lang w:val="x-none" w:eastAsia="x-none"/>
    </w:rPr>
  </w:style>
  <w:style w:type="character" w:customStyle="1" w:styleId="TekstpodstawowywcityZnak">
    <w:name w:val="Tekst podstawowy wcięty Znak"/>
    <w:link w:val="Tekstpodstawowywcity"/>
    <w:uiPriority w:val="99"/>
    <w:semiHidden/>
    <w:locked/>
    <w:rsid w:val="000902E6"/>
    <w:rPr>
      <w:rFonts w:cs="Times New Roman"/>
      <w:sz w:val="24"/>
    </w:rPr>
  </w:style>
  <w:style w:type="paragraph" w:styleId="Tekstpodstawowy">
    <w:name w:val="Body Text"/>
    <w:basedOn w:val="Normalny"/>
    <w:link w:val="TekstpodstawowyZnak"/>
    <w:uiPriority w:val="99"/>
    <w:semiHidden/>
    <w:rsid w:val="000902E6"/>
    <w:pPr>
      <w:jc w:val="both"/>
    </w:pPr>
    <w:rPr>
      <w:lang w:val="x-none" w:eastAsia="x-none"/>
    </w:rPr>
  </w:style>
  <w:style w:type="character" w:customStyle="1" w:styleId="TekstpodstawowyZnak">
    <w:name w:val="Tekst podstawowy Znak"/>
    <w:link w:val="Tekstpodstawowy"/>
    <w:uiPriority w:val="99"/>
    <w:semiHidden/>
    <w:locked/>
    <w:rsid w:val="004E211D"/>
    <w:rPr>
      <w:rFonts w:cs="Times New Roman"/>
      <w:sz w:val="24"/>
      <w:szCs w:val="24"/>
    </w:rPr>
  </w:style>
  <w:style w:type="paragraph" w:customStyle="1" w:styleId="Kolorowalistaakcent11">
    <w:name w:val="Kolorowa lista — akcent 11"/>
    <w:basedOn w:val="Normalny"/>
    <w:uiPriority w:val="99"/>
    <w:rsid w:val="000902E6"/>
    <w:pPr>
      <w:spacing w:after="200" w:line="276" w:lineRule="auto"/>
      <w:ind w:left="720"/>
      <w:contextualSpacing/>
    </w:pPr>
    <w:rPr>
      <w:rFonts w:ascii="Calibri" w:hAnsi="Calibri"/>
      <w:sz w:val="22"/>
      <w:szCs w:val="22"/>
    </w:rPr>
  </w:style>
  <w:style w:type="character" w:styleId="Hipercze">
    <w:name w:val="Hyperlink"/>
    <w:uiPriority w:val="99"/>
    <w:rsid w:val="000902E6"/>
    <w:rPr>
      <w:rFonts w:cs="Times New Roman"/>
      <w:color w:val="0000FF"/>
      <w:u w:val="single"/>
    </w:rPr>
  </w:style>
  <w:style w:type="paragraph" w:styleId="Tekstdymka">
    <w:name w:val="Balloon Text"/>
    <w:basedOn w:val="Normalny"/>
    <w:link w:val="TekstdymkaZnak"/>
    <w:uiPriority w:val="99"/>
    <w:semiHidden/>
    <w:rsid w:val="000902E6"/>
    <w:rPr>
      <w:rFonts w:ascii="Tahoma" w:hAnsi="Tahoma"/>
      <w:sz w:val="16"/>
      <w:szCs w:val="20"/>
      <w:lang w:val="x-none" w:eastAsia="x-none"/>
    </w:rPr>
  </w:style>
  <w:style w:type="character" w:customStyle="1" w:styleId="TekstdymkaZnak">
    <w:name w:val="Tekst dymka Znak"/>
    <w:link w:val="Tekstdymka"/>
    <w:uiPriority w:val="99"/>
    <w:semiHidden/>
    <w:locked/>
    <w:rsid w:val="000902E6"/>
    <w:rPr>
      <w:rFonts w:ascii="Tahoma" w:hAnsi="Tahoma" w:cs="Times New Roman"/>
      <w:sz w:val="16"/>
    </w:rPr>
  </w:style>
  <w:style w:type="paragraph" w:styleId="Tekstpodstawowy3">
    <w:name w:val="Body Text 3"/>
    <w:basedOn w:val="Normalny"/>
    <w:link w:val="Tekstpodstawowy3Znak"/>
    <w:uiPriority w:val="99"/>
    <w:rsid w:val="000902E6"/>
    <w:pPr>
      <w:spacing w:after="120"/>
    </w:pPr>
    <w:rPr>
      <w:sz w:val="16"/>
      <w:szCs w:val="20"/>
      <w:lang w:val="x-none" w:eastAsia="x-none"/>
    </w:rPr>
  </w:style>
  <w:style w:type="character" w:customStyle="1" w:styleId="Tekstpodstawowy3Znak">
    <w:name w:val="Tekst podstawowy 3 Znak"/>
    <w:link w:val="Tekstpodstawowy3"/>
    <w:uiPriority w:val="99"/>
    <w:locked/>
    <w:rsid w:val="000902E6"/>
    <w:rPr>
      <w:rFonts w:cs="Times New Roman"/>
      <w:sz w:val="16"/>
    </w:rPr>
  </w:style>
  <w:style w:type="character" w:styleId="Pogrubienie">
    <w:name w:val="Strong"/>
    <w:uiPriority w:val="22"/>
    <w:qFormat/>
    <w:rsid w:val="000902E6"/>
    <w:rPr>
      <w:rFonts w:cs="Times New Roman"/>
      <w:b/>
    </w:rPr>
  </w:style>
  <w:style w:type="paragraph" w:customStyle="1" w:styleId="Styl">
    <w:name w:val="Styl"/>
    <w:uiPriority w:val="99"/>
    <w:rsid w:val="000902E6"/>
    <w:pPr>
      <w:widowControl w:val="0"/>
      <w:autoSpaceDE w:val="0"/>
      <w:autoSpaceDN w:val="0"/>
      <w:adjustRightInd w:val="0"/>
    </w:pPr>
    <w:rPr>
      <w:sz w:val="24"/>
      <w:szCs w:val="24"/>
    </w:rPr>
  </w:style>
  <w:style w:type="paragraph" w:styleId="Tekstprzypisukocowego">
    <w:name w:val="endnote text"/>
    <w:basedOn w:val="Normalny"/>
    <w:link w:val="TekstprzypisukocowegoZnak"/>
    <w:uiPriority w:val="99"/>
    <w:semiHidden/>
    <w:rsid w:val="000902E6"/>
    <w:rPr>
      <w:sz w:val="20"/>
      <w:szCs w:val="20"/>
      <w:lang w:val="x-none" w:eastAsia="x-none"/>
    </w:rPr>
  </w:style>
  <w:style w:type="character" w:customStyle="1" w:styleId="TekstprzypisukocowegoZnak">
    <w:name w:val="Tekst przypisu końcowego Znak"/>
    <w:link w:val="Tekstprzypisukocowego"/>
    <w:uiPriority w:val="99"/>
    <w:semiHidden/>
    <w:locked/>
    <w:rsid w:val="000902E6"/>
    <w:rPr>
      <w:rFonts w:cs="Times New Roman"/>
    </w:rPr>
  </w:style>
  <w:style w:type="character" w:styleId="Odwoanieprzypisukocowego">
    <w:name w:val="endnote reference"/>
    <w:uiPriority w:val="99"/>
    <w:semiHidden/>
    <w:rsid w:val="000902E6"/>
    <w:rPr>
      <w:rFonts w:cs="Times New Roman"/>
      <w:vertAlign w:val="superscript"/>
    </w:rPr>
  </w:style>
  <w:style w:type="character" w:styleId="Odwoaniedokomentarza">
    <w:name w:val="annotation reference"/>
    <w:uiPriority w:val="99"/>
    <w:semiHidden/>
    <w:rsid w:val="000902E6"/>
    <w:rPr>
      <w:rFonts w:cs="Times New Roman"/>
      <w:sz w:val="16"/>
    </w:rPr>
  </w:style>
  <w:style w:type="paragraph" w:styleId="Tekstkomentarza">
    <w:name w:val="annotation text"/>
    <w:basedOn w:val="Normalny"/>
    <w:link w:val="TekstkomentarzaZnak"/>
    <w:uiPriority w:val="99"/>
    <w:semiHidden/>
    <w:rsid w:val="000902E6"/>
    <w:rPr>
      <w:sz w:val="20"/>
      <w:szCs w:val="20"/>
      <w:lang w:val="x-none" w:eastAsia="x-none"/>
    </w:rPr>
  </w:style>
  <w:style w:type="character" w:customStyle="1" w:styleId="TekstkomentarzaZnak">
    <w:name w:val="Tekst komentarza Znak"/>
    <w:link w:val="Tekstkomentarza"/>
    <w:uiPriority w:val="99"/>
    <w:semiHidden/>
    <w:locked/>
    <w:rsid w:val="000902E6"/>
    <w:rPr>
      <w:rFonts w:cs="Times New Roman"/>
    </w:rPr>
  </w:style>
  <w:style w:type="paragraph" w:styleId="Tematkomentarza">
    <w:name w:val="annotation subject"/>
    <w:basedOn w:val="Tekstkomentarza"/>
    <w:next w:val="Tekstkomentarza"/>
    <w:link w:val="TematkomentarzaZnak"/>
    <w:uiPriority w:val="99"/>
    <w:semiHidden/>
    <w:rsid w:val="000902E6"/>
    <w:rPr>
      <w:b/>
    </w:rPr>
  </w:style>
  <w:style w:type="character" w:customStyle="1" w:styleId="TematkomentarzaZnak">
    <w:name w:val="Temat komentarza Znak"/>
    <w:link w:val="Tematkomentarza"/>
    <w:uiPriority w:val="99"/>
    <w:semiHidden/>
    <w:locked/>
    <w:rsid w:val="000902E6"/>
    <w:rPr>
      <w:rFonts w:cs="Times New Roman"/>
      <w:b/>
    </w:rPr>
  </w:style>
  <w:style w:type="paragraph" w:styleId="Tekstprzypisudolnego">
    <w:name w:val="footnote text"/>
    <w:basedOn w:val="Normalny"/>
    <w:link w:val="TekstprzypisudolnegoZnak"/>
    <w:uiPriority w:val="99"/>
    <w:semiHidden/>
    <w:rsid w:val="000902E6"/>
    <w:rPr>
      <w:sz w:val="20"/>
      <w:szCs w:val="20"/>
      <w:lang w:val="x-none" w:eastAsia="x-none"/>
    </w:rPr>
  </w:style>
  <w:style w:type="character" w:customStyle="1" w:styleId="TekstprzypisudolnegoZnak">
    <w:name w:val="Tekst przypisu dolnego Znak"/>
    <w:link w:val="Tekstprzypisudolnego"/>
    <w:uiPriority w:val="99"/>
    <w:semiHidden/>
    <w:locked/>
    <w:rsid w:val="000902E6"/>
    <w:rPr>
      <w:rFonts w:cs="Times New Roman"/>
    </w:rPr>
  </w:style>
  <w:style w:type="character" w:styleId="Odwoanieprzypisudolnego">
    <w:name w:val="footnote reference"/>
    <w:uiPriority w:val="99"/>
    <w:rsid w:val="000902E6"/>
    <w:rPr>
      <w:rFonts w:cs="Times New Roman"/>
      <w:vertAlign w:val="superscript"/>
    </w:rPr>
  </w:style>
  <w:style w:type="character" w:customStyle="1" w:styleId="tabulatory">
    <w:name w:val="tabulatory"/>
    <w:rsid w:val="000902E6"/>
    <w:rPr>
      <w:rFonts w:cs="Times New Roman"/>
    </w:rPr>
  </w:style>
  <w:style w:type="character" w:customStyle="1" w:styleId="luchili">
    <w:name w:val="luc_hili"/>
    <w:uiPriority w:val="99"/>
    <w:rsid w:val="000902E6"/>
    <w:rPr>
      <w:rFonts w:cs="Times New Roman"/>
    </w:rPr>
  </w:style>
  <w:style w:type="paragraph" w:styleId="Akapitzlist">
    <w:name w:val="List Paragraph"/>
    <w:aliases w:val="Numerowanie,List Paragraph,L1,Akapit z listą5"/>
    <w:basedOn w:val="Normalny"/>
    <w:link w:val="AkapitzlistZnak"/>
    <w:uiPriority w:val="34"/>
    <w:qFormat/>
    <w:rsid w:val="004B06C0"/>
    <w:pPr>
      <w:spacing w:after="200" w:line="276" w:lineRule="auto"/>
      <w:ind w:left="720"/>
      <w:contextualSpacing/>
    </w:pPr>
    <w:rPr>
      <w:rFonts w:ascii="Calibri" w:hAnsi="Calibri"/>
      <w:sz w:val="22"/>
      <w:szCs w:val="22"/>
      <w:lang w:eastAsia="en-US"/>
    </w:rPr>
  </w:style>
  <w:style w:type="paragraph" w:styleId="Poprawka">
    <w:name w:val="Revision"/>
    <w:hidden/>
    <w:uiPriority w:val="99"/>
    <w:rsid w:val="00732150"/>
    <w:rPr>
      <w:sz w:val="24"/>
      <w:szCs w:val="24"/>
    </w:rPr>
  </w:style>
  <w:style w:type="paragraph" w:styleId="NormalnyWeb">
    <w:name w:val="Normal (Web)"/>
    <w:basedOn w:val="Normalny"/>
    <w:uiPriority w:val="99"/>
    <w:rsid w:val="00D00CFD"/>
    <w:pPr>
      <w:spacing w:before="100" w:beforeAutospacing="1" w:after="100" w:afterAutospacing="1"/>
    </w:pPr>
  </w:style>
  <w:style w:type="paragraph" w:styleId="Nagwekspisutreci">
    <w:name w:val="TOC Heading"/>
    <w:basedOn w:val="Nagwek1"/>
    <w:next w:val="Normalny"/>
    <w:uiPriority w:val="39"/>
    <w:qFormat/>
    <w:rsid w:val="00922071"/>
    <w:pPr>
      <w:keepLines/>
      <w:spacing w:before="480" w:after="0" w:line="276" w:lineRule="auto"/>
      <w:outlineLvl w:val="9"/>
    </w:pPr>
    <w:rPr>
      <w:color w:val="365F91"/>
      <w:kern w:val="0"/>
      <w:sz w:val="28"/>
      <w:szCs w:val="28"/>
    </w:rPr>
  </w:style>
  <w:style w:type="paragraph" w:styleId="Spistreci1">
    <w:name w:val="toc 1"/>
    <w:basedOn w:val="Normalny"/>
    <w:next w:val="Normalny"/>
    <w:autoRedefine/>
    <w:uiPriority w:val="39"/>
    <w:rsid w:val="00BA2046"/>
    <w:pPr>
      <w:tabs>
        <w:tab w:val="left" w:pos="426"/>
        <w:tab w:val="right" w:leader="dot" w:pos="9062"/>
      </w:tabs>
      <w:spacing w:line="360" w:lineRule="auto"/>
    </w:pPr>
    <w:rPr>
      <w:rFonts w:ascii="Palatino Linotype" w:hAnsi="Palatino Linotype" w:cs="Calibri"/>
      <w:noProof/>
    </w:rPr>
  </w:style>
  <w:style w:type="paragraph" w:styleId="Legenda">
    <w:name w:val="caption"/>
    <w:basedOn w:val="Normalny"/>
    <w:next w:val="Normalny"/>
    <w:uiPriority w:val="99"/>
    <w:qFormat/>
    <w:rsid w:val="00FE26FB"/>
    <w:pPr>
      <w:spacing w:after="200"/>
    </w:pPr>
    <w:rPr>
      <w:b/>
      <w:bCs/>
      <w:color w:val="4F81BD"/>
      <w:sz w:val="18"/>
      <w:szCs w:val="18"/>
    </w:rPr>
  </w:style>
  <w:style w:type="character" w:styleId="Numerwiersza">
    <w:name w:val="line number"/>
    <w:basedOn w:val="Domylnaczcionkaakapitu"/>
    <w:uiPriority w:val="99"/>
    <w:semiHidden/>
    <w:unhideWhenUsed/>
    <w:locked/>
    <w:rsid w:val="004159DC"/>
  </w:style>
  <w:style w:type="table" w:customStyle="1" w:styleId="Tabela-Siatka1">
    <w:name w:val="Tabela - Siatka1"/>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DD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DD2A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5A6E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89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923EFD"/>
    <w:rPr>
      <w:rFonts w:ascii="Calibri Light" w:eastAsia="Times New Roman" w:hAnsi="Calibri Light" w:cs="Times New Roman"/>
      <w:b/>
      <w:bCs/>
      <w:sz w:val="26"/>
      <w:szCs w:val="26"/>
    </w:rPr>
  </w:style>
  <w:style w:type="character" w:customStyle="1" w:styleId="AkapitzlistZnak">
    <w:name w:val="Akapit z listą Znak"/>
    <w:aliases w:val="Numerowanie Znak,List Paragraph Znak,L1 Znak,Akapit z listą5 Znak"/>
    <w:link w:val="Akapitzlist"/>
    <w:uiPriority w:val="34"/>
    <w:rsid w:val="00BE174F"/>
    <w:rPr>
      <w:rFonts w:ascii="Calibri" w:hAnsi="Calibri"/>
      <w:sz w:val="22"/>
      <w:szCs w:val="22"/>
      <w:lang w:eastAsia="en-US"/>
    </w:rPr>
  </w:style>
  <w:style w:type="character" w:customStyle="1" w:styleId="Nagwek2Znak">
    <w:name w:val="Nagłówek 2 Znak"/>
    <w:link w:val="Nagwek2"/>
    <w:semiHidden/>
    <w:rsid w:val="00993A85"/>
    <w:rPr>
      <w:rFonts w:ascii="Calibri Light" w:eastAsia="Times New Roman" w:hAnsi="Calibri Light" w:cs="Times New Roman"/>
      <w:b/>
      <w:bCs/>
      <w:i/>
      <w:iCs/>
      <w:sz w:val="28"/>
      <w:szCs w:val="28"/>
    </w:rPr>
  </w:style>
  <w:style w:type="paragraph" w:customStyle="1" w:styleId="Default">
    <w:name w:val="Default"/>
    <w:rsid w:val="00A07BFF"/>
    <w:pPr>
      <w:autoSpaceDE w:val="0"/>
      <w:autoSpaceDN w:val="0"/>
      <w:adjustRightInd w:val="0"/>
    </w:pPr>
    <w:rPr>
      <w:rFonts w:ascii="Garamond" w:hAnsi="Garamond" w:cs="Garamond"/>
      <w:color w:val="000000"/>
      <w:sz w:val="24"/>
      <w:szCs w:val="24"/>
    </w:rPr>
  </w:style>
  <w:style w:type="character" w:customStyle="1" w:styleId="Nierozpoznanawzmianka1">
    <w:name w:val="Nierozpoznana wzmianka1"/>
    <w:basedOn w:val="Domylnaczcionkaakapitu"/>
    <w:uiPriority w:val="99"/>
    <w:semiHidden/>
    <w:unhideWhenUsed/>
    <w:rsid w:val="00EA4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148">
      <w:bodyDiv w:val="1"/>
      <w:marLeft w:val="0"/>
      <w:marRight w:val="0"/>
      <w:marTop w:val="0"/>
      <w:marBottom w:val="0"/>
      <w:divBdr>
        <w:top w:val="none" w:sz="0" w:space="0" w:color="auto"/>
        <w:left w:val="none" w:sz="0" w:space="0" w:color="auto"/>
        <w:bottom w:val="none" w:sz="0" w:space="0" w:color="auto"/>
        <w:right w:val="none" w:sz="0" w:space="0" w:color="auto"/>
      </w:divBdr>
    </w:div>
    <w:div w:id="31156573">
      <w:bodyDiv w:val="1"/>
      <w:marLeft w:val="0"/>
      <w:marRight w:val="0"/>
      <w:marTop w:val="0"/>
      <w:marBottom w:val="0"/>
      <w:divBdr>
        <w:top w:val="none" w:sz="0" w:space="0" w:color="auto"/>
        <w:left w:val="none" w:sz="0" w:space="0" w:color="auto"/>
        <w:bottom w:val="none" w:sz="0" w:space="0" w:color="auto"/>
        <w:right w:val="none" w:sz="0" w:space="0" w:color="auto"/>
      </w:divBdr>
    </w:div>
    <w:div w:id="41487838">
      <w:bodyDiv w:val="1"/>
      <w:marLeft w:val="0"/>
      <w:marRight w:val="0"/>
      <w:marTop w:val="0"/>
      <w:marBottom w:val="0"/>
      <w:divBdr>
        <w:top w:val="none" w:sz="0" w:space="0" w:color="auto"/>
        <w:left w:val="none" w:sz="0" w:space="0" w:color="auto"/>
        <w:bottom w:val="none" w:sz="0" w:space="0" w:color="auto"/>
        <w:right w:val="none" w:sz="0" w:space="0" w:color="auto"/>
      </w:divBdr>
    </w:div>
    <w:div w:id="50734446">
      <w:bodyDiv w:val="1"/>
      <w:marLeft w:val="0"/>
      <w:marRight w:val="0"/>
      <w:marTop w:val="0"/>
      <w:marBottom w:val="0"/>
      <w:divBdr>
        <w:top w:val="none" w:sz="0" w:space="0" w:color="auto"/>
        <w:left w:val="none" w:sz="0" w:space="0" w:color="auto"/>
        <w:bottom w:val="none" w:sz="0" w:space="0" w:color="auto"/>
        <w:right w:val="none" w:sz="0" w:space="0" w:color="auto"/>
      </w:divBdr>
    </w:div>
    <w:div w:id="311101979">
      <w:bodyDiv w:val="1"/>
      <w:marLeft w:val="0"/>
      <w:marRight w:val="0"/>
      <w:marTop w:val="0"/>
      <w:marBottom w:val="0"/>
      <w:divBdr>
        <w:top w:val="none" w:sz="0" w:space="0" w:color="auto"/>
        <w:left w:val="none" w:sz="0" w:space="0" w:color="auto"/>
        <w:bottom w:val="none" w:sz="0" w:space="0" w:color="auto"/>
        <w:right w:val="none" w:sz="0" w:space="0" w:color="auto"/>
      </w:divBdr>
    </w:div>
    <w:div w:id="398988820">
      <w:bodyDiv w:val="1"/>
      <w:marLeft w:val="0"/>
      <w:marRight w:val="0"/>
      <w:marTop w:val="0"/>
      <w:marBottom w:val="0"/>
      <w:divBdr>
        <w:top w:val="none" w:sz="0" w:space="0" w:color="auto"/>
        <w:left w:val="none" w:sz="0" w:space="0" w:color="auto"/>
        <w:bottom w:val="none" w:sz="0" w:space="0" w:color="auto"/>
        <w:right w:val="none" w:sz="0" w:space="0" w:color="auto"/>
      </w:divBdr>
    </w:div>
    <w:div w:id="516430607">
      <w:bodyDiv w:val="1"/>
      <w:marLeft w:val="0"/>
      <w:marRight w:val="0"/>
      <w:marTop w:val="0"/>
      <w:marBottom w:val="0"/>
      <w:divBdr>
        <w:top w:val="none" w:sz="0" w:space="0" w:color="auto"/>
        <w:left w:val="none" w:sz="0" w:space="0" w:color="auto"/>
        <w:bottom w:val="none" w:sz="0" w:space="0" w:color="auto"/>
        <w:right w:val="none" w:sz="0" w:space="0" w:color="auto"/>
      </w:divBdr>
    </w:div>
    <w:div w:id="563566590">
      <w:bodyDiv w:val="1"/>
      <w:marLeft w:val="0"/>
      <w:marRight w:val="0"/>
      <w:marTop w:val="0"/>
      <w:marBottom w:val="0"/>
      <w:divBdr>
        <w:top w:val="none" w:sz="0" w:space="0" w:color="auto"/>
        <w:left w:val="none" w:sz="0" w:space="0" w:color="auto"/>
        <w:bottom w:val="none" w:sz="0" w:space="0" w:color="auto"/>
        <w:right w:val="none" w:sz="0" w:space="0" w:color="auto"/>
      </w:divBdr>
    </w:div>
    <w:div w:id="690649007">
      <w:bodyDiv w:val="1"/>
      <w:marLeft w:val="0"/>
      <w:marRight w:val="0"/>
      <w:marTop w:val="0"/>
      <w:marBottom w:val="0"/>
      <w:divBdr>
        <w:top w:val="none" w:sz="0" w:space="0" w:color="auto"/>
        <w:left w:val="none" w:sz="0" w:space="0" w:color="auto"/>
        <w:bottom w:val="none" w:sz="0" w:space="0" w:color="auto"/>
        <w:right w:val="none" w:sz="0" w:space="0" w:color="auto"/>
      </w:divBdr>
      <w:divsChild>
        <w:div w:id="2122990157">
          <w:marLeft w:val="0"/>
          <w:marRight w:val="0"/>
          <w:marTop w:val="0"/>
          <w:marBottom w:val="0"/>
          <w:divBdr>
            <w:top w:val="none" w:sz="0" w:space="0" w:color="auto"/>
            <w:left w:val="none" w:sz="0" w:space="0" w:color="auto"/>
            <w:bottom w:val="none" w:sz="0" w:space="0" w:color="auto"/>
            <w:right w:val="none" w:sz="0" w:space="0" w:color="auto"/>
          </w:divBdr>
          <w:divsChild>
            <w:div w:id="927466629">
              <w:marLeft w:val="0"/>
              <w:marRight w:val="0"/>
              <w:marTop w:val="0"/>
              <w:marBottom w:val="0"/>
              <w:divBdr>
                <w:top w:val="none" w:sz="0" w:space="0" w:color="auto"/>
                <w:left w:val="none" w:sz="0" w:space="0" w:color="auto"/>
                <w:bottom w:val="none" w:sz="0" w:space="0" w:color="auto"/>
                <w:right w:val="none" w:sz="0" w:space="0" w:color="auto"/>
              </w:divBdr>
            </w:div>
            <w:div w:id="930164991">
              <w:marLeft w:val="0"/>
              <w:marRight w:val="0"/>
              <w:marTop w:val="0"/>
              <w:marBottom w:val="0"/>
              <w:divBdr>
                <w:top w:val="none" w:sz="0" w:space="0" w:color="auto"/>
                <w:left w:val="none" w:sz="0" w:space="0" w:color="auto"/>
                <w:bottom w:val="none" w:sz="0" w:space="0" w:color="auto"/>
                <w:right w:val="none" w:sz="0" w:space="0" w:color="auto"/>
              </w:divBdr>
            </w:div>
            <w:div w:id="20385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7999">
      <w:marLeft w:val="0"/>
      <w:marRight w:val="0"/>
      <w:marTop w:val="0"/>
      <w:marBottom w:val="0"/>
      <w:divBdr>
        <w:top w:val="none" w:sz="0" w:space="0" w:color="auto"/>
        <w:left w:val="none" w:sz="0" w:space="0" w:color="auto"/>
        <w:bottom w:val="none" w:sz="0" w:space="0" w:color="auto"/>
        <w:right w:val="none" w:sz="0" w:space="0" w:color="auto"/>
      </w:divBdr>
    </w:div>
    <w:div w:id="707218050">
      <w:marLeft w:val="0"/>
      <w:marRight w:val="0"/>
      <w:marTop w:val="0"/>
      <w:marBottom w:val="0"/>
      <w:divBdr>
        <w:top w:val="none" w:sz="0" w:space="0" w:color="auto"/>
        <w:left w:val="none" w:sz="0" w:space="0" w:color="auto"/>
        <w:bottom w:val="none" w:sz="0" w:space="0" w:color="auto"/>
        <w:right w:val="none" w:sz="0" w:space="0" w:color="auto"/>
      </w:divBdr>
    </w:div>
    <w:div w:id="707218058">
      <w:marLeft w:val="0"/>
      <w:marRight w:val="0"/>
      <w:marTop w:val="0"/>
      <w:marBottom w:val="0"/>
      <w:divBdr>
        <w:top w:val="none" w:sz="0" w:space="0" w:color="auto"/>
        <w:left w:val="none" w:sz="0" w:space="0" w:color="auto"/>
        <w:bottom w:val="none" w:sz="0" w:space="0" w:color="auto"/>
        <w:right w:val="none" w:sz="0" w:space="0" w:color="auto"/>
      </w:divBdr>
      <w:divsChild>
        <w:div w:id="707217992">
          <w:marLeft w:val="0"/>
          <w:marRight w:val="0"/>
          <w:marTop w:val="0"/>
          <w:marBottom w:val="0"/>
          <w:divBdr>
            <w:top w:val="none" w:sz="0" w:space="0" w:color="auto"/>
            <w:left w:val="none" w:sz="0" w:space="0" w:color="auto"/>
            <w:bottom w:val="none" w:sz="0" w:space="0" w:color="auto"/>
            <w:right w:val="none" w:sz="0" w:space="0" w:color="auto"/>
          </w:divBdr>
        </w:div>
        <w:div w:id="707218010">
          <w:marLeft w:val="0"/>
          <w:marRight w:val="0"/>
          <w:marTop w:val="0"/>
          <w:marBottom w:val="0"/>
          <w:divBdr>
            <w:top w:val="none" w:sz="0" w:space="0" w:color="auto"/>
            <w:left w:val="none" w:sz="0" w:space="0" w:color="auto"/>
            <w:bottom w:val="none" w:sz="0" w:space="0" w:color="auto"/>
            <w:right w:val="none" w:sz="0" w:space="0" w:color="auto"/>
          </w:divBdr>
          <w:divsChild>
            <w:div w:id="707218014">
              <w:marLeft w:val="0"/>
              <w:marRight w:val="0"/>
              <w:marTop w:val="0"/>
              <w:marBottom w:val="0"/>
              <w:divBdr>
                <w:top w:val="none" w:sz="0" w:space="0" w:color="auto"/>
                <w:left w:val="none" w:sz="0" w:space="0" w:color="auto"/>
                <w:bottom w:val="none" w:sz="0" w:space="0" w:color="auto"/>
                <w:right w:val="none" w:sz="0" w:space="0" w:color="auto"/>
              </w:divBdr>
            </w:div>
          </w:divsChild>
        </w:div>
        <w:div w:id="707218011">
          <w:marLeft w:val="0"/>
          <w:marRight w:val="0"/>
          <w:marTop w:val="0"/>
          <w:marBottom w:val="0"/>
          <w:divBdr>
            <w:top w:val="none" w:sz="0" w:space="0" w:color="auto"/>
            <w:left w:val="none" w:sz="0" w:space="0" w:color="auto"/>
            <w:bottom w:val="none" w:sz="0" w:space="0" w:color="auto"/>
            <w:right w:val="none" w:sz="0" w:space="0" w:color="auto"/>
          </w:divBdr>
          <w:divsChild>
            <w:div w:id="707217993">
              <w:marLeft w:val="0"/>
              <w:marRight w:val="0"/>
              <w:marTop w:val="0"/>
              <w:marBottom w:val="0"/>
              <w:divBdr>
                <w:top w:val="none" w:sz="0" w:space="0" w:color="auto"/>
                <w:left w:val="none" w:sz="0" w:space="0" w:color="auto"/>
                <w:bottom w:val="none" w:sz="0" w:space="0" w:color="auto"/>
                <w:right w:val="none" w:sz="0" w:space="0" w:color="auto"/>
              </w:divBdr>
            </w:div>
          </w:divsChild>
        </w:div>
        <w:div w:id="707218077">
          <w:marLeft w:val="0"/>
          <w:marRight w:val="0"/>
          <w:marTop w:val="0"/>
          <w:marBottom w:val="0"/>
          <w:divBdr>
            <w:top w:val="none" w:sz="0" w:space="0" w:color="auto"/>
            <w:left w:val="none" w:sz="0" w:space="0" w:color="auto"/>
            <w:bottom w:val="none" w:sz="0" w:space="0" w:color="auto"/>
            <w:right w:val="none" w:sz="0" w:space="0" w:color="auto"/>
          </w:divBdr>
          <w:divsChild>
            <w:div w:id="707218055">
              <w:marLeft w:val="0"/>
              <w:marRight w:val="0"/>
              <w:marTop w:val="0"/>
              <w:marBottom w:val="0"/>
              <w:divBdr>
                <w:top w:val="none" w:sz="0" w:space="0" w:color="auto"/>
                <w:left w:val="none" w:sz="0" w:space="0" w:color="auto"/>
                <w:bottom w:val="none" w:sz="0" w:space="0" w:color="auto"/>
                <w:right w:val="none" w:sz="0" w:space="0" w:color="auto"/>
              </w:divBdr>
            </w:div>
          </w:divsChild>
        </w:div>
        <w:div w:id="707218105">
          <w:marLeft w:val="0"/>
          <w:marRight w:val="0"/>
          <w:marTop w:val="0"/>
          <w:marBottom w:val="0"/>
          <w:divBdr>
            <w:top w:val="none" w:sz="0" w:space="0" w:color="auto"/>
            <w:left w:val="none" w:sz="0" w:space="0" w:color="auto"/>
            <w:bottom w:val="none" w:sz="0" w:space="0" w:color="auto"/>
            <w:right w:val="none" w:sz="0" w:space="0" w:color="auto"/>
          </w:divBdr>
          <w:divsChild>
            <w:div w:id="707218022">
              <w:marLeft w:val="0"/>
              <w:marRight w:val="0"/>
              <w:marTop w:val="0"/>
              <w:marBottom w:val="0"/>
              <w:divBdr>
                <w:top w:val="none" w:sz="0" w:space="0" w:color="auto"/>
                <w:left w:val="none" w:sz="0" w:space="0" w:color="auto"/>
                <w:bottom w:val="none" w:sz="0" w:space="0" w:color="auto"/>
                <w:right w:val="none" w:sz="0" w:space="0" w:color="auto"/>
              </w:divBdr>
            </w:div>
          </w:divsChild>
        </w:div>
        <w:div w:id="707218106">
          <w:marLeft w:val="0"/>
          <w:marRight w:val="0"/>
          <w:marTop w:val="0"/>
          <w:marBottom w:val="0"/>
          <w:divBdr>
            <w:top w:val="none" w:sz="0" w:space="0" w:color="auto"/>
            <w:left w:val="none" w:sz="0" w:space="0" w:color="auto"/>
            <w:bottom w:val="none" w:sz="0" w:space="0" w:color="auto"/>
            <w:right w:val="none" w:sz="0" w:space="0" w:color="auto"/>
          </w:divBdr>
          <w:divsChild>
            <w:div w:id="707218000">
              <w:marLeft w:val="0"/>
              <w:marRight w:val="0"/>
              <w:marTop w:val="0"/>
              <w:marBottom w:val="0"/>
              <w:divBdr>
                <w:top w:val="none" w:sz="0" w:space="0" w:color="auto"/>
                <w:left w:val="none" w:sz="0" w:space="0" w:color="auto"/>
                <w:bottom w:val="none" w:sz="0" w:space="0" w:color="auto"/>
                <w:right w:val="none" w:sz="0" w:space="0" w:color="auto"/>
              </w:divBdr>
            </w:div>
          </w:divsChild>
        </w:div>
        <w:div w:id="707218122">
          <w:marLeft w:val="0"/>
          <w:marRight w:val="0"/>
          <w:marTop w:val="0"/>
          <w:marBottom w:val="0"/>
          <w:divBdr>
            <w:top w:val="none" w:sz="0" w:space="0" w:color="auto"/>
            <w:left w:val="none" w:sz="0" w:space="0" w:color="auto"/>
            <w:bottom w:val="none" w:sz="0" w:space="0" w:color="auto"/>
            <w:right w:val="none" w:sz="0" w:space="0" w:color="auto"/>
          </w:divBdr>
          <w:divsChild>
            <w:div w:id="707218098">
              <w:marLeft w:val="0"/>
              <w:marRight w:val="0"/>
              <w:marTop w:val="0"/>
              <w:marBottom w:val="0"/>
              <w:divBdr>
                <w:top w:val="none" w:sz="0" w:space="0" w:color="auto"/>
                <w:left w:val="none" w:sz="0" w:space="0" w:color="auto"/>
                <w:bottom w:val="none" w:sz="0" w:space="0" w:color="auto"/>
                <w:right w:val="none" w:sz="0" w:space="0" w:color="auto"/>
              </w:divBdr>
            </w:div>
          </w:divsChild>
        </w:div>
        <w:div w:id="707218130">
          <w:marLeft w:val="0"/>
          <w:marRight w:val="0"/>
          <w:marTop w:val="0"/>
          <w:marBottom w:val="0"/>
          <w:divBdr>
            <w:top w:val="none" w:sz="0" w:space="0" w:color="auto"/>
            <w:left w:val="none" w:sz="0" w:space="0" w:color="auto"/>
            <w:bottom w:val="none" w:sz="0" w:space="0" w:color="auto"/>
            <w:right w:val="none" w:sz="0" w:space="0" w:color="auto"/>
          </w:divBdr>
          <w:divsChild>
            <w:div w:id="7072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064">
      <w:marLeft w:val="0"/>
      <w:marRight w:val="0"/>
      <w:marTop w:val="0"/>
      <w:marBottom w:val="0"/>
      <w:divBdr>
        <w:top w:val="none" w:sz="0" w:space="0" w:color="auto"/>
        <w:left w:val="none" w:sz="0" w:space="0" w:color="auto"/>
        <w:bottom w:val="none" w:sz="0" w:space="0" w:color="auto"/>
        <w:right w:val="none" w:sz="0" w:space="0" w:color="auto"/>
      </w:divBdr>
    </w:div>
    <w:div w:id="707218083">
      <w:marLeft w:val="0"/>
      <w:marRight w:val="0"/>
      <w:marTop w:val="0"/>
      <w:marBottom w:val="0"/>
      <w:divBdr>
        <w:top w:val="none" w:sz="0" w:space="0" w:color="auto"/>
        <w:left w:val="none" w:sz="0" w:space="0" w:color="auto"/>
        <w:bottom w:val="none" w:sz="0" w:space="0" w:color="auto"/>
        <w:right w:val="none" w:sz="0" w:space="0" w:color="auto"/>
      </w:divBdr>
      <w:divsChild>
        <w:div w:id="707217986">
          <w:marLeft w:val="0"/>
          <w:marRight w:val="0"/>
          <w:marTop w:val="0"/>
          <w:marBottom w:val="0"/>
          <w:divBdr>
            <w:top w:val="none" w:sz="0" w:space="0" w:color="auto"/>
            <w:left w:val="none" w:sz="0" w:space="0" w:color="auto"/>
            <w:bottom w:val="none" w:sz="0" w:space="0" w:color="auto"/>
            <w:right w:val="none" w:sz="0" w:space="0" w:color="auto"/>
          </w:divBdr>
        </w:div>
        <w:div w:id="707217990">
          <w:marLeft w:val="0"/>
          <w:marRight w:val="0"/>
          <w:marTop w:val="0"/>
          <w:marBottom w:val="0"/>
          <w:divBdr>
            <w:top w:val="none" w:sz="0" w:space="0" w:color="auto"/>
            <w:left w:val="none" w:sz="0" w:space="0" w:color="auto"/>
            <w:bottom w:val="none" w:sz="0" w:space="0" w:color="auto"/>
            <w:right w:val="none" w:sz="0" w:space="0" w:color="auto"/>
          </w:divBdr>
        </w:div>
        <w:div w:id="707217997">
          <w:marLeft w:val="0"/>
          <w:marRight w:val="0"/>
          <w:marTop w:val="0"/>
          <w:marBottom w:val="0"/>
          <w:divBdr>
            <w:top w:val="none" w:sz="0" w:space="0" w:color="auto"/>
            <w:left w:val="none" w:sz="0" w:space="0" w:color="auto"/>
            <w:bottom w:val="none" w:sz="0" w:space="0" w:color="auto"/>
            <w:right w:val="none" w:sz="0" w:space="0" w:color="auto"/>
          </w:divBdr>
        </w:div>
        <w:div w:id="707218007">
          <w:marLeft w:val="0"/>
          <w:marRight w:val="0"/>
          <w:marTop w:val="0"/>
          <w:marBottom w:val="0"/>
          <w:divBdr>
            <w:top w:val="none" w:sz="0" w:space="0" w:color="auto"/>
            <w:left w:val="none" w:sz="0" w:space="0" w:color="auto"/>
            <w:bottom w:val="none" w:sz="0" w:space="0" w:color="auto"/>
            <w:right w:val="none" w:sz="0" w:space="0" w:color="auto"/>
          </w:divBdr>
        </w:div>
        <w:div w:id="707218009">
          <w:marLeft w:val="0"/>
          <w:marRight w:val="0"/>
          <w:marTop w:val="0"/>
          <w:marBottom w:val="0"/>
          <w:divBdr>
            <w:top w:val="none" w:sz="0" w:space="0" w:color="auto"/>
            <w:left w:val="none" w:sz="0" w:space="0" w:color="auto"/>
            <w:bottom w:val="none" w:sz="0" w:space="0" w:color="auto"/>
            <w:right w:val="none" w:sz="0" w:space="0" w:color="auto"/>
          </w:divBdr>
        </w:div>
        <w:div w:id="707218013">
          <w:marLeft w:val="0"/>
          <w:marRight w:val="0"/>
          <w:marTop w:val="0"/>
          <w:marBottom w:val="0"/>
          <w:divBdr>
            <w:top w:val="none" w:sz="0" w:space="0" w:color="auto"/>
            <w:left w:val="none" w:sz="0" w:space="0" w:color="auto"/>
            <w:bottom w:val="none" w:sz="0" w:space="0" w:color="auto"/>
            <w:right w:val="none" w:sz="0" w:space="0" w:color="auto"/>
          </w:divBdr>
        </w:div>
        <w:div w:id="707218016">
          <w:marLeft w:val="0"/>
          <w:marRight w:val="0"/>
          <w:marTop w:val="0"/>
          <w:marBottom w:val="0"/>
          <w:divBdr>
            <w:top w:val="none" w:sz="0" w:space="0" w:color="auto"/>
            <w:left w:val="none" w:sz="0" w:space="0" w:color="auto"/>
            <w:bottom w:val="none" w:sz="0" w:space="0" w:color="auto"/>
            <w:right w:val="none" w:sz="0" w:space="0" w:color="auto"/>
          </w:divBdr>
        </w:div>
        <w:div w:id="707218018">
          <w:marLeft w:val="0"/>
          <w:marRight w:val="0"/>
          <w:marTop w:val="0"/>
          <w:marBottom w:val="0"/>
          <w:divBdr>
            <w:top w:val="none" w:sz="0" w:space="0" w:color="auto"/>
            <w:left w:val="none" w:sz="0" w:space="0" w:color="auto"/>
            <w:bottom w:val="none" w:sz="0" w:space="0" w:color="auto"/>
            <w:right w:val="none" w:sz="0" w:space="0" w:color="auto"/>
          </w:divBdr>
        </w:div>
        <w:div w:id="707218028">
          <w:marLeft w:val="0"/>
          <w:marRight w:val="0"/>
          <w:marTop w:val="0"/>
          <w:marBottom w:val="0"/>
          <w:divBdr>
            <w:top w:val="none" w:sz="0" w:space="0" w:color="auto"/>
            <w:left w:val="none" w:sz="0" w:space="0" w:color="auto"/>
            <w:bottom w:val="none" w:sz="0" w:space="0" w:color="auto"/>
            <w:right w:val="none" w:sz="0" w:space="0" w:color="auto"/>
          </w:divBdr>
        </w:div>
        <w:div w:id="707218053">
          <w:marLeft w:val="0"/>
          <w:marRight w:val="0"/>
          <w:marTop w:val="0"/>
          <w:marBottom w:val="0"/>
          <w:divBdr>
            <w:top w:val="none" w:sz="0" w:space="0" w:color="auto"/>
            <w:left w:val="none" w:sz="0" w:space="0" w:color="auto"/>
            <w:bottom w:val="none" w:sz="0" w:space="0" w:color="auto"/>
            <w:right w:val="none" w:sz="0" w:space="0" w:color="auto"/>
          </w:divBdr>
        </w:div>
        <w:div w:id="707218060">
          <w:marLeft w:val="0"/>
          <w:marRight w:val="0"/>
          <w:marTop w:val="0"/>
          <w:marBottom w:val="0"/>
          <w:divBdr>
            <w:top w:val="none" w:sz="0" w:space="0" w:color="auto"/>
            <w:left w:val="none" w:sz="0" w:space="0" w:color="auto"/>
            <w:bottom w:val="none" w:sz="0" w:space="0" w:color="auto"/>
            <w:right w:val="none" w:sz="0" w:space="0" w:color="auto"/>
          </w:divBdr>
        </w:div>
        <w:div w:id="707218061">
          <w:marLeft w:val="0"/>
          <w:marRight w:val="0"/>
          <w:marTop w:val="0"/>
          <w:marBottom w:val="0"/>
          <w:divBdr>
            <w:top w:val="none" w:sz="0" w:space="0" w:color="auto"/>
            <w:left w:val="none" w:sz="0" w:space="0" w:color="auto"/>
            <w:bottom w:val="none" w:sz="0" w:space="0" w:color="auto"/>
            <w:right w:val="none" w:sz="0" w:space="0" w:color="auto"/>
          </w:divBdr>
        </w:div>
        <w:div w:id="707218063">
          <w:marLeft w:val="0"/>
          <w:marRight w:val="0"/>
          <w:marTop w:val="0"/>
          <w:marBottom w:val="0"/>
          <w:divBdr>
            <w:top w:val="none" w:sz="0" w:space="0" w:color="auto"/>
            <w:left w:val="none" w:sz="0" w:space="0" w:color="auto"/>
            <w:bottom w:val="none" w:sz="0" w:space="0" w:color="auto"/>
            <w:right w:val="none" w:sz="0" w:space="0" w:color="auto"/>
          </w:divBdr>
        </w:div>
        <w:div w:id="707218065">
          <w:marLeft w:val="0"/>
          <w:marRight w:val="0"/>
          <w:marTop w:val="0"/>
          <w:marBottom w:val="0"/>
          <w:divBdr>
            <w:top w:val="none" w:sz="0" w:space="0" w:color="auto"/>
            <w:left w:val="none" w:sz="0" w:space="0" w:color="auto"/>
            <w:bottom w:val="none" w:sz="0" w:space="0" w:color="auto"/>
            <w:right w:val="none" w:sz="0" w:space="0" w:color="auto"/>
          </w:divBdr>
        </w:div>
        <w:div w:id="707218067">
          <w:marLeft w:val="0"/>
          <w:marRight w:val="0"/>
          <w:marTop w:val="0"/>
          <w:marBottom w:val="0"/>
          <w:divBdr>
            <w:top w:val="none" w:sz="0" w:space="0" w:color="auto"/>
            <w:left w:val="none" w:sz="0" w:space="0" w:color="auto"/>
            <w:bottom w:val="none" w:sz="0" w:space="0" w:color="auto"/>
            <w:right w:val="none" w:sz="0" w:space="0" w:color="auto"/>
          </w:divBdr>
        </w:div>
        <w:div w:id="707218069">
          <w:marLeft w:val="0"/>
          <w:marRight w:val="0"/>
          <w:marTop w:val="0"/>
          <w:marBottom w:val="0"/>
          <w:divBdr>
            <w:top w:val="none" w:sz="0" w:space="0" w:color="auto"/>
            <w:left w:val="none" w:sz="0" w:space="0" w:color="auto"/>
            <w:bottom w:val="none" w:sz="0" w:space="0" w:color="auto"/>
            <w:right w:val="none" w:sz="0" w:space="0" w:color="auto"/>
          </w:divBdr>
        </w:div>
        <w:div w:id="707218091">
          <w:marLeft w:val="0"/>
          <w:marRight w:val="0"/>
          <w:marTop w:val="0"/>
          <w:marBottom w:val="0"/>
          <w:divBdr>
            <w:top w:val="none" w:sz="0" w:space="0" w:color="auto"/>
            <w:left w:val="none" w:sz="0" w:space="0" w:color="auto"/>
            <w:bottom w:val="none" w:sz="0" w:space="0" w:color="auto"/>
            <w:right w:val="none" w:sz="0" w:space="0" w:color="auto"/>
          </w:divBdr>
        </w:div>
        <w:div w:id="707218095">
          <w:marLeft w:val="0"/>
          <w:marRight w:val="0"/>
          <w:marTop w:val="0"/>
          <w:marBottom w:val="0"/>
          <w:divBdr>
            <w:top w:val="none" w:sz="0" w:space="0" w:color="auto"/>
            <w:left w:val="none" w:sz="0" w:space="0" w:color="auto"/>
            <w:bottom w:val="none" w:sz="0" w:space="0" w:color="auto"/>
            <w:right w:val="none" w:sz="0" w:space="0" w:color="auto"/>
          </w:divBdr>
        </w:div>
        <w:div w:id="707218097">
          <w:marLeft w:val="0"/>
          <w:marRight w:val="0"/>
          <w:marTop w:val="0"/>
          <w:marBottom w:val="0"/>
          <w:divBdr>
            <w:top w:val="none" w:sz="0" w:space="0" w:color="auto"/>
            <w:left w:val="none" w:sz="0" w:space="0" w:color="auto"/>
            <w:bottom w:val="none" w:sz="0" w:space="0" w:color="auto"/>
            <w:right w:val="none" w:sz="0" w:space="0" w:color="auto"/>
          </w:divBdr>
        </w:div>
        <w:div w:id="707218104">
          <w:marLeft w:val="0"/>
          <w:marRight w:val="0"/>
          <w:marTop w:val="0"/>
          <w:marBottom w:val="0"/>
          <w:divBdr>
            <w:top w:val="none" w:sz="0" w:space="0" w:color="auto"/>
            <w:left w:val="none" w:sz="0" w:space="0" w:color="auto"/>
            <w:bottom w:val="none" w:sz="0" w:space="0" w:color="auto"/>
            <w:right w:val="none" w:sz="0" w:space="0" w:color="auto"/>
          </w:divBdr>
        </w:div>
        <w:div w:id="707218108">
          <w:marLeft w:val="0"/>
          <w:marRight w:val="0"/>
          <w:marTop w:val="0"/>
          <w:marBottom w:val="0"/>
          <w:divBdr>
            <w:top w:val="none" w:sz="0" w:space="0" w:color="auto"/>
            <w:left w:val="none" w:sz="0" w:space="0" w:color="auto"/>
            <w:bottom w:val="none" w:sz="0" w:space="0" w:color="auto"/>
            <w:right w:val="none" w:sz="0" w:space="0" w:color="auto"/>
          </w:divBdr>
        </w:div>
        <w:div w:id="707218110">
          <w:marLeft w:val="0"/>
          <w:marRight w:val="0"/>
          <w:marTop w:val="0"/>
          <w:marBottom w:val="0"/>
          <w:divBdr>
            <w:top w:val="none" w:sz="0" w:space="0" w:color="auto"/>
            <w:left w:val="none" w:sz="0" w:space="0" w:color="auto"/>
            <w:bottom w:val="none" w:sz="0" w:space="0" w:color="auto"/>
            <w:right w:val="none" w:sz="0" w:space="0" w:color="auto"/>
          </w:divBdr>
        </w:div>
        <w:div w:id="707218117">
          <w:marLeft w:val="0"/>
          <w:marRight w:val="0"/>
          <w:marTop w:val="0"/>
          <w:marBottom w:val="0"/>
          <w:divBdr>
            <w:top w:val="none" w:sz="0" w:space="0" w:color="auto"/>
            <w:left w:val="none" w:sz="0" w:space="0" w:color="auto"/>
            <w:bottom w:val="none" w:sz="0" w:space="0" w:color="auto"/>
            <w:right w:val="none" w:sz="0" w:space="0" w:color="auto"/>
          </w:divBdr>
        </w:div>
        <w:div w:id="707218123">
          <w:marLeft w:val="0"/>
          <w:marRight w:val="0"/>
          <w:marTop w:val="0"/>
          <w:marBottom w:val="0"/>
          <w:divBdr>
            <w:top w:val="none" w:sz="0" w:space="0" w:color="auto"/>
            <w:left w:val="none" w:sz="0" w:space="0" w:color="auto"/>
            <w:bottom w:val="none" w:sz="0" w:space="0" w:color="auto"/>
            <w:right w:val="none" w:sz="0" w:space="0" w:color="auto"/>
          </w:divBdr>
        </w:div>
        <w:div w:id="707218125">
          <w:marLeft w:val="0"/>
          <w:marRight w:val="0"/>
          <w:marTop w:val="0"/>
          <w:marBottom w:val="0"/>
          <w:divBdr>
            <w:top w:val="none" w:sz="0" w:space="0" w:color="auto"/>
            <w:left w:val="none" w:sz="0" w:space="0" w:color="auto"/>
            <w:bottom w:val="none" w:sz="0" w:space="0" w:color="auto"/>
            <w:right w:val="none" w:sz="0" w:space="0" w:color="auto"/>
          </w:divBdr>
        </w:div>
      </w:divsChild>
    </w:div>
    <w:div w:id="707218087">
      <w:marLeft w:val="0"/>
      <w:marRight w:val="0"/>
      <w:marTop w:val="0"/>
      <w:marBottom w:val="0"/>
      <w:divBdr>
        <w:top w:val="none" w:sz="0" w:space="0" w:color="auto"/>
        <w:left w:val="none" w:sz="0" w:space="0" w:color="auto"/>
        <w:bottom w:val="none" w:sz="0" w:space="0" w:color="auto"/>
        <w:right w:val="none" w:sz="0" w:space="0" w:color="auto"/>
      </w:divBdr>
      <w:divsChild>
        <w:div w:id="707218057">
          <w:marLeft w:val="0"/>
          <w:marRight w:val="0"/>
          <w:marTop w:val="0"/>
          <w:marBottom w:val="0"/>
          <w:divBdr>
            <w:top w:val="none" w:sz="0" w:space="0" w:color="auto"/>
            <w:left w:val="none" w:sz="0" w:space="0" w:color="auto"/>
            <w:bottom w:val="none" w:sz="0" w:space="0" w:color="auto"/>
            <w:right w:val="none" w:sz="0" w:space="0" w:color="auto"/>
          </w:divBdr>
          <w:divsChild>
            <w:div w:id="707218048">
              <w:marLeft w:val="0"/>
              <w:marRight w:val="0"/>
              <w:marTop w:val="0"/>
              <w:marBottom w:val="0"/>
              <w:divBdr>
                <w:top w:val="none" w:sz="0" w:space="0" w:color="auto"/>
                <w:left w:val="single" w:sz="12" w:space="3" w:color="000000"/>
                <w:bottom w:val="none" w:sz="0" w:space="0" w:color="auto"/>
                <w:right w:val="none" w:sz="0" w:space="0" w:color="auto"/>
              </w:divBdr>
            </w:div>
          </w:divsChild>
        </w:div>
      </w:divsChild>
    </w:div>
    <w:div w:id="707218124">
      <w:marLeft w:val="0"/>
      <w:marRight w:val="0"/>
      <w:marTop w:val="0"/>
      <w:marBottom w:val="0"/>
      <w:divBdr>
        <w:top w:val="none" w:sz="0" w:space="0" w:color="auto"/>
        <w:left w:val="none" w:sz="0" w:space="0" w:color="auto"/>
        <w:bottom w:val="none" w:sz="0" w:space="0" w:color="auto"/>
        <w:right w:val="none" w:sz="0" w:space="0" w:color="auto"/>
      </w:divBdr>
      <w:divsChild>
        <w:div w:id="707217987">
          <w:marLeft w:val="0"/>
          <w:marRight w:val="0"/>
          <w:marTop w:val="0"/>
          <w:marBottom w:val="0"/>
          <w:divBdr>
            <w:top w:val="none" w:sz="0" w:space="0" w:color="auto"/>
            <w:left w:val="none" w:sz="0" w:space="0" w:color="auto"/>
            <w:bottom w:val="none" w:sz="0" w:space="0" w:color="auto"/>
            <w:right w:val="none" w:sz="0" w:space="0" w:color="auto"/>
          </w:divBdr>
        </w:div>
        <w:div w:id="707217988">
          <w:marLeft w:val="0"/>
          <w:marRight w:val="0"/>
          <w:marTop w:val="0"/>
          <w:marBottom w:val="0"/>
          <w:divBdr>
            <w:top w:val="none" w:sz="0" w:space="0" w:color="auto"/>
            <w:left w:val="none" w:sz="0" w:space="0" w:color="auto"/>
            <w:bottom w:val="none" w:sz="0" w:space="0" w:color="auto"/>
            <w:right w:val="none" w:sz="0" w:space="0" w:color="auto"/>
          </w:divBdr>
        </w:div>
        <w:div w:id="707217989">
          <w:marLeft w:val="0"/>
          <w:marRight w:val="0"/>
          <w:marTop w:val="0"/>
          <w:marBottom w:val="0"/>
          <w:divBdr>
            <w:top w:val="none" w:sz="0" w:space="0" w:color="auto"/>
            <w:left w:val="none" w:sz="0" w:space="0" w:color="auto"/>
            <w:bottom w:val="none" w:sz="0" w:space="0" w:color="auto"/>
            <w:right w:val="none" w:sz="0" w:space="0" w:color="auto"/>
          </w:divBdr>
        </w:div>
        <w:div w:id="707217991">
          <w:marLeft w:val="0"/>
          <w:marRight w:val="0"/>
          <w:marTop w:val="0"/>
          <w:marBottom w:val="0"/>
          <w:divBdr>
            <w:top w:val="none" w:sz="0" w:space="0" w:color="auto"/>
            <w:left w:val="none" w:sz="0" w:space="0" w:color="auto"/>
            <w:bottom w:val="none" w:sz="0" w:space="0" w:color="auto"/>
            <w:right w:val="none" w:sz="0" w:space="0" w:color="auto"/>
          </w:divBdr>
        </w:div>
        <w:div w:id="707217994">
          <w:marLeft w:val="0"/>
          <w:marRight w:val="0"/>
          <w:marTop w:val="0"/>
          <w:marBottom w:val="0"/>
          <w:divBdr>
            <w:top w:val="none" w:sz="0" w:space="0" w:color="auto"/>
            <w:left w:val="none" w:sz="0" w:space="0" w:color="auto"/>
            <w:bottom w:val="none" w:sz="0" w:space="0" w:color="auto"/>
            <w:right w:val="none" w:sz="0" w:space="0" w:color="auto"/>
          </w:divBdr>
        </w:div>
        <w:div w:id="707217996">
          <w:marLeft w:val="0"/>
          <w:marRight w:val="0"/>
          <w:marTop w:val="0"/>
          <w:marBottom w:val="0"/>
          <w:divBdr>
            <w:top w:val="none" w:sz="0" w:space="0" w:color="auto"/>
            <w:left w:val="none" w:sz="0" w:space="0" w:color="auto"/>
            <w:bottom w:val="none" w:sz="0" w:space="0" w:color="auto"/>
            <w:right w:val="none" w:sz="0" w:space="0" w:color="auto"/>
          </w:divBdr>
        </w:div>
        <w:div w:id="707217998">
          <w:marLeft w:val="0"/>
          <w:marRight w:val="0"/>
          <w:marTop w:val="0"/>
          <w:marBottom w:val="0"/>
          <w:divBdr>
            <w:top w:val="none" w:sz="0" w:space="0" w:color="auto"/>
            <w:left w:val="none" w:sz="0" w:space="0" w:color="auto"/>
            <w:bottom w:val="none" w:sz="0" w:space="0" w:color="auto"/>
            <w:right w:val="none" w:sz="0" w:space="0" w:color="auto"/>
          </w:divBdr>
        </w:div>
        <w:div w:id="707218001">
          <w:marLeft w:val="0"/>
          <w:marRight w:val="0"/>
          <w:marTop w:val="0"/>
          <w:marBottom w:val="0"/>
          <w:divBdr>
            <w:top w:val="none" w:sz="0" w:space="0" w:color="auto"/>
            <w:left w:val="none" w:sz="0" w:space="0" w:color="auto"/>
            <w:bottom w:val="none" w:sz="0" w:space="0" w:color="auto"/>
            <w:right w:val="none" w:sz="0" w:space="0" w:color="auto"/>
          </w:divBdr>
        </w:div>
        <w:div w:id="707218002">
          <w:marLeft w:val="0"/>
          <w:marRight w:val="0"/>
          <w:marTop w:val="0"/>
          <w:marBottom w:val="0"/>
          <w:divBdr>
            <w:top w:val="none" w:sz="0" w:space="0" w:color="auto"/>
            <w:left w:val="none" w:sz="0" w:space="0" w:color="auto"/>
            <w:bottom w:val="none" w:sz="0" w:space="0" w:color="auto"/>
            <w:right w:val="none" w:sz="0" w:space="0" w:color="auto"/>
          </w:divBdr>
        </w:div>
        <w:div w:id="707218003">
          <w:marLeft w:val="0"/>
          <w:marRight w:val="0"/>
          <w:marTop w:val="0"/>
          <w:marBottom w:val="0"/>
          <w:divBdr>
            <w:top w:val="none" w:sz="0" w:space="0" w:color="auto"/>
            <w:left w:val="none" w:sz="0" w:space="0" w:color="auto"/>
            <w:bottom w:val="none" w:sz="0" w:space="0" w:color="auto"/>
            <w:right w:val="none" w:sz="0" w:space="0" w:color="auto"/>
          </w:divBdr>
        </w:div>
        <w:div w:id="707218004">
          <w:marLeft w:val="0"/>
          <w:marRight w:val="0"/>
          <w:marTop w:val="0"/>
          <w:marBottom w:val="0"/>
          <w:divBdr>
            <w:top w:val="none" w:sz="0" w:space="0" w:color="auto"/>
            <w:left w:val="none" w:sz="0" w:space="0" w:color="auto"/>
            <w:bottom w:val="none" w:sz="0" w:space="0" w:color="auto"/>
            <w:right w:val="none" w:sz="0" w:space="0" w:color="auto"/>
          </w:divBdr>
        </w:div>
        <w:div w:id="707218005">
          <w:marLeft w:val="0"/>
          <w:marRight w:val="0"/>
          <w:marTop w:val="0"/>
          <w:marBottom w:val="0"/>
          <w:divBdr>
            <w:top w:val="none" w:sz="0" w:space="0" w:color="auto"/>
            <w:left w:val="none" w:sz="0" w:space="0" w:color="auto"/>
            <w:bottom w:val="none" w:sz="0" w:space="0" w:color="auto"/>
            <w:right w:val="none" w:sz="0" w:space="0" w:color="auto"/>
          </w:divBdr>
        </w:div>
        <w:div w:id="707218006">
          <w:marLeft w:val="0"/>
          <w:marRight w:val="0"/>
          <w:marTop w:val="0"/>
          <w:marBottom w:val="0"/>
          <w:divBdr>
            <w:top w:val="none" w:sz="0" w:space="0" w:color="auto"/>
            <w:left w:val="none" w:sz="0" w:space="0" w:color="auto"/>
            <w:bottom w:val="none" w:sz="0" w:space="0" w:color="auto"/>
            <w:right w:val="none" w:sz="0" w:space="0" w:color="auto"/>
          </w:divBdr>
        </w:div>
        <w:div w:id="707218008">
          <w:marLeft w:val="0"/>
          <w:marRight w:val="0"/>
          <w:marTop w:val="0"/>
          <w:marBottom w:val="0"/>
          <w:divBdr>
            <w:top w:val="none" w:sz="0" w:space="0" w:color="auto"/>
            <w:left w:val="none" w:sz="0" w:space="0" w:color="auto"/>
            <w:bottom w:val="none" w:sz="0" w:space="0" w:color="auto"/>
            <w:right w:val="none" w:sz="0" w:space="0" w:color="auto"/>
          </w:divBdr>
        </w:div>
        <w:div w:id="707218012">
          <w:marLeft w:val="0"/>
          <w:marRight w:val="0"/>
          <w:marTop w:val="0"/>
          <w:marBottom w:val="0"/>
          <w:divBdr>
            <w:top w:val="none" w:sz="0" w:space="0" w:color="auto"/>
            <w:left w:val="none" w:sz="0" w:space="0" w:color="auto"/>
            <w:bottom w:val="none" w:sz="0" w:space="0" w:color="auto"/>
            <w:right w:val="none" w:sz="0" w:space="0" w:color="auto"/>
          </w:divBdr>
        </w:div>
        <w:div w:id="707218017">
          <w:marLeft w:val="0"/>
          <w:marRight w:val="0"/>
          <w:marTop w:val="0"/>
          <w:marBottom w:val="0"/>
          <w:divBdr>
            <w:top w:val="none" w:sz="0" w:space="0" w:color="auto"/>
            <w:left w:val="none" w:sz="0" w:space="0" w:color="auto"/>
            <w:bottom w:val="none" w:sz="0" w:space="0" w:color="auto"/>
            <w:right w:val="none" w:sz="0" w:space="0" w:color="auto"/>
          </w:divBdr>
        </w:div>
        <w:div w:id="707218019">
          <w:marLeft w:val="0"/>
          <w:marRight w:val="0"/>
          <w:marTop w:val="0"/>
          <w:marBottom w:val="0"/>
          <w:divBdr>
            <w:top w:val="none" w:sz="0" w:space="0" w:color="auto"/>
            <w:left w:val="none" w:sz="0" w:space="0" w:color="auto"/>
            <w:bottom w:val="none" w:sz="0" w:space="0" w:color="auto"/>
            <w:right w:val="none" w:sz="0" w:space="0" w:color="auto"/>
          </w:divBdr>
        </w:div>
        <w:div w:id="707218020">
          <w:marLeft w:val="0"/>
          <w:marRight w:val="0"/>
          <w:marTop w:val="0"/>
          <w:marBottom w:val="0"/>
          <w:divBdr>
            <w:top w:val="none" w:sz="0" w:space="0" w:color="auto"/>
            <w:left w:val="none" w:sz="0" w:space="0" w:color="auto"/>
            <w:bottom w:val="none" w:sz="0" w:space="0" w:color="auto"/>
            <w:right w:val="none" w:sz="0" w:space="0" w:color="auto"/>
          </w:divBdr>
        </w:div>
        <w:div w:id="707218021">
          <w:marLeft w:val="0"/>
          <w:marRight w:val="0"/>
          <w:marTop w:val="0"/>
          <w:marBottom w:val="0"/>
          <w:divBdr>
            <w:top w:val="none" w:sz="0" w:space="0" w:color="auto"/>
            <w:left w:val="none" w:sz="0" w:space="0" w:color="auto"/>
            <w:bottom w:val="none" w:sz="0" w:space="0" w:color="auto"/>
            <w:right w:val="none" w:sz="0" w:space="0" w:color="auto"/>
          </w:divBdr>
        </w:div>
        <w:div w:id="707218023">
          <w:marLeft w:val="0"/>
          <w:marRight w:val="0"/>
          <w:marTop w:val="0"/>
          <w:marBottom w:val="0"/>
          <w:divBdr>
            <w:top w:val="none" w:sz="0" w:space="0" w:color="auto"/>
            <w:left w:val="none" w:sz="0" w:space="0" w:color="auto"/>
            <w:bottom w:val="none" w:sz="0" w:space="0" w:color="auto"/>
            <w:right w:val="none" w:sz="0" w:space="0" w:color="auto"/>
          </w:divBdr>
        </w:div>
        <w:div w:id="707218025">
          <w:marLeft w:val="0"/>
          <w:marRight w:val="0"/>
          <w:marTop w:val="0"/>
          <w:marBottom w:val="0"/>
          <w:divBdr>
            <w:top w:val="none" w:sz="0" w:space="0" w:color="auto"/>
            <w:left w:val="none" w:sz="0" w:space="0" w:color="auto"/>
            <w:bottom w:val="none" w:sz="0" w:space="0" w:color="auto"/>
            <w:right w:val="none" w:sz="0" w:space="0" w:color="auto"/>
          </w:divBdr>
        </w:div>
        <w:div w:id="707218027">
          <w:marLeft w:val="0"/>
          <w:marRight w:val="0"/>
          <w:marTop w:val="0"/>
          <w:marBottom w:val="0"/>
          <w:divBdr>
            <w:top w:val="none" w:sz="0" w:space="0" w:color="auto"/>
            <w:left w:val="none" w:sz="0" w:space="0" w:color="auto"/>
            <w:bottom w:val="none" w:sz="0" w:space="0" w:color="auto"/>
            <w:right w:val="none" w:sz="0" w:space="0" w:color="auto"/>
          </w:divBdr>
        </w:div>
        <w:div w:id="707218029">
          <w:marLeft w:val="0"/>
          <w:marRight w:val="0"/>
          <w:marTop w:val="0"/>
          <w:marBottom w:val="0"/>
          <w:divBdr>
            <w:top w:val="none" w:sz="0" w:space="0" w:color="auto"/>
            <w:left w:val="none" w:sz="0" w:space="0" w:color="auto"/>
            <w:bottom w:val="none" w:sz="0" w:space="0" w:color="auto"/>
            <w:right w:val="none" w:sz="0" w:space="0" w:color="auto"/>
          </w:divBdr>
        </w:div>
        <w:div w:id="707218030">
          <w:marLeft w:val="0"/>
          <w:marRight w:val="0"/>
          <w:marTop w:val="0"/>
          <w:marBottom w:val="0"/>
          <w:divBdr>
            <w:top w:val="none" w:sz="0" w:space="0" w:color="auto"/>
            <w:left w:val="none" w:sz="0" w:space="0" w:color="auto"/>
            <w:bottom w:val="none" w:sz="0" w:space="0" w:color="auto"/>
            <w:right w:val="none" w:sz="0" w:space="0" w:color="auto"/>
          </w:divBdr>
        </w:div>
        <w:div w:id="707218031">
          <w:marLeft w:val="0"/>
          <w:marRight w:val="0"/>
          <w:marTop w:val="0"/>
          <w:marBottom w:val="0"/>
          <w:divBdr>
            <w:top w:val="none" w:sz="0" w:space="0" w:color="auto"/>
            <w:left w:val="none" w:sz="0" w:space="0" w:color="auto"/>
            <w:bottom w:val="none" w:sz="0" w:space="0" w:color="auto"/>
            <w:right w:val="none" w:sz="0" w:space="0" w:color="auto"/>
          </w:divBdr>
        </w:div>
        <w:div w:id="707218032">
          <w:marLeft w:val="0"/>
          <w:marRight w:val="0"/>
          <w:marTop w:val="0"/>
          <w:marBottom w:val="0"/>
          <w:divBdr>
            <w:top w:val="none" w:sz="0" w:space="0" w:color="auto"/>
            <w:left w:val="none" w:sz="0" w:space="0" w:color="auto"/>
            <w:bottom w:val="none" w:sz="0" w:space="0" w:color="auto"/>
            <w:right w:val="none" w:sz="0" w:space="0" w:color="auto"/>
          </w:divBdr>
        </w:div>
        <w:div w:id="707218034">
          <w:marLeft w:val="0"/>
          <w:marRight w:val="0"/>
          <w:marTop w:val="0"/>
          <w:marBottom w:val="0"/>
          <w:divBdr>
            <w:top w:val="none" w:sz="0" w:space="0" w:color="auto"/>
            <w:left w:val="none" w:sz="0" w:space="0" w:color="auto"/>
            <w:bottom w:val="none" w:sz="0" w:space="0" w:color="auto"/>
            <w:right w:val="none" w:sz="0" w:space="0" w:color="auto"/>
          </w:divBdr>
        </w:div>
        <w:div w:id="707218035">
          <w:marLeft w:val="0"/>
          <w:marRight w:val="0"/>
          <w:marTop w:val="0"/>
          <w:marBottom w:val="0"/>
          <w:divBdr>
            <w:top w:val="none" w:sz="0" w:space="0" w:color="auto"/>
            <w:left w:val="none" w:sz="0" w:space="0" w:color="auto"/>
            <w:bottom w:val="none" w:sz="0" w:space="0" w:color="auto"/>
            <w:right w:val="none" w:sz="0" w:space="0" w:color="auto"/>
          </w:divBdr>
        </w:div>
        <w:div w:id="707218036">
          <w:marLeft w:val="0"/>
          <w:marRight w:val="0"/>
          <w:marTop w:val="0"/>
          <w:marBottom w:val="0"/>
          <w:divBdr>
            <w:top w:val="none" w:sz="0" w:space="0" w:color="auto"/>
            <w:left w:val="none" w:sz="0" w:space="0" w:color="auto"/>
            <w:bottom w:val="none" w:sz="0" w:space="0" w:color="auto"/>
            <w:right w:val="none" w:sz="0" w:space="0" w:color="auto"/>
          </w:divBdr>
        </w:div>
        <w:div w:id="707218037">
          <w:marLeft w:val="0"/>
          <w:marRight w:val="0"/>
          <w:marTop w:val="0"/>
          <w:marBottom w:val="0"/>
          <w:divBdr>
            <w:top w:val="none" w:sz="0" w:space="0" w:color="auto"/>
            <w:left w:val="none" w:sz="0" w:space="0" w:color="auto"/>
            <w:bottom w:val="none" w:sz="0" w:space="0" w:color="auto"/>
            <w:right w:val="none" w:sz="0" w:space="0" w:color="auto"/>
          </w:divBdr>
        </w:div>
        <w:div w:id="707218038">
          <w:marLeft w:val="0"/>
          <w:marRight w:val="0"/>
          <w:marTop w:val="0"/>
          <w:marBottom w:val="0"/>
          <w:divBdr>
            <w:top w:val="none" w:sz="0" w:space="0" w:color="auto"/>
            <w:left w:val="none" w:sz="0" w:space="0" w:color="auto"/>
            <w:bottom w:val="none" w:sz="0" w:space="0" w:color="auto"/>
            <w:right w:val="none" w:sz="0" w:space="0" w:color="auto"/>
          </w:divBdr>
        </w:div>
        <w:div w:id="707218039">
          <w:marLeft w:val="0"/>
          <w:marRight w:val="0"/>
          <w:marTop w:val="0"/>
          <w:marBottom w:val="0"/>
          <w:divBdr>
            <w:top w:val="none" w:sz="0" w:space="0" w:color="auto"/>
            <w:left w:val="none" w:sz="0" w:space="0" w:color="auto"/>
            <w:bottom w:val="none" w:sz="0" w:space="0" w:color="auto"/>
            <w:right w:val="none" w:sz="0" w:space="0" w:color="auto"/>
          </w:divBdr>
        </w:div>
        <w:div w:id="707218040">
          <w:marLeft w:val="0"/>
          <w:marRight w:val="0"/>
          <w:marTop w:val="0"/>
          <w:marBottom w:val="0"/>
          <w:divBdr>
            <w:top w:val="none" w:sz="0" w:space="0" w:color="auto"/>
            <w:left w:val="none" w:sz="0" w:space="0" w:color="auto"/>
            <w:bottom w:val="none" w:sz="0" w:space="0" w:color="auto"/>
            <w:right w:val="none" w:sz="0" w:space="0" w:color="auto"/>
          </w:divBdr>
        </w:div>
        <w:div w:id="707218041">
          <w:marLeft w:val="0"/>
          <w:marRight w:val="0"/>
          <w:marTop w:val="0"/>
          <w:marBottom w:val="0"/>
          <w:divBdr>
            <w:top w:val="none" w:sz="0" w:space="0" w:color="auto"/>
            <w:left w:val="none" w:sz="0" w:space="0" w:color="auto"/>
            <w:bottom w:val="none" w:sz="0" w:space="0" w:color="auto"/>
            <w:right w:val="none" w:sz="0" w:space="0" w:color="auto"/>
          </w:divBdr>
        </w:div>
        <w:div w:id="707218042">
          <w:marLeft w:val="0"/>
          <w:marRight w:val="0"/>
          <w:marTop w:val="0"/>
          <w:marBottom w:val="0"/>
          <w:divBdr>
            <w:top w:val="none" w:sz="0" w:space="0" w:color="auto"/>
            <w:left w:val="none" w:sz="0" w:space="0" w:color="auto"/>
            <w:bottom w:val="none" w:sz="0" w:space="0" w:color="auto"/>
            <w:right w:val="none" w:sz="0" w:space="0" w:color="auto"/>
          </w:divBdr>
        </w:div>
        <w:div w:id="707218043">
          <w:marLeft w:val="0"/>
          <w:marRight w:val="0"/>
          <w:marTop w:val="0"/>
          <w:marBottom w:val="0"/>
          <w:divBdr>
            <w:top w:val="none" w:sz="0" w:space="0" w:color="auto"/>
            <w:left w:val="none" w:sz="0" w:space="0" w:color="auto"/>
            <w:bottom w:val="none" w:sz="0" w:space="0" w:color="auto"/>
            <w:right w:val="none" w:sz="0" w:space="0" w:color="auto"/>
          </w:divBdr>
        </w:div>
        <w:div w:id="707218044">
          <w:marLeft w:val="0"/>
          <w:marRight w:val="0"/>
          <w:marTop w:val="0"/>
          <w:marBottom w:val="0"/>
          <w:divBdr>
            <w:top w:val="none" w:sz="0" w:space="0" w:color="auto"/>
            <w:left w:val="none" w:sz="0" w:space="0" w:color="auto"/>
            <w:bottom w:val="none" w:sz="0" w:space="0" w:color="auto"/>
            <w:right w:val="none" w:sz="0" w:space="0" w:color="auto"/>
          </w:divBdr>
        </w:div>
        <w:div w:id="707218045">
          <w:marLeft w:val="0"/>
          <w:marRight w:val="0"/>
          <w:marTop w:val="0"/>
          <w:marBottom w:val="0"/>
          <w:divBdr>
            <w:top w:val="none" w:sz="0" w:space="0" w:color="auto"/>
            <w:left w:val="none" w:sz="0" w:space="0" w:color="auto"/>
            <w:bottom w:val="none" w:sz="0" w:space="0" w:color="auto"/>
            <w:right w:val="none" w:sz="0" w:space="0" w:color="auto"/>
          </w:divBdr>
        </w:div>
        <w:div w:id="707218046">
          <w:marLeft w:val="0"/>
          <w:marRight w:val="0"/>
          <w:marTop w:val="0"/>
          <w:marBottom w:val="0"/>
          <w:divBdr>
            <w:top w:val="none" w:sz="0" w:space="0" w:color="auto"/>
            <w:left w:val="none" w:sz="0" w:space="0" w:color="auto"/>
            <w:bottom w:val="none" w:sz="0" w:space="0" w:color="auto"/>
            <w:right w:val="none" w:sz="0" w:space="0" w:color="auto"/>
          </w:divBdr>
        </w:div>
        <w:div w:id="707218047">
          <w:marLeft w:val="0"/>
          <w:marRight w:val="0"/>
          <w:marTop w:val="0"/>
          <w:marBottom w:val="0"/>
          <w:divBdr>
            <w:top w:val="none" w:sz="0" w:space="0" w:color="auto"/>
            <w:left w:val="none" w:sz="0" w:space="0" w:color="auto"/>
            <w:bottom w:val="none" w:sz="0" w:space="0" w:color="auto"/>
            <w:right w:val="none" w:sz="0" w:space="0" w:color="auto"/>
          </w:divBdr>
        </w:div>
        <w:div w:id="707218049">
          <w:marLeft w:val="0"/>
          <w:marRight w:val="0"/>
          <w:marTop w:val="0"/>
          <w:marBottom w:val="0"/>
          <w:divBdr>
            <w:top w:val="none" w:sz="0" w:space="0" w:color="auto"/>
            <w:left w:val="none" w:sz="0" w:space="0" w:color="auto"/>
            <w:bottom w:val="none" w:sz="0" w:space="0" w:color="auto"/>
            <w:right w:val="none" w:sz="0" w:space="0" w:color="auto"/>
          </w:divBdr>
        </w:div>
        <w:div w:id="707218054">
          <w:marLeft w:val="0"/>
          <w:marRight w:val="0"/>
          <w:marTop w:val="0"/>
          <w:marBottom w:val="0"/>
          <w:divBdr>
            <w:top w:val="none" w:sz="0" w:space="0" w:color="auto"/>
            <w:left w:val="none" w:sz="0" w:space="0" w:color="auto"/>
            <w:bottom w:val="none" w:sz="0" w:space="0" w:color="auto"/>
            <w:right w:val="none" w:sz="0" w:space="0" w:color="auto"/>
          </w:divBdr>
        </w:div>
        <w:div w:id="707218056">
          <w:marLeft w:val="0"/>
          <w:marRight w:val="0"/>
          <w:marTop w:val="0"/>
          <w:marBottom w:val="0"/>
          <w:divBdr>
            <w:top w:val="none" w:sz="0" w:space="0" w:color="auto"/>
            <w:left w:val="none" w:sz="0" w:space="0" w:color="auto"/>
            <w:bottom w:val="none" w:sz="0" w:space="0" w:color="auto"/>
            <w:right w:val="none" w:sz="0" w:space="0" w:color="auto"/>
          </w:divBdr>
        </w:div>
        <w:div w:id="707218059">
          <w:marLeft w:val="0"/>
          <w:marRight w:val="0"/>
          <w:marTop w:val="0"/>
          <w:marBottom w:val="0"/>
          <w:divBdr>
            <w:top w:val="none" w:sz="0" w:space="0" w:color="auto"/>
            <w:left w:val="none" w:sz="0" w:space="0" w:color="auto"/>
            <w:bottom w:val="none" w:sz="0" w:space="0" w:color="auto"/>
            <w:right w:val="none" w:sz="0" w:space="0" w:color="auto"/>
          </w:divBdr>
        </w:div>
        <w:div w:id="707218062">
          <w:marLeft w:val="0"/>
          <w:marRight w:val="0"/>
          <w:marTop w:val="0"/>
          <w:marBottom w:val="0"/>
          <w:divBdr>
            <w:top w:val="none" w:sz="0" w:space="0" w:color="auto"/>
            <w:left w:val="none" w:sz="0" w:space="0" w:color="auto"/>
            <w:bottom w:val="none" w:sz="0" w:space="0" w:color="auto"/>
            <w:right w:val="none" w:sz="0" w:space="0" w:color="auto"/>
          </w:divBdr>
        </w:div>
        <w:div w:id="707218066">
          <w:marLeft w:val="0"/>
          <w:marRight w:val="0"/>
          <w:marTop w:val="0"/>
          <w:marBottom w:val="0"/>
          <w:divBdr>
            <w:top w:val="none" w:sz="0" w:space="0" w:color="auto"/>
            <w:left w:val="none" w:sz="0" w:space="0" w:color="auto"/>
            <w:bottom w:val="none" w:sz="0" w:space="0" w:color="auto"/>
            <w:right w:val="none" w:sz="0" w:space="0" w:color="auto"/>
          </w:divBdr>
        </w:div>
        <w:div w:id="707218068">
          <w:marLeft w:val="0"/>
          <w:marRight w:val="0"/>
          <w:marTop w:val="0"/>
          <w:marBottom w:val="0"/>
          <w:divBdr>
            <w:top w:val="none" w:sz="0" w:space="0" w:color="auto"/>
            <w:left w:val="none" w:sz="0" w:space="0" w:color="auto"/>
            <w:bottom w:val="none" w:sz="0" w:space="0" w:color="auto"/>
            <w:right w:val="none" w:sz="0" w:space="0" w:color="auto"/>
          </w:divBdr>
        </w:div>
        <w:div w:id="707218070">
          <w:marLeft w:val="0"/>
          <w:marRight w:val="0"/>
          <w:marTop w:val="0"/>
          <w:marBottom w:val="0"/>
          <w:divBdr>
            <w:top w:val="none" w:sz="0" w:space="0" w:color="auto"/>
            <w:left w:val="none" w:sz="0" w:space="0" w:color="auto"/>
            <w:bottom w:val="none" w:sz="0" w:space="0" w:color="auto"/>
            <w:right w:val="none" w:sz="0" w:space="0" w:color="auto"/>
          </w:divBdr>
        </w:div>
        <w:div w:id="707218071">
          <w:marLeft w:val="0"/>
          <w:marRight w:val="0"/>
          <w:marTop w:val="0"/>
          <w:marBottom w:val="0"/>
          <w:divBdr>
            <w:top w:val="none" w:sz="0" w:space="0" w:color="auto"/>
            <w:left w:val="none" w:sz="0" w:space="0" w:color="auto"/>
            <w:bottom w:val="none" w:sz="0" w:space="0" w:color="auto"/>
            <w:right w:val="none" w:sz="0" w:space="0" w:color="auto"/>
          </w:divBdr>
        </w:div>
        <w:div w:id="707218072">
          <w:marLeft w:val="0"/>
          <w:marRight w:val="0"/>
          <w:marTop w:val="0"/>
          <w:marBottom w:val="0"/>
          <w:divBdr>
            <w:top w:val="none" w:sz="0" w:space="0" w:color="auto"/>
            <w:left w:val="none" w:sz="0" w:space="0" w:color="auto"/>
            <w:bottom w:val="none" w:sz="0" w:space="0" w:color="auto"/>
            <w:right w:val="none" w:sz="0" w:space="0" w:color="auto"/>
          </w:divBdr>
        </w:div>
        <w:div w:id="707218073">
          <w:marLeft w:val="0"/>
          <w:marRight w:val="0"/>
          <w:marTop w:val="0"/>
          <w:marBottom w:val="0"/>
          <w:divBdr>
            <w:top w:val="none" w:sz="0" w:space="0" w:color="auto"/>
            <w:left w:val="none" w:sz="0" w:space="0" w:color="auto"/>
            <w:bottom w:val="none" w:sz="0" w:space="0" w:color="auto"/>
            <w:right w:val="none" w:sz="0" w:space="0" w:color="auto"/>
          </w:divBdr>
        </w:div>
        <w:div w:id="707218074">
          <w:marLeft w:val="0"/>
          <w:marRight w:val="0"/>
          <w:marTop w:val="0"/>
          <w:marBottom w:val="0"/>
          <w:divBdr>
            <w:top w:val="none" w:sz="0" w:space="0" w:color="auto"/>
            <w:left w:val="none" w:sz="0" w:space="0" w:color="auto"/>
            <w:bottom w:val="none" w:sz="0" w:space="0" w:color="auto"/>
            <w:right w:val="none" w:sz="0" w:space="0" w:color="auto"/>
          </w:divBdr>
        </w:div>
        <w:div w:id="707218076">
          <w:marLeft w:val="0"/>
          <w:marRight w:val="0"/>
          <w:marTop w:val="0"/>
          <w:marBottom w:val="0"/>
          <w:divBdr>
            <w:top w:val="none" w:sz="0" w:space="0" w:color="auto"/>
            <w:left w:val="none" w:sz="0" w:space="0" w:color="auto"/>
            <w:bottom w:val="none" w:sz="0" w:space="0" w:color="auto"/>
            <w:right w:val="none" w:sz="0" w:space="0" w:color="auto"/>
          </w:divBdr>
        </w:div>
        <w:div w:id="707218078">
          <w:marLeft w:val="0"/>
          <w:marRight w:val="0"/>
          <w:marTop w:val="0"/>
          <w:marBottom w:val="0"/>
          <w:divBdr>
            <w:top w:val="none" w:sz="0" w:space="0" w:color="auto"/>
            <w:left w:val="none" w:sz="0" w:space="0" w:color="auto"/>
            <w:bottom w:val="none" w:sz="0" w:space="0" w:color="auto"/>
            <w:right w:val="none" w:sz="0" w:space="0" w:color="auto"/>
          </w:divBdr>
        </w:div>
        <w:div w:id="707218079">
          <w:marLeft w:val="0"/>
          <w:marRight w:val="0"/>
          <w:marTop w:val="0"/>
          <w:marBottom w:val="0"/>
          <w:divBdr>
            <w:top w:val="none" w:sz="0" w:space="0" w:color="auto"/>
            <w:left w:val="none" w:sz="0" w:space="0" w:color="auto"/>
            <w:bottom w:val="none" w:sz="0" w:space="0" w:color="auto"/>
            <w:right w:val="none" w:sz="0" w:space="0" w:color="auto"/>
          </w:divBdr>
        </w:div>
        <w:div w:id="707218080">
          <w:marLeft w:val="0"/>
          <w:marRight w:val="0"/>
          <w:marTop w:val="0"/>
          <w:marBottom w:val="0"/>
          <w:divBdr>
            <w:top w:val="none" w:sz="0" w:space="0" w:color="auto"/>
            <w:left w:val="none" w:sz="0" w:space="0" w:color="auto"/>
            <w:bottom w:val="none" w:sz="0" w:space="0" w:color="auto"/>
            <w:right w:val="none" w:sz="0" w:space="0" w:color="auto"/>
          </w:divBdr>
        </w:div>
        <w:div w:id="707218081">
          <w:marLeft w:val="0"/>
          <w:marRight w:val="0"/>
          <w:marTop w:val="0"/>
          <w:marBottom w:val="0"/>
          <w:divBdr>
            <w:top w:val="none" w:sz="0" w:space="0" w:color="auto"/>
            <w:left w:val="none" w:sz="0" w:space="0" w:color="auto"/>
            <w:bottom w:val="none" w:sz="0" w:space="0" w:color="auto"/>
            <w:right w:val="none" w:sz="0" w:space="0" w:color="auto"/>
          </w:divBdr>
        </w:div>
        <w:div w:id="707218082">
          <w:marLeft w:val="0"/>
          <w:marRight w:val="0"/>
          <w:marTop w:val="0"/>
          <w:marBottom w:val="0"/>
          <w:divBdr>
            <w:top w:val="none" w:sz="0" w:space="0" w:color="auto"/>
            <w:left w:val="none" w:sz="0" w:space="0" w:color="auto"/>
            <w:bottom w:val="none" w:sz="0" w:space="0" w:color="auto"/>
            <w:right w:val="none" w:sz="0" w:space="0" w:color="auto"/>
          </w:divBdr>
        </w:div>
        <w:div w:id="707218084">
          <w:marLeft w:val="0"/>
          <w:marRight w:val="0"/>
          <w:marTop w:val="0"/>
          <w:marBottom w:val="0"/>
          <w:divBdr>
            <w:top w:val="none" w:sz="0" w:space="0" w:color="auto"/>
            <w:left w:val="none" w:sz="0" w:space="0" w:color="auto"/>
            <w:bottom w:val="none" w:sz="0" w:space="0" w:color="auto"/>
            <w:right w:val="none" w:sz="0" w:space="0" w:color="auto"/>
          </w:divBdr>
        </w:div>
        <w:div w:id="707218085">
          <w:marLeft w:val="0"/>
          <w:marRight w:val="0"/>
          <w:marTop w:val="0"/>
          <w:marBottom w:val="0"/>
          <w:divBdr>
            <w:top w:val="none" w:sz="0" w:space="0" w:color="auto"/>
            <w:left w:val="none" w:sz="0" w:space="0" w:color="auto"/>
            <w:bottom w:val="none" w:sz="0" w:space="0" w:color="auto"/>
            <w:right w:val="none" w:sz="0" w:space="0" w:color="auto"/>
          </w:divBdr>
        </w:div>
        <w:div w:id="707218086">
          <w:marLeft w:val="0"/>
          <w:marRight w:val="0"/>
          <w:marTop w:val="0"/>
          <w:marBottom w:val="0"/>
          <w:divBdr>
            <w:top w:val="none" w:sz="0" w:space="0" w:color="auto"/>
            <w:left w:val="none" w:sz="0" w:space="0" w:color="auto"/>
            <w:bottom w:val="none" w:sz="0" w:space="0" w:color="auto"/>
            <w:right w:val="none" w:sz="0" w:space="0" w:color="auto"/>
          </w:divBdr>
        </w:div>
        <w:div w:id="707218088">
          <w:marLeft w:val="0"/>
          <w:marRight w:val="0"/>
          <w:marTop w:val="0"/>
          <w:marBottom w:val="0"/>
          <w:divBdr>
            <w:top w:val="none" w:sz="0" w:space="0" w:color="auto"/>
            <w:left w:val="none" w:sz="0" w:space="0" w:color="auto"/>
            <w:bottom w:val="none" w:sz="0" w:space="0" w:color="auto"/>
            <w:right w:val="none" w:sz="0" w:space="0" w:color="auto"/>
          </w:divBdr>
        </w:div>
        <w:div w:id="707218089">
          <w:marLeft w:val="0"/>
          <w:marRight w:val="0"/>
          <w:marTop w:val="0"/>
          <w:marBottom w:val="0"/>
          <w:divBdr>
            <w:top w:val="none" w:sz="0" w:space="0" w:color="auto"/>
            <w:left w:val="none" w:sz="0" w:space="0" w:color="auto"/>
            <w:bottom w:val="none" w:sz="0" w:space="0" w:color="auto"/>
            <w:right w:val="none" w:sz="0" w:space="0" w:color="auto"/>
          </w:divBdr>
        </w:div>
        <w:div w:id="707218090">
          <w:marLeft w:val="0"/>
          <w:marRight w:val="0"/>
          <w:marTop w:val="0"/>
          <w:marBottom w:val="0"/>
          <w:divBdr>
            <w:top w:val="none" w:sz="0" w:space="0" w:color="auto"/>
            <w:left w:val="none" w:sz="0" w:space="0" w:color="auto"/>
            <w:bottom w:val="none" w:sz="0" w:space="0" w:color="auto"/>
            <w:right w:val="none" w:sz="0" w:space="0" w:color="auto"/>
          </w:divBdr>
        </w:div>
        <w:div w:id="707218092">
          <w:marLeft w:val="0"/>
          <w:marRight w:val="0"/>
          <w:marTop w:val="0"/>
          <w:marBottom w:val="0"/>
          <w:divBdr>
            <w:top w:val="none" w:sz="0" w:space="0" w:color="auto"/>
            <w:left w:val="none" w:sz="0" w:space="0" w:color="auto"/>
            <w:bottom w:val="none" w:sz="0" w:space="0" w:color="auto"/>
            <w:right w:val="none" w:sz="0" w:space="0" w:color="auto"/>
          </w:divBdr>
        </w:div>
        <w:div w:id="707218093">
          <w:marLeft w:val="0"/>
          <w:marRight w:val="0"/>
          <w:marTop w:val="0"/>
          <w:marBottom w:val="0"/>
          <w:divBdr>
            <w:top w:val="none" w:sz="0" w:space="0" w:color="auto"/>
            <w:left w:val="none" w:sz="0" w:space="0" w:color="auto"/>
            <w:bottom w:val="none" w:sz="0" w:space="0" w:color="auto"/>
            <w:right w:val="none" w:sz="0" w:space="0" w:color="auto"/>
          </w:divBdr>
        </w:div>
        <w:div w:id="707218094">
          <w:marLeft w:val="0"/>
          <w:marRight w:val="0"/>
          <w:marTop w:val="0"/>
          <w:marBottom w:val="0"/>
          <w:divBdr>
            <w:top w:val="none" w:sz="0" w:space="0" w:color="auto"/>
            <w:left w:val="none" w:sz="0" w:space="0" w:color="auto"/>
            <w:bottom w:val="none" w:sz="0" w:space="0" w:color="auto"/>
            <w:right w:val="none" w:sz="0" w:space="0" w:color="auto"/>
          </w:divBdr>
        </w:div>
        <w:div w:id="707218096">
          <w:marLeft w:val="0"/>
          <w:marRight w:val="0"/>
          <w:marTop w:val="0"/>
          <w:marBottom w:val="0"/>
          <w:divBdr>
            <w:top w:val="none" w:sz="0" w:space="0" w:color="auto"/>
            <w:left w:val="none" w:sz="0" w:space="0" w:color="auto"/>
            <w:bottom w:val="none" w:sz="0" w:space="0" w:color="auto"/>
            <w:right w:val="none" w:sz="0" w:space="0" w:color="auto"/>
          </w:divBdr>
        </w:div>
        <w:div w:id="707218099">
          <w:marLeft w:val="0"/>
          <w:marRight w:val="0"/>
          <w:marTop w:val="0"/>
          <w:marBottom w:val="0"/>
          <w:divBdr>
            <w:top w:val="none" w:sz="0" w:space="0" w:color="auto"/>
            <w:left w:val="none" w:sz="0" w:space="0" w:color="auto"/>
            <w:bottom w:val="none" w:sz="0" w:space="0" w:color="auto"/>
            <w:right w:val="none" w:sz="0" w:space="0" w:color="auto"/>
          </w:divBdr>
        </w:div>
        <w:div w:id="707218100">
          <w:marLeft w:val="0"/>
          <w:marRight w:val="0"/>
          <w:marTop w:val="0"/>
          <w:marBottom w:val="0"/>
          <w:divBdr>
            <w:top w:val="none" w:sz="0" w:space="0" w:color="auto"/>
            <w:left w:val="none" w:sz="0" w:space="0" w:color="auto"/>
            <w:bottom w:val="none" w:sz="0" w:space="0" w:color="auto"/>
            <w:right w:val="none" w:sz="0" w:space="0" w:color="auto"/>
          </w:divBdr>
        </w:div>
        <w:div w:id="707218101">
          <w:marLeft w:val="0"/>
          <w:marRight w:val="0"/>
          <w:marTop w:val="0"/>
          <w:marBottom w:val="0"/>
          <w:divBdr>
            <w:top w:val="none" w:sz="0" w:space="0" w:color="auto"/>
            <w:left w:val="none" w:sz="0" w:space="0" w:color="auto"/>
            <w:bottom w:val="none" w:sz="0" w:space="0" w:color="auto"/>
            <w:right w:val="none" w:sz="0" w:space="0" w:color="auto"/>
          </w:divBdr>
        </w:div>
        <w:div w:id="707218102">
          <w:marLeft w:val="0"/>
          <w:marRight w:val="0"/>
          <w:marTop w:val="0"/>
          <w:marBottom w:val="0"/>
          <w:divBdr>
            <w:top w:val="none" w:sz="0" w:space="0" w:color="auto"/>
            <w:left w:val="none" w:sz="0" w:space="0" w:color="auto"/>
            <w:bottom w:val="none" w:sz="0" w:space="0" w:color="auto"/>
            <w:right w:val="none" w:sz="0" w:space="0" w:color="auto"/>
          </w:divBdr>
        </w:div>
        <w:div w:id="707218103">
          <w:marLeft w:val="0"/>
          <w:marRight w:val="0"/>
          <w:marTop w:val="0"/>
          <w:marBottom w:val="0"/>
          <w:divBdr>
            <w:top w:val="none" w:sz="0" w:space="0" w:color="auto"/>
            <w:left w:val="none" w:sz="0" w:space="0" w:color="auto"/>
            <w:bottom w:val="none" w:sz="0" w:space="0" w:color="auto"/>
            <w:right w:val="none" w:sz="0" w:space="0" w:color="auto"/>
          </w:divBdr>
        </w:div>
        <w:div w:id="707218107">
          <w:marLeft w:val="0"/>
          <w:marRight w:val="0"/>
          <w:marTop w:val="0"/>
          <w:marBottom w:val="0"/>
          <w:divBdr>
            <w:top w:val="none" w:sz="0" w:space="0" w:color="auto"/>
            <w:left w:val="none" w:sz="0" w:space="0" w:color="auto"/>
            <w:bottom w:val="none" w:sz="0" w:space="0" w:color="auto"/>
            <w:right w:val="none" w:sz="0" w:space="0" w:color="auto"/>
          </w:divBdr>
        </w:div>
        <w:div w:id="707218109">
          <w:marLeft w:val="0"/>
          <w:marRight w:val="0"/>
          <w:marTop w:val="0"/>
          <w:marBottom w:val="0"/>
          <w:divBdr>
            <w:top w:val="none" w:sz="0" w:space="0" w:color="auto"/>
            <w:left w:val="none" w:sz="0" w:space="0" w:color="auto"/>
            <w:bottom w:val="none" w:sz="0" w:space="0" w:color="auto"/>
            <w:right w:val="none" w:sz="0" w:space="0" w:color="auto"/>
          </w:divBdr>
        </w:div>
        <w:div w:id="707218111">
          <w:marLeft w:val="0"/>
          <w:marRight w:val="0"/>
          <w:marTop w:val="0"/>
          <w:marBottom w:val="0"/>
          <w:divBdr>
            <w:top w:val="none" w:sz="0" w:space="0" w:color="auto"/>
            <w:left w:val="none" w:sz="0" w:space="0" w:color="auto"/>
            <w:bottom w:val="none" w:sz="0" w:space="0" w:color="auto"/>
            <w:right w:val="none" w:sz="0" w:space="0" w:color="auto"/>
          </w:divBdr>
        </w:div>
        <w:div w:id="707218112">
          <w:marLeft w:val="0"/>
          <w:marRight w:val="0"/>
          <w:marTop w:val="0"/>
          <w:marBottom w:val="0"/>
          <w:divBdr>
            <w:top w:val="none" w:sz="0" w:space="0" w:color="auto"/>
            <w:left w:val="none" w:sz="0" w:space="0" w:color="auto"/>
            <w:bottom w:val="none" w:sz="0" w:space="0" w:color="auto"/>
            <w:right w:val="none" w:sz="0" w:space="0" w:color="auto"/>
          </w:divBdr>
        </w:div>
        <w:div w:id="707218113">
          <w:marLeft w:val="0"/>
          <w:marRight w:val="0"/>
          <w:marTop w:val="0"/>
          <w:marBottom w:val="0"/>
          <w:divBdr>
            <w:top w:val="none" w:sz="0" w:space="0" w:color="auto"/>
            <w:left w:val="none" w:sz="0" w:space="0" w:color="auto"/>
            <w:bottom w:val="none" w:sz="0" w:space="0" w:color="auto"/>
            <w:right w:val="none" w:sz="0" w:space="0" w:color="auto"/>
          </w:divBdr>
        </w:div>
        <w:div w:id="707218114">
          <w:marLeft w:val="0"/>
          <w:marRight w:val="0"/>
          <w:marTop w:val="0"/>
          <w:marBottom w:val="0"/>
          <w:divBdr>
            <w:top w:val="none" w:sz="0" w:space="0" w:color="auto"/>
            <w:left w:val="none" w:sz="0" w:space="0" w:color="auto"/>
            <w:bottom w:val="none" w:sz="0" w:space="0" w:color="auto"/>
            <w:right w:val="none" w:sz="0" w:space="0" w:color="auto"/>
          </w:divBdr>
        </w:div>
        <w:div w:id="707218115">
          <w:marLeft w:val="0"/>
          <w:marRight w:val="0"/>
          <w:marTop w:val="0"/>
          <w:marBottom w:val="0"/>
          <w:divBdr>
            <w:top w:val="none" w:sz="0" w:space="0" w:color="auto"/>
            <w:left w:val="none" w:sz="0" w:space="0" w:color="auto"/>
            <w:bottom w:val="none" w:sz="0" w:space="0" w:color="auto"/>
            <w:right w:val="none" w:sz="0" w:space="0" w:color="auto"/>
          </w:divBdr>
        </w:div>
        <w:div w:id="707218116">
          <w:marLeft w:val="0"/>
          <w:marRight w:val="0"/>
          <w:marTop w:val="0"/>
          <w:marBottom w:val="0"/>
          <w:divBdr>
            <w:top w:val="none" w:sz="0" w:space="0" w:color="auto"/>
            <w:left w:val="none" w:sz="0" w:space="0" w:color="auto"/>
            <w:bottom w:val="none" w:sz="0" w:space="0" w:color="auto"/>
            <w:right w:val="none" w:sz="0" w:space="0" w:color="auto"/>
          </w:divBdr>
        </w:div>
        <w:div w:id="707218118">
          <w:marLeft w:val="0"/>
          <w:marRight w:val="0"/>
          <w:marTop w:val="0"/>
          <w:marBottom w:val="0"/>
          <w:divBdr>
            <w:top w:val="none" w:sz="0" w:space="0" w:color="auto"/>
            <w:left w:val="none" w:sz="0" w:space="0" w:color="auto"/>
            <w:bottom w:val="none" w:sz="0" w:space="0" w:color="auto"/>
            <w:right w:val="none" w:sz="0" w:space="0" w:color="auto"/>
          </w:divBdr>
        </w:div>
        <w:div w:id="707218119">
          <w:marLeft w:val="0"/>
          <w:marRight w:val="0"/>
          <w:marTop w:val="0"/>
          <w:marBottom w:val="0"/>
          <w:divBdr>
            <w:top w:val="none" w:sz="0" w:space="0" w:color="auto"/>
            <w:left w:val="none" w:sz="0" w:space="0" w:color="auto"/>
            <w:bottom w:val="none" w:sz="0" w:space="0" w:color="auto"/>
            <w:right w:val="none" w:sz="0" w:space="0" w:color="auto"/>
          </w:divBdr>
        </w:div>
        <w:div w:id="707218120">
          <w:marLeft w:val="0"/>
          <w:marRight w:val="0"/>
          <w:marTop w:val="0"/>
          <w:marBottom w:val="0"/>
          <w:divBdr>
            <w:top w:val="none" w:sz="0" w:space="0" w:color="auto"/>
            <w:left w:val="none" w:sz="0" w:space="0" w:color="auto"/>
            <w:bottom w:val="none" w:sz="0" w:space="0" w:color="auto"/>
            <w:right w:val="none" w:sz="0" w:space="0" w:color="auto"/>
          </w:divBdr>
        </w:div>
        <w:div w:id="707218121">
          <w:marLeft w:val="0"/>
          <w:marRight w:val="0"/>
          <w:marTop w:val="0"/>
          <w:marBottom w:val="0"/>
          <w:divBdr>
            <w:top w:val="none" w:sz="0" w:space="0" w:color="auto"/>
            <w:left w:val="none" w:sz="0" w:space="0" w:color="auto"/>
            <w:bottom w:val="none" w:sz="0" w:space="0" w:color="auto"/>
            <w:right w:val="none" w:sz="0" w:space="0" w:color="auto"/>
          </w:divBdr>
        </w:div>
        <w:div w:id="707218126">
          <w:marLeft w:val="0"/>
          <w:marRight w:val="0"/>
          <w:marTop w:val="0"/>
          <w:marBottom w:val="0"/>
          <w:divBdr>
            <w:top w:val="none" w:sz="0" w:space="0" w:color="auto"/>
            <w:left w:val="none" w:sz="0" w:space="0" w:color="auto"/>
            <w:bottom w:val="none" w:sz="0" w:space="0" w:color="auto"/>
            <w:right w:val="none" w:sz="0" w:space="0" w:color="auto"/>
          </w:divBdr>
        </w:div>
        <w:div w:id="707218127">
          <w:marLeft w:val="0"/>
          <w:marRight w:val="0"/>
          <w:marTop w:val="0"/>
          <w:marBottom w:val="0"/>
          <w:divBdr>
            <w:top w:val="none" w:sz="0" w:space="0" w:color="auto"/>
            <w:left w:val="none" w:sz="0" w:space="0" w:color="auto"/>
            <w:bottom w:val="none" w:sz="0" w:space="0" w:color="auto"/>
            <w:right w:val="none" w:sz="0" w:space="0" w:color="auto"/>
          </w:divBdr>
        </w:div>
        <w:div w:id="707218128">
          <w:marLeft w:val="0"/>
          <w:marRight w:val="0"/>
          <w:marTop w:val="0"/>
          <w:marBottom w:val="0"/>
          <w:divBdr>
            <w:top w:val="none" w:sz="0" w:space="0" w:color="auto"/>
            <w:left w:val="none" w:sz="0" w:space="0" w:color="auto"/>
            <w:bottom w:val="none" w:sz="0" w:space="0" w:color="auto"/>
            <w:right w:val="none" w:sz="0" w:space="0" w:color="auto"/>
          </w:divBdr>
        </w:div>
        <w:div w:id="707218129">
          <w:marLeft w:val="0"/>
          <w:marRight w:val="0"/>
          <w:marTop w:val="0"/>
          <w:marBottom w:val="0"/>
          <w:divBdr>
            <w:top w:val="none" w:sz="0" w:space="0" w:color="auto"/>
            <w:left w:val="none" w:sz="0" w:space="0" w:color="auto"/>
            <w:bottom w:val="none" w:sz="0" w:space="0" w:color="auto"/>
            <w:right w:val="none" w:sz="0" w:space="0" w:color="auto"/>
          </w:divBdr>
        </w:div>
        <w:div w:id="707218131">
          <w:marLeft w:val="0"/>
          <w:marRight w:val="0"/>
          <w:marTop w:val="0"/>
          <w:marBottom w:val="0"/>
          <w:divBdr>
            <w:top w:val="none" w:sz="0" w:space="0" w:color="auto"/>
            <w:left w:val="none" w:sz="0" w:space="0" w:color="auto"/>
            <w:bottom w:val="none" w:sz="0" w:space="0" w:color="auto"/>
            <w:right w:val="none" w:sz="0" w:space="0" w:color="auto"/>
          </w:divBdr>
        </w:div>
        <w:div w:id="707218132">
          <w:marLeft w:val="0"/>
          <w:marRight w:val="0"/>
          <w:marTop w:val="0"/>
          <w:marBottom w:val="0"/>
          <w:divBdr>
            <w:top w:val="none" w:sz="0" w:space="0" w:color="auto"/>
            <w:left w:val="none" w:sz="0" w:space="0" w:color="auto"/>
            <w:bottom w:val="none" w:sz="0" w:space="0" w:color="auto"/>
            <w:right w:val="none" w:sz="0" w:space="0" w:color="auto"/>
          </w:divBdr>
        </w:div>
        <w:div w:id="707218133">
          <w:marLeft w:val="0"/>
          <w:marRight w:val="0"/>
          <w:marTop w:val="0"/>
          <w:marBottom w:val="0"/>
          <w:divBdr>
            <w:top w:val="none" w:sz="0" w:space="0" w:color="auto"/>
            <w:left w:val="none" w:sz="0" w:space="0" w:color="auto"/>
            <w:bottom w:val="none" w:sz="0" w:space="0" w:color="auto"/>
            <w:right w:val="none" w:sz="0" w:space="0" w:color="auto"/>
          </w:divBdr>
        </w:div>
      </w:divsChild>
    </w:div>
    <w:div w:id="707218134">
      <w:marLeft w:val="0"/>
      <w:marRight w:val="0"/>
      <w:marTop w:val="0"/>
      <w:marBottom w:val="0"/>
      <w:divBdr>
        <w:top w:val="none" w:sz="0" w:space="0" w:color="auto"/>
        <w:left w:val="none" w:sz="0" w:space="0" w:color="auto"/>
        <w:bottom w:val="none" w:sz="0" w:space="0" w:color="auto"/>
        <w:right w:val="none" w:sz="0" w:space="0" w:color="auto"/>
      </w:divBdr>
      <w:divsChild>
        <w:div w:id="707217995">
          <w:marLeft w:val="0"/>
          <w:marRight w:val="0"/>
          <w:marTop w:val="0"/>
          <w:marBottom w:val="0"/>
          <w:divBdr>
            <w:top w:val="none" w:sz="0" w:space="0" w:color="auto"/>
            <w:left w:val="none" w:sz="0" w:space="0" w:color="auto"/>
            <w:bottom w:val="none" w:sz="0" w:space="0" w:color="auto"/>
            <w:right w:val="none" w:sz="0" w:space="0" w:color="auto"/>
          </w:divBdr>
        </w:div>
        <w:div w:id="707218015">
          <w:marLeft w:val="0"/>
          <w:marRight w:val="0"/>
          <w:marTop w:val="0"/>
          <w:marBottom w:val="0"/>
          <w:divBdr>
            <w:top w:val="none" w:sz="0" w:space="0" w:color="auto"/>
            <w:left w:val="none" w:sz="0" w:space="0" w:color="auto"/>
            <w:bottom w:val="none" w:sz="0" w:space="0" w:color="auto"/>
            <w:right w:val="none" w:sz="0" w:space="0" w:color="auto"/>
          </w:divBdr>
        </w:div>
        <w:div w:id="707218024">
          <w:marLeft w:val="0"/>
          <w:marRight w:val="0"/>
          <w:marTop w:val="0"/>
          <w:marBottom w:val="0"/>
          <w:divBdr>
            <w:top w:val="none" w:sz="0" w:space="0" w:color="auto"/>
            <w:left w:val="none" w:sz="0" w:space="0" w:color="auto"/>
            <w:bottom w:val="none" w:sz="0" w:space="0" w:color="auto"/>
            <w:right w:val="none" w:sz="0" w:space="0" w:color="auto"/>
          </w:divBdr>
        </w:div>
        <w:div w:id="707218026">
          <w:marLeft w:val="0"/>
          <w:marRight w:val="0"/>
          <w:marTop w:val="0"/>
          <w:marBottom w:val="0"/>
          <w:divBdr>
            <w:top w:val="none" w:sz="0" w:space="0" w:color="auto"/>
            <w:left w:val="none" w:sz="0" w:space="0" w:color="auto"/>
            <w:bottom w:val="none" w:sz="0" w:space="0" w:color="auto"/>
            <w:right w:val="none" w:sz="0" w:space="0" w:color="auto"/>
          </w:divBdr>
        </w:div>
        <w:div w:id="707218051">
          <w:marLeft w:val="0"/>
          <w:marRight w:val="0"/>
          <w:marTop w:val="0"/>
          <w:marBottom w:val="0"/>
          <w:divBdr>
            <w:top w:val="none" w:sz="0" w:space="0" w:color="auto"/>
            <w:left w:val="none" w:sz="0" w:space="0" w:color="auto"/>
            <w:bottom w:val="none" w:sz="0" w:space="0" w:color="auto"/>
            <w:right w:val="none" w:sz="0" w:space="0" w:color="auto"/>
          </w:divBdr>
        </w:div>
        <w:div w:id="707218052">
          <w:marLeft w:val="0"/>
          <w:marRight w:val="0"/>
          <w:marTop w:val="0"/>
          <w:marBottom w:val="0"/>
          <w:divBdr>
            <w:top w:val="none" w:sz="0" w:space="0" w:color="auto"/>
            <w:left w:val="none" w:sz="0" w:space="0" w:color="auto"/>
            <w:bottom w:val="none" w:sz="0" w:space="0" w:color="auto"/>
            <w:right w:val="none" w:sz="0" w:space="0" w:color="auto"/>
          </w:divBdr>
        </w:div>
        <w:div w:id="707218075">
          <w:marLeft w:val="0"/>
          <w:marRight w:val="0"/>
          <w:marTop w:val="0"/>
          <w:marBottom w:val="0"/>
          <w:divBdr>
            <w:top w:val="none" w:sz="0" w:space="0" w:color="auto"/>
            <w:left w:val="none" w:sz="0" w:space="0" w:color="auto"/>
            <w:bottom w:val="none" w:sz="0" w:space="0" w:color="auto"/>
            <w:right w:val="none" w:sz="0" w:space="0" w:color="auto"/>
          </w:divBdr>
        </w:div>
      </w:divsChild>
    </w:div>
    <w:div w:id="739836976">
      <w:bodyDiv w:val="1"/>
      <w:marLeft w:val="0"/>
      <w:marRight w:val="0"/>
      <w:marTop w:val="0"/>
      <w:marBottom w:val="0"/>
      <w:divBdr>
        <w:top w:val="none" w:sz="0" w:space="0" w:color="auto"/>
        <w:left w:val="none" w:sz="0" w:space="0" w:color="auto"/>
        <w:bottom w:val="none" w:sz="0" w:space="0" w:color="auto"/>
        <w:right w:val="none" w:sz="0" w:space="0" w:color="auto"/>
      </w:divBdr>
    </w:div>
    <w:div w:id="755974742">
      <w:bodyDiv w:val="1"/>
      <w:marLeft w:val="0"/>
      <w:marRight w:val="0"/>
      <w:marTop w:val="0"/>
      <w:marBottom w:val="0"/>
      <w:divBdr>
        <w:top w:val="none" w:sz="0" w:space="0" w:color="auto"/>
        <w:left w:val="none" w:sz="0" w:space="0" w:color="auto"/>
        <w:bottom w:val="none" w:sz="0" w:space="0" w:color="auto"/>
        <w:right w:val="none" w:sz="0" w:space="0" w:color="auto"/>
      </w:divBdr>
    </w:div>
    <w:div w:id="936401518">
      <w:bodyDiv w:val="1"/>
      <w:marLeft w:val="0"/>
      <w:marRight w:val="0"/>
      <w:marTop w:val="0"/>
      <w:marBottom w:val="0"/>
      <w:divBdr>
        <w:top w:val="none" w:sz="0" w:space="0" w:color="auto"/>
        <w:left w:val="none" w:sz="0" w:space="0" w:color="auto"/>
        <w:bottom w:val="none" w:sz="0" w:space="0" w:color="auto"/>
        <w:right w:val="none" w:sz="0" w:space="0" w:color="auto"/>
      </w:divBdr>
      <w:divsChild>
        <w:div w:id="1288590021">
          <w:marLeft w:val="0"/>
          <w:marRight w:val="0"/>
          <w:marTop w:val="0"/>
          <w:marBottom w:val="0"/>
          <w:divBdr>
            <w:top w:val="none" w:sz="0" w:space="0" w:color="auto"/>
            <w:left w:val="none" w:sz="0" w:space="0" w:color="auto"/>
            <w:bottom w:val="none" w:sz="0" w:space="0" w:color="auto"/>
            <w:right w:val="none" w:sz="0" w:space="0" w:color="auto"/>
          </w:divBdr>
        </w:div>
      </w:divsChild>
    </w:div>
    <w:div w:id="1097096878">
      <w:bodyDiv w:val="1"/>
      <w:marLeft w:val="0"/>
      <w:marRight w:val="0"/>
      <w:marTop w:val="0"/>
      <w:marBottom w:val="0"/>
      <w:divBdr>
        <w:top w:val="none" w:sz="0" w:space="0" w:color="auto"/>
        <w:left w:val="none" w:sz="0" w:space="0" w:color="auto"/>
        <w:bottom w:val="none" w:sz="0" w:space="0" w:color="auto"/>
        <w:right w:val="none" w:sz="0" w:space="0" w:color="auto"/>
      </w:divBdr>
      <w:divsChild>
        <w:div w:id="168297677">
          <w:marLeft w:val="0"/>
          <w:marRight w:val="0"/>
          <w:marTop w:val="0"/>
          <w:marBottom w:val="0"/>
          <w:divBdr>
            <w:top w:val="none" w:sz="0" w:space="0" w:color="auto"/>
            <w:left w:val="none" w:sz="0" w:space="0" w:color="auto"/>
            <w:bottom w:val="none" w:sz="0" w:space="0" w:color="auto"/>
            <w:right w:val="none" w:sz="0" w:space="0" w:color="auto"/>
          </w:divBdr>
          <w:divsChild>
            <w:div w:id="396318733">
              <w:marLeft w:val="0"/>
              <w:marRight w:val="0"/>
              <w:marTop w:val="0"/>
              <w:marBottom w:val="0"/>
              <w:divBdr>
                <w:top w:val="none" w:sz="0" w:space="0" w:color="auto"/>
                <w:left w:val="none" w:sz="0" w:space="0" w:color="auto"/>
                <w:bottom w:val="none" w:sz="0" w:space="0" w:color="auto"/>
                <w:right w:val="none" w:sz="0" w:space="0" w:color="auto"/>
              </w:divBdr>
            </w:div>
          </w:divsChild>
        </w:div>
        <w:div w:id="295795988">
          <w:marLeft w:val="0"/>
          <w:marRight w:val="0"/>
          <w:marTop w:val="0"/>
          <w:marBottom w:val="0"/>
          <w:divBdr>
            <w:top w:val="none" w:sz="0" w:space="0" w:color="auto"/>
            <w:left w:val="none" w:sz="0" w:space="0" w:color="auto"/>
            <w:bottom w:val="none" w:sz="0" w:space="0" w:color="auto"/>
            <w:right w:val="none" w:sz="0" w:space="0" w:color="auto"/>
          </w:divBdr>
          <w:divsChild>
            <w:div w:id="1231892854">
              <w:marLeft w:val="0"/>
              <w:marRight w:val="0"/>
              <w:marTop w:val="0"/>
              <w:marBottom w:val="0"/>
              <w:divBdr>
                <w:top w:val="none" w:sz="0" w:space="0" w:color="auto"/>
                <w:left w:val="none" w:sz="0" w:space="0" w:color="auto"/>
                <w:bottom w:val="none" w:sz="0" w:space="0" w:color="auto"/>
                <w:right w:val="none" w:sz="0" w:space="0" w:color="auto"/>
              </w:divBdr>
            </w:div>
          </w:divsChild>
        </w:div>
        <w:div w:id="510609690">
          <w:marLeft w:val="0"/>
          <w:marRight w:val="0"/>
          <w:marTop w:val="0"/>
          <w:marBottom w:val="0"/>
          <w:divBdr>
            <w:top w:val="none" w:sz="0" w:space="0" w:color="auto"/>
            <w:left w:val="none" w:sz="0" w:space="0" w:color="auto"/>
            <w:bottom w:val="none" w:sz="0" w:space="0" w:color="auto"/>
            <w:right w:val="none" w:sz="0" w:space="0" w:color="auto"/>
          </w:divBdr>
          <w:divsChild>
            <w:div w:id="2073657320">
              <w:marLeft w:val="0"/>
              <w:marRight w:val="0"/>
              <w:marTop w:val="0"/>
              <w:marBottom w:val="0"/>
              <w:divBdr>
                <w:top w:val="none" w:sz="0" w:space="0" w:color="auto"/>
                <w:left w:val="none" w:sz="0" w:space="0" w:color="auto"/>
                <w:bottom w:val="none" w:sz="0" w:space="0" w:color="auto"/>
                <w:right w:val="none" w:sz="0" w:space="0" w:color="auto"/>
              </w:divBdr>
            </w:div>
          </w:divsChild>
        </w:div>
        <w:div w:id="640767304">
          <w:marLeft w:val="0"/>
          <w:marRight w:val="0"/>
          <w:marTop w:val="0"/>
          <w:marBottom w:val="0"/>
          <w:divBdr>
            <w:top w:val="none" w:sz="0" w:space="0" w:color="auto"/>
            <w:left w:val="none" w:sz="0" w:space="0" w:color="auto"/>
            <w:bottom w:val="none" w:sz="0" w:space="0" w:color="auto"/>
            <w:right w:val="none" w:sz="0" w:space="0" w:color="auto"/>
          </w:divBdr>
          <w:divsChild>
            <w:div w:id="1854223635">
              <w:marLeft w:val="0"/>
              <w:marRight w:val="0"/>
              <w:marTop w:val="0"/>
              <w:marBottom w:val="0"/>
              <w:divBdr>
                <w:top w:val="none" w:sz="0" w:space="0" w:color="auto"/>
                <w:left w:val="none" w:sz="0" w:space="0" w:color="auto"/>
                <w:bottom w:val="none" w:sz="0" w:space="0" w:color="auto"/>
                <w:right w:val="none" w:sz="0" w:space="0" w:color="auto"/>
              </w:divBdr>
            </w:div>
          </w:divsChild>
        </w:div>
        <w:div w:id="678771710">
          <w:marLeft w:val="0"/>
          <w:marRight w:val="0"/>
          <w:marTop w:val="0"/>
          <w:marBottom w:val="0"/>
          <w:divBdr>
            <w:top w:val="none" w:sz="0" w:space="0" w:color="auto"/>
            <w:left w:val="none" w:sz="0" w:space="0" w:color="auto"/>
            <w:bottom w:val="none" w:sz="0" w:space="0" w:color="auto"/>
            <w:right w:val="none" w:sz="0" w:space="0" w:color="auto"/>
          </w:divBdr>
          <w:divsChild>
            <w:div w:id="1004093125">
              <w:marLeft w:val="0"/>
              <w:marRight w:val="0"/>
              <w:marTop w:val="0"/>
              <w:marBottom w:val="0"/>
              <w:divBdr>
                <w:top w:val="none" w:sz="0" w:space="0" w:color="auto"/>
                <w:left w:val="none" w:sz="0" w:space="0" w:color="auto"/>
                <w:bottom w:val="none" w:sz="0" w:space="0" w:color="auto"/>
                <w:right w:val="none" w:sz="0" w:space="0" w:color="auto"/>
              </w:divBdr>
            </w:div>
          </w:divsChild>
        </w:div>
        <w:div w:id="1099760116">
          <w:marLeft w:val="0"/>
          <w:marRight w:val="0"/>
          <w:marTop w:val="0"/>
          <w:marBottom w:val="0"/>
          <w:divBdr>
            <w:top w:val="none" w:sz="0" w:space="0" w:color="auto"/>
            <w:left w:val="none" w:sz="0" w:space="0" w:color="auto"/>
            <w:bottom w:val="none" w:sz="0" w:space="0" w:color="auto"/>
            <w:right w:val="none" w:sz="0" w:space="0" w:color="auto"/>
          </w:divBdr>
          <w:divsChild>
            <w:div w:id="78140457">
              <w:marLeft w:val="0"/>
              <w:marRight w:val="0"/>
              <w:marTop w:val="0"/>
              <w:marBottom w:val="0"/>
              <w:divBdr>
                <w:top w:val="none" w:sz="0" w:space="0" w:color="auto"/>
                <w:left w:val="none" w:sz="0" w:space="0" w:color="auto"/>
                <w:bottom w:val="none" w:sz="0" w:space="0" w:color="auto"/>
                <w:right w:val="none" w:sz="0" w:space="0" w:color="auto"/>
              </w:divBdr>
              <w:divsChild>
                <w:div w:id="791827752">
                  <w:marLeft w:val="0"/>
                  <w:marRight w:val="0"/>
                  <w:marTop w:val="0"/>
                  <w:marBottom w:val="0"/>
                  <w:divBdr>
                    <w:top w:val="none" w:sz="0" w:space="0" w:color="auto"/>
                    <w:left w:val="none" w:sz="0" w:space="0" w:color="auto"/>
                    <w:bottom w:val="none" w:sz="0" w:space="0" w:color="auto"/>
                    <w:right w:val="none" w:sz="0" w:space="0" w:color="auto"/>
                  </w:divBdr>
                </w:div>
              </w:divsChild>
            </w:div>
            <w:div w:id="453717222">
              <w:marLeft w:val="0"/>
              <w:marRight w:val="0"/>
              <w:marTop w:val="0"/>
              <w:marBottom w:val="0"/>
              <w:divBdr>
                <w:top w:val="none" w:sz="0" w:space="0" w:color="auto"/>
                <w:left w:val="none" w:sz="0" w:space="0" w:color="auto"/>
                <w:bottom w:val="none" w:sz="0" w:space="0" w:color="auto"/>
                <w:right w:val="none" w:sz="0" w:space="0" w:color="auto"/>
              </w:divBdr>
              <w:divsChild>
                <w:div w:id="1785734821">
                  <w:marLeft w:val="0"/>
                  <w:marRight w:val="0"/>
                  <w:marTop w:val="0"/>
                  <w:marBottom w:val="0"/>
                  <w:divBdr>
                    <w:top w:val="none" w:sz="0" w:space="0" w:color="auto"/>
                    <w:left w:val="none" w:sz="0" w:space="0" w:color="auto"/>
                    <w:bottom w:val="none" w:sz="0" w:space="0" w:color="auto"/>
                    <w:right w:val="none" w:sz="0" w:space="0" w:color="auto"/>
                  </w:divBdr>
                </w:div>
              </w:divsChild>
            </w:div>
            <w:div w:id="899557420">
              <w:marLeft w:val="0"/>
              <w:marRight w:val="0"/>
              <w:marTop w:val="0"/>
              <w:marBottom w:val="0"/>
              <w:divBdr>
                <w:top w:val="none" w:sz="0" w:space="0" w:color="auto"/>
                <w:left w:val="none" w:sz="0" w:space="0" w:color="auto"/>
                <w:bottom w:val="none" w:sz="0" w:space="0" w:color="auto"/>
                <w:right w:val="none" w:sz="0" w:space="0" w:color="auto"/>
              </w:divBdr>
              <w:divsChild>
                <w:div w:id="2128810093">
                  <w:marLeft w:val="0"/>
                  <w:marRight w:val="0"/>
                  <w:marTop w:val="0"/>
                  <w:marBottom w:val="0"/>
                  <w:divBdr>
                    <w:top w:val="none" w:sz="0" w:space="0" w:color="auto"/>
                    <w:left w:val="none" w:sz="0" w:space="0" w:color="auto"/>
                    <w:bottom w:val="none" w:sz="0" w:space="0" w:color="auto"/>
                    <w:right w:val="none" w:sz="0" w:space="0" w:color="auto"/>
                  </w:divBdr>
                </w:div>
              </w:divsChild>
            </w:div>
            <w:div w:id="1985741066">
              <w:marLeft w:val="0"/>
              <w:marRight w:val="0"/>
              <w:marTop w:val="0"/>
              <w:marBottom w:val="0"/>
              <w:divBdr>
                <w:top w:val="none" w:sz="0" w:space="0" w:color="auto"/>
                <w:left w:val="none" w:sz="0" w:space="0" w:color="auto"/>
                <w:bottom w:val="none" w:sz="0" w:space="0" w:color="auto"/>
                <w:right w:val="none" w:sz="0" w:space="0" w:color="auto"/>
              </w:divBdr>
            </w:div>
          </w:divsChild>
        </w:div>
        <w:div w:id="1581670093">
          <w:marLeft w:val="0"/>
          <w:marRight w:val="0"/>
          <w:marTop w:val="0"/>
          <w:marBottom w:val="0"/>
          <w:divBdr>
            <w:top w:val="none" w:sz="0" w:space="0" w:color="auto"/>
            <w:left w:val="none" w:sz="0" w:space="0" w:color="auto"/>
            <w:bottom w:val="none" w:sz="0" w:space="0" w:color="auto"/>
            <w:right w:val="none" w:sz="0" w:space="0" w:color="auto"/>
          </w:divBdr>
          <w:divsChild>
            <w:div w:id="490104124">
              <w:marLeft w:val="0"/>
              <w:marRight w:val="0"/>
              <w:marTop w:val="0"/>
              <w:marBottom w:val="0"/>
              <w:divBdr>
                <w:top w:val="none" w:sz="0" w:space="0" w:color="auto"/>
                <w:left w:val="none" w:sz="0" w:space="0" w:color="auto"/>
                <w:bottom w:val="none" w:sz="0" w:space="0" w:color="auto"/>
                <w:right w:val="none" w:sz="0" w:space="0" w:color="auto"/>
              </w:divBdr>
            </w:div>
          </w:divsChild>
        </w:div>
        <w:div w:id="2130510625">
          <w:marLeft w:val="0"/>
          <w:marRight w:val="0"/>
          <w:marTop w:val="0"/>
          <w:marBottom w:val="0"/>
          <w:divBdr>
            <w:top w:val="none" w:sz="0" w:space="0" w:color="auto"/>
            <w:left w:val="none" w:sz="0" w:space="0" w:color="auto"/>
            <w:bottom w:val="none" w:sz="0" w:space="0" w:color="auto"/>
            <w:right w:val="none" w:sz="0" w:space="0" w:color="auto"/>
          </w:divBdr>
          <w:divsChild>
            <w:div w:id="6582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103">
      <w:bodyDiv w:val="1"/>
      <w:marLeft w:val="0"/>
      <w:marRight w:val="0"/>
      <w:marTop w:val="0"/>
      <w:marBottom w:val="0"/>
      <w:divBdr>
        <w:top w:val="none" w:sz="0" w:space="0" w:color="auto"/>
        <w:left w:val="none" w:sz="0" w:space="0" w:color="auto"/>
        <w:bottom w:val="none" w:sz="0" w:space="0" w:color="auto"/>
        <w:right w:val="none" w:sz="0" w:space="0" w:color="auto"/>
      </w:divBdr>
    </w:div>
    <w:div w:id="1200513420">
      <w:bodyDiv w:val="1"/>
      <w:marLeft w:val="0"/>
      <w:marRight w:val="0"/>
      <w:marTop w:val="0"/>
      <w:marBottom w:val="0"/>
      <w:divBdr>
        <w:top w:val="none" w:sz="0" w:space="0" w:color="auto"/>
        <w:left w:val="none" w:sz="0" w:space="0" w:color="auto"/>
        <w:bottom w:val="none" w:sz="0" w:space="0" w:color="auto"/>
        <w:right w:val="none" w:sz="0" w:space="0" w:color="auto"/>
      </w:divBdr>
    </w:div>
    <w:div w:id="1277759241">
      <w:bodyDiv w:val="1"/>
      <w:marLeft w:val="0"/>
      <w:marRight w:val="0"/>
      <w:marTop w:val="0"/>
      <w:marBottom w:val="0"/>
      <w:divBdr>
        <w:top w:val="none" w:sz="0" w:space="0" w:color="auto"/>
        <w:left w:val="none" w:sz="0" w:space="0" w:color="auto"/>
        <w:bottom w:val="none" w:sz="0" w:space="0" w:color="auto"/>
        <w:right w:val="none" w:sz="0" w:space="0" w:color="auto"/>
      </w:divBdr>
    </w:div>
    <w:div w:id="1280836742">
      <w:bodyDiv w:val="1"/>
      <w:marLeft w:val="0"/>
      <w:marRight w:val="0"/>
      <w:marTop w:val="0"/>
      <w:marBottom w:val="0"/>
      <w:divBdr>
        <w:top w:val="none" w:sz="0" w:space="0" w:color="auto"/>
        <w:left w:val="none" w:sz="0" w:space="0" w:color="auto"/>
        <w:bottom w:val="none" w:sz="0" w:space="0" w:color="auto"/>
        <w:right w:val="none" w:sz="0" w:space="0" w:color="auto"/>
      </w:divBdr>
    </w:div>
    <w:div w:id="1487434392">
      <w:bodyDiv w:val="1"/>
      <w:marLeft w:val="0"/>
      <w:marRight w:val="0"/>
      <w:marTop w:val="0"/>
      <w:marBottom w:val="0"/>
      <w:divBdr>
        <w:top w:val="none" w:sz="0" w:space="0" w:color="auto"/>
        <w:left w:val="none" w:sz="0" w:space="0" w:color="auto"/>
        <w:bottom w:val="none" w:sz="0" w:space="0" w:color="auto"/>
        <w:right w:val="none" w:sz="0" w:space="0" w:color="auto"/>
      </w:divBdr>
    </w:div>
    <w:div w:id="1715620990">
      <w:bodyDiv w:val="1"/>
      <w:marLeft w:val="0"/>
      <w:marRight w:val="0"/>
      <w:marTop w:val="0"/>
      <w:marBottom w:val="0"/>
      <w:divBdr>
        <w:top w:val="none" w:sz="0" w:space="0" w:color="auto"/>
        <w:left w:val="none" w:sz="0" w:space="0" w:color="auto"/>
        <w:bottom w:val="none" w:sz="0" w:space="0" w:color="auto"/>
        <w:right w:val="none" w:sz="0" w:space="0" w:color="auto"/>
      </w:divBdr>
    </w:div>
    <w:div w:id="1783526878">
      <w:bodyDiv w:val="1"/>
      <w:marLeft w:val="0"/>
      <w:marRight w:val="0"/>
      <w:marTop w:val="0"/>
      <w:marBottom w:val="0"/>
      <w:divBdr>
        <w:top w:val="none" w:sz="0" w:space="0" w:color="auto"/>
        <w:left w:val="none" w:sz="0" w:space="0" w:color="auto"/>
        <w:bottom w:val="none" w:sz="0" w:space="0" w:color="auto"/>
        <w:right w:val="none" w:sz="0" w:space="0" w:color="auto"/>
      </w:divBdr>
    </w:div>
    <w:div w:id="1868177950">
      <w:bodyDiv w:val="1"/>
      <w:marLeft w:val="0"/>
      <w:marRight w:val="0"/>
      <w:marTop w:val="0"/>
      <w:marBottom w:val="0"/>
      <w:divBdr>
        <w:top w:val="none" w:sz="0" w:space="0" w:color="auto"/>
        <w:left w:val="none" w:sz="0" w:space="0" w:color="auto"/>
        <w:bottom w:val="none" w:sz="0" w:space="0" w:color="auto"/>
        <w:right w:val="none" w:sz="0" w:space="0" w:color="auto"/>
      </w:divBdr>
    </w:div>
    <w:div w:id="2061979179">
      <w:bodyDiv w:val="1"/>
      <w:marLeft w:val="0"/>
      <w:marRight w:val="0"/>
      <w:marTop w:val="0"/>
      <w:marBottom w:val="0"/>
      <w:divBdr>
        <w:top w:val="none" w:sz="0" w:space="0" w:color="auto"/>
        <w:left w:val="none" w:sz="0" w:space="0" w:color="auto"/>
        <w:bottom w:val="none" w:sz="0" w:space="0" w:color="auto"/>
        <w:right w:val="none" w:sz="0" w:space="0" w:color="auto"/>
      </w:divBdr>
    </w:div>
    <w:div w:id="212102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2344F7-DBAD-4AC1-ABE7-94AB93C46D35}" type="doc">
      <dgm:prSet loTypeId="urn:microsoft.com/office/officeart/2005/8/layout/radial1" loCatId="relationship" qsTypeId="urn:microsoft.com/office/officeart/2005/8/quickstyle/simple1" qsCatId="simple" csTypeId="urn:microsoft.com/office/officeart/2005/8/colors/accent1_2" csCatId="accent1" phldr="1"/>
      <dgm:spPr/>
    </dgm:pt>
    <dgm:pt modelId="{FFA80F8E-2E53-4840-81E2-1CE4368FA1C7}">
      <dgm:prSet custT="1"/>
      <dgm:spPr/>
      <dgm:t>
        <a:bodyPr/>
        <a:lstStyle/>
        <a:p>
          <a:pPr marR="0" algn="ctr" rtl="0"/>
          <a:r>
            <a:rPr lang="pl-PL" sz="1200" b="1" i="0" u="none" strike="noStrike" baseline="0">
              <a:latin typeface="Palatino Linotype" panose="02040502050505030304" pitchFamily="18" charset="0"/>
            </a:rPr>
            <a:t>Priorytety</a:t>
          </a:r>
        </a:p>
        <a:p>
          <a:pPr marR="0" algn="ctr" rtl="0"/>
          <a:r>
            <a:rPr lang="pl-PL" sz="1200" b="1" i="0" u="none" strike="noStrike" baseline="0">
              <a:latin typeface="Palatino Linotype" panose="02040502050505030304" pitchFamily="18" charset="0"/>
            </a:rPr>
            <a:t>MRiPS</a:t>
          </a:r>
          <a:endParaRPr lang="pl-PL" sz="1200"/>
        </a:p>
      </dgm:t>
    </dgm:pt>
    <dgm:pt modelId="{413448E2-EA7D-4834-ABEF-1B120D60412E}" type="parTrans" cxnId="{9707A505-E21C-484F-98ED-AED1E7D72F55}">
      <dgm:prSet/>
      <dgm:spPr/>
      <dgm:t>
        <a:bodyPr/>
        <a:lstStyle/>
        <a:p>
          <a:endParaRPr lang="pl-PL"/>
        </a:p>
      </dgm:t>
    </dgm:pt>
    <dgm:pt modelId="{08FBB1B9-55F3-417B-943F-0038BE091098}" type="sibTrans" cxnId="{9707A505-E21C-484F-98ED-AED1E7D72F55}">
      <dgm:prSet/>
      <dgm:spPr/>
      <dgm:t>
        <a:bodyPr/>
        <a:lstStyle/>
        <a:p>
          <a:endParaRPr lang="pl-PL"/>
        </a:p>
      </dgm:t>
    </dgm:pt>
    <dgm:pt modelId="{0E36E39B-3CDE-4C79-B234-AAD96F21D997}">
      <dgm:prSet custT="1"/>
      <dgm:spPr/>
      <dgm:t>
        <a:bodyPr/>
        <a:lstStyle/>
        <a:p>
          <a:pPr marR="0" algn="ctr" rtl="0"/>
          <a:r>
            <a:rPr lang="pl-PL" sz="800" b="0" i="0" u="none" strike="noStrike" baseline="0">
              <a:latin typeface="Palatino Linotype" panose="02040502050505030304" pitchFamily="18" charset="0"/>
            </a:rPr>
            <a:t>Wsparcie rodziny i piecza zastępcza</a:t>
          </a:r>
          <a:r>
            <a:rPr lang="pl-PL" sz="800" b="0" i="0" u="none" strike="noStrike" baseline="0">
              <a:latin typeface="Calibri" panose="020F0502020204030204" pitchFamily="34" charset="0"/>
            </a:rPr>
            <a:t> </a:t>
          </a:r>
          <a:endParaRPr lang="pl-PL" sz="800"/>
        </a:p>
      </dgm:t>
    </dgm:pt>
    <dgm:pt modelId="{AA566192-87B9-45D2-B933-D6289F3F33B1}" type="parTrans" cxnId="{000F8608-BCDD-4D87-A96B-9CEF5BD1DBC4}">
      <dgm:prSet/>
      <dgm:spPr/>
      <dgm:t>
        <a:bodyPr/>
        <a:lstStyle/>
        <a:p>
          <a:endParaRPr lang="pl-PL"/>
        </a:p>
      </dgm:t>
    </dgm:pt>
    <dgm:pt modelId="{AE4A16D3-AE03-4240-9041-70D647F237C4}" type="sibTrans" cxnId="{000F8608-BCDD-4D87-A96B-9CEF5BD1DBC4}">
      <dgm:prSet/>
      <dgm:spPr/>
      <dgm:t>
        <a:bodyPr/>
        <a:lstStyle/>
        <a:p>
          <a:endParaRPr lang="pl-PL"/>
        </a:p>
      </dgm:t>
    </dgm:pt>
    <dgm:pt modelId="{1DFE0201-66AC-483F-A103-473407A0745D}">
      <dgm:prSet custT="1"/>
      <dgm:spPr/>
      <dgm:t>
        <a:bodyPr/>
        <a:lstStyle/>
        <a:p>
          <a:pPr marR="0" algn="ctr" rtl="0"/>
          <a:r>
            <a:rPr lang="pl-PL" sz="800" b="0" i="0" u="none" strike="noStrike" baseline="0">
              <a:latin typeface="Palatino Linotype" panose="02040502050505030304" pitchFamily="18" charset="0"/>
            </a:rPr>
            <a:t>Wsparcie osób niepełnospraw-nych</a:t>
          </a:r>
          <a:endParaRPr lang="pl-PL" sz="800"/>
        </a:p>
      </dgm:t>
    </dgm:pt>
    <dgm:pt modelId="{D4AC0943-F95E-4D25-ACD7-D197F09FF4E8}" type="parTrans" cxnId="{F2474390-56E8-4B8A-ACBF-2CE11DCF41B0}">
      <dgm:prSet/>
      <dgm:spPr/>
      <dgm:t>
        <a:bodyPr/>
        <a:lstStyle/>
        <a:p>
          <a:endParaRPr lang="pl-PL"/>
        </a:p>
      </dgm:t>
    </dgm:pt>
    <dgm:pt modelId="{58F6688C-7E4E-44BD-B077-094FB8660AB1}" type="sibTrans" cxnId="{F2474390-56E8-4B8A-ACBF-2CE11DCF41B0}">
      <dgm:prSet/>
      <dgm:spPr/>
      <dgm:t>
        <a:bodyPr/>
        <a:lstStyle/>
        <a:p>
          <a:endParaRPr lang="pl-PL"/>
        </a:p>
      </dgm:t>
    </dgm:pt>
    <dgm:pt modelId="{7B43DD95-C189-41DE-B6F3-B607BC154AF1}">
      <dgm:prSet custT="1"/>
      <dgm:spPr/>
      <dgm:t>
        <a:bodyPr/>
        <a:lstStyle/>
        <a:p>
          <a:pPr marR="0" algn="ctr" rtl="0"/>
          <a:r>
            <a:rPr lang="pl-PL" sz="800" b="0" i="0" u="none" strike="noStrike" baseline="0">
              <a:latin typeface="Palatino Linotype" panose="02040502050505030304" pitchFamily="18" charset="0"/>
            </a:rPr>
            <a:t>Działania na rzecz równego traktowania</a:t>
          </a:r>
        </a:p>
      </dgm:t>
    </dgm:pt>
    <dgm:pt modelId="{119D59C7-B12E-4F6C-BA9C-C33669753129}" type="parTrans" cxnId="{69882895-BB67-434A-AE54-863CD0D4A648}">
      <dgm:prSet/>
      <dgm:spPr/>
      <dgm:t>
        <a:bodyPr/>
        <a:lstStyle/>
        <a:p>
          <a:endParaRPr lang="pl-PL"/>
        </a:p>
      </dgm:t>
    </dgm:pt>
    <dgm:pt modelId="{6EA95AF9-A3AA-4222-B2AD-FDDC9B99198D}" type="sibTrans" cxnId="{69882895-BB67-434A-AE54-863CD0D4A648}">
      <dgm:prSet/>
      <dgm:spPr/>
      <dgm:t>
        <a:bodyPr/>
        <a:lstStyle/>
        <a:p>
          <a:endParaRPr lang="pl-PL"/>
        </a:p>
      </dgm:t>
    </dgm:pt>
    <dgm:pt modelId="{66C366E3-D316-4BCA-857D-A8A93CA16795}">
      <dgm:prSet custT="1"/>
      <dgm:spPr/>
      <dgm:t>
        <a:bodyPr/>
        <a:lstStyle/>
        <a:p>
          <a:pPr marR="0" algn="ctr" rtl="0"/>
          <a:r>
            <a:rPr lang="pl-PL" sz="800" b="0" i="0" u="none" strike="noStrike" baseline="0">
              <a:latin typeface="Palatino Linotype" panose="02040502050505030304" pitchFamily="18" charset="0"/>
            </a:rPr>
            <a:t>Działania na  rzecz polityki demograficznej, dzietności, godzenia rodzicielstwa i pracy zawodowej</a:t>
          </a:r>
          <a:endParaRPr lang="pl-PL" sz="800"/>
        </a:p>
      </dgm:t>
    </dgm:pt>
    <dgm:pt modelId="{A3F81F1F-C328-4E53-B0A7-B0D96E3C9AF7}" type="parTrans" cxnId="{D19069EA-7297-4310-90AA-F340B0887DF3}">
      <dgm:prSet/>
      <dgm:spPr/>
      <dgm:t>
        <a:bodyPr/>
        <a:lstStyle/>
        <a:p>
          <a:endParaRPr lang="pl-PL"/>
        </a:p>
      </dgm:t>
    </dgm:pt>
    <dgm:pt modelId="{7A3D74E4-A297-4420-980F-0E2648F835FA}" type="sibTrans" cxnId="{D19069EA-7297-4310-90AA-F340B0887DF3}">
      <dgm:prSet/>
      <dgm:spPr/>
      <dgm:t>
        <a:bodyPr/>
        <a:lstStyle/>
        <a:p>
          <a:endParaRPr lang="pl-PL"/>
        </a:p>
      </dgm:t>
    </dgm:pt>
    <dgm:pt modelId="{DDB253F7-E0DF-47B4-AC28-705B134B5DAE}">
      <dgm:prSet custT="1"/>
      <dgm:spPr/>
      <dgm:t>
        <a:bodyPr/>
        <a:lstStyle/>
        <a:p>
          <a:pPr marR="0" algn="ctr" rtl="0"/>
          <a:endParaRPr lang="pl-PL" sz="1000" b="0" i="0" u="none" strike="noStrike" baseline="0">
            <a:latin typeface="Palatino Linotype" panose="02040502050505030304" pitchFamily="18" charset="0"/>
          </a:endParaRPr>
        </a:p>
        <a:p>
          <a:pPr marR="0" algn="ctr" rtl="0"/>
          <a:r>
            <a:rPr lang="pl-PL" sz="800" b="0" i="0" u="none" strike="noStrike" baseline="0">
              <a:latin typeface="Palatino Linotype" panose="02040502050505030304" pitchFamily="18" charset="0"/>
            </a:rPr>
            <a:t>Rozwój ekonomii społecznej</a:t>
          </a:r>
          <a:endParaRPr lang="pl-PL" sz="800"/>
        </a:p>
      </dgm:t>
    </dgm:pt>
    <dgm:pt modelId="{EF5041D9-BF7B-4176-8690-EF83D98C73DD}" type="parTrans" cxnId="{34A6DAB2-74C3-4470-A20A-6D45A232B5F7}">
      <dgm:prSet/>
      <dgm:spPr/>
      <dgm:t>
        <a:bodyPr/>
        <a:lstStyle/>
        <a:p>
          <a:endParaRPr lang="pl-PL"/>
        </a:p>
      </dgm:t>
    </dgm:pt>
    <dgm:pt modelId="{BA00C21E-8F7D-42AF-86AA-DE642A446C55}" type="sibTrans" cxnId="{34A6DAB2-74C3-4470-A20A-6D45A232B5F7}">
      <dgm:prSet/>
      <dgm:spPr/>
      <dgm:t>
        <a:bodyPr/>
        <a:lstStyle/>
        <a:p>
          <a:endParaRPr lang="pl-PL"/>
        </a:p>
      </dgm:t>
    </dgm:pt>
    <dgm:pt modelId="{D725B1BA-7FF3-46F2-9042-5F03E512BD2B}">
      <dgm:prSet custT="1"/>
      <dgm:spPr/>
      <dgm:t>
        <a:bodyPr/>
        <a:lstStyle/>
        <a:p>
          <a:pPr marR="0" algn="ctr" rtl="0"/>
          <a:r>
            <a:rPr lang="pl-PL" sz="800" b="0" i="0" u="none" strike="noStrike" baseline="0">
              <a:latin typeface="Palatino Linotype" panose="02040502050505030304" pitchFamily="18" charset="0"/>
            </a:rPr>
            <a:t>Pomoc społeczna, integracja społeczna i zawodowa</a:t>
          </a:r>
          <a:endParaRPr lang="pl-PL" sz="800"/>
        </a:p>
      </dgm:t>
    </dgm:pt>
    <dgm:pt modelId="{815B4C69-F3FD-4D23-9CCB-46CB563E36F6}" type="parTrans" cxnId="{AAFF5955-0BBB-43D2-9AAC-43024A4683EC}">
      <dgm:prSet/>
      <dgm:spPr/>
      <dgm:t>
        <a:bodyPr/>
        <a:lstStyle/>
        <a:p>
          <a:endParaRPr lang="pl-PL"/>
        </a:p>
      </dgm:t>
    </dgm:pt>
    <dgm:pt modelId="{591316B3-B20E-452B-85D9-2087CE01DF9A}" type="sibTrans" cxnId="{AAFF5955-0BBB-43D2-9AAC-43024A4683EC}">
      <dgm:prSet/>
      <dgm:spPr/>
      <dgm:t>
        <a:bodyPr/>
        <a:lstStyle/>
        <a:p>
          <a:endParaRPr lang="pl-PL"/>
        </a:p>
      </dgm:t>
    </dgm:pt>
    <dgm:pt modelId="{37315EC2-952C-4E02-A964-02FDF5D3E99E}">
      <dgm:prSet custT="1"/>
      <dgm:spPr/>
      <dgm:t>
        <a:bodyPr/>
        <a:lstStyle/>
        <a:p>
          <a:pPr marR="0" algn="ctr" rtl="0"/>
          <a:r>
            <a:rPr lang="pl-PL" sz="800" b="0" i="0" u="none" strike="noStrike" baseline="0">
              <a:latin typeface="Palatino Linotype" panose="02040502050505030304" pitchFamily="18" charset="0"/>
            </a:rPr>
            <a:t>Walka z ubóstwem</a:t>
          </a:r>
        </a:p>
      </dgm:t>
    </dgm:pt>
    <dgm:pt modelId="{570769D7-26E1-4173-B6A4-544C57C21A48}" type="parTrans" cxnId="{3975993B-3143-4C90-8450-E4E652874CEC}">
      <dgm:prSet/>
      <dgm:spPr/>
      <dgm:t>
        <a:bodyPr/>
        <a:lstStyle/>
        <a:p>
          <a:endParaRPr lang="pl-PL"/>
        </a:p>
      </dgm:t>
    </dgm:pt>
    <dgm:pt modelId="{7C3127F6-D91D-4805-94D8-07CC1CD03A0F}" type="sibTrans" cxnId="{3975993B-3143-4C90-8450-E4E652874CEC}">
      <dgm:prSet/>
      <dgm:spPr/>
      <dgm:t>
        <a:bodyPr/>
        <a:lstStyle/>
        <a:p>
          <a:endParaRPr lang="pl-PL"/>
        </a:p>
      </dgm:t>
    </dgm:pt>
    <dgm:pt modelId="{37AA40C0-C660-42D5-91D8-7F7FC0C3CBAF}">
      <dgm:prSet custT="1"/>
      <dgm:spPr/>
      <dgm:t>
        <a:bodyPr/>
        <a:lstStyle/>
        <a:p>
          <a:pPr marR="0" algn="ctr" rtl="0"/>
          <a:r>
            <a:rPr lang="pl-PL" sz="800" b="0" i="0" u="none" strike="noStrike" baseline="0">
              <a:latin typeface="Palatino Linotype" panose="02040502050505030304" pitchFamily="18" charset="0"/>
            </a:rPr>
            <a:t>Wsparcie osób starszych</a:t>
          </a:r>
          <a:endParaRPr lang="pl-PL" sz="800"/>
        </a:p>
      </dgm:t>
    </dgm:pt>
    <dgm:pt modelId="{2C7E6FDB-44A7-42DE-8794-0E3E30A5C940}" type="parTrans" cxnId="{67987CDD-51FE-4FFA-91DC-2AA120E58159}">
      <dgm:prSet/>
      <dgm:spPr/>
      <dgm:t>
        <a:bodyPr/>
        <a:lstStyle/>
        <a:p>
          <a:endParaRPr lang="pl-PL"/>
        </a:p>
      </dgm:t>
    </dgm:pt>
    <dgm:pt modelId="{D663E528-3838-4F88-A568-C00362871A43}" type="sibTrans" cxnId="{67987CDD-51FE-4FFA-91DC-2AA120E58159}">
      <dgm:prSet/>
      <dgm:spPr/>
      <dgm:t>
        <a:bodyPr/>
        <a:lstStyle/>
        <a:p>
          <a:endParaRPr lang="pl-PL"/>
        </a:p>
      </dgm:t>
    </dgm:pt>
    <dgm:pt modelId="{BDD27C29-3F78-4714-80BD-7F8EF6277C29}" type="pres">
      <dgm:prSet presAssocID="{8E2344F7-DBAD-4AC1-ABE7-94AB93C46D35}" presName="cycle" presStyleCnt="0">
        <dgm:presLayoutVars>
          <dgm:chMax val="1"/>
          <dgm:dir/>
          <dgm:animLvl val="ctr"/>
          <dgm:resizeHandles val="exact"/>
        </dgm:presLayoutVars>
      </dgm:prSet>
      <dgm:spPr/>
    </dgm:pt>
    <dgm:pt modelId="{03FE5898-5E6E-441F-BF27-52F9097C2784}" type="pres">
      <dgm:prSet presAssocID="{FFA80F8E-2E53-4840-81E2-1CE4368FA1C7}" presName="centerShape" presStyleLbl="node0" presStyleIdx="0" presStyleCnt="1"/>
      <dgm:spPr/>
    </dgm:pt>
    <dgm:pt modelId="{722003CD-495D-426F-AF92-B17FC2606B32}" type="pres">
      <dgm:prSet presAssocID="{AA566192-87B9-45D2-B933-D6289F3F33B1}" presName="Name9" presStyleLbl="parChTrans1D2" presStyleIdx="0" presStyleCnt="8"/>
      <dgm:spPr/>
    </dgm:pt>
    <dgm:pt modelId="{F065EA99-85E9-410C-AE6B-2F5131B8C956}" type="pres">
      <dgm:prSet presAssocID="{AA566192-87B9-45D2-B933-D6289F3F33B1}" presName="connTx" presStyleLbl="parChTrans1D2" presStyleIdx="0" presStyleCnt="8"/>
      <dgm:spPr/>
    </dgm:pt>
    <dgm:pt modelId="{882F9232-FBD5-4A77-8049-279EC1F05ECD}" type="pres">
      <dgm:prSet presAssocID="{0E36E39B-3CDE-4C79-B234-AAD96F21D997}" presName="node" presStyleLbl="node1" presStyleIdx="0" presStyleCnt="8">
        <dgm:presLayoutVars>
          <dgm:bulletEnabled val="1"/>
        </dgm:presLayoutVars>
      </dgm:prSet>
      <dgm:spPr/>
    </dgm:pt>
    <dgm:pt modelId="{CE8A5DEB-3723-4C01-93D6-4EA5EE7E1373}" type="pres">
      <dgm:prSet presAssocID="{D4AC0943-F95E-4D25-ACD7-D197F09FF4E8}" presName="Name9" presStyleLbl="parChTrans1D2" presStyleIdx="1" presStyleCnt="8"/>
      <dgm:spPr/>
    </dgm:pt>
    <dgm:pt modelId="{C61F42EF-3A24-4934-BE38-11A3A773675E}" type="pres">
      <dgm:prSet presAssocID="{D4AC0943-F95E-4D25-ACD7-D197F09FF4E8}" presName="connTx" presStyleLbl="parChTrans1D2" presStyleIdx="1" presStyleCnt="8"/>
      <dgm:spPr/>
    </dgm:pt>
    <dgm:pt modelId="{AE478EFF-ECF6-4463-A2A3-CC22545BC8EC}" type="pres">
      <dgm:prSet presAssocID="{1DFE0201-66AC-483F-A103-473407A0745D}" presName="node" presStyleLbl="node1" presStyleIdx="1" presStyleCnt="8">
        <dgm:presLayoutVars>
          <dgm:bulletEnabled val="1"/>
        </dgm:presLayoutVars>
      </dgm:prSet>
      <dgm:spPr/>
    </dgm:pt>
    <dgm:pt modelId="{CAFA2C69-59BC-46D2-B2BA-712F1851E2CE}" type="pres">
      <dgm:prSet presAssocID="{119D59C7-B12E-4F6C-BA9C-C33669753129}" presName="Name9" presStyleLbl="parChTrans1D2" presStyleIdx="2" presStyleCnt="8"/>
      <dgm:spPr/>
    </dgm:pt>
    <dgm:pt modelId="{C011E232-37E4-489B-9DD5-3114F5340889}" type="pres">
      <dgm:prSet presAssocID="{119D59C7-B12E-4F6C-BA9C-C33669753129}" presName="connTx" presStyleLbl="parChTrans1D2" presStyleIdx="2" presStyleCnt="8"/>
      <dgm:spPr/>
    </dgm:pt>
    <dgm:pt modelId="{010C634A-727B-4EA7-BD7B-F9C2E2A84780}" type="pres">
      <dgm:prSet presAssocID="{7B43DD95-C189-41DE-B6F3-B607BC154AF1}" presName="node" presStyleLbl="node1" presStyleIdx="2" presStyleCnt="8">
        <dgm:presLayoutVars>
          <dgm:bulletEnabled val="1"/>
        </dgm:presLayoutVars>
      </dgm:prSet>
      <dgm:spPr/>
    </dgm:pt>
    <dgm:pt modelId="{DCF5F0AD-7F9C-462B-8A17-7EDD8CF6ED4C}" type="pres">
      <dgm:prSet presAssocID="{A3F81F1F-C328-4E53-B0A7-B0D96E3C9AF7}" presName="Name9" presStyleLbl="parChTrans1D2" presStyleIdx="3" presStyleCnt="8"/>
      <dgm:spPr/>
    </dgm:pt>
    <dgm:pt modelId="{4F7B6596-9E86-4974-9A0D-9A8DC1651A66}" type="pres">
      <dgm:prSet presAssocID="{A3F81F1F-C328-4E53-B0A7-B0D96E3C9AF7}" presName="connTx" presStyleLbl="parChTrans1D2" presStyleIdx="3" presStyleCnt="8"/>
      <dgm:spPr/>
    </dgm:pt>
    <dgm:pt modelId="{D81292D8-D70A-4059-866C-467D1DE24FA6}" type="pres">
      <dgm:prSet presAssocID="{66C366E3-D316-4BCA-857D-A8A93CA16795}" presName="node" presStyleLbl="node1" presStyleIdx="3" presStyleCnt="8">
        <dgm:presLayoutVars>
          <dgm:bulletEnabled val="1"/>
        </dgm:presLayoutVars>
      </dgm:prSet>
      <dgm:spPr/>
    </dgm:pt>
    <dgm:pt modelId="{E5F1D2D4-7E74-442C-B289-4DDCB5162DA2}" type="pres">
      <dgm:prSet presAssocID="{EF5041D9-BF7B-4176-8690-EF83D98C73DD}" presName="Name9" presStyleLbl="parChTrans1D2" presStyleIdx="4" presStyleCnt="8"/>
      <dgm:spPr/>
    </dgm:pt>
    <dgm:pt modelId="{D8B3304B-5373-4F00-AAB0-5F44FCA763D0}" type="pres">
      <dgm:prSet presAssocID="{EF5041D9-BF7B-4176-8690-EF83D98C73DD}" presName="connTx" presStyleLbl="parChTrans1D2" presStyleIdx="4" presStyleCnt="8"/>
      <dgm:spPr/>
    </dgm:pt>
    <dgm:pt modelId="{102B223A-317F-44C6-AEE7-8C5137DAC6E1}" type="pres">
      <dgm:prSet presAssocID="{DDB253F7-E0DF-47B4-AC28-705B134B5DAE}" presName="node" presStyleLbl="node1" presStyleIdx="4" presStyleCnt="8">
        <dgm:presLayoutVars>
          <dgm:bulletEnabled val="1"/>
        </dgm:presLayoutVars>
      </dgm:prSet>
      <dgm:spPr/>
    </dgm:pt>
    <dgm:pt modelId="{873A8874-1CAA-49D3-8EF4-62EF099E0B01}" type="pres">
      <dgm:prSet presAssocID="{815B4C69-F3FD-4D23-9CCB-46CB563E36F6}" presName="Name9" presStyleLbl="parChTrans1D2" presStyleIdx="5" presStyleCnt="8"/>
      <dgm:spPr/>
    </dgm:pt>
    <dgm:pt modelId="{9821A006-1360-4CBE-8BB5-2A14ABBE265D}" type="pres">
      <dgm:prSet presAssocID="{815B4C69-F3FD-4D23-9CCB-46CB563E36F6}" presName="connTx" presStyleLbl="parChTrans1D2" presStyleIdx="5" presStyleCnt="8"/>
      <dgm:spPr/>
    </dgm:pt>
    <dgm:pt modelId="{DEB82BDB-C3E1-44B6-A38C-FA7DFC86966C}" type="pres">
      <dgm:prSet presAssocID="{D725B1BA-7FF3-46F2-9042-5F03E512BD2B}" presName="node" presStyleLbl="node1" presStyleIdx="5" presStyleCnt="8">
        <dgm:presLayoutVars>
          <dgm:bulletEnabled val="1"/>
        </dgm:presLayoutVars>
      </dgm:prSet>
      <dgm:spPr/>
    </dgm:pt>
    <dgm:pt modelId="{132F0DAE-E343-4298-9841-FBEE6AE0886D}" type="pres">
      <dgm:prSet presAssocID="{570769D7-26E1-4173-B6A4-544C57C21A48}" presName="Name9" presStyleLbl="parChTrans1D2" presStyleIdx="6" presStyleCnt="8"/>
      <dgm:spPr/>
    </dgm:pt>
    <dgm:pt modelId="{2F6F0446-B02D-4A52-BB05-5272EEB30D8F}" type="pres">
      <dgm:prSet presAssocID="{570769D7-26E1-4173-B6A4-544C57C21A48}" presName="connTx" presStyleLbl="parChTrans1D2" presStyleIdx="6" presStyleCnt="8"/>
      <dgm:spPr/>
    </dgm:pt>
    <dgm:pt modelId="{889F2445-9C43-4E0F-A74B-5F1CFD658F3F}" type="pres">
      <dgm:prSet presAssocID="{37315EC2-952C-4E02-A964-02FDF5D3E99E}" presName="node" presStyleLbl="node1" presStyleIdx="6" presStyleCnt="8">
        <dgm:presLayoutVars>
          <dgm:bulletEnabled val="1"/>
        </dgm:presLayoutVars>
      </dgm:prSet>
      <dgm:spPr/>
    </dgm:pt>
    <dgm:pt modelId="{5360D55C-CFA8-4453-84FF-DB991118ED6D}" type="pres">
      <dgm:prSet presAssocID="{2C7E6FDB-44A7-42DE-8794-0E3E30A5C940}" presName="Name9" presStyleLbl="parChTrans1D2" presStyleIdx="7" presStyleCnt="8"/>
      <dgm:spPr/>
    </dgm:pt>
    <dgm:pt modelId="{8ACDC604-DA02-4A3B-88E0-07CF0F4A46B2}" type="pres">
      <dgm:prSet presAssocID="{2C7E6FDB-44A7-42DE-8794-0E3E30A5C940}" presName="connTx" presStyleLbl="parChTrans1D2" presStyleIdx="7" presStyleCnt="8"/>
      <dgm:spPr/>
    </dgm:pt>
    <dgm:pt modelId="{8F4E5A7D-9AFE-4E29-95D2-5719EF16A7BF}" type="pres">
      <dgm:prSet presAssocID="{37AA40C0-C660-42D5-91D8-7F7FC0C3CBAF}" presName="node" presStyleLbl="node1" presStyleIdx="7" presStyleCnt="8">
        <dgm:presLayoutVars>
          <dgm:bulletEnabled val="1"/>
        </dgm:presLayoutVars>
      </dgm:prSet>
      <dgm:spPr/>
    </dgm:pt>
  </dgm:ptLst>
  <dgm:cxnLst>
    <dgm:cxn modelId="{9707A505-E21C-484F-98ED-AED1E7D72F55}" srcId="{8E2344F7-DBAD-4AC1-ABE7-94AB93C46D35}" destId="{FFA80F8E-2E53-4840-81E2-1CE4368FA1C7}" srcOrd="0" destOrd="0" parTransId="{413448E2-EA7D-4834-ABEF-1B120D60412E}" sibTransId="{08FBB1B9-55F3-417B-943F-0038BE091098}"/>
    <dgm:cxn modelId="{000F8608-BCDD-4D87-A96B-9CEF5BD1DBC4}" srcId="{FFA80F8E-2E53-4840-81E2-1CE4368FA1C7}" destId="{0E36E39B-3CDE-4C79-B234-AAD96F21D997}" srcOrd="0" destOrd="0" parTransId="{AA566192-87B9-45D2-B933-D6289F3F33B1}" sibTransId="{AE4A16D3-AE03-4240-9041-70D647F237C4}"/>
    <dgm:cxn modelId="{95DF2829-7D9A-4F94-8394-5A76D761F374}" type="presOf" srcId="{119D59C7-B12E-4F6C-BA9C-C33669753129}" destId="{CAFA2C69-59BC-46D2-B2BA-712F1851E2CE}" srcOrd="0" destOrd="0" presId="urn:microsoft.com/office/officeart/2005/8/layout/radial1"/>
    <dgm:cxn modelId="{407B4F2A-C85C-4C3B-9443-43BB0F50A944}" type="presOf" srcId="{2C7E6FDB-44A7-42DE-8794-0E3E30A5C940}" destId="{8ACDC604-DA02-4A3B-88E0-07CF0F4A46B2}" srcOrd="1" destOrd="0" presId="urn:microsoft.com/office/officeart/2005/8/layout/radial1"/>
    <dgm:cxn modelId="{7197352D-90A6-406D-B69C-3E149D6316CE}" type="presOf" srcId="{AA566192-87B9-45D2-B933-D6289F3F33B1}" destId="{F065EA99-85E9-410C-AE6B-2F5131B8C956}" srcOrd="1" destOrd="0" presId="urn:microsoft.com/office/officeart/2005/8/layout/radial1"/>
    <dgm:cxn modelId="{5849E331-DAC8-4CBD-A1C3-DA8EFD5C1656}" type="presOf" srcId="{37AA40C0-C660-42D5-91D8-7F7FC0C3CBAF}" destId="{8F4E5A7D-9AFE-4E29-95D2-5719EF16A7BF}" srcOrd="0" destOrd="0" presId="urn:microsoft.com/office/officeart/2005/8/layout/radial1"/>
    <dgm:cxn modelId="{B002D634-0DA5-4435-AE80-8C403511BB2C}" type="presOf" srcId="{AA566192-87B9-45D2-B933-D6289F3F33B1}" destId="{722003CD-495D-426F-AF92-B17FC2606B32}" srcOrd="0" destOrd="0" presId="urn:microsoft.com/office/officeart/2005/8/layout/radial1"/>
    <dgm:cxn modelId="{8452AA39-C79B-497B-9088-0E6EC369DBE5}" type="presOf" srcId="{D4AC0943-F95E-4D25-ACD7-D197F09FF4E8}" destId="{CE8A5DEB-3723-4C01-93D6-4EA5EE7E1373}" srcOrd="0" destOrd="0" presId="urn:microsoft.com/office/officeart/2005/8/layout/radial1"/>
    <dgm:cxn modelId="{3975993B-3143-4C90-8450-E4E652874CEC}" srcId="{FFA80F8E-2E53-4840-81E2-1CE4368FA1C7}" destId="{37315EC2-952C-4E02-A964-02FDF5D3E99E}" srcOrd="6" destOrd="0" parTransId="{570769D7-26E1-4173-B6A4-544C57C21A48}" sibTransId="{7C3127F6-D91D-4805-94D8-07CC1CD03A0F}"/>
    <dgm:cxn modelId="{243AC85C-B7AB-4B48-ABF8-686BC58871AE}" type="presOf" srcId="{1DFE0201-66AC-483F-A103-473407A0745D}" destId="{AE478EFF-ECF6-4463-A2A3-CC22545BC8EC}" srcOrd="0" destOrd="0" presId="urn:microsoft.com/office/officeart/2005/8/layout/radial1"/>
    <dgm:cxn modelId="{06CCAE49-4705-43AE-82A4-73C372FF6100}" type="presOf" srcId="{8E2344F7-DBAD-4AC1-ABE7-94AB93C46D35}" destId="{BDD27C29-3F78-4714-80BD-7F8EF6277C29}" srcOrd="0" destOrd="0" presId="urn:microsoft.com/office/officeart/2005/8/layout/radial1"/>
    <dgm:cxn modelId="{EFBD1C6A-83D7-4A0C-A54C-1D55DD6B80C4}" type="presOf" srcId="{DDB253F7-E0DF-47B4-AC28-705B134B5DAE}" destId="{102B223A-317F-44C6-AEE7-8C5137DAC6E1}" srcOrd="0" destOrd="0" presId="urn:microsoft.com/office/officeart/2005/8/layout/radial1"/>
    <dgm:cxn modelId="{AAFF5955-0BBB-43D2-9AAC-43024A4683EC}" srcId="{FFA80F8E-2E53-4840-81E2-1CE4368FA1C7}" destId="{D725B1BA-7FF3-46F2-9042-5F03E512BD2B}" srcOrd="5" destOrd="0" parTransId="{815B4C69-F3FD-4D23-9CCB-46CB563E36F6}" sibTransId="{591316B3-B20E-452B-85D9-2087CE01DF9A}"/>
    <dgm:cxn modelId="{23DE1F78-614D-4000-8AED-79E911D8B5E0}" type="presOf" srcId="{EF5041D9-BF7B-4176-8690-EF83D98C73DD}" destId="{D8B3304B-5373-4F00-AAB0-5F44FCA763D0}" srcOrd="1" destOrd="0" presId="urn:microsoft.com/office/officeart/2005/8/layout/radial1"/>
    <dgm:cxn modelId="{E90F2858-BC93-4CEA-B23E-8D1FD4C76238}" type="presOf" srcId="{7B43DD95-C189-41DE-B6F3-B607BC154AF1}" destId="{010C634A-727B-4EA7-BD7B-F9C2E2A84780}" srcOrd="0" destOrd="0" presId="urn:microsoft.com/office/officeart/2005/8/layout/radial1"/>
    <dgm:cxn modelId="{E21A6581-E4CF-438E-9267-31BAC686D762}" type="presOf" srcId="{A3F81F1F-C328-4E53-B0A7-B0D96E3C9AF7}" destId="{DCF5F0AD-7F9C-462B-8A17-7EDD8CF6ED4C}" srcOrd="0" destOrd="0" presId="urn:microsoft.com/office/officeart/2005/8/layout/radial1"/>
    <dgm:cxn modelId="{B6C60883-24A0-4DCF-A4D4-0B16D355C080}" type="presOf" srcId="{EF5041D9-BF7B-4176-8690-EF83D98C73DD}" destId="{E5F1D2D4-7E74-442C-B289-4DDCB5162DA2}" srcOrd="0" destOrd="0" presId="urn:microsoft.com/office/officeart/2005/8/layout/radial1"/>
    <dgm:cxn modelId="{F13AC288-11C7-48F3-82CB-A0BC840FA198}" type="presOf" srcId="{37315EC2-952C-4E02-A964-02FDF5D3E99E}" destId="{889F2445-9C43-4E0F-A74B-5F1CFD658F3F}" srcOrd="0" destOrd="0" presId="urn:microsoft.com/office/officeart/2005/8/layout/radial1"/>
    <dgm:cxn modelId="{0B96368D-2113-4898-9A13-F3A4638407B2}" type="presOf" srcId="{A3F81F1F-C328-4E53-B0A7-B0D96E3C9AF7}" destId="{4F7B6596-9E86-4974-9A0D-9A8DC1651A66}" srcOrd="1" destOrd="0" presId="urn:microsoft.com/office/officeart/2005/8/layout/radial1"/>
    <dgm:cxn modelId="{F2474390-56E8-4B8A-ACBF-2CE11DCF41B0}" srcId="{FFA80F8E-2E53-4840-81E2-1CE4368FA1C7}" destId="{1DFE0201-66AC-483F-A103-473407A0745D}" srcOrd="1" destOrd="0" parTransId="{D4AC0943-F95E-4D25-ACD7-D197F09FF4E8}" sibTransId="{58F6688C-7E4E-44BD-B077-094FB8660AB1}"/>
    <dgm:cxn modelId="{69882895-BB67-434A-AE54-863CD0D4A648}" srcId="{FFA80F8E-2E53-4840-81E2-1CE4368FA1C7}" destId="{7B43DD95-C189-41DE-B6F3-B607BC154AF1}" srcOrd="2" destOrd="0" parTransId="{119D59C7-B12E-4F6C-BA9C-C33669753129}" sibTransId="{6EA95AF9-A3AA-4222-B2AD-FDDC9B99198D}"/>
    <dgm:cxn modelId="{9B5DFD95-3BA0-4D59-8542-746BDE63BB9A}" type="presOf" srcId="{D725B1BA-7FF3-46F2-9042-5F03E512BD2B}" destId="{DEB82BDB-C3E1-44B6-A38C-FA7DFC86966C}" srcOrd="0" destOrd="0" presId="urn:microsoft.com/office/officeart/2005/8/layout/radial1"/>
    <dgm:cxn modelId="{DFE5C299-F666-4C87-A59F-86C4B80EBFA4}" type="presOf" srcId="{815B4C69-F3FD-4D23-9CCB-46CB563E36F6}" destId="{873A8874-1CAA-49D3-8EF4-62EF099E0B01}" srcOrd="0" destOrd="0" presId="urn:microsoft.com/office/officeart/2005/8/layout/radial1"/>
    <dgm:cxn modelId="{CB06DA9E-434F-4160-A3BE-5A29E7AE03A2}" type="presOf" srcId="{570769D7-26E1-4173-B6A4-544C57C21A48}" destId="{132F0DAE-E343-4298-9841-FBEE6AE0886D}" srcOrd="0" destOrd="0" presId="urn:microsoft.com/office/officeart/2005/8/layout/radial1"/>
    <dgm:cxn modelId="{34A6DAB2-74C3-4470-A20A-6D45A232B5F7}" srcId="{FFA80F8E-2E53-4840-81E2-1CE4368FA1C7}" destId="{DDB253F7-E0DF-47B4-AC28-705B134B5DAE}" srcOrd="4" destOrd="0" parTransId="{EF5041D9-BF7B-4176-8690-EF83D98C73DD}" sibTransId="{BA00C21E-8F7D-42AF-86AA-DE642A446C55}"/>
    <dgm:cxn modelId="{B3BDBDCC-9627-4275-8B2D-CE49E8E448B1}" type="presOf" srcId="{FFA80F8E-2E53-4840-81E2-1CE4368FA1C7}" destId="{03FE5898-5E6E-441F-BF27-52F9097C2784}" srcOrd="0" destOrd="0" presId="urn:microsoft.com/office/officeart/2005/8/layout/radial1"/>
    <dgm:cxn modelId="{8EC80CCF-070E-4A95-AA28-2F01259D0058}" type="presOf" srcId="{2C7E6FDB-44A7-42DE-8794-0E3E30A5C940}" destId="{5360D55C-CFA8-4453-84FF-DB991118ED6D}" srcOrd="0" destOrd="0" presId="urn:microsoft.com/office/officeart/2005/8/layout/radial1"/>
    <dgm:cxn modelId="{BDFDE1D8-87D7-4002-9F30-9216EBEDD95D}" type="presOf" srcId="{D4AC0943-F95E-4D25-ACD7-D197F09FF4E8}" destId="{C61F42EF-3A24-4934-BE38-11A3A773675E}" srcOrd="1" destOrd="0" presId="urn:microsoft.com/office/officeart/2005/8/layout/radial1"/>
    <dgm:cxn modelId="{67987CDD-51FE-4FFA-91DC-2AA120E58159}" srcId="{FFA80F8E-2E53-4840-81E2-1CE4368FA1C7}" destId="{37AA40C0-C660-42D5-91D8-7F7FC0C3CBAF}" srcOrd="7" destOrd="0" parTransId="{2C7E6FDB-44A7-42DE-8794-0E3E30A5C940}" sibTransId="{D663E528-3838-4F88-A568-C00362871A43}"/>
    <dgm:cxn modelId="{7271F2E0-521C-41F8-A17B-D06AD877AEB6}" type="presOf" srcId="{119D59C7-B12E-4F6C-BA9C-C33669753129}" destId="{C011E232-37E4-489B-9DD5-3114F5340889}" srcOrd="1" destOrd="0" presId="urn:microsoft.com/office/officeart/2005/8/layout/radial1"/>
    <dgm:cxn modelId="{A4AD4AE8-015A-4073-B864-5918114FC678}" type="presOf" srcId="{815B4C69-F3FD-4D23-9CCB-46CB563E36F6}" destId="{9821A006-1360-4CBE-8BB5-2A14ABBE265D}" srcOrd="1" destOrd="0" presId="urn:microsoft.com/office/officeart/2005/8/layout/radial1"/>
    <dgm:cxn modelId="{D19069EA-7297-4310-90AA-F340B0887DF3}" srcId="{FFA80F8E-2E53-4840-81E2-1CE4368FA1C7}" destId="{66C366E3-D316-4BCA-857D-A8A93CA16795}" srcOrd="3" destOrd="0" parTransId="{A3F81F1F-C328-4E53-B0A7-B0D96E3C9AF7}" sibTransId="{7A3D74E4-A297-4420-980F-0E2648F835FA}"/>
    <dgm:cxn modelId="{A8120AEC-224F-4096-AFB6-E4468ACC3E2D}" type="presOf" srcId="{66C366E3-D316-4BCA-857D-A8A93CA16795}" destId="{D81292D8-D70A-4059-866C-467D1DE24FA6}" srcOrd="0" destOrd="0" presId="urn:microsoft.com/office/officeart/2005/8/layout/radial1"/>
    <dgm:cxn modelId="{630398F7-32A5-4EFB-9EA7-B765438F84E4}" type="presOf" srcId="{0E36E39B-3CDE-4C79-B234-AAD96F21D997}" destId="{882F9232-FBD5-4A77-8049-279EC1F05ECD}" srcOrd="0" destOrd="0" presId="urn:microsoft.com/office/officeart/2005/8/layout/radial1"/>
    <dgm:cxn modelId="{FF7A5AF8-5283-44FF-84E5-1958056DC2E5}" type="presOf" srcId="{570769D7-26E1-4173-B6A4-544C57C21A48}" destId="{2F6F0446-B02D-4A52-BB05-5272EEB30D8F}" srcOrd="1" destOrd="0" presId="urn:microsoft.com/office/officeart/2005/8/layout/radial1"/>
    <dgm:cxn modelId="{2311196E-D4C7-45A8-865A-88502CC82ED6}" type="presParOf" srcId="{BDD27C29-3F78-4714-80BD-7F8EF6277C29}" destId="{03FE5898-5E6E-441F-BF27-52F9097C2784}" srcOrd="0" destOrd="0" presId="urn:microsoft.com/office/officeart/2005/8/layout/radial1"/>
    <dgm:cxn modelId="{82B73298-7359-442E-A30D-FEFA9EF39043}" type="presParOf" srcId="{BDD27C29-3F78-4714-80BD-7F8EF6277C29}" destId="{722003CD-495D-426F-AF92-B17FC2606B32}" srcOrd="1" destOrd="0" presId="urn:microsoft.com/office/officeart/2005/8/layout/radial1"/>
    <dgm:cxn modelId="{9A6F1034-5792-4C2E-A0B0-8452F0D5E747}" type="presParOf" srcId="{722003CD-495D-426F-AF92-B17FC2606B32}" destId="{F065EA99-85E9-410C-AE6B-2F5131B8C956}" srcOrd="0" destOrd="0" presId="urn:microsoft.com/office/officeart/2005/8/layout/radial1"/>
    <dgm:cxn modelId="{D36DBB0D-352F-40AA-8353-BB7B37FD982A}" type="presParOf" srcId="{BDD27C29-3F78-4714-80BD-7F8EF6277C29}" destId="{882F9232-FBD5-4A77-8049-279EC1F05ECD}" srcOrd="2" destOrd="0" presId="urn:microsoft.com/office/officeart/2005/8/layout/radial1"/>
    <dgm:cxn modelId="{CCE48194-B4D6-4742-B70E-886495A5F2DC}" type="presParOf" srcId="{BDD27C29-3F78-4714-80BD-7F8EF6277C29}" destId="{CE8A5DEB-3723-4C01-93D6-4EA5EE7E1373}" srcOrd="3" destOrd="0" presId="urn:microsoft.com/office/officeart/2005/8/layout/radial1"/>
    <dgm:cxn modelId="{3852E9EA-F5A8-4DBD-ABE9-B853CAC6C28F}" type="presParOf" srcId="{CE8A5DEB-3723-4C01-93D6-4EA5EE7E1373}" destId="{C61F42EF-3A24-4934-BE38-11A3A773675E}" srcOrd="0" destOrd="0" presId="urn:microsoft.com/office/officeart/2005/8/layout/radial1"/>
    <dgm:cxn modelId="{665C9B9A-9276-47AD-8E1C-CA225C78A8CC}" type="presParOf" srcId="{BDD27C29-3F78-4714-80BD-7F8EF6277C29}" destId="{AE478EFF-ECF6-4463-A2A3-CC22545BC8EC}" srcOrd="4" destOrd="0" presId="urn:microsoft.com/office/officeart/2005/8/layout/radial1"/>
    <dgm:cxn modelId="{B506D06E-3B73-4105-B106-909748FF36C9}" type="presParOf" srcId="{BDD27C29-3F78-4714-80BD-7F8EF6277C29}" destId="{CAFA2C69-59BC-46D2-B2BA-712F1851E2CE}" srcOrd="5" destOrd="0" presId="urn:microsoft.com/office/officeart/2005/8/layout/radial1"/>
    <dgm:cxn modelId="{333AB331-0A02-4678-8546-B374F0D86EEA}" type="presParOf" srcId="{CAFA2C69-59BC-46D2-B2BA-712F1851E2CE}" destId="{C011E232-37E4-489B-9DD5-3114F5340889}" srcOrd="0" destOrd="0" presId="urn:microsoft.com/office/officeart/2005/8/layout/radial1"/>
    <dgm:cxn modelId="{3317D30E-38AD-4696-94CC-F711B0C3C1FB}" type="presParOf" srcId="{BDD27C29-3F78-4714-80BD-7F8EF6277C29}" destId="{010C634A-727B-4EA7-BD7B-F9C2E2A84780}" srcOrd="6" destOrd="0" presId="urn:microsoft.com/office/officeart/2005/8/layout/radial1"/>
    <dgm:cxn modelId="{5F3D9D40-D1C4-4B3A-9F8D-5224E9C190E6}" type="presParOf" srcId="{BDD27C29-3F78-4714-80BD-7F8EF6277C29}" destId="{DCF5F0AD-7F9C-462B-8A17-7EDD8CF6ED4C}" srcOrd="7" destOrd="0" presId="urn:microsoft.com/office/officeart/2005/8/layout/radial1"/>
    <dgm:cxn modelId="{DF898A82-981F-4D72-B655-B39E513D10F4}" type="presParOf" srcId="{DCF5F0AD-7F9C-462B-8A17-7EDD8CF6ED4C}" destId="{4F7B6596-9E86-4974-9A0D-9A8DC1651A66}" srcOrd="0" destOrd="0" presId="urn:microsoft.com/office/officeart/2005/8/layout/radial1"/>
    <dgm:cxn modelId="{45C4A132-E312-4282-8863-6F826DE64E91}" type="presParOf" srcId="{BDD27C29-3F78-4714-80BD-7F8EF6277C29}" destId="{D81292D8-D70A-4059-866C-467D1DE24FA6}" srcOrd="8" destOrd="0" presId="urn:microsoft.com/office/officeart/2005/8/layout/radial1"/>
    <dgm:cxn modelId="{CA404D94-5701-4757-A7A5-0ADBBAC360D4}" type="presParOf" srcId="{BDD27C29-3F78-4714-80BD-7F8EF6277C29}" destId="{E5F1D2D4-7E74-442C-B289-4DDCB5162DA2}" srcOrd="9" destOrd="0" presId="urn:microsoft.com/office/officeart/2005/8/layout/radial1"/>
    <dgm:cxn modelId="{E93E2C41-E23E-4F71-998A-B29F9304219B}" type="presParOf" srcId="{E5F1D2D4-7E74-442C-B289-4DDCB5162DA2}" destId="{D8B3304B-5373-4F00-AAB0-5F44FCA763D0}" srcOrd="0" destOrd="0" presId="urn:microsoft.com/office/officeart/2005/8/layout/radial1"/>
    <dgm:cxn modelId="{96F1C9E3-4A79-4E2C-A5DC-01D5863E31B9}" type="presParOf" srcId="{BDD27C29-3F78-4714-80BD-7F8EF6277C29}" destId="{102B223A-317F-44C6-AEE7-8C5137DAC6E1}" srcOrd="10" destOrd="0" presId="urn:microsoft.com/office/officeart/2005/8/layout/radial1"/>
    <dgm:cxn modelId="{D27EF372-1AC5-4094-8F43-A379F16DD096}" type="presParOf" srcId="{BDD27C29-3F78-4714-80BD-7F8EF6277C29}" destId="{873A8874-1CAA-49D3-8EF4-62EF099E0B01}" srcOrd="11" destOrd="0" presId="urn:microsoft.com/office/officeart/2005/8/layout/radial1"/>
    <dgm:cxn modelId="{C95366DC-B55A-4BD3-9BF5-2EB320391BEF}" type="presParOf" srcId="{873A8874-1CAA-49D3-8EF4-62EF099E0B01}" destId="{9821A006-1360-4CBE-8BB5-2A14ABBE265D}" srcOrd="0" destOrd="0" presId="urn:microsoft.com/office/officeart/2005/8/layout/radial1"/>
    <dgm:cxn modelId="{BF937FB8-B82A-46DB-8252-17DEE48E7391}" type="presParOf" srcId="{BDD27C29-3F78-4714-80BD-7F8EF6277C29}" destId="{DEB82BDB-C3E1-44B6-A38C-FA7DFC86966C}" srcOrd="12" destOrd="0" presId="urn:microsoft.com/office/officeart/2005/8/layout/radial1"/>
    <dgm:cxn modelId="{1028A0C8-2030-4A63-A083-5F634509A2A8}" type="presParOf" srcId="{BDD27C29-3F78-4714-80BD-7F8EF6277C29}" destId="{132F0DAE-E343-4298-9841-FBEE6AE0886D}" srcOrd="13" destOrd="0" presId="urn:microsoft.com/office/officeart/2005/8/layout/radial1"/>
    <dgm:cxn modelId="{D117C1D4-7092-4A62-AF07-CC5F504F5BC5}" type="presParOf" srcId="{132F0DAE-E343-4298-9841-FBEE6AE0886D}" destId="{2F6F0446-B02D-4A52-BB05-5272EEB30D8F}" srcOrd="0" destOrd="0" presId="urn:microsoft.com/office/officeart/2005/8/layout/radial1"/>
    <dgm:cxn modelId="{DE72EC2A-AA8E-4FEA-A5F1-CAE0A16A8379}" type="presParOf" srcId="{BDD27C29-3F78-4714-80BD-7F8EF6277C29}" destId="{889F2445-9C43-4E0F-A74B-5F1CFD658F3F}" srcOrd="14" destOrd="0" presId="urn:microsoft.com/office/officeart/2005/8/layout/radial1"/>
    <dgm:cxn modelId="{B0B428BA-9033-4425-BFB8-CB20768D7CD4}" type="presParOf" srcId="{BDD27C29-3F78-4714-80BD-7F8EF6277C29}" destId="{5360D55C-CFA8-4453-84FF-DB991118ED6D}" srcOrd="15" destOrd="0" presId="urn:microsoft.com/office/officeart/2005/8/layout/radial1"/>
    <dgm:cxn modelId="{1EC9E1CC-B370-40FC-82AD-464F5165165B}" type="presParOf" srcId="{5360D55C-CFA8-4453-84FF-DB991118ED6D}" destId="{8ACDC604-DA02-4A3B-88E0-07CF0F4A46B2}" srcOrd="0" destOrd="0" presId="urn:microsoft.com/office/officeart/2005/8/layout/radial1"/>
    <dgm:cxn modelId="{D6C0AB1F-CBF7-4FC3-9C86-C2645FE973A9}" type="presParOf" srcId="{BDD27C29-3F78-4714-80BD-7F8EF6277C29}" destId="{8F4E5A7D-9AFE-4E29-95D2-5719EF16A7BF}"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FE5898-5E6E-441F-BF27-52F9097C2784}">
      <dsp:nvSpPr>
        <dsp:cNvPr id="0" name=""/>
        <dsp:cNvSpPr/>
      </dsp:nvSpPr>
      <dsp:spPr>
        <a:xfrm>
          <a:off x="2337038" y="1995725"/>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pl-PL" sz="1200" b="1" i="0" u="none" strike="noStrike" kern="1200" baseline="0">
              <a:latin typeface="Palatino Linotype" panose="02040502050505030304" pitchFamily="18" charset="0"/>
            </a:rPr>
            <a:t>Priorytety</a:t>
          </a:r>
        </a:p>
        <a:p>
          <a:pPr marL="0" marR="0" lvl="0" indent="0" algn="ctr" defTabSz="533400" rtl="0">
            <a:lnSpc>
              <a:spcPct val="90000"/>
            </a:lnSpc>
            <a:spcBef>
              <a:spcPct val="0"/>
            </a:spcBef>
            <a:spcAft>
              <a:spcPct val="35000"/>
            </a:spcAft>
            <a:buNone/>
          </a:pPr>
          <a:r>
            <a:rPr lang="pl-PL" sz="1200" b="1" i="0" u="none" strike="noStrike" kern="1200" baseline="0">
              <a:latin typeface="Palatino Linotype" panose="02040502050505030304" pitchFamily="18" charset="0"/>
            </a:rPr>
            <a:t>MRiPS</a:t>
          </a:r>
          <a:endParaRPr lang="pl-PL" sz="1200" kern="1200"/>
        </a:p>
      </dsp:txBody>
      <dsp:txXfrm>
        <a:off x="2506960" y="2165647"/>
        <a:ext cx="820459" cy="820459"/>
      </dsp:txXfrm>
    </dsp:sp>
    <dsp:sp modelId="{722003CD-495D-426F-AF92-B17FC2606B32}">
      <dsp:nvSpPr>
        <dsp:cNvPr id="0" name=""/>
        <dsp:cNvSpPr/>
      </dsp:nvSpPr>
      <dsp:spPr>
        <a:xfrm rot="16200000">
          <a:off x="2510009" y="1570646"/>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896830" y="1568185"/>
        <a:ext cx="40718" cy="40718"/>
      </dsp:txXfrm>
    </dsp:sp>
    <dsp:sp modelId="{882F9232-FBD5-4A77-8049-279EC1F05ECD}">
      <dsp:nvSpPr>
        <dsp:cNvPr id="0" name=""/>
        <dsp:cNvSpPr/>
      </dsp:nvSpPr>
      <dsp:spPr>
        <a:xfrm>
          <a:off x="2337038" y="21060"/>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Wsparcie rodziny i piecza zastępcza</a:t>
          </a:r>
          <a:r>
            <a:rPr lang="pl-PL" sz="800" b="0" i="0" u="none" strike="noStrike" kern="1200" baseline="0">
              <a:latin typeface="Calibri" panose="020F0502020204030204" pitchFamily="34" charset="0"/>
            </a:rPr>
            <a:t> </a:t>
          </a:r>
          <a:endParaRPr lang="pl-PL" sz="800" kern="1200"/>
        </a:p>
      </dsp:txBody>
      <dsp:txXfrm>
        <a:off x="2506960" y="190982"/>
        <a:ext cx="820459" cy="820459"/>
      </dsp:txXfrm>
    </dsp:sp>
    <dsp:sp modelId="{CE8A5DEB-3723-4C01-93D6-4EA5EE7E1373}">
      <dsp:nvSpPr>
        <dsp:cNvPr id="0" name=""/>
        <dsp:cNvSpPr/>
      </dsp:nvSpPr>
      <dsp:spPr>
        <a:xfrm rot="18900000">
          <a:off x="3208158" y="1859829"/>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594980" y="1857368"/>
        <a:ext cx="40718" cy="40718"/>
      </dsp:txXfrm>
    </dsp:sp>
    <dsp:sp modelId="{AE478EFF-ECF6-4463-A2A3-CC22545BC8EC}">
      <dsp:nvSpPr>
        <dsp:cNvPr id="0" name=""/>
        <dsp:cNvSpPr/>
      </dsp:nvSpPr>
      <dsp:spPr>
        <a:xfrm>
          <a:off x="3733337" y="599426"/>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Wsparcie osób niepełnospraw-nych</a:t>
          </a:r>
          <a:endParaRPr lang="pl-PL" sz="800" kern="1200"/>
        </a:p>
      </dsp:txBody>
      <dsp:txXfrm>
        <a:off x="3903259" y="769348"/>
        <a:ext cx="820459" cy="820459"/>
      </dsp:txXfrm>
    </dsp:sp>
    <dsp:sp modelId="{CAFA2C69-59BC-46D2-B2BA-712F1851E2CE}">
      <dsp:nvSpPr>
        <dsp:cNvPr id="0" name=""/>
        <dsp:cNvSpPr/>
      </dsp:nvSpPr>
      <dsp:spPr>
        <a:xfrm>
          <a:off x="3497341" y="255797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884163" y="2555518"/>
        <a:ext cx="40718" cy="40718"/>
      </dsp:txXfrm>
    </dsp:sp>
    <dsp:sp modelId="{010C634A-727B-4EA7-BD7B-F9C2E2A84780}">
      <dsp:nvSpPr>
        <dsp:cNvPr id="0" name=""/>
        <dsp:cNvSpPr/>
      </dsp:nvSpPr>
      <dsp:spPr>
        <a:xfrm>
          <a:off x="4311703" y="1995725"/>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Działania na rzecz równego traktowania</a:t>
          </a:r>
        </a:p>
      </dsp:txBody>
      <dsp:txXfrm>
        <a:off x="4481625" y="2165647"/>
        <a:ext cx="820459" cy="820459"/>
      </dsp:txXfrm>
    </dsp:sp>
    <dsp:sp modelId="{DCF5F0AD-7F9C-462B-8A17-7EDD8CF6ED4C}">
      <dsp:nvSpPr>
        <dsp:cNvPr id="0" name=""/>
        <dsp:cNvSpPr/>
      </dsp:nvSpPr>
      <dsp:spPr>
        <a:xfrm rot="2700000">
          <a:off x="3208158" y="325612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3594980" y="3253667"/>
        <a:ext cx="40718" cy="40718"/>
      </dsp:txXfrm>
    </dsp:sp>
    <dsp:sp modelId="{D81292D8-D70A-4059-866C-467D1DE24FA6}">
      <dsp:nvSpPr>
        <dsp:cNvPr id="0" name=""/>
        <dsp:cNvSpPr/>
      </dsp:nvSpPr>
      <dsp:spPr>
        <a:xfrm>
          <a:off x="3733337" y="3392024"/>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Działania na  rzecz polityki demograficznej, dzietności, godzenia rodzicielstwa i pracy zawodowej</a:t>
          </a:r>
          <a:endParaRPr lang="pl-PL" sz="800" kern="1200"/>
        </a:p>
      </dsp:txBody>
      <dsp:txXfrm>
        <a:off x="3903259" y="3561946"/>
        <a:ext cx="820459" cy="820459"/>
      </dsp:txXfrm>
    </dsp:sp>
    <dsp:sp modelId="{E5F1D2D4-7E74-442C-B289-4DDCB5162DA2}">
      <dsp:nvSpPr>
        <dsp:cNvPr id="0" name=""/>
        <dsp:cNvSpPr/>
      </dsp:nvSpPr>
      <dsp:spPr>
        <a:xfrm rot="5400000">
          <a:off x="2510009" y="3545311"/>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896830" y="3542850"/>
        <a:ext cx="40718" cy="40718"/>
      </dsp:txXfrm>
    </dsp:sp>
    <dsp:sp modelId="{102B223A-317F-44C6-AEE7-8C5137DAC6E1}">
      <dsp:nvSpPr>
        <dsp:cNvPr id="0" name=""/>
        <dsp:cNvSpPr/>
      </dsp:nvSpPr>
      <dsp:spPr>
        <a:xfrm>
          <a:off x="2337038" y="3970390"/>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pl-PL" sz="1000" b="0" i="0" u="none" strike="noStrike" kern="1200" baseline="0">
            <a:latin typeface="Palatino Linotype" panose="02040502050505030304" pitchFamily="18" charset="0"/>
          </a:endParaRPr>
        </a:p>
        <a:p>
          <a:pPr marL="0" marR="0" lvl="0" indent="0" algn="ctr" defTabSz="444500" rtl="0">
            <a:lnSpc>
              <a:spcPct val="90000"/>
            </a:lnSpc>
            <a:spcBef>
              <a:spcPct val="0"/>
            </a:spcBef>
            <a:spcAft>
              <a:spcPct val="35000"/>
            </a:spcAft>
            <a:buNone/>
          </a:pPr>
          <a:r>
            <a:rPr lang="pl-PL" sz="800" b="0" i="0" u="none" strike="noStrike" kern="1200" baseline="0">
              <a:latin typeface="Palatino Linotype" panose="02040502050505030304" pitchFamily="18" charset="0"/>
            </a:rPr>
            <a:t>Rozwój ekonomii społecznej</a:t>
          </a:r>
          <a:endParaRPr lang="pl-PL" sz="800" kern="1200"/>
        </a:p>
      </dsp:txBody>
      <dsp:txXfrm>
        <a:off x="2506960" y="4140312"/>
        <a:ext cx="820459" cy="820459"/>
      </dsp:txXfrm>
    </dsp:sp>
    <dsp:sp modelId="{873A8874-1CAA-49D3-8EF4-62EF099E0B01}">
      <dsp:nvSpPr>
        <dsp:cNvPr id="0" name=""/>
        <dsp:cNvSpPr/>
      </dsp:nvSpPr>
      <dsp:spPr>
        <a:xfrm rot="8100000">
          <a:off x="1811859" y="325612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2198681" y="3253667"/>
        <a:ext cx="40718" cy="40718"/>
      </dsp:txXfrm>
    </dsp:sp>
    <dsp:sp modelId="{DEB82BDB-C3E1-44B6-A38C-FA7DFC86966C}">
      <dsp:nvSpPr>
        <dsp:cNvPr id="0" name=""/>
        <dsp:cNvSpPr/>
      </dsp:nvSpPr>
      <dsp:spPr>
        <a:xfrm>
          <a:off x="940739" y="3392024"/>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Pomoc społeczna, integracja społeczna i zawodowa</a:t>
          </a:r>
          <a:endParaRPr lang="pl-PL" sz="800" kern="1200"/>
        </a:p>
      </dsp:txBody>
      <dsp:txXfrm>
        <a:off x="1110661" y="3561946"/>
        <a:ext cx="820459" cy="820459"/>
      </dsp:txXfrm>
    </dsp:sp>
    <dsp:sp modelId="{132F0DAE-E343-4298-9841-FBEE6AE0886D}">
      <dsp:nvSpPr>
        <dsp:cNvPr id="0" name=""/>
        <dsp:cNvSpPr/>
      </dsp:nvSpPr>
      <dsp:spPr>
        <a:xfrm rot="10800000">
          <a:off x="1522676" y="2557978"/>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1909498" y="2555518"/>
        <a:ext cx="40718" cy="40718"/>
      </dsp:txXfrm>
    </dsp:sp>
    <dsp:sp modelId="{889F2445-9C43-4E0F-A74B-5F1CFD658F3F}">
      <dsp:nvSpPr>
        <dsp:cNvPr id="0" name=""/>
        <dsp:cNvSpPr/>
      </dsp:nvSpPr>
      <dsp:spPr>
        <a:xfrm>
          <a:off x="362373" y="1995725"/>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Walka z ubóstwem</a:t>
          </a:r>
        </a:p>
      </dsp:txBody>
      <dsp:txXfrm>
        <a:off x="532295" y="2165647"/>
        <a:ext cx="820459" cy="820459"/>
      </dsp:txXfrm>
    </dsp:sp>
    <dsp:sp modelId="{5360D55C-CFA8-4453-84FF-DB991118ED6D}">
      <dsp:nvSpPr>
        <dsp:cNvPr id="0" name=""/>
        <dsp:cNvSpPr/>
      </dsp:nvSpPr>
      <dsp:spPr>
        <a:xfrm rot="13500000">
          <a:off x="1811859" y="1859829"/>
          <a:ext cx="814361" cy="35797"/>
        </a:xfrm>
        <a:custGeom>
          <a:avLst/>
          <a:gdLst/>
          <a:ahLst/>
          <a:cxnLst/>
          <a:rect l="0" t="0" r="0" b="0"/>
          <a:pathLst>
            <a:path>
              <a:moveTo>
                <a:pt x="0" y="17898"/>
              </a:moveTo>
              <a:lnTo>
                <a:pt x="814361" y="178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rot="10800000">
        <a:off x="2198681" y="1857368"/>
        <a:ext cx="40718" cy="40718"/>
      </dsp:txXfrm>
    </dsp:sp>
    <dsp:sp modelId="{8F4E5A7D-9AFE-4E29-95D2-5719EF16A7BF}">
      <dsp:nvSpPr>
        <dsp:cNvPr id="0" name=""/>
        <dsp:cNvSpPr/>
      </dsp:nvSpPr>
      <dsp:spPr>
        <a:xfrm>
          <a:off x="940739" y="599426"/>
          <a:ext cx="1160303" cy="11603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pl-PL" sz="800" b="0" i="0" u="none" strike="noStrike" kern="1200" baseline="0">
              <a:latin typeface="Palatino Linotype" panose="02040502050505030304" pitchFamily="18" charset="0"/>
            </a:rPr>
            <a:t>Wsparcie osób starszych</a:t>
          </a:r>
          <a:endParaRPr lang="pl-PL" sz="800" kern="1200"/>
        </a:p>
      </dsp:txBody>
      <dsp:txXfrm>
        <a:off x="1110661" y="769348"/>
        <a:ext cx="820459" cy="82045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BE365-E16B-449C-AE13-E0AA4DF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43</Pages>
  <Words>12403</Words>
  <Characters>84088</Characters>
  <Application>Microsoft Office Word</Application>
  <DocSecurity>0</DocSecurity>
  <Lines>700</Lines>
  <Paragraphs>192</Paragraphs>
  <ScaleCrop>false</ScaleCrop>
  <HeadingPairs>
    <vt:vector size="2" baseType="variant">
      <vt:variant>
        <vt:lpstr>Tytuł</vt:lpstr>
      </vt:variant>
      <vt:variant>
        <vt:i4>1</vt:i4>
      </vt:variant>
    </vt:vector>
  </HeadingPairs>
  <TitlesOfParts>
    <vt:vector size="1" baseType="lpstr">
      <vt:lpstr>Pani</vt:lpstr>
    </vt:vector>
  </TitlesOfParts>
  <Company/>
  <LinksUpToDate>false</LinksUpToDate>
  <CharactersWithSpaces>96299</CharactersWithSpaces>
  <SharedDoc>false</SharedDoc>
  <HLinks>
    <vt:vector size="102" baseType="variant">
      <vt:variant>
        <vt:i4>1114169</vt:i4>
      </vt:variant>
      <vt:variant>
        <vt:i4>92</vt:i4>
      </vt:variant>
      <vt:variant>
        <vt:i4>0</vt:i4>
      </vt:variant>
      <vt:variant>
        <vt:i4>5</vt:i4>
      </vt:variant>
      <vt:variant>
        <vt:lpwstr/>
      </vt:variant>
      <vt:variant>
        <vt:lpwstr>_Toc139540505</vt:lpwstr>
      </vt:variant>
      <vt:variant>
        <vt:i4>1114169</vt:i4>
      </vt:variant>
      <vt:variant>
        <vt:i4>86</vt:i4>
      </vt:variant>
      <vt:variant>
        <vt:i4>0</vt:i4>
      </vt:variant>
      <vt:variant>
        <vt:i4>5</vt:i4>
      </vt:variant>
      <vt:variant>
        <vt:lpwstr/>
      </vt:variant>
      <vt:variant>
        <vt:lpwstr>_Toc139540504</vt:lpwstr>
      </vt:variant>
      <vt:variant>
        <vt:i4>1114169</vt:i4>
      </vt:variant>
      <vt:variant>
        <vt:i4>80</vt:i4>
      </vt:variant>
      <vt:variant>
        <vt:i4>0</vt:i4>
      </vt:variant>
      <vt:variant>
        <vt:i4>5</vt:i4>
      </vt:variant>
      <vt:variant>
        <vt:lpwstr/>
      </vt:variant>
      <vt:variant>
        <vt:lpwstr>_Toc139540503</vt:lpwstr>
      </vt:variant>
      <vt:variant>
        <vt:i4>1114169</vt:i4>
      </vt:variant>
      <vt:variant>
        <vt:i4>74</vt:i4>
      </vt:variant>
      <vt:variant>
        <vt:i4>0</vt:i4>
      </vt:variant>
      <vt:variant>
        <vt:i4>5</vt:i4>
      </vt:variant>
      <vt:variant>
        <vt:lpwstr/>
      </vt:variant>
      <vt:variant>
        <vt:lpwstr>_Toc139540502</vt:lpwstr>
      </vt:variant>
      <vt:variant>
        <vt:i4>1114169</vt:i4>
      </vt:variant>
      <vt:variant>
        <vt:i4>68</vt:i4>
      </vt:variant>
      <vt:variant>
        <vt:i4>0</vt:i4>
      </vt:variant>
      <vt:variant>
        <vt:i4>5</vt:i4>
      </vt:variant>
      <vt:variant>
        <vt:lpwstr/>
      </vt:variant>
      <vt:variant>
        <vt:lpwstr>_Toc139540501</vt:lpwstr>
      </vt:variant>
      <vt:variant>
        <vt:i4>1114169</vt:i4>
      </vt:variant>
      <vt:variant>
        <vt:i4>62</vt:i4>
      </vt:variant>
      <vt:variant>
        <vt:i4>0</vt:i4>
      </vt:variant>
      <vt:variant>
        <vt:i4>5</vt:i4>
      </vt:variant>
      <vt:variant>
        <vt:lpwstr/>
      </vt:variant>
      <vt:variant>
        <vt:lpwstr>_Toc139540500</vt:lpwstr>
      </vt:variant>
      <vt:variant>
        <vt:i4>1572920</vt:i4>
      </vt:variant>
      <vt:variant>
        <vt:i4>56</vt:i4>
      </vt:variant>
      <vt:variant>
        <vt:i4>0</vt:i4>
      </vt:variant>
      <vt:variant>
        <vt:i4>5</vt:i4>
      </vt:variant>
      <vt:variant>
        <vt:lpwstr/>
      </vt:variant>
      <vt:variant>
        <vt:lpwstr>_Toc139540499</vt:lpwstr>
      </vt:variant>
      <vt:variant>
        <vt:i4>1572920</vt:i4>
      </vt:variant>
      <vt:variant>
        <vt:i4>50</vt:i4>
      </vt:variant>
      <vt:variant>
        <vt:i4>0</vt:i4>
      </vt:variant>
      <vt:variant>
        <vt:i4>5</vt:i4>
      </vt:variant>
      <vt:variant>
        <vt:lpwstr/>
      </vt:variant>
      <vt:variant>
        <vt:lpwstr>_Toc139540498</vt:lpwstr>
      </vt:variant>
      <vt:variant>
        <vt:i4>1572920</vt:i4>
      </vt:variant>
      <vt:variant>
        <vt:i4>44</vt:i4>
      </vt:variant>
      <vt:variant>
        <vt:i4>0</vt:i4>
      </vt:variant>
      <vt:variant>
        <vt:i4>5</vt:i4>
      </vt:variant>
      <vt:variant>
        <vt:lpwstr/>
      </vt:variant>
      <vt:variant>
        <vt:lpwstr>_Toc139540497</vt:lpwstr>
      </vt:variant>
      <vt:variant>
        <vt:i4>1572920</vt:i4>
      </vt:variant>
      <vt:variant>
        <vt:i4>38</vt:i4>
      </vt:variant>
      <vt:variant>
        <vt:i4>0</vt:i4>
      </vt:variant>
      <vt:variant>
        <vt:i4>5</vt:i4>
      </vt:variant>
      <vt:variant>
        <vt:lpwstr/>
      </vt:variant>
      <vt:variant>
        <vt:lpwstr>_Toc139540496</vt:lpwstr>
      </vt:variant>
      <vt:variant>
        <vt:i4>1572920</vt:i4>
      </vt:variant>
      <vt:variant>
        <vt:i4>32</vt:i4>
      </vt:variant>
      <vt:variant>
        <vt:i4>0</vt:i4>
      </vt:variant>
      <vt:variant>
        <vt:i4>5</vt:i4>
      </vt:variant>
      <vt:variant>
        <vt:lpwstr/>
      </vt:variant>
      <vt:variant>
        <vt:lpwstr>_Toc139540495</vt:lpwstr>
      </vt:variant>
      <vt:variant>
        <vt:i4>1572920</vt:i4>
      </vt:variant>
      <vt:variant>
        <vt:i4>26</vt:i4>
      </vt:variant>
      <vt:variant>
        <vt:i4>0</vt:i4>
      </vt:variant>
      <vt:variant>
        <vt:i4>5</vt:i4>
      </vt:variant>
      <vt:variant>
        <vt:lpwstr/>
      </vt:variant>
      <vt:variant>
        <vt:lpwstr>_Toc139540494</vt:lpwstr>
      </vt:variant>
      <vt:variant>
        <vt:i4>1572920</vt:i4>
      </vt:variant>
      <vt:variant>
        <vt:i4>20</vt:i4>
      </vt:variant>
      <vt:variant>
        <vt:i4>0</vt:i4>
      </vt:variant>
      <vt:variant>
        <vt:i4>5</vt:i4>
      </vt:variant>
      <vt:variant>
        <vt:lpwstr/>
      </vt:variant>
      <vt:variant>
        <vt:lpwstr>_Toc139540493</vt:lpwstr>
      </vt:variant>
      <vt:variant>
        <vt:i4>1572920</vt:i4>
      </vt:variant>
      <vt:variant>
        <vt:i4>14</vt:i4>
      </vt:variant>
      <vt:variant>
        <vt:i4>0</vt:i4>
      </vt:variant>
      <vt:variant>
        <vt:i4>5</vt:i4>
      </vt:variant>
      <vt:variant>
        <vt:lpwstr/>
      </vt:variant>
      <vt:variant>
        <vt:lpwstr>_Toc139540492</vt:lpwstr>
      </vt:variant>
      <vt:variant>
        <vt:i4>1572920</vt:i4>
      </vt:variant>
      <vt:variant>
        <vt:i4>8</vt:i4>
      </vt:variant>
      <vt:variant>
        <vt:i4>0</vt:i4>
      </vt:variant>
      <vt:variant>
        <vt:i4>5</vt:i4>
      </vt:variant>
      <vt:variant>
        <vt:lpwstr/>
      </vt:variant>
      <vt:variant>
        <vt:lpwstr>_Toc139540491</vt:lpwstr>
      </vt:variant>
      <vt:variant>
        <vt:i4>1572920</vt:i4>
      </vt:variant>
      <vt:variant>
        <vt:i4>2</vt:i4>
      </vt:variant>
      <vt:variant>
        <vt:i4>0</vt:i4>
      </vt:variant>
      <vt:variant>
        <vt:i4>5</vt:i4>
      </vt:variant>
      <vt:variant>
        <vt:lpwstr/>
      </vt:variant>
      <vt:variant>
        <vt:lpwstr>_Toc139540490</vt:lpwstr>
      </vt:variant>
      <vt:variant>
        <vt:i4>3211322</vt:i4>
      </vt:variant>
      <vt:variant>
        <vt:i4>0</vt:i4>
      </vt:variant>
      <vt:variant>
        <vt:i4>0</vt:i4>
      </vt:variant>
      <vt:variant>
        <vt:i4>5</vt:i4>
      </vt:variant>
      <vt:variant>
        <vt:lpwstr>https://www.rozwojspoleczny.gov.pl/strony/dowiedz-sie-wiecej-o-programie/instytucje-w-programie/roczne-plany-dzialania/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dc:title>
  <dc:subject/>
  <dc:creator>Magdalena_Bochinska</dc:creator>
  <cp:keywords/>
  <cp:lastModifiedBy>Moskwa-Wysokińska Anna</cp:lastModifiedBy>
  <cp:revision>36</cp:revision>
  <cp:lastPrinted>2020-11-25T08:43:00Z</cp:lastPrinted>
  <dcterms:created xsi:type="dcterms:W3CDTF">2023-09-18T07:59:00Z</dcterms:created>
  <dcterms:modified xsi:type="dcterms:W3CDTF">2023-09-27T11:01:00Z</dcterms:modified>
</cp:coreProperties>
</file>