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26A6" w14:textId="77777777" w:rsidR="00380015" w:rsidRPr="000A2015" w:rsidRDefault="00380015" w:rsidP="000A3A8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0A2015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Informacja o przetwarzaniu danych osobowych w związku z prowadzeniem działań ratowniczych przez jednostki ochrony przeciwpożarowej</w:t>
      </w:r>
    </w:p>
    <w:p w14:paraId="190FA020" w14:textId="1966789A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</w:t>
      </w:r>
      <w:r w:rsidR="0005310B" w:rsidRPr="000A201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0A2015">
        <w:rPr>
          <w:rFonts w:ascii="Arial" w:eastAsia="Times New Roman" w:hAnsi="Arial" w:cs="Arial"/>
          <w:sz w:val="24"/>
          <w:szCs w:val="24"/>
          <w:lang w:eastAsia="pl-PL"/>
        </w:rPr>
        <w:t>stawy. Niniejszy dokument jest związany 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77E9BBC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Współadministratorzy</w:t>
      </w:r>
      <w:proofErr w:type="spellEnd"/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danych </w:t>
      </w:r>
    </w:p>
    <w:p w14:paraId="1F291FF0" w14:textId="658E9A16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Współadministratorami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przetwarzanych w SWD PSP są:  </w:t>
      </w:r>
      <w:r w:rsidR="0005310B" w:rsidRPr="000A2015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omendant </w:t>
      </w:r>
      <w:r w:rsidR="0005310B" w:rsidRPr="000A2015">
        <w:rPr>
          <w:rFonts w:ascii="Arial" w:eastAsia="Times New Roman" w:hAnsi="Arial" w:cs="Arial"/>
          <w:sz w:val="24"/>
          <w:szCs w:val="24"/>
          <w:lang w:eastAsia="pl-PL"/>
        </w:rPr>
        <w:t>g</w:t>
      </w:r>
      <w:r w:rsidRPr="000A2015">
        <w:rPr>
          <w:rFonts w:ascii="Arial" w:eastAsia="Times New Roman" w:hAnsi="Arial" w:cs="Arial"/>
          <w:sz w:val="24"/>
          <w:szCs w:val="24"/>
          <w:lang w:eastAsia="pl-PL"/>
        </w:rPr>
        <w:t>łówny Państwowej Straży Pożarnej, komendanci wojewódzcy Państwowej Straży Pożarnej, komendanci powiatowi (miejscy) Państwowej Straży Pożarnej, Rektor-Komendant Szkoły Głównej Służby Pożarniczej i komendanci szkół Państwowej Straży Pożarnej.</w:t>
      </w:r>
    </w:p>
    <w:p w14:paraId="07BB0D36" w14:textId="57135815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Informacje o siedzibach i danych kontaktowych poszczególnych</w:t>
      </w:r>
      <w:r w:rsidR="0005310B"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są dostępne  na stronie </w:t>
      </w:r>
      <w:hyperlink r:id="rId5" w:history="1">
        <w:r w:rsidR="00C2063A" w:rsidRPr="000A2015">
          <w:rPr>
            <w:rStyle w:val="Hipercze"/>
            <w:rFonts w:ascii="Arial" w:hAnsi="Arial" w:cs="Arial"/>
            <w:sz w:val="24"/>
            <w:szCs w:val="24"/>
          </w:rPr>
          <w:t>https://www.gov.pl/web/kgpsp/dane-kontaktowe</w:t>
        </w:r>
      </w:hyperlink>
    </w:p>
    <w:p w14:paraId="2DF68DFC" w14:textId="2DA09FF4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pl-PL"/>
        </w:rPr>
      </w:pPr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Wspólne uzgodnienia między </w:t>
      </w:r>
      <w:proofErr w:type="spellStart"/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Współadministratorami</w:t>
      </w:r>
      <w:proofErr w:type="spellEnd"/>
    </w:p>
    <w:p w14:paraId="66B1CD51" w14:textId="1A6495EF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uzgodnili zakres odpowiedzialności oraz podział zadań związanych z przetwarzaniem danych osobowych w ramach Systemu Wspomagania Decyzji Państwowej Straży Pożarnej. Szczegóły uzgodnień są dostępne na</w:t>
      </w:r>
      <w:r w:rsidR="000A2015">
        <w:rPr>
          <w:rFonts w:ascii="Arial" w:eastAsia="Times New Roman" w:hAnsi="Arial" w:cs="Arial"/>
          <w:sz w:val="24"/>
          <w:szCs w:val="24"/>
          <w:lang w:eastAsia="pl-PL"/>
        </w:rPr>
        <w:t>s stronie:</w:t>
      </w:r>
      <w:r w:rsidR="000F58B6"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B6433" w:rsidRPr="000A2015">
        <w:rPr>
          <w:rFonts w:ascii="Arial" w:eastAsia="Times New Roman" w:hAnsi="Arial" w:cs="Arial"/>
          <w:sz w:val="24"/>
          <w:szCs w:val="24"/>
          <w:lang w:eastAsia="pl-PL"/>
        </w:rPr>
        <w:t>https://www.gov.pl/web/kppsp-sroda-slaska/ochrona-danych-osobowych-rodo</w:t>
      </w:r>
    </w:p>
    <w:p w14:paraId="4E1E9549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 kontaktowy</w:t>
      </w:r>
    </w:p>
    <w:p w14:paraId="0651EAD7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iod@kgpsp.gov.pl</w:t>
      </w:r>
    </w:p>
    <w:p w14:paraId="0FAADB01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Niezależnie od powyższego możliwe jest realizowanie wszelkich praw osób związanych z przetwarzaniem ich danych osobowych wynikających z RODO wobec każdego ze </w:t>
      </w: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współadministratorów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odrębnie. Dla jednostek organizacyjnych PSP woj. dolnośląskiego prosimy o kontakt pod adresem </w:t>
      </w:r>
      <w:hyperlink r:id="rId6" w:history="1">
        <w:r w:rsidRPr="000A2015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iod@kwpsp.wroc.pl</w:t>
        </w:r>
      </w:hyperlink>
    </w:p>
    <w:p w14:paraId="28A05EE0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Cel, podstawa, sposób i zakres przetwarzania</w:t>
      </w:r>
    </w:p>
    <w:p w14:paraId="2B6482FB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Dane osobowe są przetwarzane w oparciu art. 6 ust  1 lit c, d i e RODO – w celu w celu ochrony życia, zdrowia, mienia lub środowiska przed pożarem, klęską żywiołową lub innym miejscowym zagrożeniem, w zakresie niezbędnym do realizacji zadań </w:t>
      </w:r>
      <w:r w:rsidRPr="000A201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wynikających z ustawy o ochronie przeciwpożarowej, uzyskane w związku z prowadzeniem działań ratowniczych oraz obsługą zgłoszeń alarmowych, o których mowa w art. 2 pkt 2 ustawy z dnia 22 listopada 2013 r. o systemie powiadamiania ratunkowego.</w:t>
      </w:r>
    </w:p>
    <w:p w14:paraId="4A019539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W ramach Systemu Wspomagania Decyzji Państwowej Straży Pożarnej  przetwarzane są 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39C694D5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2488327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Realizacja praw osób, których dane dotyczą</w:t>
      </w:r>
    </w:p>
    <w:p w14:paraId="02DC257F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W związku z przetwarzaniem danych osobom, których dane dotyczą w przysługuje prawo do:</w:t>
      </w:r>
    </w:p>
    <w:p w14:paraId="529720B3" w14:textId="77777777" w:rsidR="00380015" w:rsidRPr="000A2015" w:rsidRDefault="00380015" w:rsidP="000A3A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14:paraId="0ACE4947" w14:textId="68EBDE31" w:rsidR="00380015" w:rsidRPr="000A2015" w:rsidRDefault="00380015" w:rsidP="000A3A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wniesienia skargi do organu nadzorczego, którym jest Urząd Ochrony Danych, w sytuacji stwierdzenia, że przetwarzanie narusza przepisy RDOD.</w:t>
      </w:r>
    </w:p>
    <w:p w14:paraId="26DDCF88" w14:textId="77777777" w:rsidR="00380015" w:rsidRPr="000A2015" w:rsidRDefault="00380015" w:rsidP="000A3A8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Ograniczenia</w:t>
      </w:r>
    </w:p>
    <w:p w14:paraId="266F6ABA" w14:textId="174DB25B" w:rsidR="00380015" w:rsidRPr="000A2015" w:rsidRDefault="00380015" w:rsidP="000A3A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0A2015">
        <w:rPr>
          <w:rFonts w:ascii="Arial" w:eastAsia="Times New Roman" w:hAnsi="Arial" w:cs="Arial"/>
          <w:sz w:val="24"/>
          <w:szCs w:val="24"/>
          <w:lang w:eastAsia="pl-PL"/>
        </w:rPr>
        <w:t>Współadministratorzy</w:t>
      </w:r>
      <w:proofErr w:type="spellEnd"/>
      <w:r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 w:rsidRPr="000A201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0A2015">
        <w:rPr>
          <w:rFonts w:ascii="Arial" w:eastAsia="Times New Roman" w:hAnsi="Arial" w:cs="Arial"/>
          <w:sz w:val="24"/>
          <w:szCs w:val="24"/>
          <w:lang w:eastAsia="pl-PL"/>
        </w:rPr>
        <w:t>w siedzibie.</w:t>
      </w:r>
    </w:p>
    <w:p w14:paraId="1B5E1EA4" w14:textId="77777777" w:rsidR="00380015" w:rsidRPr="000A2015" w:rsidRDefault="00380015" w:rsidP="000A3A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0A2015">
        <w:rPr>
          <w:rFonts w:ascii="Arial" w:eastAsia="Times New Roman" w:hAnsi="Arial" w:cs="Arial"/>
          <w:sz w:val="24"/>
          <w:szCs w:val="24"/>
          <w:lang w:eastAsia="pl-P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625F73AB" w14:textId="77777777" w:rsidR="009C5BAB" w:rsidRDefault="009C5BAB" w:rsidP="000F58B6">
      <w:pPr>
        <w:jc w:val="both"/>
      </w:pPr>
    </w:p>
    <w:sectPr w:rsidR="009C5BAB" w:rsidSect="0005310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2015119">
    <w:abstractNumId w:val="0"/>
  </w:num>
  <w:num w:numId="2" w16cid:durableId="176275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366"/>
    <w:rsid w:val="0005310B"/>
    <w:rsid w:val="000A2015"/>
    <w:rsid w:val="000A3A8F"/>
    <w:rsid w:val="000F58B6"/>
    <w:rsid w:val="00380015"/>
    <w:rsid w:val="004227FB"/>
    <w:rsid w:val="00486FD9"/>
    <w:rsid w:val="005977B2"/>
    <w:rsid w:val="00607372"/>
    <w:rsid w:val="008B6433"/>
    <w:rsid w:val="009C5BAB"/>
    <w:rsid w:val="00B82C75"/>
    <w:rsid w:val="00C2063A"/>
    <w:rsid w:val="00D6731E"/>
    <w:rsid w:val="00DF3441"/>
    <w:rsid w:val="00E5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B0B3"/>
  <w15:chartTrackingRefBased/>
  <w15:docId w15:val="{16A7E264-C1D8-4EDF-AB3B-AF73BFB1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https://www.gov.pl/web/kgpsp/dane-kontakto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A.Kwapisz (KW Łódź)</cp:lastModifiedBy>
  <cp:revision>3</cp:revision>
  <dcterms:created xsi:type="dcterms:W3CDTF">2026-05-22T08:02:00Z</dcterms:created>
  <dcterms:modified xsi:type="dcterms:W3CDTF">2026-05-22T08:53:00Z</dcterms:modified>
</cp:coreProperties>
</file>