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40" w:rsidRDefault="00170286">
      <w:r>
        <w:t>2009-7.262</w:t>
      </w:r>
      <w:r w:rsidR="00984231">
        <w:t>.3.2021</w:t>
      </w:r>
      <w:r w:rsidR="002C5240">
        <w:tab/>
      </w:r>
      <w:r w:rsidR="002C5240">
        <w:tab/>
      </w:r>
      <w:r w:rsidR="002C5240">
        <w:tab/>
      </w:r>
      <w:r w:rsidR="002C5240">
        <w:tab/>
      </w:r>
      <w:r w:rsidR="002C5240">
        <w:tab/>
      </w:r>
      <w:r w:rsidR="002C5240">
        <w:tab/>
      </w:r>
      <w:r w:rsidR="002C5240">
        <w:tab/>
      </w:r>
      <w:r w:rsidR="002C5240">
        <w:tab/>
      </w:r>
    </w:p>
    <w:p w:rsidR="00F0464E" w:rsidRDefault="00F0464E" w:rsidP="002C5240">
      <w:pPr>
        <w:jc w:val="right"/>
      </w:pPr>
      <w:r>
        <w:t xml:space="preserve">Załącznik nr </w:t>
      </w:r>
      <w:r w:rsidR="00C67505">
        <w:t>2</w:t>
      </w:r>
    </w:p>
    <w:p w:rsidR="00C459C5" w:rsidRPr="002F2131" w:rsidRDefault="00C459C5" w:rsidP="002F2131">
      <w:pPr>
        <w:spacing w:after="120" w:line="240" w:lineRule="auto"/>
        <w:jc w:val="center"/>
        <w:rPr>
          <w:rStyle w:val="BodytextArial"/>
          <w:rFonts w:ascii="Times New Roman" w:eastAsiaTheme="minorHAnsi" w:hAnsi="Times New Roman" w:cs="Times New Roman"/>
          <w:sz w:val="22"/>
          <w:szCs w:val="24"/>
        </w:rPr>
      </w:pPr>
      <w:r w:rsidRPr="002F2131">
        <w:rPr>
          <w:rStyle w:val="BodytextArial"/>
          <w:rFonts w:ascii="Times New Roman" w:eastAsiaTheme="minorHAnsi" w:hAnsi="Times New Roman" w:cs="Times New Roman"/>
          <w:sz w:val="22"/>
          <w:szCs w:val="24"/>
        </w:rPr>
        <w:t>SPECYFIKACJA TECHNICZNA</w:t>
      </w:r>
    </w:p>
    <w:p w:rsidR="00C459C5" w:rsidRPr="002F2131" w:rsidRDefault="00002198" w:rsidP="002F2131">
      <w:pPr>
        <w:spacing w:after="120" w:line="240" w:lineRule="auto"/>
        <w:jc w:val="center"/>
        <w:rPr>
          <w:rFonts w:cs="Times New Roman"/>
          <w:b/>
          <w:bCs/>
          <w:color w:val="000000"/>
          <w:sz w:val="22"/>
          <w:szCs w:val="24"/>
          <w:shd w:val="clear" w:color="auto" w:fill="FFFFFF"/>
        </w:rPr>
      </w:pPr>
      <w:r w:rsidRPr="002F2131">
        <w:rPr>
          <w:rStyle w:val="BodytextArial"/>
          <w:rFonts w:ascii="Times New Roman" w:eastAsiaTheme="minorHAnsi" w:hAnsi="Times New Roman" w:cs="Times New Roman"/>
          <w:sz w:val="22"/>
          <w:szCs w:val="24"/>
        </w:rPr>
        <w:t>Ploter drukujący</w:t>
      </w:r>
    </w:p>
    <w:tbl>
      <w:tblPr>
        <w:tblOverlap w:val="never"/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2599"/>
        <w:gridCol w:w="3970"/>
        <w:gridCol w:w="2832"/>
      </w:tblGrid>
      <w:tr w:rsidR="002F2131" w:rsidRPr="00002198" w:rsidTr="002F2131">
        <w:trPr>
          <w:cantSplit/>
          <w:trHeight w:val="52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</w:rPr>
            </w:pPr>
            <w:r w:rsidRPr="00002198">
              <w:rPr>
                <w:rStyle w:val="BodytextArial"/>
                <w:rFonts w:ascii="Times New Roman" w:hAnsi="Times New Roman" w:cs="Times New Roman"/>
              </w:rPr>
              <w:t>Lp.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</w:rPr>
            </w:pPr>
            <w:r w:rsidRPr="00002198">
              <w:rPr>
                <w:rStyle w:val="BodytextArial"/>
                <w:rFonts w:ascii="Times New Roman" w:hAnsi="Times New Roman" w:cs="Times New Roman"/>
              </w:rPr>
              <w:t>Nazwa elementu,</w:t>
            </w:r>
            <w:r w:rsidRPr="00002198">
              <w:rPr>
                <w:rStyle w:val="BodytextArial"/>
                <w:rFonts w:ascii="Times New Roman" w:hAnsi="Times New Roman" w:cs="Times New Roman"/>
              </w:rPr>
              <w:br/>
              <w:t xml:space="preserve"> parametru lub cechy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</w:rPr>
            </w:pPr>
            <w:r w:rsidRPr="00002198">
              <w:rPr>
                <w:rStyle w:val="BodytextArial"/>
                <w:rFonts w:ascii="Times New Roman" w:hAnsi="Times New Roman" w:cs="Times New Roman"/>
              </w:rPr>
              <w:t>Wymagane minimalne</w:t>
            </w:r>
            <w:r w:rsidRPr="00002198">
              <w:rPr>
                <w:rStyle w:val="BodytextArial"/>
                <w:rFonts w:ascii="Times New Roman" w:hAnsi="Times New Roman" w:cs="Times New Roman"/>
              </w:rPr>
              <w:br/>
              <w:t xml:space="preserve"> parametry techniczne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Pr="00002198" w:rsidRDefault="002A519D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</w:rPr>
            </w:pPr>
            <w:r w:rsidRPr="002A519D">
              <w:rPr>
                <w:rStyle w:val="BodytextArial"/>
                <w:rFonts w:ascii="Times New Roman" w:hAnsi="Times New Roman" w:cs="Times New Roman"/>
              </w:rPr>
              <w:t>Parametry techniczne oferowanego urządzenia</w:t>
            </w:r>
          </w:p>
        </w:tc>
      </w:tr>
      <w:tr w:rsidR="002F2131" w:rsidRPr="00002198" w:rsidTr="002F2131">
        <w:trPr>
          <w:cantSplit/>
          <w:trHeight w:val="25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002198"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 w:rsidRPr="00002198"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i/>
                <w:sz w:val="16"/>
                <w:szCs w:val="16"/>
              </w:rPr>
            </w:pPr>
            <w:r w:rsidRPr="00002198"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Pr="00002198" w:rsidRDefault="002A519D" w:rsidP="001C247E">
            <w:pPr>
              <w:pStyle w:val="Tekstpodstawowy1"/>
              <w:shd w:val="clear" w:color="auto" w:fill="auto"/>
              <w:jc w:val="center"/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Style w:val="BodytextArial"/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</w:tr>
      <w:tr w:rsidR="002F2131" w:rsidRPr="00002198" w:rsidTr="002F2131">
        <w:trPr>
          <w:cantSplit/>
          <w:trHeight w:val="50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02198">
              <w:rPr>
                <w:rStyle w:val="BodytextArial12"/>
                <w:rFonts w:ascii="Times New Roman" w:eastAsiaTheme="minorHAnsi" w:hAnsi="Times New Roman" w:cs="Times New Roman"/>
              </w:rPr>
              <w:t>PRODUCENT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Pr="002D2A63" w:rsidRDefault="002F2131" w:rsidP="002F213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</w:t>
            </w:r>
            <w:r w:rsidRPr="002D2A63">
              <w:rPr>
                <w:sz w:val="18"/>
                <w:szCs w:val="18"/>
              </w:rPr>
              <w:t>…………………</w:t>
            </w:r>
          </w:p>
          <w:p w:rsidR="002F2131" w:rsidRPr="00002198" w:rsidRDefault="002F2131" w:rsidP="002F2131">
            <w:pPr>
              <w:spacing w:after="0" w:line="240" w:lineRule="auto"/>
              <w:jc w:val="center"/>
              <w:rPr>
                <w:rStyle w:val="BodytextArial12"/>
                <w:rFonts w:ascii="Times New Roman" w:eastAsiaTheme="minorHAnsi" w:hAnsi="Times New Roman" w:cs="Times New Roman"/>
              </w:rPr>
            </w:pPr>
            <w:r w:rsidRPr="002D2A63">
              <w:rPr>
                <w:sz w:val="18"/>
                <w:szCs w:val="18"/>
              </w:rPr>
              <w:t>/wpisać  nazwę producenta/</w:t>
            </w:r>
          </w:p>
        </w:tc>
      </w:tr>
      <w:tr w:rsidR="002F2131" w:rsidRPr="00002198" w:rsidTr="002F2131">
        <w:trPr>
          <w:cantSplit/>
          <w:trHeight w:val="26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2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02198">
              <w:rPr>
                <w:rStyle w:val="BodytextArial12"/>
                <w:rFonts w:ascii="Times New Roman" w:eastAsiaTheme="minorHAnsi" w:hAnsi="Times New Roman" w:cs="Times New Roman"/>
              </w:rPr>
              <w:t>MODEL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Pr="002D2A63" w:rsidRDefault="002F2131" w:rsidP="002F213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</w:t>
            </w:r>
            <w:r w:rsidRPr="002D2A63">
              <w:rPr>
                <w:sz w:val="18"/>
                <w:szCs w:val="18"/>
              </w:rPr>
              <w:t>…………………</w:t>
            </w:r>
          </w:p>
          <w:p w:rsidR="002F2131" w:rsidRPr="00002198" w:rsidRDefault="002F2131" w:rsidP="002F2131">
            <w:pPr>
              <w:spacing w:after="0" w:line="240" w:lineRule="auto"/>
              <w:jc w:val="center"/>
              <w:rPr>
                <w:rStyle w:val="BodytextArial12"/>
                <w:rFonts w:ascii="Times New Roman" w:eastAsiaTheme="minorHAnsi" w:hAnsi="Times New Roman" w:cs="Times New Roman"/>
              </w:rPr>
            </w:pPr>
            <w:r w:rsidRPr="002D2A63">
              <w:rPr>
                <w:sz w:val="18"/>
                <w:szCs w:val="18"/>
              </w:rPr>
              <w:t>/wpisać  nazwę producenta/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Prowadzenie papieru: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Ploter bębnowy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spacing w:after="100" w:afterAutospacing="1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Technologia nanoszenia obrazu: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Ploter atramentowy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  <w:highlight w:val="yellow"/>
              </w:rPr>
            </w:pPr>
            <w:r w:rsidRPr="00002198">
              <w:rPr>
                <w:sz w:val="18"/>
                <w:szCs w:val="18"/>
              </w:rPr>
              <w:t>Rozmiar (format):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1174B7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  <w:color w:val="auto"/>
                <w:highlight w:val="yellow"/>
              </w:rPr>
            </w:pPr>
            <w:r w:rsidRPr="001174B7">
              <w:rPr>
                <w:sz w:val="18"/>
                <w:szCs w:val="18"/>
              </w:rPr>
              <w:t>914 mm / 36” (A0)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Rodzaj obsługiwanego papieru: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rolka, arkusz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Pamięć RAM: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7F36CF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 xml:space="preserve">min. </w:t>
            </w:r>
            <w:r w:rsidR="007F36CF">
              <w:rPr>
                <w:sz w:val="18"/>
                <w:szCs w:val="18"/>
              </w:rPr>
              <w:t>1</w:t>
            </w:r>
            <w:r w:rsidRPr="00002198">
              <w:rPr>
                <w:sz w:val="18"/>
                <w:szCs w:val="18"/>
              </w:rPr>
              <w:t xml:space="preserve"> GB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Pamięć dodatkowa – HDD: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7F36CF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 xml:space="preserve">Tak - min. </w:t>
            </w:r>
            <w:r w:rsidR="007F36CF">
              <w:rPr>
                <w:sz w:val="18"/>
                <w:szCs w:val="18"/>
              </w:rPr>
              <w:t>240</w:t>
            </w:r>
            <w:r w:rsidRPr="00002198">
              <w:rPr>
                <w:sz w:val="18"/>
                <w:szCs w:val="18"/>
              </w:rPr>
              <w:t xml:space="preserve"> GB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  <w:highlight w:val="yellow"/>
              </w:rPr>
            </w:pPr>
            <w:r w:rsidRPr="00002198">
              <w:rPr>
                <w:sz w:val="18"/>
                <w:szCs w:val="18"/>
              </w:rPr>
              <w:t>Rozdzielczość druku [</w:t>
            </w:r>
            <w:proofErr w:type="spellStart"/>
            <w:r w:rsidRPr="00002198">
              <w:rPr>
                <w:sz w:val="18"/>
                <w:szCs w:val="18"/>
              </w:rPr>
              <w:t>dpi</w:t>
            </w:r>
            <w:proofErr w:type="spellEnd"/>
            <w:r w:rsidRPr="00002198">
              <w:rPr>
                <w:sz w:val="18"/>
                <w:szCs w:val="18"/>
              </w:rPr>
              <w:t>]: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7F36CF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  <w:highlight w:val="yellow"/>
              </w:rPr>
            </w:pPr>
            <w:r w:rsidRPr="00002198">
              <w:rPr>
                <w:sz w:val="18"/>
                <w:szCs w:val="18"/>
              </w:rPr>
              <w:t>min. 2</w:t>
            </w:r>
            <w:r w:rsidR="007F36CF">
              <w:rPr>
                <w:sz w:val="18"/>
                <w:szCs w:val="18"/>
              </w:rPr>
              <w:t>8</w:t>
            </w:r>
            <w:r w:rsidRPr="00002198">
              <w:rPr>
                <w:sz w:val="18"/>
                <w:szCs w:val="18"/>
              </w:rPr>
              <w:t>00 x 1</w:t>
            </w:r>
            <w:r w:rsidR="007F36CF">
              <w:rPr>
                <w:sz w:val="18"/>
                <w:szCs w:val="18"/>
              </w:rPr>
              <w:t>4</w:t>
            </w:r>
            <w:r w:rsidRPr="00002198">
              <w:rPr>
                <w:sz w:val="18"/>
                <w:szCs w:val="18"/>
              </w:rPr>
              <w:t>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56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Obsługiwane systemy operacyjne: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Win 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Interfejsy komunikacyjne: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7F36CF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USB, LAN/Ethernet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7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Język obsługi plotera: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BA76D2" w:rsidP="00BA76D2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HP-GL/2, HP RTL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7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Precyzja linii [%]: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+/- 0,1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7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Wielkość kropli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max. 5 [</w:t>
            </w:r>
            <w:proofErr w:type="spellStart"/>
            <w:r w:rsidRPr="00002198">
              <w:rPr>
                <w:sz w:val="18"/>
                <w:szCs w:val="18"/>
              </w:rPr>
              <w:t>pl</w:t>
            </w:r>
            <w:proofErr w:type="spellEnd"/>
            <w:r w:rsidRPr="00002198">
              <w:rPr>
                <w:sz w:val="18"/>
                <w:szCs w:val="18"/>
              </w:rPr>
              <w:t>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7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7F36CF" w:rsidP="007F36CF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Prędkość drukowania fo</w:t>
            </w:r>
            <w:r w:rsidR="002F2131" w:rsidRPr="00002198">
              <w:rPr>
                <w:sz w:val="18"/>
                <w:szCs w:val="18"/>
              </w:rPr>
              <w:t>rmatu A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7F36CF" w:rsidP="007F36CF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>
              <w:rPr>
                <w:rStyle w:val="BodytextArial12"/>
                <w:rFonts w:ascii="Times New Roman" w:hAnsi="Times New Roman" w:cs="Times New Roman"/>
              </w:rPr>
              <w:t xml:space="preserve">max. 28 s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Ilość pojemników z atramentem: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 xml:space="preserve">5 </w:t>
            </w:r>
            <w:proofErr w:type="spellStart"/>
            <w:r w:rsidRPr="00002198">
              <w:rPr>
                <w:rStyle w:val="BodytextArial12"/>
                <w:rFonts w:ascii="Times New Roman" w:hAnsi="Times New Roman" w:cs="Times New Roman"/>
              </w:rPr>
              <w:t>szt</w:t>
            </w:r>
            <w:proofErr w:type="spellEnd"/>
            <w:r w:rsidRPr="00002198">
              <w:rPr>
                <w:rStyle w:val="BodytextArial12"/>
                <w:rFonts w:ascii="Times New Roman" w:hAnsi="Times New Roman" w:cs="Times New Roman"/>
              </w:rPr>
              <w:t xml:space="preserve"> (BK, MBK, C, M, Y)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Podawanie papieru: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1 rolka, ładowanie i wyjście od przodu lub od góry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18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Obsługiwana szerokość papieru: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7F36CF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002198">
              <w:rPr>
                <w:sz w:val="18"/>
                <w:szCs w:val="18"/>
              </w:rPr>
              <w:t>rolka  2</w:t>
            </w:r>
            <w:r w:rsidR="007F36CF">
              <w:rPr>
                <w:sz w:val="18"/>
                <w:szCs w:val="18"/>
              </w:rPr>
              <w:t>54 – 914</w:t>
            </w:r>
            <w:r w:rsidRPr="00002198">
              <w:rPr>
                <w:sz w:val="18"/>
                <w:szCs w:val="18"/>
              </w:rPr>
              <w:t xml:space="preserve"> [mm]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7F36CF" w:rsidP="001C247E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arkusz 210 – 914</w:t>
            </w:r>
            <w:r w:rsidR="002F2131" w:rsidRPr="00002198">
              <w:rPr>
                <w:sz w:val="18"/>
                <w:szCs w:val="18"/>
              </w:rPr>
              <w:t xml:space="preserve"> [mm]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pStyle w:val="Tekstpodstawowy1"/>
              <w:shd w:val="clear" w:color="auto" w:fill="auto"/>
              <w:jc w:val="center"/>
              <w:rPr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065C8A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>
              <w:rPr>
                <w:rStyle w:val="BodytextArial12"/>
                <w:rFonts w:ascii="Times New Roman" w:hAnsi="Times New Roman" w:cs="Times New Roman"/>
              </w:rPr>
              <w:t>19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Poziom hałasu: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7F36CF">
            <w:pPr>
              <w:spacing w:line="240" w:lineRule="auto"/>
              <w:jc w:val="center"/>
              <w:rPr>
                <w:rStyle w:val="BodytextArial12"/>
                <w:rFonts w:ascii="Times New Roman" w:eastAsiaTheme="minorHAnsi" w:hAnsi="Times New Roman" w:cs="Times New Roman"/>
                <w:lang w:val="en-GB"/>
              </w:rPr>
            </w:pPr>
            <w:r w:rsidRPr="00002198">
              <w:rPr>
                <w:rStyle w:val="BodytextArial12"/>
                <w:rFonts w:ascii="Times New Roman" w:eastAsiaTheme="minorHAnsi" w:hAnsi="Times New Roman" w:cs="Times New Roman"/>
                <w:lang w:val="en-GB"/>
              </w:rPr>
              <w:t xml:space="preserve">37 – </w:t>
            </w:r>
            <w:r w:rsidR="007F36CF">
              <w:rPr>
                <w:rStyle w:val="BodytextArial12"/>
                <w:rFonts w:ascii="Times New Roman" w:eastAsiaTheme="minorHAnsi" w:hAnsi="Times New Roman" w:cs="Times New Roman"/>
                <w:lang w:val="en-GB"/>
              </w:rPr>
              <w:t>50</w:t>
            </w:r>
            <w:r w:rsidRPr="00002198">
              <w:rPr>
                <w:rStyle w:val="BodytextArial12"/>
                <w:rFonts w:ascii="Times New Roman" w:eastAsiaTheme="minorHAnsi" w:hAnsi="Times New Roman" w:cs="Times New Roman"/>
                <w:lang w:val="en-GB"/>
              </w:rPr>
              <w:t xml:space="preserve"> [dB]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Style w:val="BodytextArial12"/>
                <w:rFonts w:ascii="Times New Roman" w:eastAsiaTheme="minorHAnsi" w:hAnsi="Times New Roman" w:cs="Times New Roman"/>
                <w:lang w:val="en-GB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065C8A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lastRenderedPageBreak/>
              <w:t>2</w:t>
            </w:r>
            <w:r w:rsidR="00065C8A">
              <w:rPr>
                <w:rStyle w:val="BodytextArial12"/>
                <w:rFonts w:ascii="Times New Roman" w:hAnsi="Times New Roman" w:cs="Times New Roman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Zasilanie: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AC 220 – 240 [V]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065C8A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2</w:t>
            </w:r>
            <w:r w:rsidR="00065C8A">
              <w:rPr>
                <w:rStyle w:val="BodytextArial12"/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Podstawa plotera: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Podstawa z koszem na wydruki w zestawie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155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065C8A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2</w:t>
            </w:r>
            <w:r w:rsidR="00065C8A">
              <w:rPr>
                <w:rStyle w:val="BodytextArial12"/>
                <w:rFonts w:ascii="Times New Roman" w:hAnsi="Times New Roman" w:cs="Times New Roman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Materiały eksploatacyjne: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 xml:space="preserve">Wraz z ploterem ma być dostarczony komplet materiałów eksploatacyjnych zawierający: </w:t>
            </w:r>
          </w:p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- głowice drukujące,</w:t>
            </w:r>
          </w:p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-1 zestaw startowy wszystkich tuszy,</w:t>
            </w:r>
          </w:p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-1 zestaw standardowy wszystkich tuszy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2F2131" w:rsidRPr="00002198" w:rsidRDefault="002F2131" w:rsidP="002F2131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-1 rolka papieru standardowego szer. 914 [mm] A0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  <w:tr w:rsidR="002F2131" w:rsidRPr="00002198" w:rsidTr="002F2131">
        <w:trPr>
          <w:cantSplit/>
          <w:trHeight w:val="26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065C8A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>
              <w:rPr>
                <w:rStyle w:val="BodytextArial12"/>
                <w:rFonts w:ascii="Times New Roman" w:hAnsi="Times New Roman" w:cs="Times New Roman"/>
              </w:rPr>
              <w:t>23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1C247E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002198">
              <w:rPr>
                <w:rStyle w:val="BodytextArial12"/>
                <w:rFonts w:ascii="Times New Roman" w:hAnsi="Times New Roman" w:cs="Times New Roman"/>
              </w:rPr>
              <w:t>Wymagania w zakresie usług, serwisu i gwarancji: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131" w:rsidRPr="00002198" w:rsidRDefault="002F2131" w:rsidP="00065C8A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002198">
              <w:rPr>
                <w:rFonts w:cs="Times New Roman"/>
                <w:sz w:val="18"/>
                <w:szCs w:val="18"/>
              </w:rPr>
              <w:t>Cena plotera musi obejmować instalację p</w:t>
            </w:r>
            <w:r w:rsidR="00065C8A">
              <w:rPr>
                <w:rFonts w:cs="Times New Roman"/>
                <w:sz w:val="18"/>
                <w:szCs w:val="18"/>
              </w:rPr>
              <w:t>lotera</w:t>
            </w:r>
            <w:r w:rsidRPr="00002198">
              <w:rPr>
                <w:rFonts w:cs="Times New Roman"/>
                <w:sz w:val="18"/>
                <w:szCs w:val="18"/>
              </w:rPr>
              <w:t>, transport oraz szkolenie pracowników. Pełne wsparcie techniczn</w:t>
            </w:r>
            <w:bookmarkStart w:id="0" w:name="_GoBack"/>
            <w:bookmarkEnd w:id="0"/>
            <w:r w:rsidRPr="00002198">
              <w:rPr>
                <w:rFonts w:cs="Times New Roman"/>
                <w:sz w:val="18"/>
                <w:szCs w:val="18"/>
              </w:rPr>
              <w:t>e w okresie użytkowania. Gwaranc</w:t>
            </w:r>
            <w:r w:rsidR="00065C8A">
              <w:rPr>
                <w:rFonts w:cs="Times New Roman"/>
                <w:sz w:val="18"/>
                <w:szCs w:val="18"/>
              </w:rPr>
              <w:t>ja</w:t>
            </w:r>
            <w:r w:rsidRPr="00002198">
              <w:rPr>
                <w:rFonts w:cs="Times New Roman"/>
                <w:sz w:val="18"/>
                <w:szCs w:val="18"/>
              </w:rPr>
              <w:t xml:space="preserve"> </w:t>
            </w:r>
            <w:r w:rsidR="00065C8A">
              <w:rPr>
                <w:rFonts w:cs="Times New Roman"/>
                <w:sz w:val="18"/>
                <w:szCs w:val="18"/>
              </w:rPr>
              <w:t xml:space="preserve">         </w:t>
            </w:r>
            <w:r w:rsidRPr="00002198">
              <w:rPr>
                <w:rFonts w:cs="Times New Roman"/>
                <w:sz w:val="18"/>
                <w:szCs w:val="18"/>
              </w:rPr>
              <w:t>12 m-</w:t>
            </w:r>
            <w:proofErr w:type="spellStart"/>
            <w:r w:rsidRPr="00002198">
              <w:rPr>
                <w:rFonts w:cs="Times New Roman"/>
                <w:sz w:val="18"/>
                <w:szCs w:val="18"/>
              </w:rPr>
              <w:t>cy</w:t>
            </w:r>
            <w:proofErr w:type="spellEnd"/>
            <w:r w:rsidRPr="00002198">
              <w:rPr>
                <w:rFonts w:cs="Times New Roman"/>
                <w:sz w:val="18"/>
                <w:szCs w:val="18"/>
              </w:rPr>
              <w:t xml:space="preserve"> w miejscu użytkow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002198">
              <w:rPr>
                <w:rFonts w:cs="Times New Roman"/>
                <w:sz w:val="18"/>
                <w:szCs w:val="18"/>
              </w:rPr>
              <w:t>nia.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</w:p>
          <w:p w:rsidR="002F2131" w:rsidRPr="002F2131" w:rsidRDefault="002F2131" w:rsidP="002F2131">
            <w:pPr>
              <w:pStyle w:val="Tekstpodstawowy1"/>
              <w:shd w:val="clear" w:color="auto" w:fill="auto"/>
              <w:jc w:val="center"/>
              <w:rPr>
                <w:rStyle w:val="BodytextArial12"/>
                <w:rFonts w:ascii="Times New Roman" w:hAnsi="Times New Roman" w:cs="Times New Roman"/>
              </w:rPr>
            </w:pPr>
            <w:r w:rsidRPr="002F2131">
              <w:rPr>
                <w:rStyle w:val="BodytextArial12"/>
                <w:rFonts w:ascii="Times New Roman" w:hAnsi="Times New Roman" w:cs="Times New Roman"/>
              </w:rPr>
              <w:t>……………………</w:t>
            </w:r>
          </w:p>
          <w:p w:rsidR="002F2131" w:rsidRPr="00002198" w:rsidRDefault="002F2131" w:rsidP="002F21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F2131">
              <w:rPr>
                <w:rStyle w:val="BodytextArial12"/>
                <w:rFonts w:ascii="Times New Roman" w:eastAsiaTheme="minorHAnsi" w:hAnsi="Times New Roman" w:cs="Times New Roman"/>
              </w:rPr>
              <w:t>/wypełnić/</w:t>
            </w:r>
          </w:p>
        </w:tc>
      </w:tr>
    </w:tbl>
    <w:p w:rsidR="007F237C" w:rsidRDefault="007F237C" w:rsidP="007F237C">
      <w:pPr>
        <w:spacing w:line="276" w:lineRule="auto"/>
        <w:rPr>
          <w:rFonts w:cs="Times New Roman"/>
        </w:rPr>
      </w:pPr>
    </w:p>
    <w:p w:rsidR="007F237C" w:rsidRPr="007F237C" w:rsidRDefault="007F237C" w:rsidP="007F237C">
      <w:pPr>
        <w:spacing w:line="276" w:lineRule="auto"/>
        <w:rPr>
          <w:rFonts w:asciiTheme="minorHAnsi" w:hAnsiTheme="minorHAnsi" w:cs="Calibri"/>
          <w:sz w:val="22"/>
        </w:rPr>
      </w:pPr>
      <w:r w:rsidRPr="004E0A04">
        <w:rPr>
          <w:b/>
          <w:bCs/>
          <w:sz w:val="20"/>
        </w:rPr>
        <w:t>Uwaga:</w:t>
      </w:r>
      <w:r w:rsidRPr="004E0A04">
        <w:rPr>
          <w:sz w:val="20"/>
        </w:rPr>
        <w:t xml:space="preserve"> - W puste pola w kolumnie nr 4 należy wpisać odpowiednio parametr określający oferowany produk</w:t>
      </w:r>
      <w:r>
        <w:rPr>
          <w:sz w:val="20"/>
        </w:rPr>
        <w:t>t.</w:t>
      </w:r>
      <w:r w:rsidRPr="007B7F9A">
        <w:rPr>
          <w:rFonts w:asciiTheme="minorHAnsi" w:hAnsiTheme="minorHAnsi" w:cs="Calibri"/>
          <w:sz w:val="22"/>
        </w:rPr>
        <w:t xml:space="preserve"> </w:t>
      </w:r>
    </w:p>
    <w:sectPr w:rsidR="007F237C" w:rsidRPr="007F237C" w:rsidSect="0000219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677C9"/>
    <w:multiLevelType w:val="hybridMultilevel"/>
    <w:tmpl w:val="DCF4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4B7F"/>
    <w:multiLevelType w:val="hybridMultilevel"/>
    <w:tmpl w:val="C650792C"/>
    <w:lvl w:ilvl="0" w:tplc="D85CBFEE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F1576"/>
    <w:multiLevelType w:val="hybridMultilevel"/>
    <w:tmpl w:val="DCF4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7589"/>
    <w:rsid w:val="00002198"/>
    <w:rsid w:val="00062A20"/>
    <w:rsid w:val="00065C8A"/>
    <w:rsid w:val="000B02EB"/>
    <w:rsid w:val="000D74DC"/>
    <w:rsid w:val="000F45BF"/>
    <w:rsid w:val="001174B7"/>
    <w:rsid w:val="00170286"/>
    <w:rsid w:val="00197589"/>
    <w:rsid w:val="00203332"/>
    <w:rsid w:val="002A519D"/>
    <w:rsid w:val="002C5240"/>
    <w:rsid w:val="002F2131"/>
    <w:rsid w:val="00397489"/>
    <w:rsid w:val="003D0585"/>
    <w:rsid w:val="00405D00"/>
    <w:rsid w:val="00446B74"/>
    <w:rsid w:val="00455A8D"/>
    <w:rsid w:val="00494093"/>
    <w:rsid w:val="00497C16"/>
    <w:rsid w:val="00532BFE"/>
    <w:rsid w:val="0056085D"/>
    <w:rsid w:val="00593D05"/>
    <w:rsid w:val="005A5163"/>
    <w:rsid w:val="00660F49"/>
    <w:rsid w:val="00662674"/>
    <w:rsid w:val="00663382"/>
    <w:rsid w:val="007019A8"/>
    <w:rsid w:val="007107FD"/>
    <w:rsid w:val="007146A5"/>
    <w:rsid w:val="00740C1B"/>
    <w:rsid w:val="007A1E5F"/>
    <w:rsid w:val="007F02F8"/>
    <w:rsid w:val="007F1568"/>
    <w:rsid w:val="007F237C"/>
    <w:rsid w:val="007F36CF"/>
    <w:rsid w:val="007F41B8"/>
    <w:rsid w:val="00826F5C"/>
    <w:rsid w:val="008D26F4"/>
    <w:rsid w:val="008F2BCD"/>
    <w:rsid w:val="008F48F8"/>
    <w:rsid w:val="009757B0"/>
    <w:rsid w:val="00984231"/>
    <w:rsid w:val="009A50A6"/>
    <w:rsid w:val="00A42698"/>
    <w:rsid w:val="00A85AE6"/>
    <w:rsid w:val="00B3189F"/>
    <w:rsid w:val="00B803C2"/>
    <w:rsid w:val="00BA4E8F"/>
    <w:rsid w:val="00BA76D2"/>
    <w:rsid w:val="00BB4CD9"/>
    <w:rsid w:val="00BB623B"/>
    <w:rsid w:val="00C459C5"/>
    <w:rsid w:val="00C60EF0"/>
    <w:rsid w:val="00C67505"/>
    <w:rsid w:val="00C71B61"/>
    <w:rsid w:val="00C80D45"/>
    <w:rsid w:val="00C96270"/>
    <w:rsid w:val="00D35FC7"/>
    <w:rsid w:val="00E11B7C"/>
    <w:rsid w:val="00E26C7F"/>
    <w:rsid w:val="00E624F3"/>
    <w:rsid w:val="00F0464E"/>
    <w:rsid w:val="00F342B6"/>
    <w:rsid w:val="00F5794B"/>
    <w:rsid w:val="00FA2ECF"/>
    <w:rsid w:val="00FC184F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B77"/>
  <w15:docId w15:val="{CDFE6195-F82F-4FB2-AC0E-69752266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42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B623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B7C"/>
    <w:rPr>
      <w:rFonts w:ascii="Segoe UI" w:hAnsi="Segoe UI" w:cs="Segoe UI"/>
      <w:sz w:val="18"/>
      <w:szCs w:val="18"/>
    </w:rPr>
  </w:style>
  <w:style w:type="character" w:customStyle="1" w:styleId="BodytextArial">
    <w:name w:val="Body text + Arial"/>
    <w:aliases w:val="9,5 pt,Bold"/>
    <w:rsid w:val="00C459C5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459C5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rsid w:val="00C459C5"/>
    <w:pPr>
      <w:widowControl w:val="0"/>
      <w:shd w:val="clear" w:color="auto" w:fill="FFFFFF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9C5"/>
    <w:pPr>
      <w:pBdr>
        <w:bottom w:val="single" w:sz="4" w:space="4" w:color="000000" w:themeColor="text1"/>
      </w:pBdr>
      <w:spacing w:before="120" w:after="120" w:line="252" w:lineRule="auto"/>
      <w:ind w:left="936" w:right="936"/>
      <w:jc w:val="center"/>
    </w:pPr>
    <w:rPr>
      <w:rFonts w:ascii="Calibri" w:eastAsia="Times New Roman" w:hAnsi="Calibri" w:cs="Times New Roman"/>
      <w:b/>
      <w:bCs/>
      <w:iCs/>
      <w:caps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9C5"/>
    <w:rPr>
      <w:rFonts w:ascii="Calibri" w:eastAsia="Times New Roman" w:hAnsi="Calibri" w:cs="Times New Roman"/>
      <w:b/>
      <w:bCs/>
      <w:iCs/>
      <w:caps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002198"/>
    <w:pP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</w:pPr>
    <w:rPr>
      <w:rFonts w:eastAsia="Times New Roman" w:cs="Times New Roman"/>
      <w:w w:val="89"/>
      <w:sz w:val="25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198"/>
    <w:rPr>
      <w:rFonts w:eastAsia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02198"/>
    <w:pPr>
      <w:tabs>
        <w:tab w:val="center" w:pos="4536"/>
        <w:tab w:val="right" w:pos="9072"/>
      </w:tabs>
      <w:autoSpaceDE w:val="0"/>
      <w:autoSpaceDN w:val="0"/>
      <w:spacing w:before="90" w:after="0" w:line="380" w:lineRule="atLeast"/>
      <w:jc w:val="both"/>
    </w:pPr>
    <w:rPr>
      <w:rFonts w:eastAsia="Times New Roman" w:cs="Times New Roman"/>
      <w:w w:val="89"/>
      <w:sz w:val="25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198"/>
    <w:rPr>
      <w:rFonts w:eastAsia="Times New Roman" w:cs="Times New Roman"/>
      <w:w w:val="89"/>
      <w:sz w:val="25"/>
      <w:szCs w:val="20"/>
      <w:lang w:eastAsia="pl-PL"/>
    </w:rPr>
  </w:style>
  <w:style w:type="paragraph" w:customStyle="1" w:styleId="Blockquote">
    <w:name w:val="Blockquote"/>
    <w:basedOn w:val="Normalny"/>
    <w:rsid w:val="00002198"/>
    <w:pPr>
      <w:spacing w:before="100" w:after="100" w:line="380" w:lineRule="atLeast"/>
      <w:ind w:left="360" w:right="360"/>
      <w:jc w:val="both"/>
    </w:pPr>
    <w:rPr>
      <w:rFonts w:eastAsia="Times New Roman" w:cs="Times New Roman"/>
      <w:snapToGrid w:val="0"/>
      <w:w w:val="89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2198"/>
    <w:pPr>
      <w:autoSpaceDE w:val="0"/>
      <w:autoSpaceDN w:val="0"/>
      <w:spacing w:before="120" w:after="120" w:line="380" w:lineRule="atLeast"/>
      <w:jc w:val="both"/>
    </w:pPr>
    <w:rPr>
      <w:rFonts w:eastAsia="Times New Roman" w:cs="Times New Roman"/>
      <w:w w:val="89"/>
      <w:sz w:val="25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02198"/>
    <w:rPr>
      <w:rFonts w:eastAsia="Times New Roman" w:cs="Times New Roman"/>
      <w:w w:val="89"/>
      <w:sz w:val="25"/>
      <w:szCs w:val="20"/>
      <w:lang w:eastAsia="pl-PL"/>
    </w:rPr>
  </w:style>
  <w:style w:type="paragraph" w:styleId="NormalnyWeb">
    <w:name w:val="Normal (Web)"/>
    <w:basedOn w:val="Normalny"/>
    <w:rsid w:val="00002198"/>
    <w:pPr>
      <w:spacing w:before="100" w:after="100" w:line="380" w:lineRule="atLeast"/>
      <w:jc w:val="both"/>
    </w:pPr>
    <w:rPr>
      <w:rFonts w:ascii="Arial Unicode MS" w:eastAsia="Arial Unicode MS" w:hAnsi="Arial Unicode MS" w:cs="Times New Roman"/>
      <w:color w:val="000080"/>
      <w:w w:val="89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02198"/>
    <w:pPr>
      <w:tabs>
        <w:tab w:val="right" w:leader="dot" w:pos="9356"/>
      </w:tabs>
      <w:autoSpaceDE w:val="0"/>
      <w:autoSpaceDN w:val="0"/>
      <w:spacing w:before="120" w:after="0" w:line="340" w:lineRule="atLeast"/>
    </w:pPr>
    <w:rPr>
      <w:rFonts w:eastAsia="Times New Roman" w:cs="Times New Roman"/>
      <w:b/>
      <w:caps/>
      <w:noProof/>
      <w:szCs w:val="3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5DB9B-6C3F-4066-880E-FAB233E9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Wacławik</dc:creator>
  <cp:keywords/>
  <dc:description/>
  <cp:lastModifiedBy>Marek Talaga</cp:lastModifiedBy>
  <cp:revision>34</cp:revision>
  <cp:lastPrinted>2021-11-10T08:32:00Z</cp:lastPrinted>
  <dcterms:created xsi:type="dcterms:W3CDTF">2017-06-27T11:47:00Z</dcterms:created>
  <dcterms:modified xsi:type="dcterms:W3CDTF">2021-11-10T08:32:00Z</dcterms:modified>
</cp:coreProperties>
</file>