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2280" w14:textId="297810FB" w:rsidR="002B6C00" w:rsidRPr="00821A59" w:rsidRDefault="002B6C00" w:rsidP="002B6C00">
      <w:pPr>
        <w:rPr>
          <w:rFonts w:ascii="Arial" w:hAnsi="Arial" w:cs="Arial"/>
          <w:b/>
          <w:color w:val="000000" w:themeColor="text1"/>
        </w:rPr>
      </w:pPr>
      <w:r w:rsidRPr="00821A59">
        <w:rPr>
          <w:rFonts w:ascii="Arial" w:hAnsi="Arial" w:cs="Arial"/>
          <w:b/>
          <w:color w:val="000000" w:themeColor="text1"/>
        </w:rPr>
        <w:t xml:space="preserve"> </w:t>
      </w:r>
    </w:p>
    <w:p w14:paraId="22251A87" w14:textId="77777777" w:rsidR="002B6C00" w:rsidRPr="00821A59" w:rsidRDefault="002B6C00" w:rsidP="002B6C00">
      <w:pPr>
        <w:jc w:val="center"/>
        <w:rPr>
          <w:rFonts w:ascii="Arial" w:hAnsi="Arial" w:cs="Arial"/>
          <w:b/>
          <w:color w:val="000000" w:themeColor="text1"/>
        </w:rPr>
      </w:pPr>
    </w:p>
    <w:p w14:paraId="40FFD073" w14:textId="032AF951" w:rsidR="009F691D" w:rsidRPr="00821A59" w:rsidRDefault="009F691D" w:rsidP="002B6C00">
      <w:pPr>
        <w:jc w:val="center"/>
        <w:rPr>
          <w:rFonts w:ascii="Arial" w:hAnsi="Arial" w:cs="Arial"/>
          <w:b/>
          <w:color w:val="000000" w:themeColor="text1"/>
        </w:rPr>
      </w:pPr>
      <w:r w:rsidRPr="00821A59">
        <w:rPr>
          <w:rFonts w:ascii="Arial" w:hAnsi="Arial" w:cs="Arial"/>
          <w:b/>
          <w:color w:val="000000" w:themeColor="text1"/>
        </w:rPr>
        <w:t xml:space="preserve">UMOWA nr </w:t>
      </w:r>
      <w:bookmarkStart w:id="0" w:name="_Hlk175744992"/>
      <w:r w:rsidR="003D55FF" w:rsidRPr="00821A59">
        <w:rPr>
          <w:rFonts w:ascii="Arial" w:hAnsi="Arial" w:cs="Arial"/>
          <w:b/>
          <w:color w:val="000000" w:themeColor="text1"/>
        </w:rPr>
        <w:t>…..</w:t>
      </w:r>
      <w:r w:rsidRPr="00821A59">
        <w:rPr>
          <w:rFonts w:ascii="Arial" w:hAnsi="Arial" w:cs="Arial"/>
          <w:b/>
          <w:color w:val="000000" w:themeColor="text1"/>
        </w:rPr>
        <w:t>/</w:t>
      </w:r>
      <w:r w:rsidR="00D72AB3" w:rsidRPr="00821A59">
        <w:rPr>
          <w:rFonts w:ascii="Arial" w:hAnsi="Arial" w:cs="Arial"/>
          <w:b/>
          <w:color w:val="000000" w:themeColor="text1"/>
        </w:rPr>
        <w:t>PŁ/</w:t>
      </w:r>
      <w:bookmarkEnd w:id="0"/>
      <w:r w:rsidR="00AC4FC1" w:rsidRPr="00821A59">
        <w:rPr>
          <w:rFonts w:ascii="Arial" w:hAnsi="Arial" w:cs="Arial"/>
          <w:b/>
          <w:color w:val="000000" w:themeColor="text1"/>
        </w:rPr>
        <w:t>…….</w:t>
      </w:r>
    </w:p>
    <w:p w14:paraId="30ECAB76" w14:textId="77777777" w:rsidR="009F691D" w:rsidRPr="00821A59" w:rsidRDefault="009F691D" w:rsidP="009F691D">
      <w:pPr>
        <w:jc w:val="center"/>
        <w:rPr>
          <w:rFonts w:ascii="Arial" w:hAnsi="Arial" w:cs="Arial"/>
          <w:b/>
          <w:color w:val="000000" w:themeColor="text1"/>
        </w:rPr>
      </w:pPr>
    </w:p>
    <w:p w14:paraId="027AA5FD" w14:textId="366667C7" w:rsidR="009F691D" w:rsidRPr="00821A59" w:rsidRDefault="009F691D" w:rsidP="009F691D">
      <w:pPr>
        <w:jc w:val="both"/>
        <w:rPr>
          <w:rFonts w:ascii="Arial" w:hAnsi="Arial" w:cs="Arial"/>
          <w:color w:val="000000" w:themeColor="text1"/>
        </w:rPr>
      </w:pPr>
      <w:r w:rsidRPr="00821A59">
        <w:rPr>
          <w:rFonts w:ascii="Arial" w:hAnsi="Arial" w:cs="Arial"/>
          <w:color w:val="000000" w:themeColor="text1"/>
        </w:rPr>
        <w:t xml:space="preserve">zawarta w Bornem Sulinowie w dniu </w:t>
      </w:r>
      <w:r w:rsidR="003D55FF" w:rsidRPr="00821A59">
        <w:rPr>
          <w:rFonts w:ascii="Arial" w:hAnsi="Arial" w:cs="Arial"/>
          <w:color w:val="000000" w:themeColor="text1"/>
        </w:rPr>
        <w:t>………………………..</w:t>
      </w:r>
      <w:r w:rsidRPr="00821A59">
        <w:rPr>
          <w:rFonts w:ascii="Arial" w:hAnsi="Arial" w:cs="Arial"/>
          <w:color w:val="000000" w:themeColor="text1"/>
        </w:rPr>
        <w:t xml:space="preserve"> pomiędzy: </w:t>
      </w:r>
    </w:p>
    <w:p w14:paraId="0D61DC15" w14:textId="1299F658" w:rsidR="00632394" w:rsidRPr="00821A59" w:rsidRDefault="00632394" w:rsidP="00632394">
      <w:pPr>
        <w:jc w:val="both"/>
        <w:rPr>
          <w:rFonts w:ascii="Arial" w:hAnsi="Arial" w:cs="Arial"/>
          <w:color w:val="000000" w:themeColor="text1"/>
        </w:rPr>
      </w:pPr>
      <w:r w:rsidRPr="00821A59">
        <w:rPr>
          <w:rFonts w:ascii="Arial" w:hAnsi="Arial" w:cs="Arial"/>
          <w:b/>
          <w:bCs/>
          <w:color w:val="000000" w:themeColor="text1"/>
        </w:rPr>
        <w:t xml:space="preserve">Skarbem Państwa - Państwowym Gospodarstwem Leśnym Lasy Państwowe - Nadleśnictwem Borne Sulinowo </w:t>
      </w:r>
      <w:r w:rsidRPr="00821A59">
        <w:rPr>
          <w:rFonts w:ascii="Arial" w:hAnsi="Arial" w:cs="Arial"/>
          <w:color w:val="000000" w:themeColor="text1"/>
        </w:rPr>
        <w:t xml:space="preserve">z siedzibą w Bornem Sulinowie, pod adresem </w:t>
      </w:r>
      <w:r w:rsidR="00850E6F" w:rsidRPr="00821A59">
        <w:rPr>
          <w:rFonts w:ascii="Arial" w:hAnsi="Arial" w:cs="Arial"/>
          <w:color w:val="000000" w:themeColor="text1"/>
        </w:rPr>
        <w:t>A</w:t>
      </w:r>
      <w:r w:rsidR="00D02A32" w:rsidRPr="00821A59">
        <w:rPr>
          <w:rFonts w:ascii="Arial" w:hAnsi="Arial" w:cs="Arial"/>
          <w:color w:val="000000" w:themeColor="text1"/>
        </w:rPr>
        <w:t xml:space="preserve">leja </w:t>
      </w:r>
      <w:r w:rsidRPr="00821A59">
        <w:rPr>
          <w:rFonts w:ascii="Arial" w:hAnsi="Arial" w:cs="Arial"/>
          <w:color w:val="000000" w:themeColor="text1"/>
        </w:rPr>
        <w:t>Niepodległości 32, 78-449 Borne Sulinowo, NIP: 6730008945, REGON 330111066, e-mai</w:t>
      </w:r>
      <w:r w:rsidR="00B52601" w:rsidRPr="00821A59">
        <w:rPr>
          <w:rFonts w:ascii="Arial" w:hAnsi="Arial" w:cs="Arial"/>
          <w:color w:val="000000" w:themeColor="text1"/>
        </w:rPr>
        <w:t>l</w:t>
      </w:r>
      <w:r w:rsidRPr="00821A59">
        <w:rPr>
          <w:rFonts w:ascii="Arial" w:hAnsi="Arial" w:cs="Arial"/>
          <w:color w:val="000000" w:themeColor="text1"/>
        </w:rPr>
        <w:t xml:space="preserve">: </w:t>
      </w:r>
      <w:r w:rsidR="00B52601" w:rsidRPr="00821A59">
        <w:rPr>
          <w:rFonts w:ascii="Arial" w:hAnsi="Arial" w:cs="Arial"/>
          <w:color w:val="000000" w:themeColor="text1"/>
        </w:rPr>
        <w:t>borne@szczecinek.lasy.gov.pl</w:t>
      </w:r>
      <w:r w:rsidRPr="00821A59">
        <w:rPr>
          <w:rFonts w:ascii="Arial" w:hAnsi="Arial" w:cs="Arial"/>
          <w:color w:val="000000" w:themeColor="text1"/>
        </w:rPr>
        <w:t>,</w:t>
      </w:r>
      <w:r w:rsidRPr="00821A5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821A59">
        <w:rPr>
          <w:rFonts w:ascii="Arial" w:hAnsi="Arial" w:cs="Arial"/>
          <w:color w:val="000000" w:themeColor="text1"/>
        </w:rPr>
        <w:t>reprezentowanym przez:</w:t>
      </w:r>
    </w:p>
    <w:p w14:paraId="363E7F67" w14:textId="729F794B" w:rsidR="009F691D" w:rsidRPr="00821A59" w:rsidRDefault="003D55FF" w:rsidP="009F691D">
      <w:pPr>
        <w:jc w:val="both"/>
        <w:rPr>
          <w:rFonts w:ascii="Arial" w:hAnsi="Arial" w:cs="Arial"/>
          <w:b/>
          <w:color w:val="000000" w:themeColor="text1"/>
        </w:rPr>
      </w:pPr>
      <w:r w:rsidRPr="00821A59">
        <w:rPr>
          <w:rFonts w:ascii="Arial" w:hAnsi="Arial" w:cs="Arial"/>
          <w:color w:val="000000" w:themeColor="text1"/>
        </w:rPr>
        <w:t>…………………………………………………………………………..</w:t>
      </w:r>
      <w:r w:rsidR="009F691D" w:rsidRPr="00821A59">
        <w:rPr>
          <w:rFonts w:ascii="Arial" w:hAnsi="Arial" w:cs="Arial"/>
          <w:color w:val="000000" w:themeColor="text1"/>
        </w:rPr>
        <w:t xml:space="preserve"> zwanym dalej </w:t>
      </w:r>
      <w:r w:rsidR="009F691D" w:rsidRPr="00821A59">
        <w:rPr>
          <w:rFonts w:ascii="Arial" w:hAnsi="Arial" w:cs="Arial"/>
          <w:b/>
          <w:color w:val="000000" w:themeColor="text1"/>
        </w:rPr>
        <w:t xml:space="preserve">„Dostawcą", </w:t>
      </w:r>
    </w:p>
    <w:p w14:paraId="59F8B825" w14:textId="2278C063" w:rsidR="00116EF2" w:rsidRPr="00821A59" w:rsidRDefault="009F691D" w:rsidP="00116EF2">
      <w:pPr>
        <w:pStyle w:val="Default"/>
        <w:jc w:val="both"/>
        <w:rPr>
          <w:bCs/>
          <w:sz w:val="22"/>
          <w:szCs w:val="22"/>
        </w:rPr>
      </w:pPr>
      <w:r w:rsidRPr="00821A59">
        <w:rPr>
          <w:color w:val="000000" w:themeColor="text1"/>
          <w:sz w:val="22"/>
          <w:szCs w:val="22"/>
        </w:rPr>
        <w:t xml:space="preserve">a </w:t>
      </w:r>
      <w:r w:rsidR="00735B0A" w:rsidRPr="00821A59">
        <w:rPr>
          <w:sz w:val="22"/>
          <w:szCs w:val="22"/>
        </w:rPr>
        <w:t xml:space="preserve"> </w:t>
      </w:r>
      <w:r w:rsidR="003D55FF" w:rsidRPr="00821A59">
        <w:rPr>
          <w:bCs/>
          <w:sz w:val="22"/>
          <w:szCs w:val="22"/>
        </w:rPr>
        <w:t>………………………………………………………………………………………..</w:t>
      </w:r>
      <w:r w:rsidR="00116EF2" w:rsidRPr="00821A59">
        <w:rPr>
          <w:bCs/>
          <w:sz w:val="22"/>
          <w:szCs w:val="22"/>
        </w:rPr>
        <w:t xml:space="preserve"> z siedzibą </w:t>
      </w:r>
    </w:p>
    <w:p w14:paraId="0F8A2B54" w14:textId="778C2BFB" w:rsidR="00735B0A" w:rsidRPr="00821A59" w:rsidRDefault="00116EF2" w:rsidP="00116EF2">
      <w:pPr>
        <w:pStyle w:val="Default"/>
        <w:jc w:val="both"/>
        <w:rPr>
          <w:sz w:val="22"/>
          <w:szCs w:val="22"/>
        </w:rPr>
      </w:pPr>
      <w:r w:rsidRPr="00821A59">
        <w:rPr>
          <w:bCs/>
          <w:sz w:val="22"/>
          <w:szCs w:val="22"/>
        </w:rPr>
        <w:t xml:space="preserve">w </w:t>
      </w:r>
      <w:r w:rsidR="003D55FF" w:rsidRPr="00821A59">
        <w:rPr>
          <w:bCs/>
          <w:sz w:val="22"/>
          <w:szCs w:val="22"/>
        </w:rPr>
        <w:t>………………….</w:t>
      </w:r>
      <w:r w:rsidRPr="00821A59">
        <w:rPr>
          <w:bCs/>
          <w:sz w:val="22"/>
          <w:szCs w:val="22"/>
        </w:rPr>
        <w:t xml:space="preserve"> wpisaną do Rejestru Przedsiębiorców Krajowego Rejestru Sądowego prowadzonego przez </w:t>
      </w:r>
      <w:r w:rsidR="003D55FF" w:rsidRPr="00821A59">
        <w:rPr>
          <w:bCs/>
          <w:sz w:val="22"/>
          <w:szCs w:val="22"/>
        </w:rPr>
        <w:t>…………………..</w:t>
      </w:r>
      <w:r w:rsidRPr="00821A59">
        <w:rPr>
          <w:bCs/>
          <w:sz w:val="22"/>
          <w:szCs w:val="22"/>
        </w:rPr>
        <w:t xml:space="preserve"> pod numerem KRS: </w:t>
      </w:r>
      <w:r w:rsidR="003D55FF" w:rsidRPr="00821A59">
        <w:rPr>
          <w:bCs/>
          <w:sz w:val="22"/>
          <w:szCs w:val="22"/>
        </w:rPr>
        <w:t>………………..</w:t>
      </w:r>
      <w:r w:rsidRPr="00821A59">
        <w:rPr>
          <w:bCs/>
          <w:sz w:val="22"/>
          <w:szCs w:val="22"/>
        </w:rPr>
        <w:t xml:space="preserve">, posiadającą numer NIP: </w:t>
      </w:r>
      <w:r w:rsidR="003D55FF" w:rsidRPr="00821A59">
        <w:rPr>
          <w:bCs/>
          <w:sz w:val="22"/>
          <w:szCs w:val="22"/>
        </w:rPr>
        <w:t>……………………</w:t>
      </w:r>
      <w:r w:rsidRPr="00821A59">
        <w:rPr>
          <w:bCs/>
          <w:sz w:val="22"/>
          <w:szCs w:val="22"/>
        </w:rPr>
        <w:t xml:space="preserve">, REGON: </w:t>
      </w:r>
      <w:r w:rsidR="003D55FF" w:rsidRPr="00821A59">
        <w:rPr>
          <w:bCs/>
          <w:sz w:val="22"/>
          <w:szCs w:val="22"/>
        </w:rPr>
        <w:t>……………………..</w:t>
      </w:r>
      <w:r w:rsidRPr="00821A59">
        <w:rPr>
          <w:bCs/>
          <w:sz w:val="22"/>
          <w:szCs w:val="22"/>
        </w:rPr>
        <w:t xml:space="preserve">, e-mail: </w:t>
      </w:r>
      <w:r w:rsidR="003D55FF" w:rsidRPr="00821A59">
        <w:rPr>
          <w:bCs/>
          <w:sz w:val="22"/>
          <w:szCs w:val="22"/>
        </w:rPr>
        <w:t>……………………..</w:t>
      </w:r>
      <w:r w:rsidRPr="00821A59">
        <w:rPr>
          <w:bCs/>
          <w:sz w:val="22"/>
          <w:szCs w:val="22"/>
        </w:rPr>
        <w:t xml:space="preserve"> , tel,: </w:t>
      </w:r>
      <w:r w:rsidR="003D55FF" w:rsidRPr="00821A59">
        <w:rPr>
          <w:bCs/>
          <w:sz w:val="22"/>
          <w:szCs w:val="22"/>
        </w:rPr>
        <w:t>……………..</w:t>
      </w:r>
      <w:r w:rsidRPr="00821A59">
        <w:rPr>
          <w:bCs/>
          <w:sz w:val="22"/>
          <w:szCs w:val="22"/>
        </w:rPr>
        <w:t xml:space="preserve">, </w:t>
      </w:r>
      <w:r w:rsidR="00735B0A" w:rsidRPr="00821A59">
        <w:rPr>
          <w:sz w:val="22"/>
          <w:szCs w:val="22"/>
        </w:rPr>
        <w:t xml:space="preserve">reprezentowanym przez: </w:t>
      </w:r>
      <w:r w:rsidR="00A86445" w:rsidRPr="00821A59">
        <w:rPr>
          <w:sz w:val="22"/>
          <w:szCs w:val="22"/>
        </w:rPr>
        <w:t xml:space="preserve"> </w:t>
      </w:r>
    </w:p>
    <w:p w14:paraId="1A2103A5" w14:textId="77777777" w:rsidR="00735B0A" w:rsidRPr="00821A59" w:rsidRDefault="00735B0A" w:rsidP="00A86445">
      <w:pPr>
        <w:pStyle w:val="Default"/>
        <w:jc w:val="both"/>
        <w:rPr>
          <w:sz w:val="22"/>
          <w:szCs w:val="22"/>
        </w:rPr>
      </w:pPr>
    </w:p>
    <w:p w14:paraId="1D7E42B7" w14:textId="53EDC65D" w:rsidR="00116EF2" w:rsidRPr="00821A59" w:rsidRDefault="003D55FF" w:rsidP="00735B0A">
      <w:pPr>
        <w:pStyle w:val="Default"/>
        <w:rPr>
          <w:b/>
          <w:color w:val="000000" w:themeColor="text1"/>
          <w:sz w:val="22"/>
          <w:szCs w:val="22"/>
        </w:rPr>
      </w:pPr>
      <w:r w:rsidRPr="00821A59">
        <w:rPr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</w:t>
      </w:r>
    </w:p>
    <w:p w14:paraId="59B43444" w14:textId="6D7ADD07" w:rsidR="00735B0A" w:rsidRPr="00821A59" w:rsidRDefault="00735B0A" w:rsidP="00735B0A">
      <w:pPr>
        <w:pStyle w:val="Default"/>
        <w:rPr>
          <w:sz w:val="22"/>
          <w:szCs w:val="22"/>
        </w:rPr>
      </w:pPr>
      <w:r w:rsidRPr="00821A59">
        <w:rPr>
          <w:sz w:val="22"/>
          <w:szCs w:val="22"/>
        </w:rPr>
        <w:t>zwanym dalej „</w:t>
      </w:r>
      <w:r w:rsidRPr="00821A59">
        <w:rPr>
          <w:b/>
          <w:bCs/>
          <w:sz w:val="22"/>
          <w:szCs w:val="22"/>
        </w:rPr>
        <w:t xml:space="preserve">Kupującym” </w:t>
      </w:r>
    </w:p>
    <w:p w14:paraId="6DB998BE" w14:textId="77777777" w:rsidR="00CF1CF6" w:rsidRPr="00821A59" w:rsidRDefault="00735B0A" w:rsidP="00735B0A">
      <w:pPr>
        <w:pStyle w:val="Default"/>
        <w:rPr>
          <w:b/>
          <w:bCs/>
          <w:sz w:val="22"/>
          <w:szCs w:val="22"/>
        </w:rPr>
      </w:pPr>
      <w:r w:rsidRPr="00821A59">
        <w:rPr>
          <w:sz w:val="22"/>
          <w:szCs w:val="22"/>
        </w:rPr>
        <w:t xml:space="preserve">zwanymi dalej łącznie </w:t>
      </w:r>
      <w:r w:rsidRPr="00821A59">
        <w:rPr>
          <w:b/>
          <w:bCs/>
          <w:sz w:val="22"/>
          <w:szCs w:val="22"/>
        </w:rPr>
        <w:t>„Stronami”</w:t>
      </w:r>
      <w:r w:rsidRPr="00821A59">
        <w:rPr>
          <w:sz w:val="22"/>
          <w:szCs w:val="22"/>
        </w:rPr>
        <w:t xml:space="preserve">, a każdy z nich z osobna </w:t>
      </w:r>
      <w:r w:rsidRPr="00821A59">
        <w:rPr>
          <w:b/>
          <w:bCs/>
          <w:sz w:val="22"/>
          <w:szCs w:val="22"/>
        </w:rPr>
        <w:t xml:space="preserve">„Stroną”. </w:t>
      </w:r>
    </w:p>
    <w:p w14:paraId="46446A31" w14:textId="5051D087" w:rsidR="004751C7" w:rsidRPr="00821A59" w:rsidRDefault="009F691D" w:rsidP="00CF1CF6">
      <w:pPr>
        <w:pStyle w:val="Default"/>
        <w:ind w:left="3540" w:firstLine="708"/>
        <w:rPr>
          <w:sz w:val="22"/>
          <w:szCs w:val="22"/>
        </w:rPr>
      </w:pPr>
      <w:r w:rsidRPr="00821A59">
        <w:rPr>
          <w:sz w:val="22"/>
          <w:szCs w:val="22"/>
        </w:rPr>
        <w:t>§1</w:t>
      </w:r>
    </w:p>
    <w:p w14:paraId="3CDE1FB5" w14:textId="3C3EE56D" w:rsidR="009F691D" w:rsidRPr="00821A59" w:rsidRDefault="009F691D" w:rsidP="006F23BE">
      <w:pPr>
        <w:spacing w:after="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Przedmiot Umowy</w:t>
      </w:r>
    </w:p>
    <w:p w14:paraId="55F78159" w14:textId="77777777" w:rsidR="003A15BE" w:rsidRPr="003A15BE" w:rsidRDefault="00E933CD" w:rsidP="00E933CD">
      <w:pPr>
        <w:pStyle w:val="Akapitzlist"/>
        <w:numPr>
          <w:ilvl w:val="0"/>
          <w:numId w:val="34"/>
        </w:numPr>
        <w:ind w:left="426" w:hanging="426"/>
        <w:rPr>
          <w:rFonts w:ascii="Arial" w:eastAsia="Times New Roman" w:hAnsi="Arial" w:cs="Arial"/>
        </w:rPr>
      </w:pPr>
      <w:r w:rsidRPr="003A15BE">
        <w:rPr>
          <w:rFonts w:ascii="Arial" w:eastAsia="Times New Roman" w:hAnsi="Arial" w:cs="Arial"/>
        </w:rPr>
        <w:t xml:space="preserve">Przedmiotem niniejszej Umowy jest ustalenie zasad sprzedaży tusz zwierzyny łownej (dzik, jeleń), zwanych dalej „tuszami dziczyzny”. </w:t>
      </w:r>
    </w:p>
    <w:p w14:paraId="4E73DE49" w14:textId="7359C56B" w:rsidR="00E933CD" w:rsidRPr="003A15BE" w:rsidRDefault="00E933CD" w:rsidP="00E933CD">
      <w:pPr>
        <w:pStyle w:val="Akapitzlist"/>
        <w:numPr>
          <w:ilvl w:val="0"/>
          <w:numId w:val="34"/>
        </w:numPr>
        <w:ind w:left="426" w:hanging="426"/>
        <w:rPr>
          <w:rFonts w:ascii="Arial" w:eastAsia="Times New Roman" w:hAnsi="Arial" w:cs="Arial"/>
        </w:rPr>
      </w:pPr>
      <w:r w:rsidRPr="003A15BE">
        <w:rPr>
          <w:rFonts w:ascii="Arial" w:eastAsia="Times New Roman" w:hAnsi="Arial" w:cs="Arial"/>
        </w:rPr>
        <w:t xml:space="preserve">Sprzedaż realizowana będzie w podziale na trzy okresy: </w:t>
      </w:r>
    </w:p>
    <w:p w14:paraId="4E236D49" w14:textId="77777777" w:rsidR="00E933CD" w:rsidRPr="003A15BE" w:rsidRDefault="00E933CD" w:rsidP="003A15BE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851" w:hanging="425"/>
        <w:rPr>
          <w:rFonts w:ascii="Arial" w:eastAsia="Times New Roman" w:hAnsi="Arial" w:cs="Arial"/>
          <w:lang w:eastAsia="pl-PL"/>
        </w:rPr>
      </w:pPr>
      <w:r w:rsidRPr="003A15BE">
        <w:rPr>
          <w:rFonts w:ascii="Arial" w:eastAsia="Times New Roman" w:hAnsi="Arial" w:cs="Arial"/>
          <w:b/>
          <w:bCs/>
          <w:lang w:eastAsia="pl-PL"/>
        </w:rPr>
        <w:t>I okres:</w:t>
      </w:r>
      <w:r w:rsidRPr="003A15BE">
        <w:rPr>
          <w:rFonts w:ascii="Arial" w:eastAsia="Times New Roman" w:hAnsi="Arial" w:cs="Arial"/>
          <w:lang w:eastAsia="pl-PL"/>
        </w:rPr>
        <w:t xml:space="preserve"> od ………………… do 20 sierpnia 2026 r. – wyłącznie dziki </w:t>
      </w:r>
    </w:p>
    <w:p w14:paraId="40247065" w14:textId="77777777" w:rsidR="00E933CD" w:rsidRPr="003A15BE" w:rsidRDefault="00E933CD" w:rsidP="003A15BE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40" w:lineRule="auto"/>
        <w:ind w:left="851" w:hanging="425"/>
        <w:rPr>
          <w:rFonts w:ascii="Arial" w:eastAsia="Times New Roman" w:hAnsi="Arial" w:cs="Arial"/>
          <w:lang w:eastAsia="pl-PL"/>
        </w:rPr>
      </w:pPr>
      <w:r w:rsidRPr="003A15BE">
        <w:rPr>
          <w:rFonts w:ascii="Arial" w:eastAsia="Times New Roman" w:hAnsi="Arial" w:cs="Arial"/>
          <w:b/>
          <w:bCs/>
          <w:lang w:eastAsia="pl-PL"/>
        </w:rPr>
        <w:t>II okres:</w:t>
      </w:r>
      <w:r w:rsidRPr="003A15BE">
        <w:rPr>
          <w:rFonts w:ascii="Arial" w:eastAsia="Times New Roman" w:hAnsi="Arial" w:cs="Arial"/>
          <w:lang w:eastAsia="pl-PL"/>
        </w:rPr>
        <w:t xml:space="preserve"> od 21 sierpnia 2026 r. do 18 grudnia 2026 r. – dziki i jelenie </w:t>
      </w:r>
    </w:p>
    <w:p w14:paraId="1F92B925" w14:textId="77777777" w:rsidR="003A15BE" w:rsidRPr="003A15BE" w:rsidRDefault="00E933CD" w:rsidP="003A15BE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850" w:hanging="425"/>
        <w:rPr>
          <w:rFonts w:ascii="Arial" w:eastAsia="Times New Roman" w:hAnsi="Arial" w:cs="Arial"/>
          <w:lang w:eastAsia="pl-PL"/>
        </w:rPr>
      </w:pPr>
      <w:r w:rsidRPr="003A15BE">
        <w:rPr>
          <w:rFonts w:ascii="Arial" w:eastAsia="Times New Roman" w:hAnsi="Arial" w:cs="Arial"/>
          <w:b/>
          <w:bCs/>
          <w:lang w:eastAsia="pl-PL"/>
        </w:rPr>
        <w:t>III okres:</w:t>
      </w:r>
      <w:r w:rsidRPr="003A15BE">
        <w:rPr>
          <w:rFonts w:ascii="Arial" w:eastAsia="Times New Roman" w:hAnsi="Arial" w:cs="Arial"/>
          <w:lang w:eastAsia="pl-PL"/>
        </w:rPr>
        <w:t xml:space="preserve"> od 19 grudnia 2026 r. do 31 marca 2027 r. – dziki i jelenie </w:t>
      </w:r>
    </w:p>
    <w:p w14:paraId="71417515" w14:textId="51CAED17" w:rsidR="00E933CD" w:rsidRPr="003A15BE" w:rsidRDefault="00E933CD" w:rsidP="003A15BE">
      <w:pPr>
        <w:pStyle w:val="Akapitzlist"/>
        <w:numPr>
          <w:ilvl w:val="0"/>
          <w:numId w:val="34"/>
        </w:numPr>
        <w:ind w:left="425" w:hanging="425"/>
        <w:rPr>
          <w:rFonts w:ascii="Arial" w:eastAsia="Times New Roman" w:hAnsi="Arial" w:cs="Arial"/>
        </w:rPr>
      </w:pPr>
      <w:r w:rsidRPr="003A15BE">
        <w:rPr>
          <w:rFonts w:ascii="Arial" w:eastAsia="Times New Roman" w:hAnsi="Arial" w:cs="Arial"/>
        </w:rPr>
        <w:t xml:space="preserve">Kupujący przyjmuje do wiadomości, że: </w:t>
      </w:r>
    </w:p>
    <w:p w14:paraId="77358FAD" w14:textId="77777777" w:rsidR="00E933CD" w:rsidRPr="003A15BE" w:rsidRDefault="00E933CD" w:rsidP="003A15BE">
      <w:pPr>
        <w:numPr>
          <w:ilvl w:val="0"/>
          <w:numId w:val="33"/>
        </w:numPr>
        <w:spacing w:after="100" w:afterAutospacing="1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A15BE">
        <w:rPr>
          <w:rFonts w:ascii="Arial" w:eastAsia="Times New Roman" w:hAnsi="Arial" w:cs="Arial"/>
          <w:lang w:eastAsia="pl-PL"/>
        </w:rPr>
        <w:t xml:space="preserve">Dostawca zawarł lub może zawrzeć umowy z wieloma odbiorcami, </w:t>
      </w:r>
    </w:p>
    <w:p w14:paraId="5CD5D329" w14:textId="34AE433A" w:rsidR="00E933CD" w:rsidRPr="003A15BE" w:rsidRDefault="00E933CD" w:rsidP="003A15BE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3A15BE">
        <w:rPr>
          <w:rFonts w:ascii="Arial" w:eastAsia="Times New Roman" w:hAnsi="Arial" w:cs="Arial"/>
          <w:lang w:eastAsia="pl-PL"/>
        </w:rPr>
        <w:t>Dostawca zastrzega sobie prawo wyboru odbiorcy dla danej partii tusz według kryteriów określonych dla danego okresu,</w:t>
      </w:r>
      <w:r w:rsidR="003A15BE" w:rsidRPr="003A15BE">
        <w:rPr>
          <w:rFonts w:ascii="Arial" w:eastAsia="Times New Roman" w:hAnsi="Arial" w:cs="Arial"/>
          <w:lang w:eastAsia="pl-PL"/>
        </w:rPr>
        <w:t xml:space="preserve"> o którym mowa w ust. 2,</w:t>
      </w:r>
      <w:r w:rsidRPr="003A15BE">
        <w:rPr>
          <w:rFonts w:ascii="Arial" w:eastAsia="Times New Roman" w:hAnsi="Arial" w:cs="Arial"/>
          <w:lang w:eastAsia="pl-PL"/>
        </w:rPr>
        <w:t xml:space="preserve"> </w:t>
      </w:r>
    </w:p>
    <w:p w14:paraId="247DC92B" w14:textId="1C55D147" w:rsidR="00656272" w:rsidRPr="003A15BE" w:rsidRDefault="00656272" w:rsidP="003A15BE">
      <w:pPr>
        <w:pStyle w:val="Akapitzlist"/>
        <w:numPr>
          <w:ilvl w:val="0"/>
          <w:numId w:val="33"/>
        </w:numPr>
        <w:rPr>
          <w:rFonts w:ascii="Arial" w:eastAsia="Times New Roman" w:hAnsi="Arial" w:cs="Arial"/>
        </w:rPr>
      </w:pPr>
      <w:r w:rsidRPr="003A15BE">
        <w:rPr>
          <w:rFonts w:ascii="Arial" w:eastAsia="Times New Roman" w:hAnsi="Arial" w:cs="Arial"/>
        </w:rPr>
        <w:t>Dostawca zastrzega sobie prawo do odmowy wykonywania zobowiązań wynikających z niniejszej Umowy, w przypadku</w:t>
      </w:r>
      <w:r w:rsidR="003A15BE" w:rsidRPr="003A15BE">
        <w:rPr>
          <w:rFonts w:ascii="Arial" w:eastAsia="Times New Roman" w:hAnsi="Arial" w:cs="Arial"/>
        </w:rPr>
        <w:t>,</w:t>
      </w:r>
      <w:r w:rsidRPr="003A15BE">
        <w:rPr>
          <w:rFonts w:ascii="Arial" w:eastAsia="Times New Roman" w:hAnsi="Arial" w:cs="Arial"/>
        </w:rPr>
        <w:t xml:space="preserve"> gdy inny odbiorca niż Kupujący zaoferował wyższą cenę za określoną tuszę dziczyzny zgodnie z formularzem ofertowym złożonym przez tego innego odbiorcę, na co Kupujący nieodwołalnie wyraża zgodę.</w:t>
      </w:r>
    </w:p>
    <w:p w14:paraId="273C8DB6" w14:textId="064E5AF7" w:rsidR="009927DC" w:rsidRPr="00D86C7B" w:rsidRDefault="00E933CD" w:rsidP="003A15BE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</w:rPr>
      </w:pPr>
      <w:r w:rsidRPr="003A15BE">
        <w:rPr>
          <w:rFonts w:ascii="Arial" w:eastAsia="Times New Roman" w:hAnsi="Arial" w:cs="Arial"/>
        </w:rPr>
        <w:t>W przypadku jednakowych ofert cenowych Dostawca może przeprowadzić dodatkowe negocjacje.</w:t>
      </w:r>
      <w:r w:rsidR="003A15BE">
        <w:rPr>
          <w:rFonts w:ascii="Arial" w:eastAsia="Times New Roman" w:hAnsi="Arial" w:cs="Arial"/>
        </w:rPr>
        <w:t xml:space="preserve"> </w:t>
      </w:r>
      <w:r w:rsidR="003A15BE" w:rsidRPr="00D86C7B">
        <w:rPr>
          <w:rFonts w:ascii="Arial" w:hAnsi="Arial" w:cs="Arial"/>
        </w:rPr>
        <w:t>Przed każdą negocjacją będzie wskazana cena minimalna dla danego gatunku.</w:t>
      </w:r>
    </w:p>
    <w:p w14:paraId="5C580987" w14:textId="26757736" w:rsidR="009F691D" w:rsidRPr="00821A59" w:rsidRDefault="009F691D" w:rsidP="00EF4F01">
      <w:pPr>
        <w:spacing w:before="120" w:after="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§2</w:t>
      </w:r>
    </w:p>
    <w:p w14:paraId="3D7C2561" w14:textId="4AE6803F" w:rsidR="009F691D" w:rsidRPr="00821A59" w:rsidRDefault="009F691D" w:rsidP="00EF4F01">
      <w:pPr>
        <w:spacing w:after="12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Czas trwania umowy</w:t>
      </w:r>
    </w:p>
    <w:p w14:paraId="2F6286A9" w14:textId="70D16D39" w:rsidR="006F23BE" w:rsidRPr="00821A59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Umowa jest zawarta na czas określony od dnia </w:t>
      </w:r>
      <w:r w:rsidR="003D55FF" w:rsidRPr="00821A59">
        <w:rPr>
          <w:rFonts w:ascii="Arial" w:hAnsi="Arial" w:cs="Arial"/>
        </w:rPr>
        <w:t>……………………………..</w:t>
      </w:r>
      <w:r w:rsidR="00A86445" w:rsidRPr="00821A59">
        <w:rPr>
          <w:rFonts w:ascii="Arial" w:hAnsi="Arial" w:cs="Arial"/>
        </w:rPr>
        <w:t xml:space="preserve"> roku</w:t>
      </w:r>
      <w:r w:rsidR="00391BA9" w:rsidRPr="00821A59">
        <w:rPr>
          <w:rFonts w:ascii="Arial" w:hAnsi="Arial" w:cs="Arial"/>
        </w:rPr>
        <w:t xml:space="preserve"> </w:t>
      </w:r>
      <w:r w:rsidR="00CF235F" w:rsidRPr="00821A59">
        <w:rPr>
          <w:rFonts w:ascii="Arial" w:hAnsi="Arial" w:cs="Arial"/>
        </w:rPr>
        <w:t xml:space="preserve"> </w:t>
      </w:r>
      <w:r w:rsidRPr="00821A59">
        <w:rPr>
          <w:rFonts w:ascii="Arial" w:hAnsi="Arial" w:cs="Arial"/>
        </w:rPr>
        <w:t>do</w:t>
      </w:r>
      <w:r w:rsidR="00E65B2D" w:rsidRPr="00821A59">
        <w:rPr>
          <w:rFonts w:ascii="Arial" w:hAnsi="Arial" w:cs="Arial"/>
        </w:rPr>
        <w:t xml:space="preserve"> dnia  </w:t>
      </w:r>
      <w:r w:rsidRPr="00821A59">
        <w:rPr>
          <w:rFonts w:ascii="Arial" w:hAnsi="Arial" w:cs="Arial"/>
        </w:rPr>
        <w:t>31 marca 202</w:t>
      </w:r>
      <w:r w:rsidR="00EA2D06" w:rsidRPr="00821A59">
        <w:rPr>
          <w:rFonts w:ascii="Arial" w:hAnsi="Arial" w:cs="Arial"/>
        </w:rPr>
        <w:t>7</w:t>
      </w:r>
      <w:r w:rsidRPr="00821A59">
        <w:rPr>
          <w:rFonts w:ascii="Arial" w:hAnsi="Arial" w:cs="Arial"/>
        </w:rPr>
        <w:t xml:space="preserve"> roku.</w:t>
      </w:r>
    </w:p>
    <w:p w14:paraId="71D4C0C8" w14:textId="001A121F" w:rsidR="006F23BE" w:rsidRPr="00821A59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Każdej ze stron przysługuje prawo rozwiązania Umowy z zachowaniem 1 miesięcznego okresu wypowiedzenia ze skutkiem na koniec miesiąca. </w:t>
      </w:r>
    </w:p>
    <w:p w14:paraId="09F4AC20" w14:textId="2A26C6A6" w:rsidR="006F23BE" w:rsidRPr="00821A59" w:rsidRDefault="006F23BE" w:rsidP="006F23BE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Strony dopuszczają możliwość rozwiązania Umowy w każdym czasie na zasadzie porozumienia stron. </w:t>
      </w:r>
    </w:p>
    <w:p w14:paraId="33D626B8" w14:textId="77777777" w:rsidR="00E953A7" w:rsidRPr="00821A59" w:rsidRDefault="006F23BE" w:rsidP="00E953A7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Dostawcy przysługuje prawo rozwiązania umowy w trybie natychmiastowym, bez zachowania okresu wypowiedzenia, w przypadku naruszenia przez Kupującego któregokolwiek z jej warunków.  </w:t>
      </w:r>
    </w:p>
    <w:p w14:paraId="2784701B" w14:textId="55BCDD03" w:rsidR="00820BEF" w:rsidRPr="00821A59" w:rsidRDefault="00E953A7" w:rsidP="00115BDF">
      <w:pPr>
        <w:pStyle w:val="Tekstpodstawowywcity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Umowa wygasa w przypadku braku złożenia formularza oferty w datach wskazanych w </w:t>
      </w:r>
      <w:r w:rsidR="003D55FF" w:rsidRPr="00821A59">
        <w:rPr>
          <w:rFonts w:ascii="Arial" w:hAnsi="Arial" w:cs="Arial"/>
        </w:rPr>
        <w:t xml:space="preserve"> </w:t>
      </w:r>
      <w:r w:rsidRPr="00821A59">
        <w:rPr>
          <w:rFonts w:ascii="Arial" w:hAnsi="Arial" w:cs="Arial"/>
        </w:rPr>
        <w:t xml:space="preserve">§3 ust. 1 pkt 1) – </w:t>
      </w:r>
      <w:r w:rsidR="00D72AB3" w:rsidRPr="00821A59">
        <w:rPr>
          <w:rFonts w:ascii="Arial" w:hAnsi="Arial" w:cs="Arial"/>
        </w:rPr>
        <w:t>2</w:t>
      </w:r>
      <w:r w:rsidRPr="00821A59">
        <w:rPr>
          <w:rFonts w:ascii="Arial" w:hAnsi="Arial" w:cs="Arial"/>
        </w:rPr>
        <w:t>)</w:t>
      </w:r>
      <w:r w:rsidR="00115BDF" w:rsidRPr="00821A59">
        <w:rPr>
          <w:rFonts w:ascii="Arial" w:hAnsi="Arial" w:cs="Arial"/>
        </w:rPr>
        <w:t>.</w:t>
      </w:r>
    </w:p>
    <w:p w14:paraId="036BC834" w14:textId="77777777" w:rsidR="00E75911" w:rsidRPr="00821A59" w:rsidRDefault="00E75911" w:rsidP="006F23BE">
      <w:pPr>
        <w:spacing w:before="120" w:after="0"/>
        <w:jc w:val="center"/>
        <w:rPr>
          <w:rFonts w:ascii="Arial" w:hAnsi="Arial" w:cs="Arial"/>
        </w:rPr>
      </w:pPr>
    </w:p>
    <w:p w14:paraId="73AE96AB" w14:textId="77777777" w:rsidR="00E75911" w:rsidRPr="00821A59" w:rsidRDefault="00E75911" w:rsidP="006F23BE">
      <w:pPr>
        <w:spacing w:before="120" w:after="0"/>
        <w:jc w:val="center"/>
        <w:rPr>
          <w:rFonts w:ascii="Arial" w:hAnsi="Arial" w:cs="Arial"/>
        </w:rPr>
      </w:pPr>
    </w:p>
    <w:p w14:paraId="02D39175" w14:textId="58EC1355" w:rsidR="009F691D" w:rsidRPr="00D86C7B" w:rsidRDefault="009F691D" w:rsidP="006F23BE">
      <w:pPr>
        <w:spacing w:before="120" w:after="0"/>
        <w:jc w:val="center"/>
        <w:rPr>
          <w:rFonts w:ascii="Arial" w:hAnsi="Arial" w:cs="Arial"/>
        </w:rPr>
      </w:pPr>
      <w:r w:rsidRPr="00D86C7B">
        <w:rPr>
          <w:rFonts w:ascii="Arial" w:hAnsi="Arial" w:cs="Arial"/>
        </w:rPr>
        <w:t>§3</w:t>
      </w:r>
    </w:p>
    <w:p w14:paraId="343EE879" w14:textId="7DA52F9C" w:rsidR="008276AC" w:rsidRPr="00D86C7B" w:rsidRDefault="008276AC" w:rsidP="006F23BE">
      <w:pPr>
        <w:spacing w:after="120"/>
        <w:jc w:val="center"/>
        <w:rPr>
          <w:rFonts w:ascii="Arial" w:hAnsi="Arial" w:cs="Arial"/>
        </w:rPr>
      </w:pPr>
      <w:r w:rsidRPr="00D86C7B">
        <w:rPr>
          <w:rFonts w:ascii="Arial" w:hAnsi="Arial" w:cs="Arial"/>
        </w:rPr>
        <w:t>Wynagrodzenie</w:t>
      </w:r>
    </w:p>
    <w:p w14:paraId="5C82D41D" w14:textId="77777777" w:rsidR="00D86C7B" w:rsidRDefault="008276AC" w:rsidP="009270AD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3A15BE">
        <w:rPr>
          <w:rFonts w:ascii="Arial" w:hAnsi="Arial" w:cs="Arial"/>
        </w:rPr>
        <w:t>Strony</w:t>
      </w:r>
      <w:r w:rsidR="00871796" w:rsidRPr="003A15BE">
        <w:rPr>
          <w:rFonts w:ascii="Arial" w:hAnsi="Arial" w:cs="Arial"/>
        </w:rPr>
        <w:t xml:space="preserve"> </w:t>
      </w:r>
      <w:r w:rsidRPr="003A15BE">
        <w:rPr>
          <w:rFonts w:ascii="Arial" w:hAnsi="Arial" w:cs="Arial"/>
        </w:rPr>
        <w:t xml:space="preserve">ustalają cenę </w:t>
      </w:r>
      <w:r w:rsidR="00880F16" w:rsidRPr="003A15BE">
        <w:rPr>
          <w:rFonts w:ascii="Arial" w:hAnsi="Arial" w:cs="Arial"/>
        </w:rPr>
        <w:t xml:space="preserve">jednostkową </w:t>
      </w:r>
      <w:r w:rsidR="00920722" w:rsidRPr="003A15BE">
        <w:rPr>
          <w:rFonts w:ascii="Arial" w:hAnsi="Arial" w:cs="Arial"/>
        </w:rPr>
        <w:t>ne</w:t>
      </w:r>
      <w:r w:rsidRPr="003A15BE">
        <w:rPr>
          <w:rFonts w:ascii="Arial" w:hAnsi="Arial" w:cs="Arial"/>
        </w:rPr>
        <w:t xml:space="preserve">tto </w:t>
      </w:r>
      <w:r w:rsidR="009270AD" w:rsidRPr="003A15BE">
        <w:rPr>
          <w:rFonts w:ascii="Arial" w:hAnsi="Arial" w:cs="Arial"/>
        </w:rPr>
        <w:t xml:space="preserve">za kilogram tuszy dziczyzny w wysokości wynikającej z formularza ofertowego złożonego przez Kupującego i stanowiącego załącznik do Umowy i jej integralną część. </w:t>
      </w:r>
      <w:r w:rsidR="00E953A7" w:rsidRPr="003A15BE">
        <w:rPr>
          <w:rFonts w:ascii="Arial" w:hAnsi="Arial" w:cs="Arial"/>
        </w:rPr>
        <w:t xml:space="preserve">Cena, o której mowa w zdaniu poprzednim obowiązuje do </w:t>
      </w:r>
      <w:r w:rsidR="003D55FF" w:rsidRPr="003A15BE">
        <w:rPr>
          <w:rFonts w:ascii="Arial" w:hAnsi="Arial" w:cs="Arial"/>
        </w:rPr>
        <w:t>2</w:t>
      </w:r>
      <w:r w:rsidR="00656272" w:rsidRPr="003A15BE">
        <w:rPr>
          <w:rFonts w:ascii="Arial" w:hAnsi="Arial" w:cs="Arial"/>
        </w:rPr>
        <w:t>0</w:t>
      </w:r>
      <w:r w:rsidR="00BA0202" w:rsidRPr="003A15BE">
        <w:rPr>
          <w:rFonts w:ascii="Arial" w:hAnsi="Arial" w:cs="Arial"/>
        </w:rPr>
        <w:t xml:space="preserve"> </w:t>
      </w:r>
      <w:r w:rsidR="003D55FF" w:rsidRPr="003A15BE">
        <w:rPr>
          <w:rFonts w:ascii="Arial" w:hAnsi="Arial" w:cs="Arial"/>
        </w:rPr>
        <w:t>sierpnia</w:t>
      </w:r>
      <w:r w:rsidR="00E953A7" w:rsidRPr="003A15BE">
        <w:rPr>
          <w:rFonts w:ascii="Arial" w:hAnsi="Arial" w:cs="Arial"/>
        </w:rPr>
        <w:t xml:space="preserve"> 202</w:t>
      </w:r>
      <w:r w:rsidR="00EA2D06" w:rsidRPr="003A15BE">
        <w:rPr>
          <w:rFonts w:ascii="Arial" w:hAnsi="Arial" w:cs="Arial"/>
        </w:rPr>
        <w:t>6</w:t>
      </w:r>
      <w:r w:rsidR="00E953A7" w:rsidRPr="003A15BE">
        <w:rPr>
          <w:rFonts w:ascii="Arial" w:hAnsi="Arial" w:cs="Arial"/>
        </w:rPr>
        <w:t xml:space="preserve"> r. </w:t>
      </w:r>
    </w:p>
    <w:p w14:paraId="038FE1F4" w14:textId="221039C0" w:rsidR="009270AD" w:rsidRPr="003A15BE" w:rsidRDefault="009270AD" w:rsidP="009270AD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3A15BE">
        <w:rPr>
          <w:rFonts w:ascii="Arial" w:hAnsi="Arial" w:cs="Arial"/>
        </w:rPr>
        <w:t>Kupujący zobowiązany jest złożyć formularz ofertowy określający cenę jednostkową netto w czasie trwania niniejszej Umowy, tj. w dniu:</w:t>
      </w:r>
    </w:p>
    <w:p w14:paraId="4B82FAA0" w14:textId="1265D6D2" w:rsidR="009270AD" w:rsidRPr="003A15BE" w:rsidRDefault="00656272" w:rsidP="00E953A7">
      <w:pPr>
        <w:pStyle w:val="Akapitzlist"/>
        <w:numPr>
          <w:ilvl w:val="0"/>
          <w:numId w:val="21"/>
        </w:numPr>
        <w:ind w:right="-64"/>
        <w:rPr>
          <w:rFonts w:ascii="Arial" w:hAnsi="Arial" w:cs="Arial"/>
        </w:rPr>
      </w:pPr>
      <w:r w:rsidRPr="003A15BE">
        <w:rPr>
          <w:rFonts w:ascii="Arial" w:hAnsi="Arial" w:cs="Arial"/>
        </w:rPr>
        <w:t>19</w:t>
      </w:r>
      <w:r w:rsidR="009270AD" w:rsidRPr="003A15BE">
        <w:rPr>
          <w:rFonts w:ascii="Arial" w:hAnsi="Arial" w:cs="Arial"/>
        </w:rPr>
        <w:t xml:space="preserve"> </w:t>
      </w:r>
      <w:r w:rsidR="00696B42" w:rsidRPr="003A15BE">
        <w:rPr>
          <w:rFonts w:ascii="Arial" w:hAnsi="Arial" w:cs="Arial"/>
        </w:rPr>
        <w:t>sierpnia</w:t>
      </w:r>
      <w:r w:rsidR="009270AD" w:rsidRPr="003A15BE">
        <w:rPr>
          <w:rFonts w:ascii="Arial" w:hAnsi="Arial" w:cs="Arial"/>
        </w:rPr>
        <w:t xml:space="preserve"> 202</w:t>
      </w:r>
      <w:r w:rsidR="00EA2D06" w:rsidRPr="003A15BE">
        <w:rPr>
          <w:rFonts w:ascii="Arial" w:hAnsi="Arial" w:cs="Arial"/>
        </w:rPr>
        <w:t>6</w:t>
      </w:r>
      <w:r w:rsidR="009270AD" w:rsidRPr="003A15BE">
        <w:rPr>
          <w:rFonts w:ascii="Arial" w:hAnsi="Arial" w:cs="Arial"/>
        </w:rPr>
        <w:t xml:space="preserve"> r.</w:t>
      </w:r>
      <w:r w:rsidR="00E953A7" w:rsidRPr="003A15BE">
        <w:rPr>
          <w:rFonts w:ascii="Arial" w:hAnsi="Arial" w:cs="Arial"/>
        </w:rPr>
        <w:t xml:space="preserve"> – cena wynikająca z tego formularza obowiązuje </w:t>
      </w:r>
      <w:r w:rsidR="00BA0202" w:rsidRPr="003A15BE">
        <w:rPr>
          <w:rFonts w:ascii="Arial" w:hAnsi="Arial" w:cs="Arial"/>
        </w:rPr>
        <w:t>od dnia 2</w:t>
      </w:r>
      <w:r w:rsidRPr="003A15BE">
        <w:rPr>
          <w:rFonts w:ascii="Arial" w:hAnsi="Arial" w:cs="Arial"/>
        </w:rPr>
        <w:t>1</w:t>
      </w:r>
      <w:r w:rsidR="00696B42" w:rsidRPr="003A15BE">
        <w:rPr>
          <w:rFonts w:ascii="Arial" w:hAnsi="Arial" w:cs="Arial"/>
        </w:rPr>
        <w:t xml:space="preserve"> sierpnia</w:t>
      </w:r>
      <w:r w:rsidR="00BA0202" w:rsidRPr="003A15BE">
        <w:rPr>
          <w:rFonts w:ascii="Arial" w:hAnsi="Arial" w:cs="Arial"/>
        </w:rPr>
        <w:t xml:space="preserve"> 202</w:t>
      </w:r>
      <w:r w:rsidR="00EA2D06" w:rsidRPr="003A15BE">
        <w:rPr>
          <w:rFonts w:ascii="Arial" w:hAnsi="Arial" w:cs="Arial"/>
        </w:rPr>
        <w:t>6</w:t>
      </w:r>
      <w:r w:rsidR="003A15BE" w:rsidRPr="003A15BE">
        <w:rPr>
          <w:rFonts w:ascii="Arial" w:hAnsi="Arial" w:cs="Arial"/>
        </w:rPr>
        <w:t xml:space="preserve"> </w:t>
      </w:r>
      <w:r w:rsidR="00BA0202" w:rsidRPr="003A15BE">
        <w:rPr>
          <w:rFonts w:ascii="Arial" w:hAnsi="Arial" w:cs="Arial"/>
        </w:rPr>
        <w:t xml:space="preserve">r. </w:t>
      </w:r>
      <w:r w:rsidR="00E953A7" w:rsidRPr="003A15BE">
        <w:rPr>
          <w:rFonts w:ascii="Arial" w:hAnsi="Arial" w:cs="Arial"/>
        </w:rPr>
        <w:t xml:space="preserve">do dnia </w:t>
      </w:r>
      <w:r w:rsidR="00696B42" w:rsidRPr="003A15BE">
        <w:rPr>
          <w:rFonts w:ascii="Arial" w:hAnsi="Arial" w:cs="Arial"/>
        </w:rPr>
        <w:t>1</w:t>
      </w:r>
      <w:r w:rsidR="00EA2D06" w:rsidRPr="003A15BE">
        <w:rPr>
          <w:rFonts w:ascii="Arial" w:hAnsi="Arial" w:cs="Arial"/>
        </w:rPr>
        <w:t>8</w:t>
      </w:r>
      <w:r w:rsidR="00696B42" w:rsidRPr="003A15BE">
        <w:rPr>
          <w:rFonts w:ascii="Arial" w:hAnsi="Arial" w:cs="Arial"/>
        </w:rPr>
        <w:t xml:space="preserve"> grudnia</w:t>
      </w:r>
      <w:r w:rsidR="00E953A7" w:rsidRPr="003A15BE">
        <w:rPr>
          <w:rFonts w:ascii="Arial" w:hAnsi="Arial" w:cs="Arial"/>
        </w:rPr>
        <w:t xml:space="preserve"> 202</w:t>
      </w:r>
      <w:r w:rsidR="00EA2D06" w:rsidRPr="003A15BE">
        <w:rPr>
          <w:rFonts w:ascii="Arial" w:hAnsi="Arial" w:cs="Arial"/>
        </w:rPr>
        <w:t>6</w:t>
      </w:r>
      <w:r w:rsidR="00E953A7" w:rsidRPr="003A15BE">
        <w:rPr>
          <w:rFonts w:ascii="Arial" w:hAnsi="Arial" w:cs="Arial"/>
        </w:rPr>
        <w:t xml:space="preserve"> r.</w:t>
      </w:r>
    </w:p>
    <w:p w14:paraId="5D0370C7" w14:textId="6999B3F2" w:rsidR="00F849B1" w:rsidRDefault="00696B42" w:rsidP="00F849B1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3A15BE">
        <w:rPr>
          <w:rFonts w:ascii="Arial" w:hAnsi="Arial" w:cs="Arial"/>
        </w:rPr>
        <w:t>1</w:t>
      </w:r>
      <w:r w:rsidR="00EA2D06" w:rsidRPr="003A15BE">
        <w:rPr>
          <w:rFonts w:ascii="Arial" w:hAnsi="Arial" w:cs="Arial"/>
        </w:rPr>
        <w:t>7</w:t>
      </w:r>
      <w:r w:rsidRPr="003A15BE">
        <w:rPr>
          <w:rFonts w:ascii="Arial" w:hAnsi="Arial" w:cs="Arial"/>
        </w:rPr>
        <w:t xml:space="preserve"> grudnia 202</w:t>
      </w:r>
      <w:r w:rsidR="00EA2D06" w:rsidRPr="003A15BE">
        <w:rPr>
          <w:rFonts w:ascii="Arial" w:hAnsi="Arial" w:cs="Arial"/>
        </w:rPr>
        <w:t>6</w:t>
      </w:r>
      <w:r w:rsidRPr="003A15BE">
        <w:rPr>
          <w:rFonts w:ascii="Arial" w:hAnsi="Arial" w:cs="Arial"/>
        </w:rPr>
        <w:t xml:space="preserve"> r. – cena wynikająca z tego formularza obowiązuje od dnia </w:t>
      </w:r>
      <w:r w:rsidR="00EA2D06" w:rsidRPr="003A15BE">
        <w:rPr>
          <w:rFonts w:ascii="Arial" w:hAnsi="Arial" w:cs="Arial"/>
        </w:rPr>
        <w:t xml:space="preserve">19 </w:t>
      </w:r>
      <w:r w:rsidRPr="003A15BE">
        <w:rPr>
          <w:rFonts w:ascii="Arial" w:hAnsi="Arial" w:cs="Arial"/>
        </w:rPr>
        <w:t>grudnia 202</w:t>
      </w:r>
      <w:r w:rsidR="00EA2D06" w:rsidRPr="003A15BE">
        <w:rPr>
          <w:rFonts w:ascii="Arial" w:hAnsi="Arial" w:cs="Arial"/>
        </w:rPr>
        <w:t>6</w:t>
      </w:r>
      <w:r w:rsidR="003A15BE" w:rsidRPr="003A15BE">
        <w:rPr>
          <w:rFonts w:ascii="Arial" w:hAnsi="Arial" w:cs="Arial"/>
        </w:rPr>
        <w:t xml:space="preserve"> </w:t>
      </w:r>
      <w:r w:rsidRPr="003A15BE">
        <w:rPr>
          <w:rFonts w:ascii="Arial" w:hAnsi="Arial" w:cs="Arial"/>
        </w:rPr>
        <w:t>r. do dnia 31 marca 202</w:t>
      </w:r>
      <w:r w:rsidR="00EA2D06" w:rsidRPr="003A15BE">
        <w:rPr>
          <w:rFonts w:ascii="Arial" w:hAnsi="Arial" w:cs="Arial"/>
        </w:rPr>
        <w:t>7</w:t>
      </w:r>
      <w:r w:rsidRPr="003A15BE">
        <w:rPr>
          <w:rFonts w:ascii="Arial" w:hAnsi="Arial" w:cs="Arial"/>
        </w:rPr>
        <w:t xml:space="preserve"> r.</w:t>
      </w:r>
    </w:p>
    <w:p w14:paraId="69229A5F" w14:textId="77777777" w:rsidR="00F849B1" w:rsidRDefault="00F849B1" w:rsidP="00F849B1">
      <w:pPr>
        <w:rPr>
          <w:rFonts w:ascii="Arial" w:hAnsi="Arial" w:cs="Arial"/>
        </w:rPr>
      </w:pPr>
    </w:p>
    <w:p w14:paraId="14F68465" w14:textId="77777777" w:rsidR="00F849B1" w:rsidRDefault="00F849B1" w:rsidP="00F849B1">
      <w:pPr>
        <w:pStyle w:val="Bezodstpw"/>
        <w:jc w:val="both"/>
        <w:rPr>
          <w:rFonts w:ascii="Arial" w:hAnsi="Arial" w:cs="Arial"/>
        </w:rPr>
      </w:pPr>
      <w:r w:rsidRPr="00F849B1">
        <w:t xml:space="preserve">     </w:t>
      </w:r>
      <w:r>
        <w:t xml:space="preserve"> </w:t>
      </w:r>
      <w:r w:rsidRPr="00F849B1">
        <w:t xml:space="preserve">  </w:t>
      </w:r>
      <w:r w:rsidRPr="00F849B1">
        <w:rPr>
          <w:rFonts w:ascii="Arial" w:hAnsi="Arial" w:cs="Arial"/>
        </w:rPr>
        <w:t>Przed każdą negocjacją będzie wskazana cena minimalna dla danego gatunku</w:t>
      </w:r>
      <w:r>
        <w:rPr>
          <w:rFonts w:ascii="Arial" w:hAnsi="Arial" w:cs="Arial"/>
        </w:rPr>
        <w:t xml:space="preserve">, </w:t>
      </w:r>
      <w:r w:rsidRPr="00F849B1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 </w:t>
      </w:r>
    </w:p>
    <w:p w14:paraId="6A0CE48E" w14:textId="1404EAF2" w:rsidR="00F849B1" w:rsidRDefault="00F849B1" w:rsidP="00F849B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849B1">
        <w:rPr>
          <w:rFonts w:ascii="Arial" w:hAnsi="Arial" w:cs="Arial"/>
        </w:rPr>
        <w:t xml:space="preserve">podstawie analizy cen stosowanych w  OHZ LP z właściwej i sąsiednich dyrekcji Lasów </w:t>
      </w:r>
    </w:p>
    <w:p w14:paraId="0CC63FAE" w14:textId="341B6E43" w:rsidR="00F849B1" w:rsidRDefault="00F849B1" w:rsidP="00F849B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849B1">
        <w:rPr>
          <w:rFonts w:ascii="Arial" w:hAnsi="Arial" w:cs="Arial"/>
        </w:rPr>
        <w:t>Państwowych.</w:t>
      </w:r>
    </w:p>
    <w:p w14:paraId="2FAE9D2E" w14:textId="58D0CD78" w:rsidR="00F849B1" w:rsidRPr="00F849B1" w:rsidRDefault="00F849B1" w:rsidP="00F849B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D4D006" w14:textId="77777777" w:rsidR="00F849B1" w:rsidRPr="00F849B1" w:rsidRDefault="00F849B1" w:rsidP="00F849B1">
      <w:pPr>
        <w:pStyle w:val="Bezodstpw"/>
        <w:jc w:val="both"/>
        <w:rPr>
          <w:rFonts w:ascii="Arial" w:hAnsi="Arial" w:cs="Arial"/>
        </w:rPr>
      </w:pPr>
      <w:r w:rsidRPr="00F849B1">
        <w:rPr>
          <w:rFonts w:ascii="Arial" w:hAnsi="Arial" w:cs="Arial"/>
        </w:rPr>
        <w:t xml:space="preserve">      Kryteria wyboru ofert w II i III okresie – najwyższa cena za jelenia, przy zachowaniu </w:t>
      </w:r>
    </w:p>
    <w:p w14:paraId="6CB95547" w14:textId="2B7D58D3" w:rsidR="00F849B1" w:rsidRDefault="00F849B1" w:rsidP="00F849B1">
      <w:pPr>
        <w:pStyle w:val="Bezodstpw"/>
        <w:jc w:val="both"/>
        <w:rPr>
          <w:rFonts w:ascii="Arial" w:hAnsi="Arial" w:cs="Arial"/>
        </w:rPr>
      </w:pPr>
      <w:r w:rsidRPr="00F849B1">
        <w:rPr>
          <w:rFonts w:ascii="Arial" w:hAnsi="Arial" w:cs="Arial"/>
        </w:rPr>
        <w:t xml:space="preserve">      ceny minimalnej za dzika.</w:t>
      </w:r>
    </w:p>
    <w:p w14:paraId="07177EF1" w14:textId="77777777" w:rsidR="00F849B1" w:rsidRPr="00F849B1" w:rsidRDefault="00F849B1" w:rsidP="00F849B1">
      <w:pPr>
        <w:pStyle w:val="Bezodstpw"/>
        <w:jc w:val="both"/>
        <w:rPr>
          <w:rFonts w:ascii="Arial" w:hAnsi="Arial" w:cs="Arial"/>
        </w:rPr>
      </w:pPr>
    </w:p>
    <w:p w14:paraId="6EBCD64D" w14:textId="280EA146" w:rsidR="00656272" w:rsidRPr="003A15BE" w:rsidRDefault="006045E2" w:rsidP="003A15BE">
      <w:pPr>
        <w:pStyle w:val="Akapitzlist"/>
        <w:numPr>
          <w:ilvl w:val="0"/>
          <w:numId w:val="4"/>
        </w:numPr>
        <w:ind w:left="426" w:right="-62" w:hanging="426"/>
        <w:rPr>
          <w:rFonts w:ascii="Arial" w:hAnsi="Arial" w:cs="Arial"/>
        </w:rPr>
      </w:pPr>
      <w:r w:rsidRPr="003A15BE">
        <w:rPr>
          <w:rFonts w:ascii="Arial" w:hAnsi="Arial" w:cs="Arial"/>
        </w:rPr>
        <w:t>Złożenie f</w:t>
      </w:r>
      <w:r w:rsidR="009270AD" w:rsidRPr="003A15BE">
        <w:rPr>
          <w:rFonts w:ascii="Arial" w:hAnsi="Arial" w:cs="Arial"/>
        </w:rPr>
        <w:t>ormularz</w:t>
      </w:r>
      <w:r w:rsidRPr="003A15BE">
        <w:rPr>
          <w:rFonts w:ascii="Arial" w:hAnsi="Arial" w:cs="Arial"/>
        </w:rPr>
        <w:t>y</w:t>
      </w:r>
      <w:r w:rsidR="009270AD" w:rsidRPr="003A15BE">
        <w:rPr>
          <w:rFonts w:ascii="Arial" w:hAnsi="Arial" w:cs="Arial"/>
        </w:rPr>
        <w:t xml:space="preserve"> ofertow</w:t>
      </w:r>
      <w:r w:rsidRPr="003A15BE">
        <w:rPr>
          <w:rFonts w:ascii="Arial" w:hAnsi="Arial" w:cs="Arial"/>
        </w:rPr>
        <w:t>ych</w:t>
      </w:r>
      <w:r w:rsidR="009270AD" w:rsidRPr="003A15BE">
        <w:rPr>
          <w:rFonts w:ascii="Arial" w:hAnsi="Arial" w:cs="Arial"/>
        </w:rPr>
        <w:t xml:space="preserve"> w datach wskazanych w</w:t>
      </w:r>
      <w:r w:rsidR="00D86C7B">
        <w:rPr>
          <w:rFonts w:ascii="Arial" w:hAnsi="Arial" w:cs="Arial"/>
        </w:rPr>
        <w:t xml:space="preserve"> ust. 2</w:t>
      </w:r>
      <w:r w:rsidR="009270AD" w:rsidRPr="003A15BE">
        <w:rPr>
          <w:rFonts w:ascii="Arial" w:hAnsi="Arial" w:cs="Arial"/>
        </w:rPr>
        <w:t xml:space="preserve"> punk</w:t>
      </w:r>
      <w:r w:rsidR="00D86C7B">
        <w:rPr>
          <w:rFonts w:ascii="Arial" w:hAnsi="Arial" w:cs="Arial"/>
        </w:rPr>
        <w:t>t</w:t>
      </w:r>
      <w:r w:rsidR="009270AD" w:rsidRPr="003A15BE">
        <w:rPr>
          <w:rFonts w:ascii="Arial" w:hAnsi="Arial" w:cs="Arial"/>
        </w:rPr>
        <w:t xml:space="preserve"> 1)</w:t>
      </w:r>
      <w:r w:rsidR="00696B42" w:rsidRPr="003A15BE">
        <w:rPr>
          <w:rFonts w:ascii="Arial" w:hAnsi="Arial" w:cs="Arial"/>
        </w:rPr>
        <w:t>, 2)</w:t>
      </w:r>
      <w:r w:rsidR="00E65B2D" w:rsidRPr="003A15BE">
        <w:rPr>
          <w:rFonts w:ascii="Arial" w:hAnsi="Arial" w:cs="Arial"/>
        </w:rPr>
        <w:t xml:space="preserve"> </w:t>
      </w:r>
      <w:r w:rsidR="009270AD" w:rsidRPr="003A15BE">
        <w:rPr>
          <w:rFonts w:ascii="Arial" w:hAnsi="Arial" w:cs="Arial"/>
        </w:rPr>
        <w:t xml:space="preserve">powyżej </w:t>
      </w:r>
      <w:r w:rsidRPr="003A15BE">
        <w:rPr>
          <w:rFonts w:ascii="Arial" w:hAnsi="Arial" w:cs="Arial"/>
        </w:rPr>
        <w:t xml:space="preserve">stanowi zmianę umowy w zakresie ceny, a zmiana ta nie wymaga zawarcia aneksu. </w:t>
      </w:r>
    </w:p>
    <w:p w14:paraId="36892EEF" w14:textId="495C463C" w:rsidR="00880F16" w:rsidRPr="003A15BE" w:rsidRDefault="00880F16" w:rsidP="008276AC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3A15BE">
        <w:rPr>
          <w:rFonts w:ascii="Arial" w:hAnsi="Arial" w:cs="Arial"/>
        </w:rPr>
        <w:t xml:space="preserve">Cena </w:t>
      </w:r>
      <w:r w:rsidR="00920722" w:rsidRPr="003A15BE">
        <w:rPr>
          <w:rFonts w:ascii="Arial" w:hAnsi="Arial" w:cs="Arial"/>
        </w:rPr>
        <w:t>netto</w:t>
      </w:r>
      <w:r w:rsidRPr="003A15BE">
        <w:rPr>
          <w:rFonts w:ascii="Arial" w:hAnsi="Arial" w:cs="Arial"/>
        </w:rPr>
        <w:t xml:space="preserve"> konkretnej tuszy dziczyzny jest ustalana jako iloczyn wagi tuszy dziczyzny </w:t>
      </w:r>
      <w:r w:rsidR="00D86C7B">
        <w:rPr>
          <w:rFonts w:ascii="Arial" w:hAnsi="Arial" w:cs="Arial"/>
        </w:rPr>
        <w:br/>
      </w:r>
      <w:r w:rsidRPr="003A15BE">
        <w:rPr>
          <w:rFonts w:ascii="Arial" w:hAnsi="Arial" w:cs="Arial"/>
        </w:rPr>
        <w:t xml:space="preserve">i ceny jednostkowej </w:t>
      </w:r>
      <w:r w:rsidR="00036776" w:rsidRPr="003A15BE">
        <w:rPr>
          <w:rFonts w:ascii="Arial" w:hAnsi="Arial" w:cs="Arial"/>
        </w:rPr>
        <w:t>netto</w:t>
      </w:r>
      <w:r w:rsidRPr="003A15BE">
        <w:rPr>
          <w:rFonts w:ascii="Arial" w:hAnsi="Arial" w:cs="Arial"/>
        </w:rPr>
        <w:t>, o której mowa w ust. 1</w:t>
      </w:r>
      <w:r w:rsidR="00D86C7B">
        <w:rPr>
          <w:rFonts w:ascii="Arial" w:hAnsi="Arial" w:cs="Arial"/>
        </w:rPr>
        <w:t xml:space="preserve"> i 2</w:t>
      </w:r>
      <w:r w:rsidRPr="003A15BE">
        <w:rPr>
          <w:rFonts w:ascii="Arial" w:hAnsi="Arial" w:cs="Arial"/>
        </w:rPr>
        <w:t>.</w:t>
      </w:r>
    </w:p>
    <w:p w14:paraId="754A72B7" w14:textId="77777777" w:rsidR="003A15BE" w:rsidRPr="003A15BE" w:rsidRDefault="00920722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</w:rPr>
      </w:pPr>
      <w:r w:rsidRPr="003A15BE">
        <w:rPr>
          <w:rFonts w:ascii="Arial" w:hAnsi="Arial" w:cs="Arial"/>
        </w:rPr>
        <w:t>Cena netto będzie powiększana o kwotę podatku VAT obliczoną według stawki obowiązującej na dzień wystawienia faktury dokumentującej sprzedaż danej tuszy dziczyzny.</w:t>
      </w:r>
    </w:p>
    <w:p w14:paraId="5AE7E389" w14:textId="77777777" w:rsidR="003A15BE" w:rsidRPr="003A15BE" w:rsidRDefault="008276AC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color w:val="EE0000"/>
        </w:rPr>
      </w:pPr>
      <w:r w:rsidRPr="003A15BE">
        <w:rPr>
          <w:rFonts w:ascii="Arial" w:hAnsi="Arial" w:cs="Arial"/>
        </w:rPr>
        <w:t xml:space="preserve">Jeżeli w Umowie nie jest jednoznacznie wskazane, że </w:t>
      </w:r>
      <w:r w:rsidR="008C0DCD" w:rsidRPr="003A15BE">
        <w:rPr>
          <w:rFonts w:ascii="Arial" w:hAnsi="Arial" w:cs="Arial"/>
        </w:rPr>
        <w:t>Dostawca</w:t>
      </w:r>
      <w:r w:rsidRPr="003A15BE">
        <w:rPr>
          <w:rFonts w:ascii="Arial" w:hAnsi="Arial" w:cs="Arial"/>
        </w:rPr>
        <w:t xml:space="preserve"> ponosi kosz</w:t>
      </w:r>
      <w:r w:rsidR="008C0DCD" w:rsidRPr="003A15BE">
        <w:rPr>
          <w:rFonts w:ascii="Arial" w:hAnsi="Arial" w:cs="Arial"/>
        </w:rPr>
        <w:t xml:space="preserve">ty </w:t>
      </w:r>
      <w:r w:rsidR="00920722" w:rsidRPr="003A15BE">
        <w:rPr>
          <w:rFonts w:ascii="Arial" w:hAnsi="Arial" w:cs="Arial"/>
        </w:rPr>
        <w:t xml:space="preserve">związane z wykonywaniem Przedmiotu Umowy </w:t>
      </w:r>
      <w:r w:rsidR="008C0DCD" w:rsidRPr="003A15BE">
        <w:rPr>
          <w:rFonts w:ascii="Arial" w:hAnsi="Arial" w:cs="Arial"/>
        </w:rPr>
        <w:t xml:space="preserve">Kupujący </w:t>
      </w:r>
      <w:r w:rsidRPr="003A15BE">
        <w:rPr>
          <w:rFonts w:ascii="Arial" w:hAnsi="Arial" w:cs="Arial"/>
        </w:rPr>
        <w:t xml:space="preserve">jest zobowiązany uwzględnić wydatki w swoich kosztach, co oznacza, że nie obciążają one </w:t>
      </w:r>
      <w:r w:rsidR="008C0DCD" w:rsidRPr="003A15BE">
        <w:rPr>
          <w:rFonts w:ascii="Arial" w:hAnsi="Arial" w:cs="Arial"/>
        </w:rPr>
        <w:t>Dostawcy</w:t>
      </w:r>
      <w:r w:rsidRPr="003A15BE">
        <w:rPr>
          <w:rFonts w:ascii="Arial" w:hAnsi="Arial" w:cs="Arial"/>
        </w:rPr>
        <w:t>.</w:t>
      </w:r>
    </w:p>
    <w:p w14:paraId="1A9DF5D4" w14:textId="77777777" w:rsidR="003A15BE" w:rsidRPr="003A15BE" w:rsidRDefault="00A15A35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color w:val="EE0000"/>
        </w:rPr>
      </w:pPr>
      <w:r w:rsidRPr="003A15BE">
        <w:rPr>
          <w:rFonts w:ascii="Arial" w:hAnsi="Arial" w:cs="Arial"/>
        </w:rPr>
        <w:t>Zapłata ceny następuje na podstawie faktury wystawionej i doręczonej Kupującemu</w:t>
      </w:r>
      <w:r w:rsidR="000A68B3" w:rsidRPr="003A15BE">
        <w:rPr>
          <w:rFonts w:ascii="Arial" w:hAnsi="Arial" w:cs="Arial"/>
        </w:rPr>
        <w:t xml:space="preserve"> po  potwierdzeni</w:t>
      </w:r>
      <w:r w:rsidR="00EF4F01" w:rsidRPr="003A15BE">
        <w:rPr>
          <w:rFonts w:ascii="Arial" w:hAnsi="Arial" w:cs="Arial"/>
        </w:rPr>
        <w:t>u</w:t>
      </w:r>
      <w:r w:rsidR="000A68B3" w:rsidRPr="003A15BE">
        <w:rPr>
          <w:rFonts w:ascii="Arial" w:hAnsi="Arial" w:cs="Arial"/>
        </w:rPr>
        <w:t xml:space="preserve"> odbioru tusz</w:t>
      </w:r>
      <w:r w:rsidR="00EF4F01" w:rsidRPr="003A15BE">
        <w:rPr>
          <w:rFonts w:ascii="Arial" w:hAnsi="Arial" w:cs="Arial"/>
        </w:rPr>
        <w:t xml:space="preserve"> dziczyzny</w:t>
      </w:r>
      <w:r w:rsidR="000A68B3" w:rsidRPr="003A15BE">
        <w:rPr>
          <w:rFonts w:ascii="Arial" w:hAnsi="Arial" w:cs="Arial"/>
        </w:rPr>
        <w:t xml:space="preserve"> przez Kupującego </w:t>
      </w:r>
      <w:r w:rsidR="00EF4F01" w:rsidRPr="003A15BE">
        <w:rPr>
          <w:rFonts w:ascii="Arial" w:hAnsi="Arial" w:cs="Arial"/>
        </w:rPr>
        <w:t xml:space="preserve">w formie pisemnej </w:t>
      </w:r>
      <w:r w:rsidR="000A68B3" w:rsidRPr="003A15BE">
        <w:rPr>
          <w:rFonts w:ascii="Arial" w:hAnsi="Arial" w:cs="Arial"/>
        </w:rPr>
        <w:t>przez</w:t>
      </w:r>
      <w:r w:rsidR="00EF4F01" w:rsidRPr="003A15BE">
        <w:rPr>
          <w:rFonts w:ascii="Arial" w:hAnsi="Arial" w:cs="Arial"/>
        </w:rPr>
        <w:t xml:space="preserve"> Kupującego lub</w:t>
      </w:r>
      <w:r w:rsidR="000A68B3" w:rsidRPr="003A15BE">
        <w:rPr>
          <w:rFonts w:ascii="Arial" w:hAnsi="Arial" w:cs="Arial"/>
        </w:rPr>
        <w:t xml:space="preserve"> osobę upoważnioną</w:t>
      </w:r>
      <w:r w:rsidR="00EF4F01" w:rsidRPr="003A15BE">
        <w:rPr>
          <w:rFonts w:ascii="Arial" w:hAnsi="Arial" w:cs="Arial"/>
        </w:rPr>
        <w:t xml:space="preserve"> przez niego</w:t>
      </w:r>
      <w:r w:rsidR="000A68B3" w:rsidRPr="003A15BE">
        <w:rPr>
          <w:rFonts w:ascii="Arial" w:hAnsi="Arial" w:cs="Arial"/>
        </w:rPr>
        <w:t xml:space="preserve"> do odbioru </w:t>
      </w:r>
      <w:r w:rsidR="00EF4F01" w:rsidRPr="003A15BE">
        <w:rPr>
          <w:rFonts w:ascii="Arial" w:hAnsi="Arial" w:cs="Arial"/>
        </w:rPr>
        <w:t>tusz dziczyzny.</w:t>
      </w:r>
    </w:p>
    <w:p w14:paraId="287BE837" w14:textId="77777777" w:rsidR="003A15BE" w:rsidRPr="003A15BE" w:rsidRDefault="00A15A35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color w:val="EE0000"/>
        </w:rPr>
      </w:pPr>
      <w:r w:rsidRPr="003A15BE">
        <w:rPr>
          <w:rFonts w:ascii="Arial" w:hAnsi="Arial" w:cs="Arial"/>
        </w:rPr>
        <w:t>Kupujący akceptuje faktury elektroniczne</w:t>
      </w:r>
      <w:r w:rsidR="00B10A31" w:rsidRPr="003A15BE">
        <w:rPr>
          <w:rFonts w:ascii="Arial" w:hAnsi="Arial" w:cs="Arial"/>
        </w:rPr>
        <w:t>, które mają zostać przesłane na adres e-mail</w:t>
      </w:r>
      <w:r w:rsidR="00036776" w:rsidRPr="003A15BE">
        <w:rPr>
          <w:rFonts w:ascii="Arial" w:hAnsi="Arial" w:cs="Arial"/>
        </w:rPr>
        <w:t xml:space="preserve"> wskazany w komparycji niniejszej Umowy.</w:t>
      </w:r>
    </w:p>
    <w:p w14:paraId="2824A8BC" w14:textId="77777777" w:rsidR="003A15BE" w:rsidRPr="003A15BE" w:rsidRDefault="00A15A35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color w:val="EE0000"/>
        </w:rPr>
      </w:pPr>
      <w:r w:rsidRPr="003A15BE">
        <w:rPr>
          <w:rFonts w:ascii="Arial" w:hAnsi="Arial" w:cs="Arial"/>
        </w:rPr>
        <w:t>Zapłata ceny następuje w terminie i na rachunek bankowy wskazany w treści faktury.</w:t>
      </w:r>
    </w:p>
    <w:p w14:paraId="5D1ED481" w14:textId="77777777" w:rsidR="003A15BE" w:rsidRPr="003A15BE" w:rsidRDefault="00A15A35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color w:val="EE0000"/>
        </w:rPr>
      </w:pPr>
      <w:r w:rsidRPr="003A15BE">
        <w:rPr>
          <w:rFonts w:ascii="Arial" w:hAnsi="Arial" w:cs="Arial"/>
        </w:rPr>
        <w:t>Za dzień zapłaty ceny uznaje się dzień uznania rachunku bankowego Dostawcy wskazanego w treści faktury.</w:t>
      </w:r>
    </w:p>
    <w:p w14:paraId="448BFD04" w14:textId="77777777" w:rsidR="003A15BE" w:rsidRPr="003A15BE" w:rsidRDefault="00285EE0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color w:val="EE0000"/>
        </w:rPr>
      </w:pPr>
      <w:r w:rsidRPr="003A15BE">
        <w:rPr>
          <w:rFonts w:ascii="Arial" w:hAnsi="Arial" w:cs="Arial"/>
        </w:rPr>
        <w:t>Dostawca</w:t>
      </w:r>
      <w:r w:rsidR="008C0DCD" w:rsidRPr="003A15BE">
        <w:rPr>
          <w:rFonts w:ascii="Arial" w:hAnsi="Arial" w:cs="Arial"/>
        </w:rPr>
        <w:t xml:space="preserve"> ma prawo potrącić wszelkie swoje wierzytelności z jakimikolwiek wierzytelnościami </w:t>
      </w:r>
      <w:r w:rsidRPr="003A15BE">
        <w:rPr>
          <w:rFonts w:ascii="Arial" w:hAnsi="Arial" w:cs="Arial"/>
        </w:rPr>
        <w:t>Kupującego</w:t>
      </w:r>
      <w:r w:rsidR="008C0DCD" w:rsidRPr="003A15BE">
        <w:rPr>
          <w:rFonts w:ascii="Arial" w:hAnsi="Arial" w:cs="Arial"/>
        </w:rPr>
        <w:t xml:space="preserve"> bez odrębnego oświadczenia o potrąceniu, na co </w:t>
      </w:r>
      <w:r w:rsidRPr="003A15BE">
        <w:rPr>
          <w:rFonts w:ascii="Arial" w:hAnsi="Arial" w:cs="Arial"/>
        </w:rPr>
        <w:t>Kupujący</w:t>
      </w:r>
      <w:r w:rsidR="008C0DCD" w:rsidRPr="003A15BE">
        <w:rPr>
          <w:rFonts w:ascii="Arial" w:hAnsi="Arial" w:cs="Arial"/>
        </w:rPr>
        <w:t xml:space="preserve"> wyraża zgodę. Wszystkie wierzytelności </w:t>
      </w:r>
      <w:r w:rsidRPr="003A15BE">
        <w:rPr>
          <w:rFonts w:ascii="Arial" w:hAnsi="Arial" w:cs="Arial"/>
        </w:rPr>
        <w:t>Dostawcy</w:t>
      </w:r>
      <w:r w:rsidR="008C0DCD" w:rsidRPr="003A15BE">
        <w:rPr>
          <w:rFonts w:ascii="Arial" w:hAnsi="Arial" w:cs="Arial"/>
        </w:rPr>
        <w:t>, w tym wierzytelności</w:t>
      </w:r>
      <w:r w:rsidR="008C0DCD" w:rsidRPr="003A15BE">
        <w:rPr>
          <w:rFonts w:ascii="Arial" w:hAnsi="Arial" w:cs="Arial"/>
          <w:spacing w:val="-6"/>
        </w:rPr>
        <w:t xml:space="preserve"> </w:t>
      </w:r>
      <w:r w:rsidR="008C0DCD" w:rsidRPr="003A15BE">
        <w:rPr>
          <w:rFonts w:ascii="Arial" w:hAnsi="Arial" w:cs="Arial"/>
        </w:rPr>
        <w:t>przyszłe</w:t>
      </w:r>
      <w:r w:rsidR="008C0DCD" w:rsidRPr="003A15BE">
        <w:rPr>
          <w:rFonts w:ascii="Arial" w:hAnsi="Arial" w:cs="Arial"/>
          <w:spacing w:val="-6"/>
        </w:rPr>
        <w:t xml:space="preserve"> </w:t>
      </w:r>
      <w:r w:rsidR="008C0DCD" w:rsidRPr="003A15BE">
        <w:rPr>
          <w:rFonts w:ascii="Arial" w:hAnsi="Arial" w:cs="Arial"/>
        </w:rPr>
        <w:t>będą</w:t>
      </w:r>
      <w:r w:rsidR="008C0DCD" w:rsidRPr="003A15BE">
        <w:rPr>
          <w:rFonts w:ascii="Arial" w:hAnsi="Arial" w:cs="Arial"/>
          <w:spacing w:val="-6"/>
        </w:rPr>
        <w:t xml:space="preserve"> </w:t>
      </w:r>
      <w:r w:rsidR="008C0DCD" w:rsidRPr="003A15BE">
        <w:rPr>
          <w:rFonts w:ascii="Arial" w:hAnsi="Arial" w:cs="Arial"/>
        </w:rPr>
        <w:t>mogły</w:t>
      </w:r>
      <w:r w:rsidR="008C0DCD" w:rsidRPr="003A15BE">
        <w:rPr>
          <w:rFonts w:ascii="Arial" w:hAnsi="Arial" w:cs="Arial"/>
          <w:spacing w:val="-7"/>
        </w:rPr>
        <w:t xml:space="preserve"> </w:t>
      </w:r>
      <w:r w:rsidR="008C0DCD" w:rsidRPr="003A15BE">
        <w:rPr>
          <w:rFonts w:ascii="Arial" w:hAnsi="Arial" w:cs="Arial"/>
        </w:rPr>
        <w:t>być</w:t>
      </w:r>
      <w:r w:rsidR="008C0DCD" w:rsidRPr="003A15BE">
        <w:rPr>
          <w:rFonts w:ascii="Arial" w:hAnsi="Arial" w:cs="Arial"/>
          <w:spacing w:val="-5"/>
        </w:rPr>
        <w:t xml:space="preserve"> </w:t>
      </w:r>
      <w:r w:rsidR="008C0DCD" w:rsidRPr="003A15BE">
        <w:rPr>
          <w:rFonts w:ascii="Arial" w:hAnsi="Arial" w:cs="Arial"/>
        </w:rPr>
        <w:t>potrącone</w:t>
      </w:r>
      <w:r w:rsidR="008C0DCD" w:rsidRPr="003A15BE">
        <w:rPr>
          <w:rFonts w:ascii="Arial" w:hAnsi="Arial" w:cs="Arial"/>
          <w:spacing w:val="-9"/>
        </w:rPr>
        <w:t xml:space="preserve"> </w:t>
      </w:r>
      <w:r w:rsidR="008C0DCD" w:rsidRPr="003A15BE">
        <w:rPr>
          <w:rFonts w:ascii="Arial" w:hAnsi="Arial" w:cs="Arial"/>
        </w:rPr>
        <w:t>na</w:t>
      </w:r>
      <w:r w:rsidR="008C0DCD" w:rsidRPr="003A15BE">
        <w:rPr>
          <w:rFonts w:ascii="Arial" w:hAnsi="Arial" w:cs="Arial"/>
          <w:spacing w:val="-7"/>
        </w:rPr>
        <w:t xml:space="preserve"> </w:t>
      </w:r>
      <w:r w:rsidR="008C0DCD" w:rsidRPr="003A15BE">
        <w:rPr>
          <w:rFonts w:ascii="Arial" w:hAnsi="Arial" w:cs="Arial"/>
        </w:rPr>
        <w:t>zasadzie</w:t>
      </w:r>
      <w:r w:rsidR="008C0DCD" w:rsidRPr="003A15BE">
        <w:rPr>
          <w:rFonts w:ascii="Arial" w:hAnsi="Arial" w:cs="Arial"/>
          <w:spacing w:val="-4"/>
        </w:rPr>
        <w:t xml:space="preserve"> </w:t>
      </w:r>
      <w:r w:rsidR="008C0DCD" w:rsidRPr="003A15BE">
        <w:rPr>
          <w:rFonts w:ascii="Arial" w:hAnsi="Arial" w:cs="Arial"/>
        </w:rPr>
        <w:t>potrącenia</w:t>
      </w:r>
      <w:r w:rsidR="008C0DCD" w:rsidRPr="003A15BE">
        <w:rPr>
          <w:rFonts w:ascii="Arial" w:hAnsi="Arial" w:cs="Arial"/>
          <w:spacing w:val="-6"/>
        </w:rPr>
        <w:t xml:space="preserve"> </w:t>
      </w:r>
      <w:r w:rsidR="008C0DCD" w:rsidRPr="003A15BE">
        <w:rPr>
          <w:rFonts w:ascii="Arial" w:hAnsi="Arial" w:cs="Arial"/>
        </w:rPr>
        <w:t>umownego niezależnie od ich wymagalności. Uprawnienie do dokonania potrącenie umownego nie ogranicza prawa do potrącenia</w:t>
      </w:r>
      <w:r w:rsidR="008C0DCD" w:rsidRPr="003A15BE">
        <w:rPr>
          <w:rFonts w:ascii="Arial" w:hAnsi="Arial" w:cs="Arial"/>
          <w:spacing w:val="-2"/>
        </w:rPr>
        <w:t xml:space="preserve"> </w:t>
      </w:r>
      <w:r w:rsidR="008C0DCD" w:rsidRPr="003A15BE">
        <w:rPr>
          <w:rFonts w:ascii="Arial" w:hAnsi="Arial" w:cs="Arial"/>
        </w:rPr>
        <w:t>ustawowego.</w:t>
      </w:r>
    </w:p>
    <w:p w14:paraId="57FEEDB5" w14:textId="77777777" w:rsidR="003A15BE" w:rsidRPr="003A15BE" w:rsidRDefault="00285EE0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color w:val="EE0000"/>
        </w:rPr>
      </w:pPr>
      <w:r w:rsidRPr="003A15BE">
        <w:rPr>
          <w:rFonts w:ascii="Arial" w:hAnsi="Arial" w:cs="Arial"/>
        </w:rPr>
        <w:t>Kupujący</w:t>
      </w:r>
      <w:r w:rsidR="008C0DCD" w:rsidRPr="003A15BE">
        <w:rPr>
          <w:rFonts w:ascii="Arial" w:hAnsi="Arial" w:cs="Arial"/>
        </w:rPr>
        <w:t xml:space="preserve"> nie może przenosić praw lub obowiązków wynikających z Umowy na rzecz innego podmiotu, bez uprzedniej zgody </w:t>
      </w:r>
      <w:r w:rsidRPr="003A15BE">
        <w:rPr>
          <w:rFonts w:ascii="Arial" w:hAnsi="Arial" w:cs="Arial"/>
        </w:rPr>
        <w:t>Dostawcy</w:t>
      </w:r>
      <w:r w:rsidR="008C0DCD" w:rsidRPr="003A15BE">
        <w:rPr>
          <w:rFonts w:ascii="Arial" w:hAnsi="Arial" w:cs="Arial"/>
        </w:rPr>
        <w:t xml:space="preserve"> w tym zakresie wyrażonej w formie pisemnej pod rygorem</w:t>
      </w:r>
      <w:r w:rsidR="008C0DCD" w:rsidRPr="003A15BE">
        <w:rPr>
          <w:rFonts w:ascii="Arial" w:hAnsi="Arial" w:cs="Arial"/>
          <w:spacing w:val="-2"/>
        </w:rPr>
        <w:t xml:space="preserve"> </w:t>
      </w:r>
      <w:r w:rsidR="008C0DCD" w:rsidRPr="003A15BE">
        <w:rPr>
          <w:rFonts w:ascii="Arial" w:hAnsi="Arial" w:cs="Arial"/>
        </w:rPr>
        <w:t>nieważności</w:t>
      </w:r>
      <w:r w:rsidR="00036776" w:rsidRPr="003A15BE">
        <w:rPr>
          <w:rFonts w:ascii="Arial" w:hAnsi="Arial" w:cs="Arial"/>
        </w:rPr>
        <w:t>.</w:t>
      </w:r>
    </w:p>
    <w:p w14:paraId="3401CE50" w14:textId="4B3C00FE" w:rsidR="001B6304" w:rsidRPr="003A15BE" w:rsidRDefault="001B6304" w:rsidP="003A15BE">
      <w:pPr>
        <w:pStyle w:val="Akapitzlist"/>
        <w:numPr>
          <w:ilvl w:val="0"/>
          <w:numId w:val="4"/>
        </w:numPr>
        <w:ind w:left="426" w:right="-64" w:hanging="426"/>
        <w:rPr>
          <w:rFonts w:ascii="Arial" w:hAnsi="Arial" w:cs="Arial"/>
          <w:color w:val="EE0000"/>
        </w:rPr>
      </w:pPr>
      <w:r w:rsidRPr="003A15BE">
        <w:rPr>
          <w:rFonts w:ascii="Arial" w:hAnsi="Arial" w:cs="Arial"/>
        </w:rPr>
        <w:t xml:space="preserve">W przypadku opóźnienia w zapłacie należności </w:t>
      </w:r>
      <w:r w:rsidR="00737D03" w:rsidRPr="003A15BE">
        <w:rPr>
          <w:rFonts w:ascii="Arial" w:hAnsi="Arial" w:cs="Arial"/>
        </w:rPr>
        <w:t>Kupujący</w:t>
      </w:r>
      <w:r w:rsidRPr="003A15BE">
        <w:rPr>
          <w:rFonts w:ascii="Arial" w:hAnsi="Arial" w:cs="Arial"/>
        </w:rPr>
        <w:t xml:space="preserve"> jest zobowiązany do</w:t>
      </w:r>
      <w:r w:rsidR="00036776" w:rsidRPr="003A15BE">
        <w:rPr>
          <w:rFonts w:ascii="Arial" w:hAnsi="Arial" w:cs="Arial"/>
        </w:rPr>
        <w:t xml:space="preserve"> </w:t>
      </w:r>
      <w:r w:rsidRPr="003A15BE">
        <w:rPr>
          <w:rFonts w:ascii="Arial" w:hAnsi="Arial" w:cs="Arial"/>
        </w:rPr>
        <w:t xml:space="preserve">zapłaty </w:t>
      </w:r>
      <w:r w:rsidR="00737D03" w:rsidRPr="003A15BE">
        <w:rPr>
          <w:rFonts w:ascii="Arial" w:hAnsi="Arial" w:cs="Arial"/>
        </w:rPr>
        <w:t>Dostawcy</w:t>
      </w:r>
      <w:r w:rsidRPr="003A15BE">
        <w:rPr>
          <w:rFonts w:ascii="Arial" w:hAnsi="Arial" w:cs="Arial"/>
        </w:rPr>
        <w:t xml:space="preserve"> bez konieczności wzywania, z tytułu rekompensaty za</w:t>
      </w:r>
      <w:r w:rsidR="00285EE0" w:rsidRPr="003A15BE">
        <w:rPr>
          <w:rFonts w:ascii="Arial" w:hAnsi="Arial" w:cs="Arial"/>
        </w:rPr>
        <w:t xml:space="preserve"> </w:t>
      </w:r>
      <w:r w:rsidRPr="003A15BE">
        <w:rPr>
          <w:rFonts w:ascii="Arial" w:hAnsi="Arial" w:cs="Arial"/>
        </w:rPr>
        <w:t>koszty</w:t>
      </w:r>
      <w:r w:rsidR="00285EE0" w:rsidRPr="003A15BE">
        <w:rPr>
          <w:rFonts w:ascii="Arial" w:hAnsi="Arial" w:cs="Arial"/>
        </w:rPr>
        <w:t xml:space="preserve"> </w:t>
      </w:r>
      <w:r w:rsidRPr="003A15BE">
        <w:rPr>
          <w:rFonts w:ascii="Arial" w:hAnsi="Arial" w:cs="Arial"/>
        </w:rPr>
        <w:t>odzyskiwania należności, równowartość kwoty:</w:t>
      </w:r>
    </w:p>
    <w:p w14:paraId="44549ED1" w14:textId="4B1EB204" w:rsidR="001B6304" w:rsidRPr="00821A59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>40 euro – gdy wartość świadczenia pieniężnego nie przekracza 5000 złotych;</w:t>
      </w:r>
    </w:p>
    <w:p w14:paraId="7D5D83E6" w14:textId="67D50F12" w:rsidR="001B6304" w:rsidRPr="00821A59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>70 euro – gdy wartość świadczenia pieniężnego jest wyższa niż 5000 złotych,</w:t>
      </w:r>
      <w:r w:rsidR="00285EE0" w:rsidRPr="00821A59">
        <w:rPr>
          <w:rFonts w:ascii="Arial" w:hAnsi="Arial" w:cs="Arial"/>
        </w:rPr>
        <w:t xml:space="preserve">                                                </w:t>
      </w:r>
      <w:r w:rsidRPr="00821A59">
        <w:rPr>
          <w:rFonts w:ascii="Arial" w:hAnsi="Arial" w:cs="Arial"/>
        </w:rPr>
        <w:t xml:space="preserve"> </w:t>
      </w:r>
      <w:r w:rsidR="00285EE0" w:rsidRPr="00821A59">
        <w:rPr>
          <w:rFonts w:ascii="Arial" w:hAnsi="Arial" w:cs="Arial"/>
        </w:rPr>
        <w:t xml:space="preserve">   </w:t>
      </w:r>
      <w:r w:rsidRPr="00821A59">
        <w:rPr>
          <w:rFonts w:ascii="Arial" w:hAnsi="Arial" w:cs="Arial"/>
        </w:rPr>
        <w:t>ale niższa niż 50 000 złotych;</w:t>
      </w:r>
    </w:p>
    <w:p w14:paraId="5E866C5C" w14:textId="77777777" w:rsidR="00036776" w:rsidRPr="00821A59" w:rsidRDefault="001B6304" w:rsidP="00036776">
      <w:pPr>
        <w:pStyle w:val="Bezodstpw"/>
        <w:numPr>
          <w:ilvl w:val="0"/>
          <w:numId w:val="26"/>
        </w:numPr>
        <w:ind w:left="851" w:hanging="425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lastRenderedPageBreak/>
        <w:t xml:space="preserve">100 euro – gdy wartość świadczenia pieniężnego jest równa lub wyższa </w:t>
      </w:r>
      <w:r w:rsidR="00285EE0" w:rsidRPr="00821A59">
        <w:rPr>
          <w:rFonts w:ascii="Arial" w:hAnsi="Arial" w:cs="Arial"/>
        </w:rPr>
        <w:t xml:space="preserve">                                                </w:t>
      </w:r>
      <w:r w:rsidRPr="00821A59">
        <w:rPr>
          <w:rFonts w:ascii="Arial" w:hAnsi="Arial" w:cs="Arial"/>
        </w:rPr>
        <w:t>od 50 000 złotych.</w:t>
      </w:r>
    </w:p>
    <w:p w14:paraId="25F3A489" w14:textId="01920902" w:rsidR="00820BEF" w:rsidRPr="00821A59" w:rsidRDefault="001B6304" w:rsidP="005164CF">
      <w:pPr>
        <w:pStyle w:val="Bezodstpw"/>
        <w:ind w:left="360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Równowartości kwot wyrażone w euro przelicza na złote według średniego kursu euro </w:t>
      </w:r>
      <w:r w:rsidR="00285EE0" w:rsidRPr="00821A59">
        <w:rPr>
          <w:rFonts w:ascii="Arial" w:hAnsi="Arial" w:cs="Arial"/>
        </w:rPr>
        <w:t xml:space="preserve">   </w:t>
      </w:r>
      <w:r w:rsidRPr="00821A59">
        <w:rPr>
          <w:rFonts w:ascii="Arial" w:hAnsi="Arial" w:cs="Arial"/>
        </w:rPr>
        <w:t>ogłoszonego przez Narodowy Bank Polski ostatniego dnia roboczego miesiąca</w:t>
      </w:r>
      <w:r w:rsidR="00285EE0" w:rsidRPr="00821A59">
        <w:rPr>
          <w:rFonts w:ascii="Arial" w:hAnsi="Arial" w:cs="Arial"/>
        </w:rPr>
        <w:t xml:space="preserve">   </w:t>
      </w:r>
      <w:r w:rsidRPr="00821A59">
        <w:rPr>
          <w:rFonts w:ascii="Arial" w:hAnsi="Arial" w:cs="Arial"/>
        </w:rPr>
        <w:t xml:space="preserve">poprzedzającego miesiąc, w którym świadczenie pieniężne stało się wymagalne zgodnie </w:t>
      </w:r>
      <w:r w:rsidR="00285EE0" w:rsidRPr="00821A59">
        <w:rPr>
          <w:rFonts w:ascii="Arial" w:hAnsi="Arial" w:cs="Arial"/>
        </w:rPr>
        <w:t xml:space="preserve">    </w:t>
      </w:r>
      <w:r w:rsidRPr="00821A59">
        <w:rPr>
          <w:rFonts w:ascii="Arial" w:hAnsi="Arial" w:cs="Arial"/>
        </w:rPr>
        <w:t>z art. 10 ustawy z dnia</w:t>
      </w:r>
      <w:r w:rsidR="00285EE0" w:rsidRPr="00821A59">
        <w:rPr>
          <w:rFonts w:ascii="Arial" w:hAnsi="Arial" w:cs="Arial"/>
        </w:rPr>
        <w:t xml:space="preserve"> </w:t>
      </w:r>
      <w:r w:rsidRPr="00821A59">
        <w:rPr>
          <w:rFonts w:ascii="Arial" w:hAnsi="Arial" w:cs="Arial"/>
        </w:rPr>
        <w:t xml:space="preserve">8 marca 2013 roku o przeciwdziałaniu nadmiernym opóźnieniom </w:t>
      </w:r>
      <w:r w:rsidR="00036776" w:rsidRPr="00821A59">
        <w:rPr>
          <w:rFonts w:ascii="Arial" w:hAnsi="Arial" w:cs="Arial"/>
        </w:rPr>
        <w:br/>
      </w:r>
      <w:r w:rsidRPr="00821A59">
        <w:rPr>
          <w:rFonts w:ascii="Arial" w:hAnsi="Arial" w:cs="Arial"/>
        </w:rPr>
        <w:t>w transakcjach handlowych.</w:t>
      </w:r>
    </w:p>
    <w:p w14:paraId="32301470" w14:textId="34513CE1" w:rsidR="009F691D" w:rsidRPr="00821A59" w:rsidRDefault="009F691D" w:rsidP="006F23BE">
      <w:pPr>
        <w:spacing w:before="120" w:after="0" w:line="240" w:lineRule="auto"/>
        <w:jc w:val="center"/>
        <w:rPr>
          <w:rFonts w:ascii="Arial" w:hAnsi="Arial" w:cs="Arial"/>
        </w:rPr>
      </w:pPr>
      <w:bookmarkStart w:id="1" w:name="_Hlk140065734"/>
      <w:r w:rsidRPr="00821A59">
        <w:rPr>
          <w:rFonts w:ascii="Arial" w:hAnsi="Arial" w:cs="Arial"/>
        </w:rPr>
        <w:t>§4</w:t>
      </w:r>
    </w:p>
    <w:bookmarkEnd w:id="1"/>
    <w:p w14:paraId="2407F44E" w14:textId="45BFD8D9" w:rsidR="00A15A35" w:rsidRPr="00821A59" w:rsidRDefault="00A15A35" w:rsidP="006F23BE">
      <w:pPr>
        <w:spacing w:after="120" w:line="240" w:lineRule="auto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Kaucja</w:t>
      </w:r>
    </w:p>
    <w:p w14:paraId="2738E087" w14:textId="11F36B7F" w:rsidR="00036776" w:rsidRPr="00821A59" w:rsidRDefault="00A15A35" w:rsidP="00A15A35">
      <w:pPr>
        <w:pStyle w:val="Akapitzlist"/>
        <w:numPr>
          <w:ilvl w:val="0"/>
          <w:numId w:val="8"/>
        </w:numPr>
        <w:ind w:left="426" w:right="-64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>Z tytułu zabezpieczenia należytego wykonania Umowy Kupujący</w:t>
      </w:r>
      <w:r w:rsidR="000A3CA9" w:rsidRPr="00821A59">
        <w:rPr>
          <w:rFonts w:ascii="Arial" w:hAnsi="Arial" w:cs="Arial"/>
        </w:rPr>
        <w:t>, który wygrał negocjacje cenowe w terminach określonych w §3 ust 1</w:t>
      </w:r>
      <w:r w:rsidRPr="00821A59">
        <w:rPr>
          <w:rFonts w:ascii="Arial" w:hAnsi="Arial" w:cs="Arial"/>
        </w:rPr>
        <w:t xml:space="preserve"> zapłaci kaucję na poczet ceny w kwocie</w:t>
      </w:r>
      <w:r w:rsidR="00036776" w:rsidRPr="00821A59">
        <w:rPr>
          <w:rFonts w:ascii="Arial" w:hAnsi="Arial" w:cs="Arial"/>
        </w:rPr>
        <w:t>:</w:t>
      </w:r>
    </w:p>
    <w:p w14:paraId="044EE12F" w14:textId="0046A755" w:rsidR="00696B42" w:rsidRPr="00821A59" w:rsidRDefault="00696B42" w:rsidP="00696B42">
      <w:pPr>
        <w:pStyle w:val="Akapitzlist"/>
        <w:ind w:left="644" w:right="-64" w:firstLine="0"/>
        <w:rPr>
          <w:rFonts w:ascii="Arial" w:hAnsi="Arial" w:cs="Arial"/>
        </w:rPr>
      </w:pPr>
    </w:p>
    <w:p w14:paraId="66BF5B38" w14:textId="76A1FFF3" w:rsidR="00036776" w:rsidRPr="00821A59" w:rsidRDefault="00696B42" w:rsidP="00036776">
      <w:pPr>
        <w:pStyle w:val="Akapitzlist"/>
        <w:numPr>
          <w:ilvl w:val="1"/>
          <w:numId w:val="1"/>
        </w:numPr>
        <w:ind w:left="851" w:right="-64" w:hanging="425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min </w:t>
      </w:r>
      <w:r w:rsidR="00E933CD" w:rsidRPr="00AA1FA2">
        <w:rPr>
          <w:rFonts w:ascii="Arial" w:hAnsi="Arial" w:cs="Arial"/>
        </w:rPr>
        <w:t>5000</w:t>
      </w:r>
      <w:r w:rsidR="00245E3A">
        <w:rPr>
          <w:rFonts w:ascii="Arial" w:hAnsi="Arial" w:cs="Arial"/>
        </w:rPr>
        <w:t>,00</w:t>
      </w:r>
      <w:r w:rsidRPr="00821A59">
        <w:rPr>
          <w:rFonts w:ascii="Arial" w:hAnsi="Arial" w:cs="Arial"/>
        </w:rPr>
        <w:t xml:space="preserve"> zł (słownie: </w:t>
      </w:r>
      <w:r w:rsidR="00AA1FA2">
        <w:rPr>
          <w:rFonts w:ascii="Arial" w:hAnsi="Arial" w:cs="Arial"/>
        </w:rPr>
        <w:t xml:space="preserve">pięć </w:t>
      </w:r>
      <w:r w:rsidRPr="00821A59">
        <w:rPr>
          <w:rFonts w:ascii="Arial" w:hAnsi="Arial" w:cs="Arial"/>
        </w:rPr>
        <w:t>tysięcy złotych</w:t>
      </w:r>
      <w:r w:rsidR="0012164F">
        <w:rPr>
          <w:rFonts w:ascii="Arial" w:hAnsi="Arial" w:cs="Arial"/>
        </w:rPr>
        <w:t xml:space="preserve"> 00/100</w:t>
      </w:r>
      <w:r w:rsidRPr="00821A59">
        <w:rPr>
          <w:rFonts w:ascii="Arial" w:hAnsi="Arial" w:cs="Arial"/>
        </w:rPr>
        <w:t>)</w:t>
      </w:r>
      <w:r w:rsidR="00036776" w:rsidRPr="00821A59">
        <w:rPr>
          <w:rFonts w:ascii="Arial" w:hAnsi="Arial" w:cs="Arial"/>
        </w:rPr>
        <w:t xml:space="preserve"> – obowiązuje od dnia </w:t>
      </w:r>
      <w:r w:rsidR="00811846" w:rsidRPr="00821A59">
        <w:rPr>
          <w:rFonts w:ascii="Arial" w:hAnsi="Arial" w:cs="Arial"/>
        </w:rPr>
        <w:t>zawarcia umowy</w:t>
      </w:r>
      <w:r w:rsidR="00036776" w:rsidRPr="00821A59">
        <w:rPr>
          <w:rFonts w:ascii="Arial" w:hAnsi="Arial" w:cs="Arial"/>
        </w:rPr>
        <w:t xml:space="preserve"> do dnia </w:t>
      </w:r>
      <w:r w:rsidRPr="00821A59">
        <w:rPr>
          <w:rFonts w:ascii="Arial" w:hAnsi="Arial" w:cs="Arial"/>
        </w:rPr>
        <w:t>2</w:t>
      </w:r>
      <w:r w:rsidR="00AA1FA2">
        <w:rPr>
          <w:rFonts w:ascii="Arial" w:hAnsi="Arial" w:cs="Arial"/>
        </w:rPr>
        <w:t>0</w:t>
      </w:r>
      <w:r w:rsidRPr="00821A59">
        <w:rPr>
          <w:rFonts w:ascii="Arial" w:hAnsi="Arial" w:cs="Arial"/>
        </w:rPr>
        <w:t xml:space="preserve"> sierpnia 202</w:t>
      </w:r>
      <w:r w:rsidR="00EA2D06" w:rsidRPr="00821A59">
        <w:rPr>
          <w:rFonts w:ascii="Arial" w:hAnsi="Arial" w:cs="Arial"/>
        </w:rPr>
        <w:t>6</w:t>
      </w:r>
      <w:r w:rsidRPr="00821A59">
        <w:rPr>
          <w:rFonts w:ascii="Arial" w:hAnsi="Arial" w:cs="Arial"/>
        </w:rPr>
        <w:t xml:space="preserve"> r</w:t>
      </w:r>
      <w:r w:rsidR="00036776" w:rsidRPr="00821A59">
        <w:rPr>
          <w:rFonts w:ascii="Arial" w:hAnsi="Arial" w:cs="Arial"/>
        </w:rPr>
        <w:t>.,</w:t>
      </w:r>
    </w:p>
    <w:p w14:paraId="5534AD6A" w14:textId="77777777" w:rsidR="00696B42" w:rsidRPr="00821A59" w:rsidRDefault="00696B42" w:rsidP="00696B42">
      <w:pPr>
        <w:pStyle w:val="Akapitzlist"/>
        <w:ind w:left="851" w:right="-64" w:firstLine="0"/>
        <w:rPr>
          <w:rFonts w:ascii="Arial" w:hAnsi="Arial" w:cs="Arial"/>
        </w:rPr>
      </w:pPr>
    </w:p>
    <w:p w14:paraId="4CDD8D84" w14:textId="043E5C7F" w:rsidR="00696B42" w:rsidRPr="00821A59" w:rsidRDefault="00696B42" w:rsidP="00696B42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 min 50000,00 zł (słownie: pięćdziesiąt tysięcy złotych 00/100) – obowiązuje od dnia   </w:t>
      </w:r>
    </w:p>
    <w:p w14:paraId="7C52D3CE" w14:textId="063C7BAF" w:rsidR="00696B42" w:rsidRPr="00821A59" w:rsidRDefault="00EF78E9" w:rsidP="00EF78E9">
      <w:pPr>
        <w:ind w:left="785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 2</w:t>
      </w:r>
      <w:r w:rsidR="00AA1FA2">
        <w:rPr>
          <w:rFonts w:ascii="Arial" w:hAnsi="Arial" w:cs="Arial"/>
        </w:rPr>
        <w:t>1</w:t>
      </w:r>
      <w:r w:rsidRPr="00821A59">
        <w:rPr>
          <w:rFonts w:ascii="Arial" w:hAnsi="Arial" w:cs="Arial"/>
        </w:rPr>
        <w:t xml:space="preserve"> sierpnia 202</w:t>
      </w:r>
      <w:r w:rsidR="00EA2D06" w:rsidRPr="00821A59">
        <w:rPr>
          <w:rFonts w:ascii="Arial" w:hAnsi="Arial" w:cs="Arial"/>
        </w:rPr>
        <w:t xml:space="preserve">6 </w:t>
      </w:r>
      <w:r w:rsidRPr="00821A59">
        <w:rPr>
          <w:rFonts w:ascii="Arial" w:hAnsi="Arial" w:cs="Arial"/>
        </w:rPr>
        <w:t>r.</w:t>
      </w:r>
      <w:r w:rsidR="00696B42" w:rsidRPr="00821A59">
        <w:rPr>
          <w:rFonts w:ascii="Arial" w:hAnsi="Arial" w:cs="Arial"/>
        </w:rPr>
        <w:t xml:space="preserve"> do dnia </w:t>
      </w:r>
      <w:r w:rsidRPr="00821A59">
        <w:rPr>
          <w:rFonts w:ascii="Arial" w:hAnsi="Arial" w:cs="Arial"/>
        </w:rPr>
        <w:t>1</w:t>
      </w:r>
      <w:r w:rsidR="00EA2D06" w:rsidRPr="00821A59">
        <w:rPr>
          <w:rFonts w:ascii="Arial" w:hAnsi="Arial" w:cs="Arial"/>
        </w:rPr>
        <w:t xml:space="preserve">8 </w:t>
      </w:r>
      <w:r w:rsidR="00696B42" w:rsidRPr="00821A59">
        <w:rPr>
          <w:rFonts w:ascii="Arial" w:hAnsi="Arial" w:cs="Arial"/>
        </w:rPr>
        <w:t>grudnia 202</w:t>
      </w:r>
      <w:r w:rsidR="00EA2D06" w:rsidRPr="00821A59">
        <w:rPr>
          <w:rFonts w:ascii="Arial" w:hAnsi="Arial" w:cs="Arial"/>
        </w:rPr>
        <w:t xml:space="preserve">6 </w:t>
      </w:r>
      <w:r w:rsidR="00696B42" w:rsidRPr="00821A59">
        <w:rPr>
          <w:rFonts w:ascii="Arial" w:hAnsi="Arial" w:cs="Arial"/>
        </w:rPr>
        <w:t>r.,</w:t>
      </w:r>
    </w:p>
    <w:p w14:paraId="7C7803E5" w14:textId="22C8006B" w:rsidR="00007B1D" w:rsidRPr="00821A59" w:rsidRDefault="00007B1D" w:rsidP="009927DC">
      <w:pPr>
        <w:pStyle w:val="Akapitzlist"/>
        <w:numPr>
          <w:ilvl w:val="1"/>
          <w:numId w:val="1"/>
        </w:numPr>
        <w:ind w:left="851" w:right="-64" w:hanging="425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min </w:t>
      </w:r>
      <w:r w:rsidR="00696B42" w:rsidRPr="00821A59">
        <w:rPr>
          <w:rFonts w:ascii="Arial" w:hAnsi="Arial" w:cs="Arial"/>
        </w:rPr>
        <w:t>2</w:t>
      </w:r>
      <w:r w:rsidRPr="00821A59">
        <w:rPr>
          <w:rFonts w:ascii="Arial" w:hAnsi="Arial" w:cs="Arial"/>
        </w:rPr>
        <w:t xml:space="preserve">0000,00 zł (słownie: </w:t>
      </w:r>
      <w:r w:rsidR="00EF78E9" w:rsidRPr="00821A59">
        <w:rPr>
          <w:rFonts w:ascii="Arial" w:hAnsi="Arial" w:cs="Arial"/>
        </w:rPr>
        <w:t>dwadzieścia</w:t>
      </w:r>
      <w:r w:rsidR="00120350" w:rsidRPr="00821A59">
        <w:rPr>
          <w:rFonts w:ascii="Arial" w:hAnsi="Arial" w:cs="Arial"/>
        </w:rPr>
        <w:t xml:space="preserve"> tysięcy złotych</w:t>
      </w:r>
      <w:r w:rsidRPr="00821A59">
        <w:rPr>
          <w:rFonts w:ascii="Arial" w:hAnsi="Arial" w:cs="Arial"/>
        </w:rPr>
        <w:t xml:space="preserve">) – obowiązuje od </w:t>
      </w:r>
      <w:r w:rsidR="00EA2D06" w:rsidRPr="00821A59">
        <w:rPr>
          <w:rFonts w:ascii="Arial" w:hAnsi="Arial" w:cs="Arial"/>
        </w:rPr>
        <w:t>19</w:t>
      </w:r>
      <w:r w:rsidRPr="00821A59">
        <w:rPr>
          <w:rFonts w:ascii="Arial" w:hAnsi="Arial" w:cs="Arial"/>
        </w:rPr>
        <w:t xml:space="preserve"> grudnia 202</w:t>
      </w:r>
      <w:r w:rsidR="00AA1FA2">
        <w:rPr>
          <w:rFonts w:ascii="Arial" w:hAnsi="Arial" w:cs="Arial"/>
        </w:rPr>
        <w:t>6</w:t>
      </w:r>
      <w:r w:rsidRPr="00821A59">
        <w:rPr>
          <w:rFonts w:ascii="Arial" w:hAnsi="Arial" w:cs="Arial"/>
        </w:rPr>
        <w:t xml:space="preserve"> r. do dnia</w:t>
      </w:r>
      <w:r w:rsidR="00120350" w:rsidRPr="00821A59">
        <w:rPr>
          <w:rFonts w:ascii="Arial" w:hAnsi="Arial" w:cs="Arial"/>
        </w:rPr>
        <w:t xml:space="preserve"> </w:t>
      </w:r>
      <w:r w:rsidRPr="00821A59">
        <w:rPr>
          <w:rFonts w:ascii="Arial" w:hAnsi="Arial" w:cs="Arial"/>
        </w:rPr>
        <w:t>31 marca 202</w:t>
      </w:r>
      <w:r w:rsidR="00AA1FA2">
        <w:rPr>
          <w:rFonts w:ascii="Arial" w:hAnsi="Arial" w:cs="Arial"/>
        </w:rPr>
        <w:t>7</w:t>
      </w:r>
      <w:r w:rsidRPr="00821A59">
        <w:rPr>
          <w:rFonts w:ascii="Arial" w:hAnsi="Arial" w:cs="Arial"/>
        </w:rPr>
        <w:t xml:space="preserve"> r.</w:t>
      </w:r>
      <w:r w:rsidRPr="00821A59">
        <w:rPr>
          <w:rFonts w:ascii="Arial" w:hAnsi="Arial" w:cs="Arial"/>
        </w:rPr>
        <w:tab/>
      </w:r>
    </w:p>
    <w:p w14:paraId="24A8FA2B" w14:textId="77777777" w:rsidR="005164CF" w:rsidRPr="00821A59" w:rsidRDefault="005164CF" w:rsidP="00036776">
      <w:pPr>
        <w:spacing w:after="0"/>
        <w:ind w:left="425" w:right="-62"/>
        <w:jc w:val="both"/>
        <w:rPr>
          <w:rFonts w:ascii="Arial" w:hAnsi="Arial" w:cs="Arial"/>
        </w:rPr>
      </w:pPr>
    </w:p>
    <w:p w14:paraId="1CA950E6" w14:textId="19491B4C" w:rsidR="005164CF" w:rsidRPr="00821A59" w:rsidRDefault="00036776" w:rsidP="00036776">
      <w:pPr>
        <w:spacing w:after="0"/>
        <w:ind w:left="425" w:right="-62"/>
        <w:jc w:val="both"/>
        <w:rPr>
          <w:rFonts w:ascii="Arial" w:eastAsia="Cambria" w:hAnsi="Arial" w:cs="Arial"/>
          <w:lang w:eastAsia="pl-PL" w:bidi="pl-PL"/>
        </w:rPr>
      </w:pPr>
      <w:r w:rsidRPr="00821A59">
        <w:rPr>
          <w:rFonts w:ascii="Arial" w:hAnsi="Arial" w:cs="Arial"/>
        </w:rPr>
        <w:t>Różnice w kwotach kaucji są odpowiednio: dopłacane przez Kupującego lub zwracane przez Dostawcę najpóźniej w przeddzień obowiązywania nowej stawki kaucji</w:t>
      </w:r>
      <w:r w:rsidR="007D1EFD" w:rsidRPr="00821A59">
        <w:rPr>
          <w:rFonts w:ascii="Arial" w:hAnsi="Arial" w:cs="Arial"/>
        </w:rPr>
        <w:t>,</w:t>
      </w:r>
      <w:r w:rsidR="00DC02E5" w:rsidRPr="00821A59">
        <w:rPr>
          <w:rFonts w:ascii="Arial" w:hAnsi="Arial" w:cs="Arial"/>
        </w:rPr>
        <w:t xml:space="preserve"> albo pozostaje na koncie</w:t>
      </w:r>
      <w:r w:rsidR="00DC02E5" w:rsidRPr="00821A59">
        <w:rPr>
          <w:rFonts w:ascii="Arial" w:eastAsia="Cambria" w:hAnsi="Arial" w:cs="Arial"/>
          <w:lang w:eastAsia="pl-PL" w:bidi="pl-PL"/>
        </w:rPr>
        <w:t xml:space="preserve"> Dostawcy na wniosek Kupującego</w:t>
      </w:r>
      <w:r w:rsidR="00C047DF" w:rsidRPr="00821A59">
        <w:rPr>
          <w:rFonts w:ascii="Arial" w:eastAsia="Cambria" w:hAnsi="Arial" w:cs="Arial"/>
          <w:lang w:eastAsia="pl-PL" w:bidi="pl-PL"/>
        </w:rPr>
        <w:t>, co najmniej w formie dokumentowej w postaci wiadomości e-mail pod rygorem nieważności,</w:t>
      </w:r>
      <w:r w:rsidR="007D1EFD" w:rsidRPr="00821A59">
        <w:rPr>
          <w:rFonts w:ascii="Arial" w:eastAsia="Cambria" w:hAnsi="Arial" w:cs="Arial"/>
          <w:lang w:eastAsia="pl-PL" w:bidi="pl-PL"/>
        </w:rPr>
        <w:t xml:space="preserve"> na poczet nowo obowiązującej kaucji</w:t>
      </w:r>
      <w:r w:rsidR="00DC02E5" w:rsidRPr="00821A59">
        <w:rPr>
          <w:rFonts w:ascii="Arial" w:eastAsia="Cambria" w:hAnsi="Arial" w:cs="Arial"/>
          <w:lang w:eastAsia="pl-PL" w:bidi="pl-PL"/>
        </w:rPr>
        <w:t>.</w:t>
      </w:r>
    </w:p>
    <w:p w14:paraId="591FB093" w14:textId="77777777" w:rsidR="005164CF" w:rsidRPr="00821A59" w:rsidRDefault="005164CF" w:rsidP="00036776">
      <w:pPr>
        <w:spacing w:after="0"/>
        <w:ind w:left="425" w:right="-62"/>
        <w:jc w:val="both"/>
        <w:rPr>
          <w:rFonts w:ascii="Arial" w:eastAsia="Cambria" w:hAnsi="Arial" w:cs="Arial"/>
          <w:lang w:eastAsia="pl-PL" w:bidi="pl-PL"/>
        </w:rPr>
      </w:pPr>
    </w:p>
    <w:p w14:paraId="08C1D549" w14:textId="214280B6" w:rsidR="00EF78E9" w:rsidRPr="00821A59" w:rsidRDefault="005164CF" w:rsidP="00EF78E9">
      <w:pPr>
        <w:pStyle w:val="Bezodstpw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2. </w:t>
      </w:r>
      <w:r w:rsidR="00EF78E9" w:rsidRPr="00821A59">
        <w:rPr>
          <w:rFonts w:ascii="Arial" w:hAnsi="Arial" w:cs="Arial"/>
        </w:rPr>
        <w:t xml:space="preserve">  </w:t>
      </w:r>
      <w:r w:rsidR="00AC4FC1" w:rsidRPr="00821A59">
        <w:rPr>
          <w:rFonts w:ascii="Arial" w:hAnsi="Arial" w:cs="Arial"/>
        </w:rPr>
        <w:t xml:space="preserve"> </w:t>
      </w:r>
      <w:r w:rsidRPr="00821A59">
        <w:rPr>
          <w:rFonts w:ascii="Arial" w:hAnsi="Arial" w:cs="Arial"/>
        </w:rPr>
        <w:t xml:space="preserve">W przypadku rezygnacji z odbioru tusz – bądź inaczej w przypadku nieodebrania tusz w </w:t>
      </w:r>
    </w:p>
    <w:p w14:paraId="6F490391" w14:textId="77777777" w:rsidR="00AC4FC1" w:rsidRPr="00821A59" w:rsidRDefault="00EF78E9" w:rsidP="00EF78E9">
      <w:pPr>
        <w:pStyle w:val="Bezodstpw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     </w:t>
      </w:r>
      <w:r w:rsidR="00AC4FC1" w:rsidRPr="00821A59">
        <w:rPr>
          <w:rFonts w:ascii="Arial" w:hAnsi="Arial" w:cs="Arial"/>
        </w:rPr>
        <w:t xml:space="preserve"> </w:t>
      </w:r>
      <w:r w:rsidRPr="00821A59">
        <w:rPr>
          <w:rFonts w:ascii="Arial" w:hAnsi="Arial" w:cs="Arial"/>
        </w:rPr>
        <w:t xml:space="preserve"> </w:t>
      </w:r>
      <w:r w:rsidR="005164CF" w:rsidRPr="00821A59">
        <w:rPr>
          <w:rFonts w:ascii="Arial" w:hAnsi="Arial" w:cs="Arial"/>
        </w:rPr>
        <w:t xml:space="preserve">terminie określonym w umowie przez Kupującego, który wygrał negocjacje cenowe </w:t>
      </w:r>
      <w:r w:rsidR="00AC4FC1" w:rsidRPr="00821A59">
        <w:rPr>
          <w:rFonts w:ascii="Arial" w:hAnsi="Arial" w:cs="Arial"/>
        </w:rPr>
        <w:t xml:space="preserve">  </w:t>
      </w:r>
    </w:p>
    <w:p w14:paraId="03E10416" w14:textId="77777777" w:rsidR="00AC4FC1" w:rsidRPr="00821A59" w:rsidRDefault="00AC4FC1" w:rsidP="00EF78E9">
      <w:pPr>
        <w:pStyle w:val="Bezodstpw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       </w:t>
      </w:r>
      <w:r w:rsidR="005164CF" w:rsidRPr="00821A59">
        <w:rPr>
          <w:rFonts w:ascii="Arial" w:hAnsi="Arial" w:cs="Arial"/>
        </w:rPr>
        <w:t>kolejny</w:t>
      </w:r>
      <w:r w:rsidRPr="00821A59">
        <w:rPr>
          <w:rFonts w:ascii="Arial" w:hAnsi="Arial" w:cs="Arial"/>
        </w:rPr>
        <w:t xml:space="preserve"> </w:t>
      </w:r>
      <w:r w:rsidR="005164CF" w:rsidRPr="00821A59">
        <w:rPr>
          <w:rFonts w:ascii="Arial" w:hAnsi="Arial" w:cs="Arial"/>
        </w:rPr>
        <w:t xml:space="preserve">kupujący, który złożył najkorzystniejszą ofertę po kupującym, który wygrał w </w:t>
      </w:r>
      <w:r w:rsidRPr="00821A59">
        <w:rPr>
          <w:rFonts w:ascii="Arial" w:hAnsi="Arial" w:cs="Arial"/>
        </w:rPr>
        <w:t xml:space="preserve">    </w:t>
      </w:r>
    </w:p>
    <w:p w14:paraId="03534D92" w14:textId="2A44FD99" w:rsidR="00EF78E9" w:rsidRPr="00821A59" w:rsidRDefault="00AC4FC1" w:rsidP="00EF78E9">
      <w:pPr>
        <w:pStyle w:val="Bezodstpw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       </w:t>
      </w:r>
      <w:r w:rsidR="005164CF" w:rsidRPr="00821A59">
        <w:rPr>
          <w:rFonts w:ascii="Arial" w:hAnsi="Arial" w:cs="Arial"/>
        </w:rPr>
        <w:t>terminie wskazanym na piśmie przez Dostawcę jest zobowiązany do wpłaty ww. kaucji.</w:t>
      </w:r>
    </w:p>
    <w:p w14:paraId="54565233" w14:textId="3F86C49A" w:rsidR="00EF78E9" w:rsidRPr="00821A59" w:rsidRDefault="005164CF" w:rsidP="00EF78E9">
      <w:pPr>
        <w:pStyle w:val="Default"/>
        <w:jc w:val="both"/>
        <w:rPr>
          <w:sz w:val="22"/>
          <w:szCs w:val="22"/>
        </w:rPr>
      </w:pPr>
      <w:r w:rsidRPr="00821A59">
        <w:rPr>
          <w:sz w:val="22"/>
          <w:szCs w:val="22"/>
        </w:rPr>
        <w:t xml:space="preserve">3. </w:t>
      </w:r>
      <w:r w:rsidR="00EF78E9" w:rsidRPr="00821A59">
        <w:rPr>
          <w:sz w:val="22"/>
          <w:szCs w:val="22"/>
        </w:rPr>
        <w:t xml:space="preserve">  </w:t>
      </w:r>
      <w:r w:rsidR="00AC4FC1" w:rsidRPr="00821A59">
        <w:rPr>
          <w:sz w:val="22"/>
          <w:szCs w:val="22"/>
        </w:rPr>
        <w:t xml:space="preserve"> </w:t>
      </w:r>
      <w:r w:rsidR="00A15A35" w:rsidRPr="00821A59">
        <w:rPr>
          <w:sz w:val="22"/>
          <w:szCs w:val="22"/>
        </w:rPr>
        <w:t>Kaucja została zapłacona na rachunek bankowy Dostawcy o numerze:</w:t>
      </w:r>
      <w:r w:rsidR="00EF78E9" w:rsidRPr="00821A59">
        <w:rPr>
          <w:sz w:val="22"/>
          <w:szCs w:val="22"/>
        </w:rPr>
        <w:t xml:space="preserve">                                                             </w:t>
      </w:r>
    </w:p>
    <w:p w14:paraId="781DCC95" w14:textId="2A41F5FD" w:rsidR="00EF78E9" w:rsidRPr="00821A59" w:rsidRDefault="00EF78E9" w:rsidP="00EF78E9">
      <w:pPr>
        <w:pStyle w:val="Default"/>
        <w:jc w:val="both"/>
        <w:rPr>
          <w:sz w:val="22"/>
          <w:szCs w:val="22"/>
        </w:rPr>
      </w:pPr>
      <w:r w:rsidRPr="00821A59">
        <w:rPr>
          <w:b/>
          <w:bCs/>
          <w:sz w:val="22"/>
          <w:szCs w:val="22"/>
        </w:rPr>
        <w:t xml:space="preserve">     </w:t>
      </w:r>
      <w:r w:rsidR="00AC4FC1" w:rsidRPr="00821A59">
        <w:rPr>
          <w:b/>
          <w:bCs/>
          <w:sz w:val="22"/>
          <w:szCs w:val="22"/>
        </w:rPr>
        <w:t xml:space="preserve"> </w:t>
      </w:r>
      <w:r w:rsidRPr="00821A59">
        <w:rPr>
          <w:b/>
          <w:bCs/>
          <w:sz w:val="22"/>
          <w:szCs w:val="22"/>
        </w:rPr>
        <w:t xml:space="preserve"> 24 1020 2791 0000 7902 0060 9271</w:t>
      </w:r>
      <w:r w:rsidRPr="00821A59">
        <w:rPr>
          <w:sz w:val="22"/>
          <w:szCs w:val="22"/>
        </w:rPr>
        <w:t xml:space="preserve"> </w:t>
      </w:r>
      <w:r w:rsidR="00A15A35" w:rsidRPr="00821A59">
        <w:rPr>
          <w:sz w:val="22"/>
          <w:szCs w:val="22"/>
        </w:rPr>
        <w:t>, co niniejszym Dostawca potwierdza</w:t>
      </w:r>
      <w:r w:rsidR="003C0D3C" w:rsidRPr="00821A59">
        <w:rPr>
          <w:sz w:val="22"/>
          <w:szCs w:val="22"/>
        </w:rPr>
        <w:t>.</w:t>
      </w:r>
    </w:p>
    <w:p w14:paraId="591177F2" w14:textId="290E7241" w:rsidR="00EF78E9" w:rsidRPr="00821A59" w:rsidRDefault="00EF78E9" w:rsidP="00EF78E9">
      <w:pPr>
        <w:pStyle w:val="Default"/>
        <w:jc w:val="both"/>
        <w:rPr>
          <w:sz w:val="22"/>
          <w:szCs w:val="22"/>
        </w:rPr>
      </w:pPr>
      <w:r w:rsidRPr="00821A59">
        <w:rPr>
          <w:sz w:val="22"/>
          <w:szCs w:val="22"/>
        </w:rPr>
        <w:t xml:space="preserve">4.  </w:t>
      </w:r>
      <w:r w:rsidR="00AC4FC1" w:rsidRPr="00821A59">
        <w:rPr>
          <w:sz w:val="22"/>
          <w:szCs w:val="22"/>
        </w:rPr>
        <w:t xml:space="preserve"> </w:t>
      </w:r>
      <w:r w:rsidRPr="00821A59">
        <w:rPr>
          <w:sz w:val="22"/>
          <w:szCs w:val="22"/>
        </w:rPr>
        <w:t xml:space="preserve"> </w:t>
      </w:r>
      <w:r w:rsidR="00120350" w:rsidRPr="00821A59">
        <w:rPr>
          <w:sz w:val="22"/>
          <w:szCs w:val="22"/>
        </w:rPr>
        <w:t>Najpóźniej w terminie 7 dni od daty wygaśnięcia umowy</w:t>
      </w:r>
      <w:r w:rsidR="00A15A35" w:rsidRPr="00821A59">
        <w:rPr>
          <w:sz w:val="22"/>
          <w:szCs w:val="22"/>
        </w:rPr>
        <w:t xml:space="preserve"> niewykorzystana </w:t>
      </w:r>
      <w:r w:rsidR="00D02A32" w:rsidRPr="00821A59">
        <w:rPr>
          <w:sz w:val="22"/>
          <w:szCs w:val="22"/>
        </w:rPr>
        <w:t>kaucja</w:t>
      </w:r>
      <w:r w:rsidR="00A15A35" w:rsidRPr="00821A59">
        <w:rPr>
          <w:sz w:val="22"/>
          <w:szCs w:val="22"/>
        </w:rPr>
        <w:t xml:space="preserve"> </w:t>
      </w:r>
      <w:r w:rsidR="00D02A32" w:rsidRPr="00821A59">
        <w:rPr>
          <w:sz w:val="22"/>
          <w:szCs w:val="22"/>
        </w:rPr>
        <w:t xml:space="preserve">będzie </w:t>
      </w:r>
    </w:p>
    <w:p w14:paraId="525467FA" w14:textId="100EF660" w:rsidR="00EF78E9" w:rsidRPr="00821A59" w:rsidRDefault="00EF78E9" w:rsidP="00EF78E9">
      <w:pPr>
        <w:pStyle w:val="Default"/>
        <w:jc w:val="both"/>
        <w:rPr>
          <w:sz w:val="22"/>
          <w:szCs w:val="22"/>
        </w:rPr>
      </w:pPr>
      <w:r w:rsidRPr="00821A59">
        <w:rPr>
          <w:sz w:val="22"/>
          <w:szCs w:val="22"/>
        </w:rPr>
        <w:t xml:space="preserve">      </w:t>
      </w:r>
      <w:r w:rsidR="00AC4FC1" w:rsidRPr="00821A59">
        <w:rPr>
          <w:sz w:val="22"/>
          <w:szCs w:val="22"/>
        </w:rPr>
        <w:t xml:space="preserve"> </w:t>
      </w:r>
      <w:r w:rsidR="00A15A35" w:rsidRPr="00821A59">
        <w:rPr>
          <w:sz w:val="22"/>
          <w:szCs w:val="22"/>
        </w:rPr>
        <w:t>zwr</w:t>
      </w:r>
      <w:r w:rsidR="00D02A32" w:rsidRPr="00821A59">
        <w:rPr>
          <w:sz w:val="22"/>
          <w:szCs w:val="22"/>
        </w:rPr>
        <w:t>ó</w:t>
      </w:r>
      <w:r w:rsidR="00A15A35" w:rsidRPr="00821A59">
        <w:rPr>
          <w:sz w:val="22"/>
          <w:szCs w:val="22"/>
        </w:rPr>
        <w:t>c</w:t>
      </w:r>
      <w:r w:rsidR="00D02A32" w:rsidRPr="00821A59">
        <w:rPr>
          <w:sz w:val="22"/>
          <w:szCs w:val="22"/>
        </w:rPr>
        <w:t>o</w:t>
      </w:r>
      <w:r w:rsidR="00A15A35" w:rsidRPr="00821A59">
        <w:rPr>
          <w:sz w:val="22"/>
          <w:szCs w:val="22"/>
        </w:rPr>
        <w:t>na na rachunek bankowy Kupującego o numerze:</w:t>
      </w:r>
      <w:r w:rsidRPr="00821A59">
        <w:rPr>
          <w:sz w:val="22"/>
          <w:szCs w:val="22"/>
        </w:rPr>
        <w:t xml:space="preserve"> ………………………………….</w:t>
      </w:r>
      <w:r w:rsidR="00A15A35" w:rsidRPr="00821A59">
        <w:rPr>
          <w:sz w:val="22"/>
          <w:szCs w:val="22"/>
        </w:rPr>
        <w:t xml:space="preserve"> </w:t>
      </w:r>
      <w:r w:rsidRPr="00821A59">
        <w:rPr>
          <w:sz w:val="22"/>
          <w:szCs w:val="22"/>
        </w:rPr>
        <w:t xml:space="preserve"> </w:t>
      </w:r>
    </w:p>
    <w:p w14:paraId="2E973AAE" w14:textId="764A00D6" w:rsidR="00EF78E9" w:rsidRPr="00821A59" w:rsidRDefault="00EF78E9" w:rsidP="00EF78E9">
      <w:pPr>
        <w:pStyle w:val="Default"/>
        <w:jc w:val="both"/>
        <w:rPr>
          <w:sz w:val="22"/>
          <w:szCs w:val="22"/>
        </w:rPr>
      </w:pPr>
      <w:r w:rsidRPr="00821A59">
        <w:rPr>
          <w:sz w:val="22"/>
          <w:szCs w:val="22"/>
        </w:rPr>
        <w:t xml:space="preserve">      </w:t>
      </w:r>
      <w:r w:rsidR="00AC4FC1" w:rsidRPr="00821A59">
        <w:rPr>
          <w:sz w:val="22"/>
          <w:szCs w:val="22"/>
        </w:rPr>
        <w:t xml:space="preserve"> </w:t>
      </w:r>
      <w:r w:rsidRPr="00821A59">
        <w:rPr>
          <w:b/>
          <w:sz w:val="22"/>
          <w:szCs w:val="22"/>
        </w:rPr>
        <w:t>……………………………………………</w:t>
      </w:r>
      <w:r w:rsidR="00116EF2" w:rsidRPr="00821A59">
        <w:rPr>
          <w:b/>
          <w:sz w:val="22"/>
          <w:szCs w:val="22"/>
        </w:rPr>
        <w:t xml:space="preserve"> </w:t>
      </w:r>
      <w:r w:rsidR="00A15A35" w:rsidRPr="00821A59">
        <w:rPr>
          <w:sz w:val="22"/>
          <w:szCs w:val="22"/>
        </w:rPr>
        <w:t>w wysokości nominalnej, tj. bez oprocentowania.</w:t>
      </w:r>
    </w:p>
    <w:p w14:paraId="3DF85E07" w14:textId="0F64189B" w:rsidR="00EF78E9" w:rsidRPr="00821A59" w:rsidRDefault="00A15A35" w:rsidP="00EF78E9">
      <w:pPr>
        <w:pStyle w:val="Akapitzlist"/>
        <w:numPr>
          <w:ilvl w:val="0"/>
          <w:numId w:val="1"/>
        </w:numPr>
        <w:ind w:right="-64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Dostawca ma prawo w trakcie realizacji Umowy skorzystać z kaucji </w:t>
      </w:r>
      <w:r w:rsidR="008D3D2D" w:rsidRPr="00821A59">
        <w:rPr>
          <w:rFonts w:ascii="Arial" w:hAnsi="Arial" w:cs="Arial"/>
        </w:rPr>
        <w:t xml:space="preserve">w przypadku opóźnienia w zapłacie ceny brutto przez Kupującego. Skorzystanie z kaucji następuje </w:t>
      </w:r>
      <w:r w:rsidRPr="00821A59">
        <w:rPr>
          <w:rFonts w:ascii="Arial" w:hAnsi="Arial" w:cs="Arial"/>
        </w:rPr>
        <w:t xml:space="preserve">poprzez zaliczenie kaucji na cenę brutto, bez odrębnego oświadczenia. </w:t>
      </w:r>
    </w:p>
    <w:p w14:paraId="66E96969" w14:textId="3E7165FA" w:rsidR="00EF78E9" w:rsidRPr="00821A59" w:rsidRDefault="008D3D2D" w:rsidP="00EF78E9">
      <w:pPr>
        <w:pStyle w:val="Akapitzlist"/>
        <w:numPr>
          <w:ilvl w:val="0"/>
          <w:numId w:val="1"/>
        </w:numPr>
        <w:ind w:left="426" w:right="-64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W przypadku skorzystania przez Dostawcę z kaucji </w:t>
      </w:r>
      <w:r w:rsidR="00A15A35" w:rsidRPr="00821A59">
        <w:rPr>
          <w:rFonts w:ascii="Arial" w:hAnsi="Arial" w:cs="Arial"/>
        </w:rPr>
        <w:t xml:space="preserve">Kupujący zobowiązuje się uzupełnić </w:t>
      </w:r>
      <w:r w:rsidRPr="00821A59">
        <w:rPr>
          <w:rFonts w:ascii="Arial" w:hAnsi="Arial" w:cs="Arial"/>
        </w:rPr>
        <w:t>kaucję</w:t>
      </w:r>
      <w:r w:rsidR="00A15A35" w:rsidRPr="00821A59">
        <w:rPr>
          <w:rFonts w:ascii="Arial" w:hAnsi="Arial" w:cs="Arial"/>
        </w:rPr>
        <w:t xml:space="preserve"> do jej pełnej wysokości</w:t>
      </w:r>
      <w:r w:rsidR="00115BDF" w:rsidRPr="00821A59">
        <w:rPr>
          <w:rFonts w:ascii="Arial" w:hAnsi="Arial" w:cs="Arial"/>
        </w:rPr>
        <w:t>.</w:t>
      </w:r>
    </w:p>
    <w:p w14:paraId="6B79DA0A" w14:textId="79E5F515" w:rsidR="00EF78E9" w:rsidRPr="00821A59" w:rsidRDefault="008D3D2D" w:rsidP="00EF78E9">
      <w:pPr>
        <w:pStyle w:val="Akapitzlist"/>
        <w:numPr>
          <w:ilvl w:val="0"/>
          <w:numId w:val="1"/>
        </w:numPr>
        <w:ind w:left="426" w:right="-64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>Uzupełnienie kaucji nastąpi w terminie 7 dni od dnia skorzystania przez Dostawcę z kaucji.</w:t>
      </w:r>
    </w:p>
    <w:p w14:paraId="2DD248D4" w14:textId="55B4C13B" w:rsidR="00EF78E9" w:rsidRPr="003A15BE" w:rsidRDefault="000A3CA9" w:rsidP="003A15BE">
      <w:pPr>
        <w:pStyle w:val="Akapitzlist"/>
        <w:numPr>
          <w:ilvl w:val="0"/>
          <w:numId w:val="1"/>
        </w:numPr>
        <w:ind w:left="426" w:right="-64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>Tusze będą wydawane do wartości wpłac</w:t>
      </w:r>
      <w:r w:rsidR="00CA7AF0" w:rsidRPr="00821A59">
        <w:rPr>
          <w:rFonts w:ascii="Arial" w:hAnsi="Arial" w:cs="Arial"/>
        </w:rPr>
        <w:t>o</w:t>
      </w:r>
      <w:r w:rsidRPr="00821A59">
        <w:rPr>
          <w:rFonts w:ascii="Arial" w:hAnsi="Arial" w:cs="Arial"/>
        </w:rPr>
        <w:t>nej kaucji.</w:t>
      </w:r>
    </w:p>
    <w:p w14:paraId="2140E060" w14:textId="4E1C46BB" w:rsidR="005164CF" w:rsidRPr="00821A59" w:rsidRDefault="00A15A35" w:rsidP="00EF78E9">
      <w:pPr>
        <w:spacing w:before="120" w:after="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§5</w:t>
      </w:r>
    </w:p>
    <w:p w14:paraId="04EF725C" w14:textId="5A704CD8" w:rsidR="009F691D" w:rsidRPr="00821A59" w:rsidRDefault="009F691D" w:rsidP="006F23BE">
      <w:pPr>
        <w:spacing w:after="12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Kara umowna z tytułu braku odbioru</w:t>
      </w:r>
    </w:p>
    <w:p w14:paraId="761BFBE9" w14:textId="16004635" w:rsidR="008D3D2D" w:rsidRPr="00821A59" w:rsidRDefault="008D3D2D" w:rsidP="008D3D2D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Nieodebranie tusz </w:t>
      </w:r>
      <w:r w:rsidR="006F23BE" w:rsidRPr="00821A59">
        <w:rPr>
          <w:rFonts w:ascii="Arial" w:hAnsi="Arial" w:cs="Arial"/>
        </w:rPr>
        <w:t>dziczy</w:t>
      </w:r>
      <w:r w:rsidRPr="00821A59">
        <w:rPr>
          <w:rFonts w:ascii="Arial" w:hAnsi="Arial" w:cs="Arial"/>
        </w:rPr>
        <w:t>zny  przez Kupującego stanowi niewykonanie zobowiązania wynikającego z niniejszej Umowy</w:t>
      </w:r>
      <w:r w:rsidR="00CF235F" w:rsidRPr="00821A59">
        <w:rPr>
          <w:rFonts w:ascii="Arial" w:hAnsi="Arial" w:cs="Arial"/>
        </w:rPr>
        <w:t>.</w:t>
      </w:r>
    </w:p>
    <w:p w14:paraId="7854AC78" w14:textId="77777777" w:rsidR="00CF235F" w:rsidRPr="00821A59" w:rsidRDefault="00CF235F" w:rsidP="00CF235F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>W przypadku, o którym mowa w ust. 1, Dostawca ma prawo obciążyć Kupującego obowiązkiem zapłaty kary umownej w wysokości odpowiadającej cenie jednostkowej określonej w §3 ust. 1 Umowy i wagi tusz dziczyzny, do których odbioru został wezwany Kupujący lub różnicy wynikającej ze sprzedaży do innego odbiorcy.</w:t>
      </w:r>
    </w:p>
    <w:p w14:paraId="63C916CE" w14:textId="77777777" w:rsidR="006F23BE" w:rsidRPr="00821A59" w:rsidRDefault="008D3D2D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>Naliczenie kary umownej nastąpi po zakończeniu miesiąca</w:t>
      </w:r>
      <w:r w:rsidR="006F23BE" w:rsidRPr="00821A59">
        <w:rPr>
          <w:rFonts w:ascii="Arial" w:hAnsi="Arial" w:cs="Arial"/>
        </w:rPr>
        <w:t xml:space="preserve"> </w:t>
      </w:r>
      <w:r w:rsidRPr="00821A59">
        <w:rPr>
          <w:rFonts w:ascii="Arial" w:hAnsi="Arial" w:cs="Arial"/>
        </w:rPr>
        <w:t xml:space="preserve">kalendarzowego, w którym </w:t>
      </w:r>
      <w:r w:rsidR="006F23BE" w:rsidRPr="00821A59">
        <w:rPr>
          <w:rFonts w:ascii="Arial" w:hAnsi="Arial" w:cs="Arial"/>
        </w:rPr>
        <w:t>(zgodnie z wezwaniem) tusze dziczyzny miały zostać odebrane.</w:t>
      </w:r>
    </w:p>
    <w:p w14:paraId="0E39FE93" w14:textId="5FC024E6" w:rsidR="009F691D" w:rsidRPr="00821A59" w:rsidRDefault="006F23BE" w:rsidP="006F23BE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>Kupujący</w:t>
      </w:r>
      <w:r w:rsidR="008D3D2D" w:rsidRPr="00821A59">
        <w:rPr>
          <w:rFonts w:ascii="Arial" w:hAnsi="Arial" w:cs="Arial"/>
        </w:rPr>
        <w:t xml:space="preserve"> zapłaci</w:t>
      </w:r>
      <w:r w:rsidRPr="00821A59">
        <w:rPr>
          <w:rFonts w:ascii="Arial" w:hAnsi="Arial" w:cs="Arial"/>
        </w:rPr>
        <w:t xml:space="preserve"> Dostawcy karę umowną</w:t>
      </w:r>
      <w:r w:rsidR="008D3D2D" w:rsidRPr="00821A59">
        <w:rPr>
          <w:rFonts w:ascii="Arial" w:hAnsi="Arial" w:cs="Arial"/>
        </w:rPr>
        <w:t xml:space="preserve"> w </w:t>
      </w:r>
      <w:r w:rsidRPr="00821A59">
        <w:rPr>
          <w:rFonts w:ascii="Arial" w:hAnsi="Arial" w:cs="Arial"/>
        </w:rPr>
        <w:t>terminie</w:t>
      </w:r>
      <w:r w:rsidR="008D3D2D" w:rsidRPr="00821A59">
        <w:rPr>
          <w:rFonts w:ascii="Arial" w:hAnsi="Arial" w:cs="Arial"/>
        </w:rPr>
        <w:t xml:space="preserve"> 14 (czternastu) dni od </w:t>
      </w:r>
      <w:r w:rsidR="009927DC" w:rsidRPr="00821A59">
        <w:rPr>
          <w:rFonts w:ascii="Arial" w:hAnsi="Arial" w:cs="Arial"/>
        </w:rPr>
        <w:t xml:space="preserve">wystawienia </w:t>
      </w:r>
      <w:r w:rsidR="008D3D2D" w:rsidRPr="00821A59">
        <w:rPr>
          <w:rFonts w:ascii="Arial" w:hAnsi="Arial" w:cs="Arial"/>
        </w:rPr>
        <w:t>wezwania do zapłaty.</w:t>
      </w:r>
    </w:p>
    <w:p w14:paraId="55B573FE" w14:textId="25B571B7" w:rsidR="00811846" w:rsidRPr="00821A59" w:rsidRDefault="00632394" w:rsidP="00A86445">
      <w:pPr>
        <w:pStyle w:val="Akapitzlist"/>
        <w:numPr>
          <w:ilvl w:val="1"/>
          <w:numId w:val="7"/>
        </w:numPr>
        <w:adjustRightInd w:val="0"/>
        <w:ind w:left="426" w:hanging="426"/>
        <w:rPr>
          <w:rFonts w:ascii="Arial" w:hAnsi="Arial" w:cs="Arial"/>
        </w:rPr>
      </w:pPr>
      <w:r w:rsidRPr="00821A59">
        <w:rPr>
          <w:rFonts w:ascii="Arial" w:hAnsi="Arial" w:cs="Arial"/>
        </w:rPr>
        <w:lastRenderedPageBreak/>
        <w:t>Strony ustalają, że Dostawca ma prawo dochodzić od Kupującego odszkodowania uzupełniającego, w przypadku gdy kara umowna nie pokrywa całości szkody.</w:t>
      </w:r>
    </w:p>
    <w:p w14:paraId="26388C53" w14:textId="77777777" w:rsidR="00AC4FC1" w:rsidRPr="00821A59" w:rsidRDefault="00AC4FC1" w:rsidP="006F23BE">
      <w:pPr>
        <w:spacing w:before="120" w:after="0"/>
        <w:jc w:val="center"/>
        <w:rPr>
          <w:rFonts w:ascii="Arial" w:hAnsi="Arial" w:cs="Arial"/>
        </w:rPr>
      </w:pPr>
    </w:p>
    <w:p w14:paraId="689BA2B9" w14:textId="77777777" w:rsidR="00AC4FC1" w:rsidRPr="00821A59" w:rsidRDefault="00AC4FC1" w:rsidP="006F23BE">
      <w:pPr>
        <w:spacing w:before="120" w:after="0"/>
        <w:jc w:val="center"/>
        <w:rPr>
          <w:rFonts w:ascii="Arial" w:hAnsi="Arial" w:cs="Arial"/>
        </w:rPr>
      </w:pPr>
    </w:p>
    <w:p w14:paraId="1AE13BA6" w14:textId="626C1CD9" w:rsidR="009F691D" w:rsidRPr="00821A59" w:rsidRDefault="009F691D" w:rsidP="006F23BE">
      <w:pPr>
        <w:spacing w:before="120" w:after="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§</w:t>
      </w:r>
      <w:r w:rsidR="006F23BE" w:rsidRPr="00821A59">
        <w:rPr>
          <w:rFonts w:ascii="Arial" w:hAnsi="Arial" w:cs="Arial"/>
        </w:rPr>
        <w:t>6</w:t>
      </w:r>
    </w:p>
    <w:p w14:paraId="045D12BB" w14:textId="217168F8" w:rsidR="008276AC" w:rsidRPr="00821A59" w:rsidRDefault="008276AC" w:rsidP="006F23BE">
      <w:pPr>
        <w:spacing w:after="12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Zobowiązania stron</w:t>
      </w:r>
    </w:p>
    <w:p w14:paraId="5DE937E9" w14:textId="445CD411" w:rsidR="0092648A" w:rsidRPr="00821A59" w:rsidRDefault="0092648A" w:rsidP="0092648A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bCs/>
        </w:rPr>
      </w:pPr>
      <w:r w:rsidRPr="00821A59">
        <w:rPr>
          <w:rFonts w:ascii="Arial" w:hAnsi="Arial" w:cs="Arial"/>
          <w:bCs/>
        </w:rPr>
        <w:t>Dostawca zobowiązuje się do:</w:t>
      </w:r>
    </w:p>
    <w:p w14:paraId="2AC1EFD0" w14:textId="7C1764A4" w:rsidR="00871796" w:rsidRPr="00821A59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 w:rsidRPr="00821A59">
        <w:rPr>
          <w:rFonts w:ascii="Arial" w:hAnsi="Arial" w:cs="Arial"/>
        </w:rPr>
        <w:t>z</w:t>
      </w:r>
      <w:r w:rsidR="0092648A" w:rsidRPr="00821A59">
        <w:rPr>
          <w:rFonts w:ascii="Arial" w:hAnsi="Arial" w:cs="Arial"/>
        </w:rPr>
        <w:t xml:space="preserve">apewnienia na swój koszt przeszkolonych osób do obsługi chłodni będących własnością </w:t>
      </w:r>
      <w:r w:rsidRPr="00821A59">
        <w:rPr>
          <w:rFonts w:ascii="Arial" w:hAnsi="Arial" w:cs="Arial"/>
        </w:rPr>
        <w:t>Dostawcy</w:t>
      </w:r>
      <w:r w:rsidR="0092648A" w:rsidRPr="00821A59">
        <w:rPr>
          <w:rFonts w:ascii="Arial" w:hAnsi="Arial" w:cs="Arial"/>
        </w:rPr>
        <w:t xml:space="preserve"> oraz prowadzenia ewidencji skupu dziczyzny</w:t>
      </w:r>
      <w:r w:rsidR="0092648A" w:rsidRPr="00821A59">
        <w:rPr>
          <w:rFonts w:ascii="Arial" w:hAnsi="Arial" w:cs="Arial"/>
          <w:b/>
          <w:bCs/>
        </w:rPr>
        <w:t xml:space="preserve"> </w:t>
      </w:r>
      <w:r w:rsidR="0092648A" w:rsidRPr="00821A59">
        <w:rPr>
          <w:rFonts w:ascii="Arial" w:hAnsi="Arial" w:cs="Arial"/>
          <w:bCs/>
        </w:rPr>
        <w:t>w</w:t>
      </w:r>
      <w:r w:rsidRPr="00821A59">
        <w:rPr>
          <w:rFonts w:ascii="Arial" w:hAnsi="Arial" w:cs="Arial"/>
          <w:bCs/>
        </w:rPr>
        <w:t>edłu</w:t>
      </w:r>
      <w:r w:rsidR="0092648A" w:rsidRPr="00821A59">
        <w:rPr>
          <w:rFonts w:ascii="Arial" w:hAnsi="Arial" w:cs="Arial"/>
          <w:bCs/>
        </w:rPr>
        <w:t>g wzoru ustalonego rozporządzeniem Ministra Środowiska w sprawie ewidencji skupu zwierzyny żywej, tusz zwierzyny i ich części (Dz.</w:t>
      </w:r>
      <w:r w:rsidRPr="00821A59">
        <w:rPr>
          <w:rFonts w:ascii="Arial" w:hAnsi="Arial" w:cs="Arial"/>
          <w:bCs/>
        </w:rPr>
        <w:t xml:space="preserve"> </w:t>
      </w:r>
      <w:r w:rsidR="0092648A" w:rsidRPr="00821A59">
        <w:rPr>
          <w:rFonts w:ascii="Arial" w:hAnsi="Arial" w:cs="Arial"/>
          <w:bCs/>
        </w:rPr>
        <w:t>U. z 2005</w:t>
      </w:r>
      <w:r w:rsidRPr="00821A59">
        <w:rPr>
          <w:rFonts w:ascii="Arial" w:hAnsi="Arial" w:cs="Arial"/>
          <w:bCs/>
        </w:rPr>
        <w:t xml:space="preserve"> </w:t>
      </w:r>
      <w:r w:rsidR="0092648A" w:rsidRPr="00821A59">
        <w:rPr>
          <w:rFonts w:ascii="Arial" w:hAnsi="Arial" w:cs="Arial"/>
          <w:bCs/>
        </w:rPr>
        <w:t>r. Nr 27, poz. 231)</w:t>
      </w:r>
      <w:r w:rsidR="0092648A" w:rsidRPr="00821A59">
        <w:rPr>
          <w:rFonts w:ascii="Arial" w:hAnsi="Arial" w:cs="Arial"/>
        </w:rPr>
        <w:t xml:space="preserve">, oraz ponoszenia bieżących kosztów eksploatacyjnych chłodni (energii elektrycznej, zużycia wody, wywozu nieczystości, zapewnienia środków czystości i do dezynfekcji), </w:t>
      </w:r>
    </w:p>
    <w:p w14:paraId="76AD4CD6" w14:textId="16CE7555" w:rsidR="00871796" w:rsidRPr="00821A59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 w:rsidRPr="00821A59">
        <w:rPr>
          <w:rFonts w:ascii="Arial" w:hAnsi="Arial" w:cs="Arial"/>
        </w:rPr>
        <w:t>w</w:t>
      </w:r>
      <w:r w:rsidR="0092648A" w:rsidRPr="00821A59">
        <w:rPr>
          <w:rFonts w:ascii="Arial" w:hAnsi="Arial" w:cs="Arial"/>
        </w:rPr>
        <w:t xml:space="preserve">yznaczenia osób odpowiedzialnych za przekazywanie tusz w imieniu </w:t>
      </w:r>
      <w:r w:rsidRPr="00821A59">
        <w:rPr>
          <w:rFonts w:ascii="Arial" w:hAnsi="Arial" w:cs="Arial"/>
        </w:rPr>
        <w:t>Dostawcy</w:t>
      </w:r>
      <w:r w:rsidR="0092648A" w:rsidRPr="00821A59">
        <w:rPr>
          <w:rFonts w:ascii="Arial" w:hAnsi="Arial" w:cs="Arial"/>
        </w:rPr>
        <w:t xml:space="preserve">, </w:t>
      </w:r>
      <w:r w:rsidR="00632394" w:rsidRPr="00821A59">
        <w:rPr>
          <w:rFonts w:ascii="Arial" w:hAnsi="Arial" w:cs="Arial"/>
        </w:rPr>
        <w:br/>
      </w:r>
      <w:r w:rsidR="0092648A" w:rsidRPr="00821A59">
        <w:rPr>
          <w:rFonts w:ascii="Arial" w:hAnsi="Arial" w:cs="Arial"/>
        </w:rPr>
        <w:t>w ramach obowiązków służbowych, którymi są leśniczowie do spraw łowieckich,</w:t>
      </w:r>
    </w:p>
    <w:p w14:paraId="504F2E66" w14:textId="09780344" w:rsidR="00871796" w:rsidRPr="00821A59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 w:rsidRPr="00821A59">
        <w:rPr>
          <w:rFonts w:ascii="Arial" w:hAnsi="Arial" w:cs="Arial"/>
        </w:rPr>
        <w:t>d</w:t>
      </w:r>
      <w:r w:rsidR="0092648A" w:rsidRPr="00821A59">
        <w:rPr>
          <w:rFonts w:ascii="Arial" w:hAnsi="Arial" w:cs="Arial"/>
        </w:rPr>
        <w:t xml:space="preserve">ostarczania tusz do chłodni zlokalizowanych na terenie OHZ Borne Sulinowo, </w:t>
      </w:r>
      <w:r w:rsidR="00632394" w:rsidRPr="00821A59">
        <w:rPr>
          <w:rFonts w:ascii="Arial" w:hAnsi="Arial" w:cs="Arial"/>
        </w:rPr>
        <w:br/>
      </w:r>
      <w:r w:rsidR="0092648A" w:rsidRPr="00821A59">
        <w:rPr>
          <w:rFonts w:ascii="Arial" w:hAnsi="Arial" w:cs="Arial"/>
        </w:rPr>
        <w:t>w miejscowościach: Płytnica 1a i Brzeźno 1/1, 78-449 Borne Sulinowo,</w:t>
      </w:r>
    </w:p>
    <w:p w14:paraId="0FF73FF1" w14:textId="0CDD8743" w:rsidR="00871796" w:rsidRPr="00821A59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 w:rsidRPr="00821A59">
        <w:rPr>
          <w:rFonts w:ascii="Arial" w:eastAsia="Calibri" w:hAnsi="Arial" w:cs="Arial"/>
          <w:spacing w:val="-1"/>
        </w:rPr>
        <w:t>k</w:t>
      </w:r>
      <w:r w:rsidR="0092648A" w:rsidRPr="00821A59">
        <w:rPr>
          <w:rFonts w:ascii="Arial" w:eastAsia="Calibri" w:hAnsi="Arial" w:cs="Arial"/>
          <w:spacing w:val="-1"/>
        </w:rPr>
        <w:t>lasyfikowania  tusz dziczyzny wg normy BN- 83/9241-04 z 1 kwietnia 1984 r.,</w:t>
      </w:r>
    </w:p>
    <w:p w14:paraId="4B597C12" w14:textId="3175D2D7" w:rsidR="0092648A" w:rsidRPr="00821A59" w:rsidRDefault="00871796" w:rsidP="00871796">
      <w:pPr>
        <w:pStyle w:val="Akapitzlist"/>
        <w:numPr>
          <w:ilvl w:val="0"/>
          <w:numId w:val="18"/>
        </w:numPr>
        <w:ind w:left="851" w:hanging="425"/>
        <w:rPr>
          <w:rFonts w:ascii="Arial" w:hAnsi="Arial" w:cs="Arial"/>
        </w:rPr>
      </w:pPr>
      <w:r w:rsidRPr="00821A59">
        <w:rPr>
          <w:rFonts w:ascii="Arial" w:hAnsi="Arial" w:cs="Arial"/>
        </w:rPr>
        <w:t>u</w:t>
      </w:r>
      <w:r w:rsidR="0092648A" w:rsidRPr="00821A59">
        <w:rPr>
          <w:rFonts w:ascii="Arial" w:hAnsi="Arial" w:cs="Arial"/>
        </w:rPr>
        <w:t>trzymywania chłodni w stanie:</w:t>
      </w:r>
    </w:p>
    <w:p w14:paraId="42F98EB6" w14:textId="77777777" w:rsidR="0092648A" w:rsidRPr="00821A59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821A59">
        <w:rPr>
          <w:rFonts w:ascii="Arial" w:hAnsi="Arial" w:cs="Arial"/>
        </w:rPr>
        <w:t>spełniającym wymogi wskazane przez prowadzącego nadzór weterynaryjny Powiatowego Lekarza Weterynarii;</w:t>
      </w:r>
    </w:p>
    <w:p w14:paraId="7AE4C397" w14:textId="77777777" w:rsidR="0092648A" w:rsidRPr="00821A59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gwarantującym sprawny odbiór tusz od myśliwych; </w:t>
      </w:r>
    </w:p>
    <w:p w14:paraId="35307224" w14:textId="77777777" w:rsidR="0092648A" w:rsidRPr="00821A59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umożliwiającym należyte przygotowanie tusz do ich przechowywania </w:t>
      </w:r>
      <w:r w:rsidRPr="00821A59">
        <w:rPr>
          <w:rFonts w:ascii="Arial" w:hAnsi="Arial" w:cs="Arial"/>
        </w:rPr>
        <w:br/>
        <w:t>w chłodni;</w:t>
      </w:r>
    </w:p>
    <w:p w14:paraId="1E979357" w14:textId="77777777" w:rsidR="0092648A" w:rsidRPr="00821A59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zapewniającym optymalne warunki przechowywania; </w:t>
      </w:r>
    </w:p>
    <w:p w14:paraId="58191917" w14:textId="00C5DF41" w:rsidR="008276AC" w:rsidRPr="00821A59" w:rsidRDefault="0092648A" w:rsidP="00871796">
      <w:pPr>
        <w:pStyle w:val="Akapitzlist"/>
        <w:widowControl/>
        <w:numPr>
          <w:ilvl w:val="1"/>
          <w:numId w:val="18"/>
        </w:numPr>
        <w:autoSpaceDE/>
        <w:autoSpaceDN/>
        <w:spacing w:after="100" w:afterAutospacing="1"/>
        <w:ind w:left="1276" w:hanging="425"/>
        <w:contextualSpacing/>
        <w:rPr>
          <w:rFonts w:ascii="Arial" w:hAnsi="Arial" w:cs="Arial"/>
        </w:rPr>
      </w:pPr>
      <w:r w:rsidRPr="00821A59">
        <w:rPr>
          <w:rFonts w:ascii="Arial" w:hAnsi="Arial" w:cs="Arial"/>
        </w:rPr>
        <w:t>umożliwiającym sporządzanie niezbędnej dokumentacji.</w:t>
      </w:r>
    </w:p>
    <w:p w14:paraId="2E1EFFE0" w14:textId="77777777" w:rsidR="009270AD" w:rsidRPr="00821A59" w:rsidRDefault="00871796" w:rsidP="009270AD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</w:rPr>
      </w:pPr>
      <w:r w:rsidRPr="00821A59">
        <w:rPr>
          <w:rFonts w:ascii="Arial" w:hAnsi="Arial" w:cs="Arial"/>
        </w:rPr>
        <w:t>Kupujący zobowiązuje się do</w:t>
      </w:r>
      <w:r w:rsidR="009270AD" w:rsidRPr="00821A59">
        <w:rPr>
          <w:rFonts w:ascii="Arial" w:hAnsi="Arial" w:cs="Arial"/>
        </w:rPr>
        <w:t>:</w:t>
      </w:r>
    </w:p>
    <w:p w14:paraId="0FBC2AE7" w14:textId="28D61D1C" w:rsidR="00871796" w:rsidRPr="00821A59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21A59">
        <w:rPr>
          <w:rFonts w:ascii="Arial" w:hAnsi="Arial" w:cs="Arial"/>
        </w:rPr>
        <w:t>z</w:t>
      </w:r>
      <w:r w:rsidR="00871796" w:rsidRPr="00821A59">
        <w:rPr>
          <w:rFonts w:ascii="Arial" w:hAnsi="Arial" w:cs="Arial"/>
        </w:rPr>
        <w:t>apłaty ceny</w:t>
      </w:r>
      <w:r w:rsidRPr="00821A59">
        <w:rPr>
          <w:rFonts w:ascii="Arial" w:hAnsi="Arial" w:cs="Arial"/>
        </w:rPr>
        <w:t xml:space="preserve"> określonej w §3 Umowy</w:t>
      </w:r>
      <w:r w:rsidR="00871796" w:rsidRPr="00821A59">
        <w:rPr>
          <w:rFonts w:ascii="Arial" w:hAnsi="Arial" w:cs="Arial"/>
        </w:rPr>
        <w:t xml:space="preserve"> za dostarczone i pozytywnie sklasyfikowane tusze zwierzyny łownej w klasie I,  II lub </w:t>
      </w:r>
      <w:r w:rsidR="00D02A32" w:rsidRPr="00821A59">
        <w:rPr>
          <w:rFonts w:ascii="Arial" w:hAnsi="Arial" w:cs="Arial"/>
        </w:rPr>
        <w:t>III (</w:t>
      </w:r>
      <w:r w:rsidR="00871796" w:rsidRPr="00821A59">
        <w:rPr>
          <w:rFonts w:ascii="Arial" w:hAnsi="Arial" w:cs="Arial"/>
        </w:rPr>
        <w:t>PN</w:t>
      </w:r>
      <w:r w:rsidR="00D02A32" w:rsidRPr="00821A59">
        <w:rPr>
          <w:rFonts w:ascii="Arial" w:hAnsi="Arial" w:cs="Arial"/>
        </w:rPr>
        <w:t>)</w:t>
      </w:r>
      <w:r w:rsidRPr="00821A59">
        <w:rPr>
          <w:rFonts w:ascii="Arial" w:hAnsi="Arial" w:cs="Arial"/>
        </w:rPr>
        <w:t>;</w:t>
      </w:r>
    </w:p>
    <w:p w14:paraId="17DCC312" w14:textId="068EDD97" w:rsidR="009270AD" w:rsidRPr="00821A59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21A59">
        <w:rPr>
          <w:rFonts w:ascii="Arial" w:hAnsi="Arial" w:cs="Arial"/>
        </w:rPr>
        <w:t>terminowego odbioru tusz dziczyzny,</w:t>
      </w:r>
      <w:r w:rsidR="00632394" w:rsidRPr="00821A59">
        <w:rPr>
          <w:rFonts w:ascii="Arial" w:hAnsi="Arial" w:cs="Arial"/>
        </w:rPr>
        <w:t xml:space="preserve"> tj. w terminie do 4 dni od chwili powiadomienia o </w:t>
      </w:r>
      <w:r w:rsidR="005464FB" w:rsidRPr="00821A59">
        <w:rPr>
          <w:rFonts w:ascii="Arial" w:hAnsi="Arial" w:cs="Arial"/>
        </w:rPr>
        <w:t xml:space="preserve">konieczności </w:t>
      </w:r>
      <w:r w:rsidR="00632394" w:rsidRPr="00821A59">
        <w:rPr>
          <w:rFonts w:ascii="Arial" w:hAnsi="Arial" w:cs="Arial"/>
        </w:rPr>
        <w:t>odbioru danej partii tusz dziczyzny w formie dokumentowej w postaci wiadomości e-mail na adres Kupującego wskazany w komparycji Umowy,</w:t>
      </w:r>
    </w:p>
    <w:p w14:paraId="014A328D" w14:textId="26A74088" w:rsidR="00EF4F01" w:rsidRPr="00821A59" w:rsidRDefault="009270AD" w:rsidP="009270AD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21A59">
        <w:rPr>
          <w:rFonts w:ascii="Arial" w:hAnsi="Arial" w:cs="Arial"/>
        </w:rPr>
        <w:t>uzupełniania kaucji w terminach wynikających z Umowy.</w:t>
      </w:r>
    </w:p>
    <w:p w14:paraId="265E241E" w14:textId="75D180E1" w:rsidR="008276AC" w:rsidRPr="00821A59" w:rsidRDefault="008276AC" w:rsidP="009270AD">
      <w:pPr>
        <w:spacing w:before="120" w:after="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§</w:t>
      </w:r>
      <w:r w:rsidR="006F23BE" w:rsidRPr="00821A59">
        <w:rPr>
          <w:rFonts w:ascii="Arial" w:hAnsi="Arial" w:cs="Arial"/>
        </w:rPr>
        <w:t>7</w:t>
      </w:r>
    </w:p>
    <w:p w14:paraId="126B7DD8" w14:textId="127AA6DD" w:rsidR="00EF4F01" w:rsidRPr="00821A59" w:rsidRDefault="00EF4F01" w:rsidP="00EF4F01">
      <w:pPr>
        <w:spacing w:after="12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Wady i reklamacje</w:t>
      </w:r>
    </w:p>
    <w:p w14:paraId="61D8CE3B" w14:textId="4CE1BE1B" w:rsidR="00EF4F01" w:rsidRPr="00821A59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>W przypadku braku porozumienia, co do klasyfikacji między dostarczającym tusze dziczyzny, a pracownikiem obsługującym chłodnię tusza dziczyzny zostaje przyjęta warunkowo do rozstrzygnięcia przez lekarzy Inspekcji Weterynaryjnej przy zakładzie Kupującego.</w:t>
      </w:r>
    </w:p>
    <w:p w14:paraId="40B305FB" w14:textId="77777777" w:rsidR="00EF4F01" w:rsidRPr="00821A59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>Przedstawiciele stron mogą w każdej chwili i bez ograniczeń uczestniczyć przy klasyfikacji tuszy dziczyzny.</w:t>
      </w:r>
    </w:p>
    <w:p w14:paraId="0D695A52" w14:textId="5E9670F5" w:rsidR="00EF4F01" w:rsidRPr="00821A59" w:rsidRDefault="00EF4F01" w:rsidP="00EF4F01">
      <w:pPr>
        <w:pStyle w:val="Tekstpodstawowywcity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</w:rPr>
      </w:pPr>
      <w:r w:rsidRPr="00821A59">
        <w:rPr>
          <w:rFonts w:ascii="Arial" w:eastAsia="Calibri" w:hAnsi="Arial" w:cs="Arial"/>
          <w:spacing w:val="1"/>
        </w:rPr>
        <w:t xml:space="preserve">Reklamacje, co do jakości tusz, wynikające z istnienia wad możliwych do wykrycia </w:t>
      </w:r>
      <w:r w:rsidRPr="00821A59">
        <w:rPr>
          <w:rFonts w:ascii="Arial" w:eastAsia="Calibri" w:hAnsi="Arial" w:cs="Arial"/>
          <w:spacing w:val="7"/>
        </w:rPr>
        <w:t xml:space="preserve">w trakcie oględzin podczas odbioru, Kupujący zgłaszać będzie </w:t>
      </w:r>
      <w:r w:rsidRPr="00821A59">
        <w:rPr>
          <w:rFonts w:ascii="Arial" w:eastAsia="Calibri" w:hAnsi="Arial" w:cs="Arial"/>
          <w:spacing w:val="4"/>
        </w:rPr>
        <w:t xml:space="preserve">Dostawcy </w:t>
      </w:r>
      <w:r w:rsidRPr="00821A59">
        <w:rPr>
          <w:rFonts w:ascii="Arial" w:eastAsia="Calibri" w:hAnsi="Arial" w:cs="Arial"/>
        </w:rPr>
        <w:t xml:space="preserve">w formie dokumentowej w postaci wiadomości e-mail na adres Dostawcy wskazany w komparycji Umowy, przy </w:t>
      </w:r>
      <w:r w:rsidRPr="00821A59">
        <w:rPr>
          <w:rFonts w:ascii="Arial" w:eastAsia="Calibri" w:hAnsi="Arial" w:cs="Arial"/>
          <w:spacing w:val="-11"/>
        </w:rPr>
        <w:t>czym:</w:t>
      </w:r>
    </w:p>
    <w:p w14:paraId="1DBABDF4" w14:textId="012E2F7F" w:rsidR="00EF4F01" w:rsidRPr="00821A59" w:rsidRDefault="00EF4F01" w:rsidP="00EF4F01">
      <w:pPr>
        <w:widowControl w:val="0"/>
        <w:numPr>
          <w:ilvl w:val="1"/>
          <w:numId w:val="16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Calibri" w:hAnsi="Arial" w:cs="Arial"/>
          <w:spacing w:val="-10"/>
        </w:rPr>
      </w:pPr>
      <w:r w:rsidRPr="00821A59">
        <w:rPr>
          <w:rFonts w:ascii="Arial" w:eastAsia="Calibri" w:hAnsi="Arial" w:cs="Arial"/>
          <w:spacing w:val="-2"/>
        </w:rPr>
        <w:t xml:space="preserve">Kupujący ma obowiązek zabezpieczenia reklamowanej tuszy przed zepsuciem </w:t>
      </w:r>
      <w:r w:rsidRPr="00821A59">
        <w:rPr>
          <w:rFonts w:ascii="Arial" w:eastAsia="Calibri" w:hAnsi="Arial" w:cs="Arial"/>
          <w:spacing w:val="5"/>
        </w:rPr>
        <w:t xml:space="preserve">do czasu przybycia przedstawiciela Dostawcy. Tusza </w:t>
      </w:r>
      <w:r w:rsidRPr="00821A59">
        <w:rPr>
          <w:rFonts w:ascii="Arial" w:eastAsia="Calibri" w:hAnsi="Arial" w:cs="Arial"/>
          <w:spacing w:val="-3"/>
        </w:rPr>
        <w:t>powinna być zaopatrzona w oryginalny znacznik;</w:t>
      </w:r>
    </w:p>
    <w:p w14:paraId="2015FC08" w14:textId="05F71116" w:rsidR="00EF4F01" w:rsidRPr="00821A59" w:rsidRDefault="00EF4F01" w:rsidP="00EF4F01">
      <w:pPr>
        <w:widowControl w:val="0"/>
        <w:numPr>
          <w:ilvl w:val="1"/>
          <w:numId w:val="16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Calibri" w:hAnsi="Arial" w:cs="Arial"/>
          <w:spacing w:val="-7"/>
        </w:rPr>
      </w:pPr>
      <w:r w:rsidRPr="00821A59">
        <w:rPr>
          <w:rFonts w:ascii="Arial" w:eastAsia="Calibri" w:hAnsi="Arial" w:cs="Arial"/>
          <w:spacing w:val="1"/>
        </w:rPr>
        <w:t xml:space="preserve">termin przybycia przedstawiciela Dostawcy do miejsca przechowywania tuszy ustala się na </w:t>
      </w:r>
      <w:r w:rsidRPr="00821A59">
        <w:rPr>
          <w:rFonts w:ascii="Arial" w:eastAsia="Calibri" w:hAnsi="Arial" w:cs="Arial"/>
          <w:spacing w:val="-1"/>
        </w:rPr>
        <w:t xml:space="preserve">24 godziny od czasu zgłoszenia reklamacji. W przypadku, gdy przedstawiciel </w:t>
      </w:r>
      <w:r w:rsidRPr="00821A59">
        <w:rPr>
          <w:rFonts w:ascii="Arial" w:eastAsia="Calibri" w:hAnsi="Arial" w:cs="Arial"/>
          <w:spacing w:val="3"/>
        </w:rPr>
        <w:t xml:space="preserve">Dostawcy nie zgłosi się w ciągu 24 godzin, reklamację </w:t>
      </w:r>
      <w:r w:rsidRPr="00821A59">
        <w:rPr>
          <w:rFonts w:ascii="Arial" w:eastAsia="Calibri" w:hAnsi="Arial" w:cs="Arial"/>
          <w:spacing w:val="-2"/>
        </w:rPr>
        <w:t xml:space="preserve">uznaje   się   za   zasadną.   Z   reklamacji   sporządza   się  pisemny  protokół w 2 egzemplarzach, po jednym dla każdej ze </w:t>
      </w:r>
      <w:r w:rsidR="00FD0C9A" w:rsidRPr="00821A59">
        <w:rPr>
          <w:rFonts w:ascii="Arial" w:eastAsia="Calibri" w:hAnsi="Arial" w:cs="Arial"/>
          <w:spacing w:val="-2"/>
        </w:rPr>
        <w:t>S</w:t>
      </w:r>
      <w:r w:rsidRPr="00821A59">
        <w:rPr>
          <w:rFonts w:ascii="Arial" w:eastAsia="Calibri" w:hAnsi="Arial" w:cs="Arial"/>
          <w:spacing w:val="-2"/>
        </w:rPr>
        <w:t>tron.</w:t>
      </w:r>
    </w:p>
    <w:p w14:paraId="757E69DB" w14:textId="372037AA" w:rsidR="00EF4F01" w:rsidRPr="00821A59" w:rsidRDefault="00EF4F01" w:rsidP="00E50E7F">
      <w:pPr>
        <w:pStyle w:val="Akapitzlist"/>
        <w:numPr>
          <w:ilvl w:val="0"/>
          <w:numId w:val="15"/>
        </w:numPr>
        <w:shd w:val="clear" w:color="auto" w:fill="FFFFFF"/>
        <w:tabs>
          <w:tab w:val="left" w:pos="472"/>
        </w:tabs>
        <w:ind w:left="426" w:hanging="426"/>
        <w:contextualSpacing/>
        <w:rPr>
          <w:rFonts w:ascii="Arial" w:eastAsia="Calibri" w:hAnsi="Arial" w:cs="Arial"/>
        </w:rPr>
      </w:pPr>
      <w:r w:rsidRPr="00821A59">
        <w:rPr>
          <w:rFonts w:ascii="Arial" w:eastAsia="Calibri" w:hAnsi="Arial" w:cs="Arial"/>
          <w:spacing w:val="-1"/>
        </w:rPr>
        <w:lastRenderedPageBreak/>
        <w:t xml:space="preserve">Pozostałe reklamacje, wynikające z innych wad niż te, o których mowa </w:t>
      </w:r>
      <w:r w:rsidRPr="00821A59">
        <w:rPr>
          <w:rFonts w:ascii="Arial" w:eastAsia="Calibri" w:hAnsi="Arial" w:cs="Arial"/>
          <w:spacing w:val="-1"/>
        </w:rPr>
        <w:br/>
        <w:t xml:space="preserve">w ust. 3, (do tych wad Strony zaliczają wyłącznie choroby występujące u zwierzyny przed pozyskaniem, a niemożliwe do wykrycia w takcie oględzin w chłodni, np. włośnica </w:t>
      </w:r>
      <w:r w:rsidRPr="00821A59">
        <w:rPr>
          <w:rFonts w:ascii="Arial" w:eastAsia="Calibri" w:hAnsi="Arial" w:cs="Arial"/>
          <w:spacing w:val="-1"/>
        </w:rPr>
        <w:br/>
        <w:t xml:space="preserve">i inne </w:t>
      </w:r>
      <w:r w:rsidRPr="00821A59">
        <w:rPr>
          <w:rFonts w:ascii="Arial" w:eastAsia="Calibri" w:hAnsi="Arial" w:cs="Arial"/>
          <w:spacing w:val="1"/>
        </w:rPr>
        <w:t>choroby wewnętrzne uniemożliwiające wykorzystanie tuszy do celów spożywczych), Kupujący zgłaszać będzie pisemnie do Dostawcy w terminie do 14</w:t>
      </w:r>
      <w:r w:rsidRPr="00821A59">
        <w:rPr>
          <w:rFonts w:ascii="Arial" w:eastAsia="Calibri" w:hAnsi="Arial" w:cs="Arial"/>
        </w:rPr>
        <w:t xml:space="preserve"> </w:t>
      </w:r>
      <w:r w:rsidRPr="00821A59">
        <w:rPr>
          <w:rFonts w:ascii="Arial" w:eastAsia="Calibri" w:hAnsi="Arial" w:cs="Arial"/>
          <w:spacing w:val="-2"/>
        </w:rPr>
        <w:t xml:space="preserve">dni od daty przyjęcia tuszy przez Kupującego, załączając protokół z oględzin (badania) </w:t>
      </w:r>
      <w:r w:rsidRPr="00821A59">
        <w:rPr>
          <w:rFonts w:ascii="Arial" w:eastAsia="Calibri" w:hAnsi="Arial" w:cs="Arial"/>
        </w:rPr>
        <w:t xml:space="preserve">tuszy przez uprawnionego lekarza Inspekcji Weterynaryjnej nadzorującej zakład Kupującego. W przypadku, gdy Dostawca nie </w:t>
      </w:r>
      <w:r w:rsidRPr="00821A59">
        <w:rPr>
          <w:rFonts w:ascii="Arial" w:eastAsia="Calibri" w:hAnsi="Arial" w:cs="Arial"/>
          <w:spacing w:val="1"/>
        </w:rPr>
        <w:t xml:space="preserve">zgłosi w terminie 7 dni od daty zgłoszenia reklamacji zastrzeżeń, reklamację uznaje </w:t>
      </w:r>
      <w:r w:rsidRPr="00821A59">
        <w:rPr>
          <w:rFonts w:ascii="Arial" w:eastAsia="Calibri" w:hAnsi="Arial" w:cs="Arial"/>
          <w:spacing w:val="-5"/>
        </w:rPr>
        <w:t>się za zasadną.</w:t>
      </w:r>
    </w:p>
    <w:p w14:paraId="332A90EF" w14:textId="191D628B" w:rsidR="00EF4F01" w:rsidRPr="00821A59" w:rsidRDefault="00EF4F01" w:rsidP="006F23BE">
      <w:pPr>
        <w:spacing w:before="120" w:after="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§8</w:t>
      </w:r>
    </w:p>
    <w:p w14:paraId="5DF8856B" w14:textId="5EBFE075" w:rsidR="008276AC" w:rsidRPr="00821A59" w:rsidRDefault="008276AC" w:rsidP="006F23BE">
      <w:pPr>
        <w:spacing w:after="12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RODO</w:t>
      </w:r>
    </w:p>
    <w:p w14:paraId="354D5972" w14:textId="77777777" w:rsidR="009270AD" w:rsidRPr="00821A59" w:rsidRDefault="008276AC" w:rsidP="008276AC">
      <w:pPr>
        <w:contextualSpacing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 xml:space="preserve">Mając na uwadze obowiązujące od 25 maja 2018 r. Rozporządzenie Parlamentu Europejskiego i Rady (UE) 2016/679 z dnia 27 kwietnia 2016 r. w sprawie ochrony danych osób fizycznych w związku z przetwarzaniem danych osobowych i w sprawie swobodnego przepływu danych oraz uchylenia dyrektywy 95/46/WE (Dz. U. UE L z 2016 r., Nr 119, s.1) </w:t>
      </w:r>
    </w:p>
    <w:p w14:paraId="0CFFD47C" w14:textId="7D83C524" w:rsidR="008276AC" w:rsidRPr="00821A59" w:rsidRDefault="009270AD" w:rsidP="008276AC">
      <w:pPr>
        <w:contextualSpacing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>S</w:t>
      </w:r>
      <w:r w:rsidR="008276AC" w:rsidRPr="00821A59">
        <w:rPr>
          <w:rFonts w:ascii="Arial" w:hAnsi="Arial" w:cs="Arial"/>
        </w:rPr>
        <w:t>trony oświadczają, że:</w:t>
      </w:r>
    </w:p>
    <w:p w14:paraId="4D875B35" w14:textId="77777777" w:rsidR="008276AC" w:rsidRPr="00821A59" w:rsidRDefault="008276AC" w:rsidP="008276A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>podane w Umowie dane osobowe przetwarzane będą w celu niezbędnym do wykonania niniejszej Umowy. Podstawą przetwarzania danych osobowych w niniejszym celu jest konieczność  wykonania niniejszej umowy, tj. art. 6 ust. 1 lit. b i f RODO,</w:t>
      </w:r>
    </w:p>
    <w:p w14:paraId="5CC2E901" w14:textId="77777777" w:rsidR="008276AC" w:rsidRPr="00821A59" w:rsidRDefault="008276AC" w:rsidP="008276A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</w:rPr>
      </w:pPr>
      <w:r w:rsidRPr="00821A59">
        <w:rPr>
          <w:rFonts w:ascii="Arial" w:hAnsi="Arial" w:cs="Arial"/>
        </w:rPr>
        <w:t>zapoznały się z klauzulami informacyjnymi dotyczącymi przetwarzania danych osobowych, które zostały przekazane przez każdą ze Stron drugiej Stronie.</w:t>
      </w:r>
    </w:p>
    <w:p w14:paraId="7D1FC0B9" w14:textId="77777777" w:rsidR="009927DC" w:rsidRPr="00821A59" w:rsidRDefault="009927DC" w:rsidP="009927DC">
      <w:pPr>
        <w:pStyle w:val="Akapitzlist"/>
        <w:ind w:left="426" w:firstLine="0"/>
        <w:jc w:val="center"/>
        <w:rPr>
          <w:rFonts w:ascii="Arial" w:hAnsi="Arial" w:cs="Arial"/>
        </w:rPr>
      </w:pPr>
    </w:p>
    <w:p w14:paraId="58F73C05" w14:textId="6F9BEA76" w:rsidR="000A68B3" w:rsidRPr="00821A59" w:rsidRDefault="000A68B3" w:rsidP="009927DC">
      <w:pPr>
        <w:pStyle w:val="Akapitzlist"/>
        <w:ind w:left="426" w:firstLine="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§</w:t>
      </w:r>
      <w:r w:rsidR="009927DC" w:rsidRPr="00821A59">
        <w:rPr>
          <w:rFonts w:ascii="Arial" w:hAnsi="Arial" w:cs="Arial"/>
        </w:rPr>
        <w:t>9</w:t>
      </w:r>
    </w:p>
    <w:p w14:paraId="78A8447C" w14:textId="36A32EB5" w:rsidR="009F691D" w:rsidRPr="00821A59" w:rsidRDefault="009F691D" w:rsidP="000A68B3">
      <w:pPr>
        <w:spacing w:after="120"/>
        <w:jc w:val="center"/>
        <w:rPr>
          <w:rFonts w:ascii="Arial" w:hAnsi="Arial" w:cs="Arial"/>
        </w:rPr>
      </w:pPr>
      <w:r w:rsidRPr="00821A59">
        <w:rPr>
          <w:rFonts w:ascii="Arial" w:hAnsi="Arial" w:cs="Arial"/>
        </w:rPr>
        <w:t>Postanowienia końcowe</w:t>
      </w:r>
    </w:p>
    <w:p w14:paraId="297D6F91" w14:textId="77777777" w:rsidR="008276AC" w:rsidRPr="00821A59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Calibri" w:hAnsi="Arial" w:cs="Arial"/>
          <w:lang w:eastAsia="pl-PL"/>
        </w:rPr>
      </w:pPr>
      <w:r w:rsidRPr="00821A59">
        <w:rPr>
          <w:rFonts w:ascii="Arial" w:eastAsia="Calibri" w:hAnsi="Arial" w:cs="Arial"/>
          <w:lang w:eastAsia="pl-PL"/>
        </w:rPr>
        <w:t>Wszelkie zmiany niniejszej Umowy wymagają zachowania formy pisemnej pod rygorem nieważności.</w:t>
      </w:r>
    </w:p>
    <w:p w14:paraId="4C2DCF9D" w14:textId="52581D3C" w:rsidR="008276AC" w:rsidRPr="00821A59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Calibri" w:hAnsi="Arial" w:cs="Arial"/>
          <w:lang w:eastAsia="pl-PL"/>
        </w:rPr>
      </w:pPr>
      <w:r w:rsidRPr="00821A59">
        <w:rPr>
          <w:rFonts w:ascii="Arial" w:eastAsia="Times New Roman" w:hAnsi="Arial" w:cs="Arial"/>
          <w:bCs/>
          <w:iCs/>
          <w:color w:val="000000"/>
          <w:spacing w:val="1"/>
          <w:lang w:eastAsia="pl-PL"/>
        </w:rPr>
        <w:t>Sprawy sporne powstałe na tle realizacji niniejszej Umowy strony będą się starały rozstrzygać w drodze porozumienia, a w przypadku braku porozumienia s</w:t>
      </w:r>
      <w:r w:rsidRPr="00821A59">
        <w:rPr>
          <w:rFonts w:ascii="Arial" w:eastAsia="Calibri" w:hAnsi="Arial" w:cs="Arial"/>
          <w:lang w:eastAsia="pl-PL"/>
        </w:rPr>
        <w:t xml:space="preserve">pór zostanie rozstrzygnięty przez sąd właściwy miejscowo dla siedziby </w:t>
      </w:r>
      <w:r w:rsidR="009270AD" w:rsidRPr="00821A59">
        <w:rPr>
          <w:rFonts w:ascii="Arial" w:eastAsia="Calibri" w:hAnsi="Arial" w:cs="Arial"/>
          <w:lang w:eastAsia="pl-PL"/>
        </w:rPr>
        <w:t>Dostawcy</w:t>
      </w:r>
      <w:r w:rsidRPr="00821A59">
        <w:rPr>
          <w:rFonts w:ascii="Arial" w:eastAsia="Calibri" w:hAnsi="Arial" w:cs="Arial"/>
          <w:lang w:eastAsia="pl-PL"/>
        </w:rPr>
        <w:t>.</w:t>
      </w:r>
    </w:p>
    <w:p w14:paraId="14828DE2" w14:textId="77777777" w:rsidR="008276AC" w:rsidRPr="00821A59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lang w:eastAsia="pl-PL"/>
        </w:rPr>
      </w:pPr>
      <w:r w:rsidRPr="00821A59">
        <w:rPr>
          <w:rFonts w:ascii="Arial" w:eastAsia="Times New Roman" w:hAnsi="Arial" w:cs="Arial"/>
          <w:bCs/>
          <w:iCs/>
          <w:color w:val="000000"/>
          <w:spacing w:val="1"/>
          <w:lang w:eastAsia="pl-PL"/>
        </w:rPr>
        <w:t>W sprawach nieuregulowanych niniejszą Umową zastosowanie mają przepisy powszechnie obowiązującego prawa, a w tym przepisy Kodeksu Cywilnego.</w:t>
      </w:r>
    </w:p>
    <w:p w14:paraId="6F89D464" w14:textId="0640B925" w:rsidR="008276AC" w:rsidRPr="00821A59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lang w:eastAsia="pl-PL"/>
        </w:rPr>
      </w:pPr>
      <w:r w:rsidRPr="00821A59">
        <w:rPr>
          <w:rFonts w:ascii="Arial" w:eastAsia="Times New Roman" w:hAnsi="Arial" w:cs="Arial"/>
          <w:bCs/>
          <w:iCs/>
          <w:spacing w:val="1"/>
          <w:lang w:eastAsia="pl-PL"/>
        </w:rPr>
        <w:t xml:space="preserve">Umowę sporządzono w </w:t>
      </w:r>
      <w:r w:rsidR="00737D03" w:rsidRPr="00821A59">
        <w:rPr>
          <w:rFonts w:ascii="Arial" w:eastAsia="Times New Roman" w:hAnsi="Arial" w:cs="Arial"/>
          <w:bCs/>
          <w:iCs/>
          <w:spacing w:val="1"/>
          <w:lang w:eastAsia="pl-PL"/>
        </w:rPr>
        <w:t xml:space="preserve">dwóch </w:t>
      </w:r>
      <w:r w:rsidRPr="00821A59">
        <w:rPr>
          <w:rFonts w:ascii="Arial" w:eastAsia="Times New Roman" w:hAnsi="Arial" w:cs="Arial"/>
          <w:bCs/>
          <w:iCs/>
          <w:spacing w:val="1"/>
          <w:lang w:eastAsia="pl-PL"/>
        </w:rPr>
        <w:t>egzemplarzach, po jednym dla każdej ze stron.</w:t>
      </w:r>
    </w:p>
    <w:p w14:paraId="15A5F080" w14:textId="392770F9" w:rsidR="008276AC" w:rsidRPr="00821A59" w:rsidRDefault="008276AC" w:rsidP="008276A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lang w:eastAsia="pl-PL"/>
        </w:rPr>
      </w:pPr>
      <w:r w:rsidRPr="00821A59">
        <w:rPr>
          <w:rFonts w:ascii="Arial" w:eastAsia="Times New Roman" w:hAnsi="Arial" w:cs="Arial"/>
          <w:bCs/>
          <w:iCs/>
          <w:spacing w:val="1"/>
          <w:lang w:eastAsia="pl-PL"/>
        </w:rPr>
        <w:t xml:space="preserve">W przypadku niezgodności pomiędzy treścią załącznika stanowiącego integralną część umowy, a treścią </w:t>
      </w:r>
      <w:r w:rsidR="009270AD" w:rsidRPr="00821A59">
        <w:rPr>
          <w:rFonts w:ascii="Arial" w:eastAsia="Times New Roman" w:hAnsi="Arial" w:cs="Arial"/>
          <w:bCs/>
          <w:iCs/>
          <w:spacing w:val="1"/>
          <w:lang w:eastAsia="pl-PL"/>
        </w:rPr>
        <w:t>U</w:t>
      </w:r>
      <w:r w:rsidRPr="00821A59">
        <w:rPr>
          <w:rFonts w:ascii="Arial" w:eastAsia="Times New Roman" w:hAnsi="Arial" w:cs="Arial"/>
          <w:bCs/>
          <w:iCs/>
          <w:spacing w:val="1"/>
          <w:lang w:eastAsia="pl-PL"/>
        </w:rPr>
        <w:t xml:space="preserve">mowy – decydująca jest treść </w:t>
      </w:r>
      <w:r w:rsidR="009270AD" w:rsidRPr="00821A59">
        <w:rPr>
          <w:rFonts w:ascii="Arial" w:eastAsia="Times New Roman" w:hAnsi="Arial" w:cs="Arial"/>
          <w:bCs/>
          <w:iCs/>
          <w:spacing w:val="1"/>
          <w:lang w:eastAsia="pl-PL"/>
        </w:rPr>
        <w:t>U</w:t>
      </w:r>
      <w:r w:rsidRPr="00821A59">
        <w:rPr>
          <w:rFonts w:ascii="Arial" w:eastAsia="Times New Roman" w:hAnsi="Arial" w:cs="Arial"/>
          <w:bCs/>
          <w:iCs/>
          <w:spacing w:val="1"/>
          <w:lang w:eastAsia="pl-PL"/>
        </w:rPr>
        <w:t>mowy.</w:t>
      </w:r>
    </w:p>
    <w:p w14:paraId="51959C0A" w14:textId="77777777" w:rsidR="00E933CD" w:rsidRPr="003A15BE" w:rsidRDefault="00E933CD" w:rsidP="00E933C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right="-1" w:hanging="426"/>
        <w:contextualSpacing/>
        <w:jc w:val="both"/>
        <w:rPr>
          <w:rFonts w:ascii="Arial" w:eastAsia="Times New Roman" w:hAnsi="Arial" w:cs="Arial"/>
          <w:bCs/>
          <w:iCs/>
          <w:spacing w:val="1"/>
          <w:lang w:eastAsia="pl-PL"/>
        </w:rPr>
      </w:pPr>
      <w:r w:rsidRPr="003A15BE">
        <w:rPr>
          <w:rFonts w:ascii="Arial" w:eastAsia="Times New Roman" w:hAnsi="Arial" w:cs="Arial"/>
          <w:lang w:eastAsia="pl-PL"/>
        </w:rPr>
        <w:t xml:space="preserve">Integralną część Umowy stanowią: </w:t>
      </w:r>
    </w:p>
    <w:p w14:paraId="73900758" w14:textId="77777777" w:rsidR="00E933CD" w:rsidRPr="003A15BE" w:rsidRDefault="00E933CD" w:rsidP="003A15BE">
      <w:pPr>
        <w:numPr>
          <w:ilvl w:val="1"/>
          <w:numId w:val="3"/>
        </w:numPr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lang w:eastAsia="pl-PL"/>
        </w:rPr>
      </w:pPr>
      <w:r w:rsidRPr="003A15BE">
        <w:rPr>
          <w:rFonts w:ascii="Arial" w:eastAsia="Times New Roman" w:hAnsi="Arial" w:cs="Arial"/>
          <w:lang w:eastAsia="pl-PL"/>
        </w:rPr>
        <w:t xml:space="preserve">formularze ofertowe składane dla poszczególnych okresów, </w:t>
      </w:r>
    </w:p>
    <w:p w14:paraId="7776A165" w14:textId="77777777" w:rsidR="00E933CD" w:rsidRPr="003A15BE" w:rsidRDefault="00E933CD" w:rsidP="003A15BE">
      <w:pPr>
        <w:numPr>
          <w:ilvl w:val="1"/>
          <w:numId w:val="3"/>
        </w:numPr>
        <w:spacing w:before="100" w:beforeAutospacing="1" w:after="100" w:afterAutospacing="1" w:line="240" w:lineRule="auto"/>
        <w:ind w:left="851"/>
        <w:rPr>
          <w:rFonts w:ascii="Arial" w:eastAsia="Times New Roman" w:hAnsi="Arial" w:cs="Arial"/>
          <w:lang w:eastAsia="pl-PL"/>
        </w:rPr>
      </w:pPr>
      <w:r w:rsidRPr="003A15BE">
        <w:rPr>
          <w:rFonts w:ascii="Arial" w:eastAsia="Times New Roman" w:hAnsi="Arial" w:cs="Arial"/>
          <w:lang w:eastAsia="pl-PL"/>
        </w:rPr>
        <w:t xml:space="preserve">zaproszenia do negocjacji kierowane przez Dostawcę. </w:t>
      </w:r>
    </w:p>
    <w:p w14:paraId="1D1A8539" w14:textId="016A8CD5" w:rsidR="00E933CD" w:rsidRPr="00E933CD" w:rsidRDefault="00E933CD" w:rsidP="00E933C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925C3F8" w14:textId="7FBDC287" w:rsidR="00D02A32" w:rsidRPr="00821A59" w:rsidRDefault="00D02A32" w:rsidP="00FD0C9A">
      <w:pPr>
        <w:autoSpaceDE w:val="0"/>
        <w:autoSpaceDN w:val="0"/>
        <w:adjustRightInd w:val="0"/>
        <w:spacing w:after="0" w:line="276" w:lineRule="auto"/>
        <w:ind w:left="426" w:right="-1"/>
        <w:contextualSpacing/>
        <w:jc w:val="both"/>
        <w:rPr>
          <w:rFonts w:ascii="Arial" w:eastAsia="Times New Roman" w:hAnsi="Arial" w:cs="Arial"/>
          <w:bCs/>
          <w:i/>
          <w:iCs/>
          <w:color w:val="FF0000"/>
          <w:spacing w:val="1"/>
          <w:lang w:eastAsia="pl-PL"/>
        </w:rPr>
      </w:pPr>
    </w:p>
    <w:p w14:paraId="111338F9" w14:textId="77777777" w:rsidR="008276AC" w:rsidRPr="00821A59" w:rsidRDefault="008276AC">
      <w:pPr>
        <w:rPr>
          <w:rFonts w:ascii="Arial" w:hAnsi="Arial" w:cs="Arial"/>
        </w:rPr>
      </w:pPr>
    </w:p>
    <w:p w14:paraId="0A2B4125" w14:textId="77777777" w:rsidR="009270AD" w:rsidRPr="00821A59" w:rsidRDefault="009270AD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70AD" w:rsidRPr="00821A59" w14:paraId="15F9D761" w14:textId="77777777" w:rsidTr="009270AD">
        <w:tc>
          <w:tcPr>
            <w:tcW w:w="4531" w:type="dxa"/>
          </w:tcPr>
          <w:p w14:paraId="3AB06DCD" w14:textId="318DE247" w:rsidR="009270AD" w:rsidRPr="00821A59" w:rsidRDefault="009270AD" w:rsidP="009270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A59">
              <w:rPr>
                <w:rFonts w:ascii="Arial" w:hAnsi="Arial" w:cs="Arial"/>
                <w:b/>
                <w:bCs/>
              </w:rPr>
              <w:t>_____________________</w:t>
            </w:r>
          </w:p>
        </w:tc>
        <w:tc>
          <w:tcPr>
            <w:tcW w:w="4531" w:type="dxa"/>
          </w:tcPr>
          <w:p w14:paraId="1D711330" w14:textId="357BF386" w:rsidR="009270AD" w:rsidRPr="00821A59" w:rsidRDefault="009270AD" w:rsidP="009270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A59">
              <w:rPr>
                <w:rFonts w:ascii="Arial" w:hAnsi="Arial" w:cs="Arial"/>
                <w:b/>
                <w:bCs/>
              </w:rPr>
              <w:t>_____________________</w:t>
            </w:r>
          </w:p>
        </w:tc>
      </w:tr>
      <w:tr w:rsidR="009270AD" w:rsidRPr="00821A59" w14:paraId="6DD6F631" w14:textId="77777777" w:rsidTr="009270AD">
        <w:tc>
          <w:tcPr>
            <w:tcW w:w="4531" w:type="dxa"/>
          </w:tcPr>
          <w:p w14:paraId="2CC86DE5" w14:textId="654EB591" w:rsidR="009270AD" w:rsidRPr="00821A59" w:rsidRDefault="009270AD" w:rsidP="009270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A59">
              <w:rPr>
                <w:rFonts w:ascii="Arial" w:hAnsi="Arial" w:cs="Arial"/>
                <w:b/>
                <w:bCs/>
              </w:rPr>
              <w:t>Dostawca</w:t>
            </w:r>
          </w:p>
        </w:tc>
        <w:tc>
          <w:tcPr>
            <w:tcW w:w="4531" w:type="dxa"/>
          </w:tcPr>
          <w:p w14:paraId="202CB2E0" w14:textId="3BE8953F" w:rsidR="009270AD" w:rsidRPr="00821A59" w:rsidRDefault="009270AD" w:rsidP="009270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A59">
              <w:rPr>
                <w:rFonts w:ascii="Arial" w:hAnsi="Arial" w:cs="Arial"/>
                <w:b/>
                <w:bCs/>
              </w:rPr>
              <w:t>Kupujący</w:t>
            </w:r>
          </w:p>
        </w:tc>
      </w:tr>
    </w:tbl>
    <w:p w14:paraId="1195856C" w14:textId="77777777" w:rsidR="009270AD" w:rsidRPr="00821A59" w:rsidRDefault="009270AD">
      <w:pPr>
        <w:rPr>
          <w:rFonts w:ascii="Arial" w:hAnsi="Arial" w:cs="Arial"/>
        </w:rPr>
      </w:pPr>
    </w:p>
    <w:sectPr w:rsidR="009270AD" w:rsidRPr="00821A59" w:rsidSect="00E50E7F">
      <w:pgSz w:w="11906" w:h="16838"/>
      <w:pgMar w:top="851" w:right="1417" w:bottom="1417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F16E" w14:textId="77777777" w:rsidR="00BC6D79" w:rsidRDefault="00BC6D79" w:rsidP="00E50E7F">
      <w:pPr>
        <w:spacing w:after="0" w:line="240" w:lineRule="auto"/>
      </w:pPr>
      <w:r>
        <w:separator/>
      </w:r>
    </w:p>
  </w:endnote>
  <w:endnote w:type="continuationSeparator" w:id="0">
    <w:p w14:paraId="1FB199BF" w14:textId="77777777" w:rsidR="00BC6D79" w:rsidRDefault="00BC6D79" w:rsidP="00E5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7DB6" w14:textId="77777777" w:rsidR="00BC6D79" w:rsidRDefault="00BC6D79" w:rsidP="00E50E7F">
      <w:pPr>
        <w:spacing w:after="0" w:line="240" w:lineRule="auto"/>
      </w:pPr>
      <w:r>
        <w:separator/>
      </w:r>
    </w:p>
  </w:footnote>
  <w:footnote w:type="continuationSeparator" w:id="0">
    <w:p w14:paraId="0C05CD94" w14:textId="77777777" w:rsidR="00BC6D79" w:rsidRDefault="00BC6D79" w:rsidP="00E5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BF"/>
    <w:multiLevelType w:val="hybridMultilevel"/>
    <w:tmpl w:val="520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761"/>
    <w:multiLevelType w:val="hybridMultilevel"/>
    <w:tmpl w:val="B0900D70"/>
    <w:lvl w:ilvl="0" w:tplc="CA3CEF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3F7"/>
    <w:multiLevelType w:val="hybridMultilevel"/>
    <w:tmpl w:val="46A6CB36"/>
    <w:lvl w:ilvl="0" w:tplc="BD0631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007"/>
    <w:multiLevelType w:val="multilevel"/>
    <w:tmpl w:val="7F2C2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A5F3E"/>
    <w:multiLevelType w:val="hybridMultilevel"/>
    <w:tmpl w:val="6686B6BE"/>
    <w:lvl w:ilvl="0" w:tplc="6F384002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193C6DB8">
      <w:start w:val="1"/>
      <w:numFmt w:val="decimal"/>
      <w:lvlText w:val="%2)"/>
      <w:lvlJc w:val="left"/>
      <w:pPr>
        <w:ind w:left="1833" w:hanging="850"/>
      </w:pPr>
      <w:rPr>
        <w:rFonts w:ascii="Arial" w:eastAsia="Cambria" w:hAnsi="Arial" w:cs="Arial"/>
        <w:w w:val="100"/>
        <w:sz w:val="22"/>
        <w:szCs w:val="22"/>
        <w:lang w:val="pl-PL" w:eastAsia="pl-PL" w:bidi="pl-PL"/>
      </w:rPr>
    </w:lvl>
    <w:lvl w:ilvl="2" w:tplc="49D009CC">
      <w:start w:val="1"/>
      <w:numFmt w:val="lowerRoman"/>
      <w:lvlText w:val="(%3)"/>
      <w:lvlJc w:val="left"/>
      <w:pPr>
        <w:ind w:left="2147" w:hanging="315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3" w:tplc="58867BC2">
      <w:numFmt w:val="bullet"/>
      <w:lvlText w:val="•"/>
      <w:lvlJc w:val="left"/>
      <w:pPr>
        <w:ind w:left="3015" w:hanging="315"/>
      </w:pPr>
      <w:rPr>
        <w:rFonts w:hint="default"/>
        <w:lang w:val="pl-PL" w:eastAsia="pl-PL" w:bidi="pl-PL"/>
      </w:rPr>
    </w:lvl>
    <w:lvl w:ilvl="4" w:tplc="1CE263DC">
      <w:numFmt w:val="bullet"/>
      <w:lvlText w:val="•"/>
      <w:lvlJc w:val="left"/>
      <w:pPr>
        <w:ind w:left="3891" w:hanging="315"/>
      </w:pPr>
      <w:rPr>
        <w:rFonts w:hint="default"/>
        <w:lang w:val="pl-PL" w:eastAsia="pl-PL" w:bidi="pl-PL"/>
      </w:rPr>
    </w:lvl>
    <w:lvl w:ilvl="5" w:tplc="596C0FFC">
      <w:numFmt w:val="bullet"/>
      <w:lvlText w:val="•"/>
      <w:lvlJc w:val="left"/>
      <w:pPr>
        <w:ind w:left="4767" w:hanging="315"/>
      </w:pPr>
      <w:rPr>
        <w:rFonts w:hint="default"/>
        <w:lang w:val="pl-PL" w:eastAsia="pl-PL" w:bidi="pl-PL"/>
      </w:rPr>
    </w:lvl>
    <w:lvl w:ilvl="6" w:tplc="A13C0E5A">
      <w:numFmt w:val="bullet"/>
      <w:lvlText w:val="•"/>
      <w:lvlJc w:val="left"/>
      <w:pPr>
        <w:ind w:left="5643" w:hanging="315"/>
      </w:pPr>
      <w:rPr>
        <w:rFonts w:hint="default"/>
        <w:lang w:val="pl-PL" w:eastAsia="pl-PL" w:bidi="pl-PL"/>
      </w:rPr>
    </w:lvl>
    <w:lvl w:ilvl="7" w:tplc="08F036F6">
      <w:numFmt w:val="bullet"/>
      <w:lvlText w:val="•"/>
      <w:lvlJc w:val="left"/>
      <w:pPr>
        <w:ind w:left="6519" w:hanging="315"/>
      </w:pPr>
      <w:rPr>
        <w:rFonts w:hint="default"/>
        <w:lang w:val="pl-PL" w:eastAsia="pl-PL" w:bidi="pl-PL"/>
      </w:rPr>
    </w:lvl>
    <w:lvl w:ilvl="8" w:tplc="0C48A1B0">
      <w:numFmt w:val="bullet"/>
      <w:lvlText w:val="•"/>
      <w:lvlJc w:val="left"/>
      <w:pPr>
        <w:ind w:left="7394" w:hanging="315"/>
      </w:pPr>
      <w:rPr>
        <w:rFonts w:hint="default"/>
        <w:lang w:val="pl-PL" w:eastAsia="pl-PL" w:bidi="pl-PL"/>
      </w:rPr>
    </w:lvl>
  </w:abstractNum>
  <w:abstractNum w:abstractNumId="5" w15:restartNumberingAfterBreak="0">
    <w:nsid w:val="12447D1F"/>
    <w:multiLevelType w:val="hybridMultilevel"/>
    <w:tmpl w:val="DA36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6C13"/>
    <w:multiLevelType w:val="hybridMultilevel"/>
    <w:tmpl w:val="F182CFD2"/>
    <w:lvl w:ilvl="0" w:tplc="69B0DE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5AB2"/>
    <w:multiLevelType w:val="hybridMultilevel"/>
    <w:tmpl w:val="B53E7D60"/>
    <w:lvl w:ilvl="0" w:tplc="D3947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F00A70"/>
    <w:multiLevelType w:val="hybridMultilevel"/>
    <w:tmpl w:val="27183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620D8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12FC"/>
    <w:multiLevelType w:val="multilevel"/>
    <w:tmpl w:val="18DE52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148FF"/>
    <w:multiLevelType w:val="hybridMultilevel"/>
    <w:tmpl w:val="5F8AA4B4"/>
    <w:lvl w:ilvl="0" w:tplc="FFFFFFFF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w w:val="100"/>
        <w:sz w:val="22"/>
        <w:szCs w:val="22"/>
        <w:lang w:val="pl-PL" w:eastAsia="pl-PL" w:bidi="pl-PL"/>
      </w:rPr>
    </w:lvl>
    <w:lvl w:ilvl="1" w:tplc="FFFFFFFF">
      <w:numFmt w:val="bullet"/>
      <w:lvlText w:val="•"/>
      <w:lvlJc w:val="left"/>
      <w:pPr>
        <w:ind w:left="1796" w:hanging="85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613" w:hanging="85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429" w:hanging="85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246" w:hanging="85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063" w:hanging="85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5879" w:hanging="85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696" w:hanging="85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513" w:hanging="852"/>
      </w:pPr>
      <w:rPr>
        <w:rFonts w:hint="default"/>
        <w:lang w:val="pl-PL" w:eastAsia="pl-PL" w:bidi="pl-PL"/>
      </w:rPr>
    </w:lvl>
  </w:abstractNum>
  <w:abstractNum w:abstractNumId="11" w15:restartNumberingAfterBreak="0">
    <w:nsid w:val="34B077DC"/>
    <w:multiLevelType w:val="hybridMultilevel"/>
    <w:tmpl w:val="16669460"/>
    <w:lvl w:ilvl="0" w:tplc="C944B9F4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6428F"/>
    <w:multiLevelType w:val="hybridMultilevel"/>
    <w:tmpl w:val="C318E734"/>
    <w:lvl w:ilvl="0" w:tplc="133A1C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263A5E"/>
    <w:multiLevelType w:val="hybridMultilevel"/>
    <w:tmpl w:val="190E6C0E"/>
    <w:lvl w:ilvl="0" w:tplc="1F8488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E61B83"/>
    <w:multiLevelType w:val="hybridMultilevel"/>
    <w:tmpl w:val="C49C1916"/>
    <w:lvl w:ilvl="0" w:tplc="1A78C21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 w:themeColor="text1"/>
      </w:rPr>
    </w:lvl>
    <w:lvl w:ilvl="1" w:tplc="925C7E84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86A00"/>
    <w:multiLevelType w:val="hybridMultilevel"/>
    <w:tmpl w:val="922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576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B21727"/>
    <w:multiLevelType w:val="hybridMultilevel"/>
    <w:tmpl w:val="6C683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3018"/>
    <w:multiLevelType w:val="hybridMultilevel"/>
    <w:tmpl w:val="A812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0581D"/>
    <w:multiLevelType w:val="hybridMultilevel"/>
    <w:tmpl w:val="B9D267CC"/>
    <w:lvl w:ilvl="0" w:tplc="AE06BE1C">
      <w:start w:val="7902"/>
      <w:numFmt w:val="decimal"/>
      <w:lvlText w:val="%1"/>
      <w:lvlJc w:val="left"/>
      <w:pPr>
        <w:ind w:left="72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F6F66F7"/>
    <w:multiLevelType w:val="hybridMultilevel"/>
    <w:tmpl w:val="4664E9CE"/>
    <w:lvl w:ilvl="0" w:tplc="AA8E9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E56F8"/>
    <w:multiLevelType w:val="hybridMultilevel"/>
    <w:tmpl w:val="114AB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B19B5"/>
    <w:multiLevelType w:val="hybridMultilevel"/>
    <w:tmpl w:val="35DE09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548C"/>
    <w:multiLevelType w:val="hybridMultilevel"/>
    <w:tmpl w:val="A56A8264"/>
    <w:lvl w:ilvl="0" w:tplc="BD0631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C3833"/>
    <w:multiLevelType w:val="multilevel"/>
    <w:tmpl w:val="5D8AE2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8C1A42"/>
    <w:multiLevelType w:val="hybridMultilevel"/>
    <w:tmpl w:val="8F064306"/>
    <w:lvl w:ilvl="0" w:tplc="5E2C2F9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E5082"/>
    <w:multiLevelType w:val="hybridMultilevel"/>
    <w:tmpl w:val="B7DAC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131695"/>
    <w:multiLevelType w:val="hybridMultilevel"/>
    <w:tmpl w:val="6012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25910"/>
    <w:multiLevelType w:val="hybridMultilevel"/>
    <w:tmpl w:val="574A10AA"/>
    <w:lvl w:ilvl="0" w:tplc="CCBCDE5A">
      <w:start w:val="1"/>
      <w:numFmt w:val="decimal"/>
      <w:lvlText w:val="%1."/>
      <w:lvlJc w:val="left"/>
      <w:pPr>
        <w:ind w:left="983" w:hanging="852"/>
      </w:pPr>
      <w:rPr>
        <w:rFonts w:ascii="Arial" w:eastAsia="Cambria" w:hAnsi="Arial" w:cs="Arial" w:hint="default"/>
        <w:color w:val="auto"/>
        <w:w w:val="100"/>
        <w:sz w:val="22"/>
        <w:szCs w:val="22"/>
        <w:lang w:val="pl-PL" w:eastAsia="pl-PL" w:bidi="pl-PL"/>
      </w:rPr>
    </w:lvl>
    <w:lvl w:ilvl="1" w:tplc="903AA660">
      <w:numFmt w:val="bullet"/>
      <w:lvlText w:val="•"/>
      <w:lvlJc w:val="left"/>
      <w:pPr>
        <w:ind w:left="1796" w:hanging="852"/>
      </w:pPr>
      <w:rPr>
        <w:rFonts w:hint="default"/>
        <w:lang w:val="pl-PL" w:eastAsia="pl-PL" w:bidi="pl-PL"/>
      </w:rPr>
    </w:lvl>
    <w:lvl w:ilvl="2" w:tplc="4EAA2960">
      <w:numFmt w:val="bullet"/>
      <w:lvlText w:val="•"/>
      <w:lvlJc w:val="left"/>
      <w:pPr>
        <w:ind w:left="2613" w:hanging="852"/>
      </w:pPr>
      <w:rPr>
        <w:rFonts w:hint="default"/>
        <w:lang w:val="pl-PL" w:eastAsia="pl-PL" w:bidi="pl-PL"/>
      </w:rPr>
    </w:lvl>
    <w:lvl w:ilvl="3" w:tplc="CCEAC01C">
      <w:numFmt w:val="bullet"/>
      <w:lvlText w:val="•"/>
      <w:lvlJc w:val="left"/>
      <w:pPr>
        <w:ind w:left="3429" w:hanging="852"/>
      </w:pPr>
      <w:rPr>
        <w:rFonts w:hint="default"/>
        <w:lang w:val="pl-PL" w:eastAsia="pl-PL" w:bidi="pl-PL"/>
      </w:rPr>
    </w:lvl>
    <w:lvl w:ilvl="4" w:tplc="96AA97D2">
      <w:numFmt w:val="bullet"/>
      <w:lvlText w:val="•"/>
      <w:lvlJc w:val="left"/>
      <w:pPr>
        <w:ind w:left="4246" w:hanging="852"/>
      </w:pPr>
      <w:rPr>
        <w:rFonts w:hint="default"/>
        <w:lang w:val="pl-PL" w:eastAsia="pl-PL" w:bidi="pl-PL"/>
      </w:rPr>
    </w:lvl>
    <w:lvl w:ilvl="5" w:tplc="D932F422">
      <w:numFmt w:val="bullet"/>
      <w:lvlText w:val="•"/>
      <w:lvlJc w:val="left"/>
      <w:pPr>
        <w:ind w:left="5063" w:hanging="852"/>
      </w:pPr>
      <w:rPr>
        <w:rFonts w:hint="default"/>
        <w:lang w:val="pl-PL" w:eastAsia="pl-PL" w:bidi="pl-PL"/>
      </w:rPr>
    </w:lvl>
    <w:lvl w:ilvl="6" w:tplc="425C4088">
      <w:numFmt w:val="bullet"/>
      <w:lvlText w:val="•"/>
      <w:lvlJc w:val="left"/>
      <w:pPr>
        <w:ind w:left="5879" w:hanging="852"/>
      </w:pPr>
      <w:rPr>
        <w:rFonts w:hint="default"/>
        <w:lang w:val="pl-PL" w:eastAsia="pl-PL" w:bidi="pl-PL"/>
      </w:rPr>
    </w:lvl>
    <w:lvl w:ilvl="7" w:tplc="26F6F4F4">
      <w:numFmt w:val="bullet"/>
      <w:lvlText w:val="•"/>
      <w:lvlJc w:val="left"/>
      <w:pPr>
        <w:ind w:left="6696" w:hanging="852"/>
      </w:pPr>
      <w:rPr>
        <w:rFonts w:hint="default"/>
        <w:lang w:val="pl-PL" w:eastAsia="pl-PL" w:bidi="pl-PL"/>
      </w:rPr>
    </w:lvl>
    <w:lvl w:ilvl="8" w:tplc="D83873B2">
      <w:numFmt w:val="bullet"/>
      <w:lvlText w:val="•"/>
      <w:lvlJc w:val="left"/>
      <w:pPr>
        <w:ind w:left="7513" w:hanging="852"/>
      </w:pPr>
      <w:rPr>
        <w:rFonts w:hint="default"/>
        <w:lang w:val="pl-PL" w:eastAsia="pl-PL" w:bidi="pl-PL"/>
      </w:rPr>
    </w:lvl>
  </w:abstractNum>
  <w:abstractNum w:abstractNumId="29" w15:restartNumberingAfterBreak="0">
    <w:nsid w:val="76445686"/>
    <w:multiLevelType w:val="hybridMultilevel"/>
    <w:tmpl w:val="69043BCC"/>
    <w:lvl w:ilvl="0" w:tplc="CE004C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F7DE9"/>
    <w:multiLevelType w:val="multilevel"/>
    <w:tmpl w:val="7ADA5F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4C439F"/>
    <w:multiLevelType w:val="hybridMultilevel"/>
    <w:tmpl w:val="9B9ACA32"/>
    <w:lvl w:ilvl="0" w:tplc="AB4AE7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2E7B3D"/>
    <w:multiLevelType w:val="hybridMultilevel"/>
    <w:tmpl w:val="53C0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15390">
    <w:abstractNumId w:val="14"/>
  </w:num>
  <w:num w:numId="2" w16cid:durableId="781655304">
    <w:abstractNumId w:val="26"/>
  </w:num>
  <w:num w:numId="3" w16cid:durableId="227234119">
    <w:abstractNumId w:val="0"/>
  </w:num>
  <w:num w:numId="4" w16cid:durableId="1455900204">
    <w:abstractNumId w:val="28"/>
  </w:num>
  <w:num w:numId="5" w16cid:durableId="124475007">
    <w:abstractNumId w:val="7"/>
  </w:num>
  <w:num w:numId="6" w16cid:durableId="1494494713">
    <w:abstractNumId w:val="4"/>
  </w:num>
  <w:num w:numId="7" w16cid:durableId="2006273925">
    <w:abstractNumId w:val="8"/>
  </w:num>
  <w:num w:numId="8" w16cid:durableId="2009404413">
    <w:abstractNumId w:val="10"/>
  </w:num>
  <w:num w:numId="9" w16cid:durableId="1904172332">
    <w:abstractNumId w:val="1"/>
  </w:num>
  <w:num w:numId="10" w16cid:durableId="1935940194">
    <w:abstractNumId w:val="23"/>
  </w:num>
  <w:num w:numId="11" w16cid:durableId="1369185005">
    <w:abstractNumId w:val="2"/>
  </w:num>
  <w:num w:numId="12" w16cid:durableId="1457332051">
    <w:abstractNumId w:val="5"/>
  </w:num>
  <w:num w:numId="13" w16cid:durableId="1605066915">
    <w:abstractNumId w:val="17"/>
  </w:num>
  <w:num w:numId="14" w16cid:durableId="1574852073">
    <w:abstractNumId w:val="21"/>
  </w:num>
  <w:num w:numId="15" w16cid:durableId="2120250503">
    <w:abstractNumId w:val="32"/>
  </w:num>
  <w:num w:numId="16" w16cid:durableId="982537785">
    <w:abstractNumId w:val="18"/>
  </w:num>
  <w:num w:numId="17" w16cid:durableId="467088121">
    <w:abstractNumId w:val="16"/>
  </w:num>
  <w:num w:numId="18" w16cid:durableId="1152714014">
    <w:abstractNumId w:val="25"/>
  </w:num>
  <w:num w:numId="19" w16cid:durableId="1855412565">
    <w:abstractNumId w:val="11"/>
  </w:num>
  <w:num w:numId="20" w16cid:durableId="58331121">
    <w:abstractNumId w:val="20"/>
  </w:num>
  <w:num w:numId="21" w16cid:durableId="1530726633">
    <w:abstractNumId w:val="13"/>
  </w:num>
  <w:num w:numId="22" w16cid:durableId="1919942796">
    <w:abstractNumId w:val="12"/>
  </w:num>
  <w:num w:numId="23" w16cid:durableId="185869582">
    <w:abstractNumId w:val="6"/>
  </w:num>
  <w:num w:numId="24" w16cid:durableId="1125662377">
    <w:abstractNumId w:val="31"/>
  </w:num>
  <w:num w:numId="25" w16cid:durableId="189530786">
    <w:abstractNumId w:val="29"/>
  </w:num>
  <w:num w:numId="26" w16cid:durableId="736168729">
    <w:abstractNumId w:val="15"/>
  </w:num>
  <w:num w:numId="27" w16cid:durableId="1653630697">
    <w:abstractNumId w:val="19"/>
  </w:num>
  <w:num w:numId="28" w16cid:durableId="1489788357">
    <w:abstractNumId w:val="22"/>
  </w:num>
  <w:num w:numId="29" w16cid:durableId="373773256">
    <w:abstractNumId w:val="3"/>
  </w:num>
  <w:num w:numId="30" w16cid:durableId="52581275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 w16cid:durableId="1760902247">
    <w:abstractNumId w:val="9"/>
  </w:num>
  <w:num w:numId="32" w16cid:durableId="542445481">
    <w:abstractNumId w:val="24"/>
  </w:num>
  <w:num w:numId="33" w16cid:durableId="2144693239">
    <w:abstractNumId w:val="30"/>
  </w:num>
  <w:num w:numId="34" w16cid:durableId="2673486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1D"/>
    <w:rsid w:val="00007B1D"/>
    <w:rsid w:val="00036776"/>
    <w:rsid w:val="000428B7"/>
    <w:rsid w:val="00055E86"/>
    <w:rsid w:val="000966C2"/>
    <w:rsid w:val="000A3CA9"/>
    <w:rsid w:val="000A66ED"/>
    <w:rsid w:val="000A68B3"/>
    <w:rsid w:val="00115BDF"/>
    <w:rsid w:val="00116EF2"/>
    <w:rsid w:val="00120350"/>
    <w:rsid w:val="0012164F"/>
    <w:rsid w:val="001719DF"/>
    <w:rsid w:val="0019555D"/>
    <w:rsid w:val="001B6304"/>
    <w:rsid w:val="001C467F"/>
    <w:rsid w:val="00200299"/>
    <w:rsid w:val="00213718"/>
    <w:rsid w:val="00215F06"/>
    <w:rsid w:val="00245E3A"/>
    <w:rsid w:val="00285EE0"/>
    <w:rsid w:val="00287E92"/>
    <w:rsid w:val="002B6C00"/>
    <w:rsid w:val="002E6765"/>
    <w:rsid w:val="0030724B"/>
    <w:rsid w:val="00341736"/>
    <w:rsid w:val="00364084"/>
    <w:rsid w:val="00391BA9"/>
    <w:rsid w:val="003A15BE"/>
    <w:rsid w:val="003C0D3C"/>
    <w:rsid w:val="003D55FF"/>
    <w:rsid w:val="00422B20"/>
    <w:rsid w:val="00435381"/>
    <w:rsid w:val="004751C7"/>
    <w:rsid w:val="00477127"/>
    <w:rsid w:val="00515B2A"/>
    <w:rsid w:val="00515F4D"/>
    <w:rsid w:val="005164CF"/>
    <w:rsid w:val="00523B37"/>
    <w:rsid w:val="00525693"/>
    <w:rsid w:val="0053396F"/>
    <w:rsid w:val="005464FB"/>
    <w:rsid w:val="005C5272"/>
    <w:rsid w:val="005E3F63"/>
    <w:rsid w:val="006045E2"/>
    <w:rsid w:val="00632394"/>
    <w:rsid w:val="00642404"/>
    <w:rsid w:val="00656272"/>
    <w:rsid w:val="00660DA6"/>
    <w:rsid w:val="00683C7D"/>
    <w:rsid w:val="00692DB4"/>
    <w:rsid w:val="00696B42"/>
    <w:rsid w:val="006C5E8D"/>
    <w:rsid w:val="006E1C07"/>
    <w:rsid w:val="006F23BE"/>
    <w:rsid w:val="00735B0A"/>
    <w:rsid w:val="00737D03"/>
    <w:rsid w:val="00754881"/>
    <w:rsid w:val="007A281B"/>
    <w:rsid w:val="007D1EFD"/>
    <w:rsid w:val="00811846"/>
    <w:rsid w:val="00820BEF"/>
    <w:rsid w:val="00821A59"/>
    <w:rsid w:val="008276AC"/>
    <w:rsid w:val="00850E6F"/>
    <w:rsid w:val="00871796"/>
    <w:rsid w:val="00880F16"/>
    <w:rsid w:val="008A218B"/>
    <w:rsid w:val="008C02F4"/>
    <w:rsid w:val="008C0DCD"/>
    <w:rsid w:val="008D3D2D"/>
    <w:rsid w:val="00920722"/>
    <w:rsid w:val="0092648A"/>
    <w:rsid w:val="00926A01"/>
    <w:rsid w:val="009270AD"/>
    <w:rsid w:val="009575B2"/>
    <w:rsid w:val="009927DC"/>
    <w:rsid w:val="009D6F7B"/>
    <w:rsid w:val="009F691D"/>
    <w:rsid w:val="00A153CD"/>
    <w:rsid w:val="00A15A35"/>
    <w:rsid w:val="00A81BB6"/>
    <w:rsid w:val="00A86445"/>
    <w:rsid w:val="00A9087C"/>
    <w:rsid w:val="00AA1FA2"/>
    <w:rsid w:val="00AC4FC1"/>
    <w:rsid w:val="00AF1964"/>
    <w:rsid w:val="00B052F9"/>
    <w:rsid w:val="00B10A31"/>
    <w:rsid w:val="00B1320F"/>
    <w:rsid w:val="00B177C5"/>
    <w:rsid w:val="00B263FB"/>
    <w:rsid w:val="00B34A7A"/>
    <w:rsid w:val="00B35B2A"/>
    <w:rsid w:val="00B52601"/>
    <w:rsid w:val="00BA0202"/>
    <w:rsid w:val="00BB6A26"/>
    <w:rsid w:val="00BC2433"/>
    <w:rsid w:val="00BC6D79"/>
    <w:rsid w:val="00BD54EF"/>
    <w:rsid w:val="00C047DF"/>
    <w:rsid w:val="00C5230D"/>
    <w:rsid w:val="00CA7AF0"/>
    <w:rsid w:val="00CC2E47"/>
    <w:rsid w:val="00CF1980"/>
    <w:rsid w:val="00CF1CF6"/>
    <w:rsid w:val="00CF235F"/>
    <w:rsid w:val="00D02A32"/>
    <w:rsid w:val="00D12D19"/>
    <w:rsid w:val="00D27A5E"/>
    <w:rsid w:val="00D60829"/>
    <w:rsid w:val="00D652EB"/>
    <w:rsid w:val="00D65BA3"/>
    <w:rsid w:val="00D72AB3"/>
    <w:rsid w:val="00D86C7B"/>
    <w:rsid w:val="00DC02E5"/>
    <w:rsid w:val="00DD2888"/>
    <w:rsid w:val="00E2458E"/>
    <w:rsid w:val="00E37E5F"/>
    <w:rsid w:val="00E50E7F"/>
    <w:rsid w:val="00E65B2D"/>
    <w:rsid w:val="00E712D4"/>
    <w:rsid w:val="00E75911"/>
    <w:rsid w:val="00E933CD"/>
    <w:rsid w:val="00E953A7"/>
    <w:rsid w:val="00EA2D06"/>
    <w:rsid w:val="00EB4EA8"/>
    <w:rsid w:val="00ED796B"/>
    <w:rsid w:val="00EF4F01"/>
    <w:rsid w:val="00EF78E9"/>
    <w:rsid w:val="00F354EE"/>
    <w:rsid w:val="00F65604"/>
    <w:rsid w:val="00F7592C"/>
    <w:rsid w:val="00F849B1"/>
    <w:rsid w:val="00FB6052"/>
    <w:rsid w:val="00FD0C9A"/>
    <w:rsid w:val="00F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1E8B"/>
  <w15:chartTrackingRefBased/>
  <w15:docId w15:val="{290A5354-FA10-40D9-BC98-9D9F458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93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6AC"/>
    <w:pPr>
      <w:widowControl w:val="0"/>
      <w:autoSpaceDE w:val="0"/>
      <w:autoSpaceDN w:val="0"/>
      <w:spacing w:after="0" w:line="240" w:lineRule="auto"/>
      <w:ind w:left="983" w:hanging="852"/>
      <w:jc w:val="both"/>
    </w:pPr>
    <w:rPr>
      <w:rFonts w:ascii="Cambria" w:eastAsia="Cambria" w:hAnsi="Cambria" w:cs="Cambria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8C0D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0DCD"/>
    <w:rPr>
      <w:rFonts w:ascii="Cambria" w:eastAsia="Cambria" w:hAnsi="Cambria" w:cs="Cambria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D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DCD"/>
    <w:rPr>
      <w:rFonts w:ascii="Cambria" w:eastAsia="Cambria" w:hAnsi="Cambria" w:cs="Cambria"/>
      <w:sz w:val="20"/>
      <w:szCs w:val="20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F23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F23BE"/>
  </w:style>
  <w:style w:type="table" w:styleId="Tabela-Siatka">
    <w:name w:val="Table Grid"/>
    <w:basedOn w:val="Standardowy"/>
    <w:uiPriority w:val="39"/>
    <w:rsid w:val="0092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7F"/>
  </w:style>
  <w:style w:type="paragraph" w:styleId="Stopka">
    <w:name w:val="footer"/>
    <w:basedOn w:val="Normalny"/>
    <w:link w:val="StopkaZnak"/>
    <w:uiPriority w:val="99"/>
    <w:unhideWhenUsed/>
    <w:rsid w:val="00E50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7F"/>
  </w:style>
  <w:style w:type="paragraph" w:styleId="Bezodstpw">
    <w:name w:val="No Spacing"/>
    <w:uiPriority w:val="1"/>
    <w:qFormat/>
    <w:rsid w:val="00285EE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D0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D03"/>
    <w:rPr>
      <w:rFonts w:ascii="Cambria" w:eastAsia="Cambria" w:hAnsi="Cambria" w:cs="Cambria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D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5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91B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BA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933C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3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Łuczkiw</dc:creator>
  <cp:keywords/>
  <dc:description/>
  <cp:lastModifiedBy>Katarzyna Bochyńska (Nadleśnictwo Borne Sulinowo)</cp:lastModifiedBy>
  <cp:revision>4</cp:revision>
  <cp:lastPrinted>2026-03-30T12:52:00Z</cp:lastPrinted>
  <dcterms:created xsi:type="dcterms:W3CDTF">2026-04-03T06:16:00Z</dcterms:created>
  <dcterms:modified xsi:type="dcterms:W3CDTF">2026-04-03T06:27:00Z</dcterms:modified>
</cp:coreProperties>
</file>