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Miejskiej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Siedlcach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8D437A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8D437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75pt;margin-top:2.05pt;width:444pt;height:28.25pt;z-index:251664384;mso-position-horizont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8789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9"/>
                        </w:tblGrid>
                        <w:tr w:rsidR="00F062E7" w:rsidTr="005F1281">
                          <w:trPr>
                            <w:trHeight w:val="419"/>
                          </w:trPr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4A446E" w:rsidRDefault="004A446E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Administratorem przetwarzającym Pani/Pana dane osobowe jest Komendant Miejski Państwowej Straży Pożarnej, w Siedlcach ul. Czerwonego Krzyża 45, tel. 25 644 24 13.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Dla Komendy Miejskiej Państwowej Straży Pożarnej w Siedlcach został wyznaczony Inspektor Ochrony Danych, e-mail: </w:t>
      </w:r>
      <w:r w:rsidRPr="00F97AD4">
        <w:rPr>
          <w:bCs/>
          <w:lang w:eastAsia="pl-PL"/>
        </w:rPr>
        <w:t>ochrona.danych@mazowsze.straz.pl.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374455" w:rsidRPr="00F97AD4" w:rsidRDefault="00374455" w:rsidP="00374455">
      <w:pPr>
        <w:ind w:left="5529"/>
        <w:jc w:val="both"/>
        <w:rPr>
          <w:lang w:eastAsia="pl-PL"/>
        </w:rPr>
      </w:pPr>
    </w:p>
    <w:p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:rsidR="00374455" w:rsidRPr="00F97AD4" w:rsidRDefault="00374455" w:rsidP="00374455">
      <w:pPr>
        <w:rPr>
          <w:sz w:val="24"/>
        </w:rPr>
      </w:pPr>
    </w:p>
    <w:p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2E2B78">
        <w:t>5</w:t>
      </w:r>
      <w:r w:rsidRPr="0088365B">
        <w:t xml:space="preserve">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>
      <w:pPr>
        <w:rPr>
          <w:sz w:val="18"/>
          <w:szCs w:val="16"/>
        </w:rPr>
      </w:pPr>
      <w:r>
        <w:rPr>
          <w:sz w:val="18"/>
        </w:rPr>
        <w:br w:type="page"/>
      </w:r>
    </w:p>
    <w:p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2E2B78">
        <w:t>5</w:t>
      </w:r>
      <w:r w:rsidRPr="0088365B">
        <w:t xml:space="preserve">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:rsidR="003648F8" w:rsidRDefault="003648F8">
      <w:pPr>
        <w:rPr>
          <w:sz w:val="18"/>
          <w:szCs w:val="16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bookmarkStart w:id="0" w:name="_GoBack"/>
      <w:bookmarkEnd w:id="0"/>
      <w:r w:rsidR="002E2B78">
        <w:t>5</w:t>
      </w:r>
      <w:r w:rsidRPr="0088365B">
        <w:t xml:space="preserve">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FC" w:rsidRDefault="004B57FC" w:rsidP="004A446E">
      <w:r>
        <w:separator/>
      </w:r>
    </w:p>
  </w:endnote>
  <w:endnote w:type="continuationSeparator" w:id="0">
    <w:p w:rsidR="004B57FC" w:rsidRDefault="004B57FC" w:rsidP="004A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FC" w:rsidRDefault="004B57FC" w:rsidP="004A446E">
      <w:r>
        <w:separator/>
      </w:r>
    </w:p>
  </w:footnote>
  <w:footnote w:type="continuationSeparator" w:id="0">
    <w:p w:rsidR="004B57FC" w:rsidRDefault="004B57FC" w:rsidP="004A4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A446E"/>
    <w:rsid w:val="001D682A"/>
    <w:rsid w:val="002915E0"/>
    <w:rsid w:val="002C26E9"/>
    <w:rsid w:val="002D3F79"/>
    <w:rsid w:val="002E2B78"/>
    <w:rsid w:val="003648F8"/>
    <w:rsid w:val="00374455"/>
    <w:rsid w:val="004A446E"/>
    <w:rsid w:val="004B1E1A"/>
    <w:rsid w:val="004B57FC"/>
    <w:rsid w:val="00514D8F"/>
    <w:rsid w:val="00535C37"/>
    <w:rsid w:val="005F1281"/>
    <w:rsid w:val="00641EE7"/>
    <w:rsid w:val="006D3EF7"/>
    <w:rsid w:val="006F732B"/>
    <w:rsid w:val="007747DF"/>
    <w:rsid w:val="008D437A"/>
    <w:rsid w:val="009C03C5"/>
    <w:rsid w:val="00A30A2C"/>
    <w:rsid w:val="00AD42C5"/>
    <w:rsid w:val="00BB29BA"/>
    <w:rsid w:val="00C7682C"/>
    <w:rsid w:val="00CA4B29"/>
    <w:rsid w:val="00D76F1E"/>
    <w:rsid w:val="00E04AD3"/>
    <w:rsid w:val="00E050C5"/>
    <w:rsid w:val="00F062E7"/>
    <w:rsid w:val="00F9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dlipinska</cp:lastModifiedBy>
  <cp:revision>2</cp:revision>
  <dcterms:created xsi:type="dcterms:W3CDTF">2025-04-01T08:55:00Z</dcterms:created>
  <dcterms:modified xsi:type="dcterms:W3CDTF">2025-04-01T08:55:00Z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