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BE5596" w:rsidRPr="00BE5596" w:rsidRDefault="00BE5596" w:rsidP="00BE5596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b/>
                <w:sz w:val="20"/>
                <w:szCs w:val="20"/>
              </w:rPr>
              <w:t>Karta informacyjna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BE5596" w:rsidRPr="00BE5596" w:rsidRDefault="00660C8C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02_2022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BE5596" w:rsidRPr="00BE5596" w:rsidRDefault="00582AA2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Polityki, strategie, plany lub programy 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Inne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 xml:space="preserve">Program Ochrony Przyrody Tom IB Planu Urządzenia Lasu dla </w:t>
            </w:r>
            <w:r w:rsidRPr="00BE559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Nadleśnictwa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Czarne Człuchowskie</w:t>
            </w:r>
            <w:r w:rsidRPr="00BE559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na lata 20</w:t>
            </w:r>
            <w:r w:rsidR="00660C8C">
              <w:rPr>
                <w:rFonts w:ascii="Calibri" w:eastAsia="Calibri" w:hAnsi="Calibri" w:cs="Times New Roman"/>
                <w:b/>
                <w:sz w:val="20"/>
                <w:szCs w:val="20"/>
              </w:rPr>
              <w:t>22</w:t>
            </w:r>
            <w:r w:rsidRPr="00BE5596">
              <w:rPr>
                <w:rFonts w:ascii="Calibri" w:eastAsia="Calibri" w:hAnsi="Calibri" w:cs="Times New Roman"/>
                <w:b/>
                <w:sz w:val="20"/>
                <w:szCs w:val="20"/>
              </w:rPr>
              <w:t>-20</w:t>
            </w:r>
            <w:r w:rsidR="00660C8C">
              <w:rPr>
                <w:rFonts w:ascii="Calibri" w:eastAsia="Calibri" w:hAnsi="Calibri" w:cs="Times New Roman"/>
                <w:b/>
                <w:sz w:val="20"/>
                <w:szCs w:val="20"/>
              </w:rPr>
              <w:t>31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1) ogólna charakterystyka Nadleśnictwa;</w:t>
            </w:r>
          </w:p>
          <w:p w:rsidR="00BE5596" w:rsidRPr="00BE5596" w:rsidRDefault="00BE5596" w:rsidP="00BE559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 xml:space="preserve">2) formy ochrony przyrody; </w:t>
            </w:r>
          </w:p>
          <w:p w:rsidR="00BE5596" w:rsidRPr="00BE5596" w:rsidRDefault="00BE5596" w:rsidP="00BE559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 xml:space="preserve">3) walory przyrodniczo-leśne; </w:t>
            </w:r>
          </w:p>
          <w:p w:rsidR="00BE5596" w:rsidRPr="00BE5596" w:rsidRDefault="00BE5596" w:rsidP="00BE559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4) walory historyczno-kulturowe;</w:t>
            </w:r>
          </w:p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5) zagrożenia środowiska;</w:t>
            </w:r>
          </w:p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6) turystyka i edukacja;</w:t>
            </w:r>
          </w:p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7) plan działań;</w:t>
            </w:r>
          </w:p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8) mapy tematyczne.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Województwo pomorskie, część powiatu człuchowskiego, województwo zachodniopomorskie, część powiatu szczecineckiego, w zasięgu terytorialnym nadleśnictwa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Nie dotyczy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BE5596" w:rsidRPr="00BE5596" w:rsidRDefault="00660C8C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Biuro Urządze</w:t>
            </w:r>
            <w:r w:rsidR="00BE5596" w:rsidRPr="00BE5596">
              <w:rPr>
                <w:rFonts w:ascii="Calibri" w:eastAsia="Calibri" w:hAnsi="Calibri" w:cs="Times New Roman"/>
                <w:sz w:val="20"/>
                <w:szCs w:val="20"/>
              </w:rPr>
              <w:t>nia Lasu i Geodezji Leśnej Oddział w Szczecinku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BE5596" w:rsidRPr="00BE5596" w:rsidRDefault="00AD2B18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2022</w:t>
            </w:r>
            <w:bookmarkStart w:id="0" w:name="_GoBack"/>
            <w:bookmarkEnd w:id="0"/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 xml:space="preserve">Minister </w:t>
            </w:r>
            <w:r w:rsidR="00660C8C">
              <w:rPr>
                <w:rFonts w:ascii="Calibri" w:eastAsia="Calibri" w:hAnsi="Calibri" w:cs="Times New Roman"/>
                <w:sz w:val="20"/>
                <w:szCs w:val="20"/>
              </w:rPr>
              <w:t xml:space="preserve">Klimatu i </w:t>
            </w: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Środowiska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BE5596" w:rsidRPr="00BE5596" w:rsidRDefault="00660C8C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22.07.2022</w:t>
            </w:r>
            <w:r w:rsidR="00BE5596" w:rsidRPr="00BE559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r.</w:t>
            </w:r>
          </w:p>
        </w:tc>
      </w:tr>
      <w:tr w:rsidR="00BE5596" w:rsidRPr="00AD2B18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E5596">
              <w:rPr>
                <w:rFonts w:ascii="Calibri" w:eastAsia="Calibri" w:hAnsi="Calibri" w:cs="Times New Roman"/>
                <w:sz w:val="18"/>
                <w:szCs w:val="18"/>
              </w:rPr>
              <w:t xml:space="preserve">1) Nadleśnictwo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Czarne Człuchowskie</w:t>
            </w:r>
            <w:r w:rsidRPr="00BE5596">
              <w:rPr>
                <w:rFonts w:ascii="Calibri" w:eastAsia="Calibri" w:hAnsi="Calibri" w:cs="Times New Roman"/>
                <w:sz w:val="18"/>
                <w:szCs w:val="18"/>
              </w:rPr>
              <w:t xml:space="preserve"> ul.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Długa 2, 77-330 Czarne </w:t>
            </w:r>
          </w:p>
          <w:p w:rsidR="00BE5596" w:rsidRPr="00660C8C" w:rsidRDefault="00BE5596" w:rsidP="00BE5596">
            <w:pPr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660C8C">
              <w:rPr>
                <w:rFonts w:ascii="Calibri" w:eastAsia="Calibri" w:hAnsi="Calibri" w:cs="Arial"/>
                <w:sz w:val="18"/>
                <w:szCs w:val="18"/>
                <w:lang w:val="en-US"/>
              </w:rPr>
              <w:t xml:space="preserve">tel. +48 59 833 20  11 </w:t>
            </w:r>
            <w:hyperlink r:id="rId4" w:history="1">
              <w:r w:rsidRPr="00660C8C">
                <w:rPr>
                  <w:rStyle w:val="Hipercze"/>
                  <w:rFonts w:ascii="Calibri" w:eastAsia="Calibri" w:hAnsi="Calibri" w:cs="Arial"/>
                  <w:sz w:val="18"/>
                  <w:szCs w:val="18"/>
                  <w:lang w:val="en-US"/>
                </w:rPr>
                <w:t>czarne@szczecinek.lasy.gov.pl</w:t>
              </w:r>
            </w:hyperlink>
            <w:r w:rsidRPr="00660C8C">
              <w:rPr>
                <w:rFonts w:ascii="Calibri" w:eastAsia="Calibri" w:hAnsi="Calibri" w:cs="Arial"/>
                <w:sz w:val="18"/>
                <w:szCs w:val="18"/>
                <w:lang w:val="en-US"/>
              </w:rPr>
              <w:t xml:space="preserve"> </w:t>
            </w:r>
          </w:p>
          <w:p w:rsidR="00BE5596" w:rsidRPr="00BE5596" w:rsidRDefault="00BE5596" w:rsidP="00BE5596">
            <w:pPr>
              <w:rPr>
                <w:rFonts w:ascii="Calibri" w:eastAsia="Calibri" w:hAnsi="Calibri" w:cs="Arial"/>
                <w:sz w:val="18"/>
                <w:szCs w:val="18"/>
              </w:rPr>
            </w:pPr>
            <w:r w:rsidRPr="00BE5596">
              <w:rPr>
                <w:rFonts w:ascii="Calibri" w:eastAsia="Calibri" w:hAnsi="Calibri" w:cs="Arial"/>
                <w:sz w:val="18"/>
                <w:szCs w:val="18"/>
              </w:rPr>
              <w:t>2) RDLP w Szczecinku, ul. Mickiewicza2, 78-400 Szczecinek</w:t>
            </w:r>
          </w:p>
          <w:p w:rsidR="00BE5596" w:rsidRPr="00BE5596" w:rsidRDefault="00BE5596" w:rsidP="00BE5596">
            <w:pPr>
              <w:rPr>
                <w:rFonts w:ascii="Calibri" w:eastAsia="Calibri" w:hAnsi="Calibri" w:cs="Arial"/>
                <w:color w:val="5B677D"/>
                <w:sz w:val="18"/>
                <w:szCs w:val="18"/>
                <w:u w:val="single"/>
                <w:lang w:val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en-US"/>
              </w:rPr>
              <w:t xml:space="preserve">Tel. +48 94 372 63 00; </w:t>
            </w:r>
            <w:hyperlink r:id="rId5" w:history="1">
              <w:r w:rsidRPr="007B4B5F">
                <w:rPr>
                  <w:rStyle w:val="Hipercze"/>
                  <w:rFonts w:ascii="Calibri" w:eastAsia="Calibri" w:hAnsi="Calibri" w:cs="Arial"/>
                  <w:sz w:val="18"/>
                  <w:szCs w:val="18"/>
                  <w:lang w:val="en-US"/>
                </w:rPr>
                <w:t>rdlp@szczecinek.lasy.gov.pl</w:t>
              </w:r>
            </w:hyperlink>
            <w:r>
              <w:rPr>
                <w:rFonts w:ascii="Calibri" w:eastAsia="Calibri" w:hAnsi="Calibri" w:cs="Arial"/>
                <w:sz w:val="18"/>
                <w:szCs w:val="18"/>
                <w:lang w:val="en-US"/>
              </w:rPr>
              <w:t xml:space="preserve"> </w:t>
            </w:r>
          </w:p>
          <w:p w:rsidR="00BE5596" w:rsidRPr="00BE5596" w:rsidRDefault="00BE5596" w:rsidP="00BE5596">
            <w:pPr>
              <w:rPr>
                <w:rFonts w:ascii="Calibri" w:eastAsia="Calibri" w:hAnsi="Calibri" w:cs="Arial"/>
                <w:sz w:val="18"/>
                <w:szCs w:val="18"/>
              </w:rPr>
            </w:pPr>
            <w:r w:rsidRPr="00BE5596">
              <w:rPr>
                <w:rFonts w:ascii="Calibri" w:eastAsia="Calibri" w:hAnsi="Calibri" w:cs="Arial"/>
                <w:sz w:val="18"/>
                <w:szCs w:val="18"/>
              </w:rPr>
              <w:t>3) DGLP w Warszawie, ul. Grójecka 127, 02-124 Warszawa</w:t>
            </w:r>
          </w:p>
          <w:p w:rsidR="00BE5596" w:rsidRPr="00BE5596" w:rsidRDefault="00BE5596" w:rsidP="00BE5596">
            <w:pPr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BE5596">
              <w:rPr>
                <w:rFonts w:ascii="Calibri" w:eastAsia="Calibri" w:hAnsi="Calibri" w:cs="Arial"/>
                <w:sz w:val="18"/>
                <w:szCs w:val="18"/>
                <w:lang w:val="en-US"/>
              </w:rPr>
              <w:t xml:space="preserve">Tel. +48 22 589 81 00, </w:t>
            </w:r>
            <w:r>
              <w:rPr>
                <w:rFonts w:ascii="Calibri" w:eastAsia="Calibri" w:hAnsi="Calibri" w:cs="Arial"/>
                <w:sz w:val="18"/>
                <w:szCs w:val="18"/>
                <w:lang w:val="en-US"/>
              </w:rPr>
              <w:t xml:space="preserve"> </w:t>
            </w:r>
            <w:hyperlink r:id="rId6" w:history="1">
              <w:r w:rsidR="00582AA2" w:rsidRPr="007B4B5F">
                <w:rPr>
                  <w:rStyle w:val="Hipercze"/>
                  <w:rFonts w:ascii="Calibri" w:eastAsia="Calibri" w:hAnsi="Calibri" w:cs="Arial"/>
                  <w:sz w:val="18"/>
                  <w:szCs w:val="18"/>
                  <w:lang w:val="en-US"/>
                </w:rPr>
                <w:t>sekretariat@lasy.gov.pl</w:t>
              </w:r>
            </w:hyperlink>
            <w:r>
              <w:rPr>
                <w:rFonts w:ascii="Calibri" w:eastAsia="Calibri" w:hAnsi="Calibri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Tak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Uwagi</w:t>
            </w:r>
          </w:p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A31C5E" w:rsidRDefault="00A31C5E"/>
    <w:sectPr w:rsidR="00A31C5E" w:rsidSect="00613E2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69"/>
    <w:rsid w:val="00091206"/>
    <w:rsid w:val="00194184"/>
    <w:rsid w:val="002C6576"/>
    <w:rsid w:val="00344B35"/>
    <w:rsid w:val="003E4161"/>
    <w:rsid w:val="003F08ED"/>
    <w:rsid w:val="00582AA2"/>
    <w:rsid w:val="00613E23"/>
    <w:rsid w:val="00660C8C"/>
    <w:rsid w:val="0095233D"/>
    <w:rsid w:val="00A31C5E"/>
    <w:rsid w:val="00AD2B18"/>
    <w:rsid w:val="00BE5596"/>
    <w:rsid w:val="00E81B15"/>
    <w:rsid w:val="00E94969"/>
    <w:rsid w:val="00F3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6224"/>
  <w15:docId w15:val="{A5F05534-DFCF-4BFA-9B45-510061F4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B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B35"/>
    <w:pPr>
      <w:spacing w:line="240" w:lineRule="auto"/>
    </w:pPr>
  </w:style>
  <w:style w:type="table" w:styleId="Tabela-Siatka">
    <w:name w:val="Table Grid"/>
    <w:basedOn w:val="Standardowy"/>
    <w:uiPriority w:val="39"/>
    <w:rsid w:val="00BE55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E55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lasy.gov.pl" TargetMode="External"/><Relationship Id="rId5" Type="http://schemas.openxmlformats.org/officeDocument/2006/relationships/hyperlink" Target="mailto:rdlp@szczecinek.lasy.gov.pl" TargetMode="External"/><Relationship Id="rId4" Type="http://schemas.openxmlformats.org/officeDocument/2006/relationships/hyperlink" Target="mailto:czarne@szczecine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Beńko</dc:creator>
  <cp:keywords/>
  <dc:description/>
  <cp:lastModifiedBy>Agnieszka Beńko</cp:lastModifiedBy>
  <cp:revision>5</cp:revision>
  <dcterms:created xsi:type="dcterms:W3CDTF">2015-10-20T13:30:00Z</dcterms:created>
  <dcterms:modified xsi:type="dcterms:W3CDTF">2022-09-06T11:29:00Z</dcterms:modified>
</cp:coreProperties>
</file>