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36F2" w14:textId="77777777"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Załącznik  nr 1:</w:t>
      </w:r>
    </w:p>
    <w:p w14:paraId="37B8ADF8" w14:textId="77777777"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FORMULARZ OFERTY</w:t>
      </w:r>
    </w:p>
    <w:p w14:paraId="42F6C495" w14:textId="77777777"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0FE05888" w14:textId="77777777"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2CB10910" w14:textId="77777777"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OFERTA </w:t>
      </w:r>
    </w:p>
    <w:p w14:paraId="1EB5725F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  <w:t>dla:</w:t>
      </w:r>
    </w:p>
    <w:p w14:paraId="31F16BE6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>Prokuratury Okręgowej w Katowicach</w:t>
      </w:r>
    </w:p>
    <w:p w14:paraId="15C511AD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  <w:t>ul. Wita Stwosza 31,</w:t>
      </w: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 xml:space="preserve"> 40-042 Katowice</w:t>
      </w:r>
    </w:p>
    <w:p w14:paraId="4443D963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F78600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Niżej podpisany/i </w:t>
      </w:r>
    </w:p>
    <w:p w14:paraId="27DCA271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56508704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58869B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130E690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działając w imieniu i na rzecz </w:t>
      </w:r>
    </w:p>
    <w:p w14:paraId="2C09FEA0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7A1193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400F8E3" w14:textId="77777777" w:rsidR="00E87BC4" w:rsidRPr="00E87BC4" w:rsidRDefault="00E87BC4" w:rsidP="00E87BC4">
      <w:pPr>
        <w:autoSpaceDE w:val="0"/>
        <w:adjustRightInd w:val="0"/>
        <w:spacing w:after="0" w:line="240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(nazwa i siedziba Wykonawcy)</w:t>
      </w:r>
    </w:p>
    <w:p w14:paraId="1458F70E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40A9EB7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77A907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REGON: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,</w:t>
      </w:r>
    </w:p>
    <w:p w14:paraId="079C1D28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173012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 ,</w:t>
      </w:r>
    </w:p>
    <w:p w14:paraId="139BE048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F7F768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Tel.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............................................................................ , </w:t>
      </w: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Fax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.</w:t>
      </w:r>
    </w:p>
    <w:p w14:paraId="0CDB350A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ar-SA"/>
        </w:rPr>
      </w:pPr>
    </w:p>
    <w:p w14:paraId="508E7575" w14:textId="77777777" w:rsidR="00E87BC4" w:rsidRPr="00E87BC4" w:rsidRDefault="00E87BC4" w:rsidP="00E87BC4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Zapytania Ofertowego na </w:t>
      </w:r>
      <w:r w:rsidRPr="00E87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E87B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Świadczenie usług medycznych z zakresu medycyny pracy dla pracowników Prokuratury Okręgowej w Katowicach i podległych jej jednostek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E87B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 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wykonanie przedmiotu zamówienia według poniższych cen:</w:t>
      </w:r>
    </w:p>
    <w:p w14:paraId="043CE585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PODSTAWOWE: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3782"/>
      </w:tblGrid>
      <w:tr w:rsidR="00E87BC4" w:rsidRPr="00E87BC4" w14:paraId="5E278233" w14:textId="77777777" w:rsidTr="008C0508">
        <w:tc>
          <w:tcPr>
            <w:tcW w:w="5245" w:type="dxa"/>
            <w:vAlign w:val="center"/>
          </w:tcPr>
          <w:p w14:paraId="2F3DD4E4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Rodzaj badania</w:t>
            </w:r>
          </w:p>
        </w:tc>
        <w:tc>
          <w:tcPr>
            <w:tcW w:w="3858" w:type="dxa"/>
            <w:vAlign w:val="center"/>
          </w:tcPr>
          <w:p w14:paraId="721D03CB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14:paraId="2AD4EA36" w14:textId="77777777" w:rsidTr="008C0508">
        <w:tc>
          <w:tcPr>
            <w:tcW w:w="5245" w:type="dxa"/>
            <w:vAlign w:val="center"/>
          </w:tcPr>
          <w:p w14:paraId="2CBAB752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wstępne/okresowe/kontrolne przez lekarza medycyny pracy wraz z wydaniem orzeczenia lekarskiego</w:t>
            </w:r>
          </w:p>
        </w:tc>
        <w:tc>
          <w:tcPr>
            <w:tcW w:w="3858" w:type="dxa"/>
            <w:vAlign w:val="center"/>
          </w:tcPr>
          <w:p w14:paraId="121781A2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1DEA0357" w14:textId="77777777" w:rsidTr="008C0508">
        <w:tc>
          <w:tcPr>
            <w:tcW w:w="5245" w:type="dxa"/>
            <w:vAlign w:val="center"/>
          </w:tcPr>
          <w:p w14:paraId="4529E299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okulistyczne</w:t>
            </w:r>
          </w:p>
        </w:tc>
        <w:tc>
          <w:tcPr>
            <w:tcW w:w="3858" w:type="dxa"/>
            <w:vAlign w:val="center"/>
          </w:tcPr>
          <w:p w14:paraId="72E6DE45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40A1765F" w14:textId="77777777" w:rsidTr="008C0508">
        <w:tc>
          <w:tcPr>
            <w:tcW w:w="5245" w:type="dxa"/>
            <w:vAlign w:val="center"/>
          </w:tcPr>
          <w:p w14:paraId="358EE744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ogólne moczu</w:t>
            </w:r>
          </w:p>
        </w:tc>
        <w:tc>
          <w:tcPr>
            <w:tcW w:w="3858" w:type="dxa"/>
            <w:vAlign w:val="center"/>
          </w:tcPr>
          <w:p w14:paraId="464ADA31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37DEA07F" w14:textId="77777777" w:rsidTr="008C0508">
        <w:tc>
          <w:tcPr>
            <w:tcW w:w="5245" w:type="dxa"/>
            <w:vAlign w:val="center"/>
          </w:tcPr>
          <w:p w14:paraId="0D46FBEC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Morfologia, OB, cholesterol, glukoza</w:t>
            </w:r>
          </w:p>
        </w:tc>
        <w:tc>
          <w:tcPr>
            <w:tcW w:w="3858" w:type="dxa"/>
            <w:vAlign w:val="center"/>
          </w:tcPr>
          <w:p w14:paraId="773B454D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1F8F7DCF" w14:textId="77777777" w:rsidTr="008C0508">
        <w:tc>
          <w:tcPr>
            <w:tcW w:w="5245" w:type="dxa"/>
            <w:vAlign w:val="center"/>
          </w:tcPr>
          <w:p w14:paraId="72BFF5FC" w14:textId="77777777"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858" w:type="dxa"/>
            <w:vAlign w:val="center"/>
          </w:tcPr>
          <w:p w14:paraId="494CBA2F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14:paraId="5EDA34C8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427BA8A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DODATKOWE: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57"/>
        <w:gridCol w:w="3796"/>
      </w:tblGrid>
      <w:tr w:rsidR="00E87BC4" w:rsidRPr="00E87BC4" w14:paraId="324CEF08" w14:textId="77777777" w:rsidTr="008C0508">
        <w:tc>
          <w:tcPr>
            <w:tcW w:w="5157" w:type="dxa"/>
            <w:vAlign w:val="center"/>
          </w:tcPr>
          <w:p w14:paraId="332C30D3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Rodzaj badania</w:t>
            </w:r>
          </w:p>
        </w:tc>
        <w:tc>
          <w:tcPr>
            <w:tcW w:w="3796" w:type="dxa"/>
            <w:vAlign w:val="center"/>
          </w:tcPr>
          <w:p w14:paraId="4159EFAF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14:paraId="425692FD" w14:textId="77777777" w:rsidTr="008C0508">
        <w:tc>
          <w:tcPr>
            <w:tcW w:w="5157" w:type="dxa"/>
            <w:vAlign w:val="center"/>
          </w:tcPr>
          <w:p w14:paraId="4C7AD34F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specjalistyczne (np. neurolog, laryngolog)</w:t>
            </w:r>
          </w:p>
        </w:tc>
        <w:tc>
          <w:tcPr>
            <w:tcW w:w="3796" w:type="dxa"/>
            <w:vAlign w:val="center"/>
          </w:tcPr>
          <w:p w14:paraId="1F094987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07EFFA5D" w14:textId="77777777" w:rsidTr="008C0508">
        <w:tc>
          <w:tcPr>
            <w:tcW w:w="5157" w:type="dxa"/>
            <w:vAlign w:val="center"/>
          </w:tcPr>
          <w:p w14:paraId="0E51D0AD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EKG</w:t>
            </w:r>
          </w:p>
        </w:tc>
        <w:tc>
          <w:tcPr>
            <w:tcW w:w="3796" w:type="dxa"/>
            <w:vAlign w:val="center"/>
          </w:tcPr>
          <w:p w14:paraId="73BF2B60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5244A11B" w14:textId="77777777" w:rsidTr="008C0508">
        <w:tc>
          <w:tcPr>
            <w:tcW w:w="5157" w:type="dxa"/>
            <w:vAlign w:val="center"/>
          </w:tcPr>
          <w:p w14:paraId="1C647843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lastRenderedPageBreak/>
              <w:t>RTG klatki piersiowej</w:t>
            </w:r>
          </w:p>
        </w:tc>
        <w:tc>
          <w:tcPr>
            <w:tcW w:w="3796" w:type="dxa"/>
            <w:vAlign w:val="center"/>
          </w:tcPr>
          <w:p w14:paraId="556657D6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72FE2C49" w14:textId="77777777" w:rsidTr="008C0508">
        <w:tc>
          <w:tcPr>
            <w:tcW w:w="5157" w:type="dxa"/>
            <w:vAlign w:val="center"/>
          </w:tcPr>
          <w:p w14:paraId="2DE56605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uczestnictwa lekarza medycyny pracy w pracach Komisji BHP (całkowity koszt wraz z dojazdem do siedziby Zamawiającego na wyznaczone posiedzenie komisji BHP)</w:t>
            </w:r>
          </w:p>
        </w:tc>
        <w:tc>
          <w:tcPr>
            <w:tcW w:w="3796" w:type="dxa"/>
            <w:vAlign w:val="center"/>
          </w:tcPr>
          <w:p w14:paraId="5487A628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3BFAD358" w14:textId="77777777" w:rsidTr="008C0508">
        <w:tc>
          <w:tcPr>
            <w:tcW w:w="5157" w:type="dxa"/>
            <w:vAlign w:val="center"/>
          </w:tcPr>
          <w:p w14:paraId="1BF5F1F8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badania kierowców z podaniem szczegółowych cen za poszczególne rodzaje badań -</w:t>
            </w:r>
            <w:r w:rsidRPr="00E87BC4">
              <w:rPr>
                <w:szCs w:val="24"/>
              </w:rPr>
              <w:t xml:space="preserve"> </w:t>
            </w:r>
            <w:r w:rsidRPr="00E87BC4">
              <w:rPr>
                <w:iCs/>
                <w:szCs w:val="24"/>
              </w:rPr>
              <w:t>zgodnie z Rozporządzeniem Ministra Zdrowia z dnia 08 lipca 2014r. w sprawie badań psychologicznych osób ubiegających się o uprawnienia do kierowania pojazdami, kierowców oraz osób wykonujących pracę na stanowisku kierowcy (Dz.U.2022 poz. 165) oraz Rozporządzenie Ministra Zdrowia z dnia 5 grudnia 2022r. w sprawie badań lekarskich osób ubiegających się o uprawnienia do kierowania pojazdami i kierowców (Dz.U.2022 poz. 2503).</w:t>
            </w:r>
          </w:p>
        </w:tc>
        <w:tc>
          <w:tcPr>
            <w:tcW w:w="3796" w:type="dxa"/>
            <w:vAlign w:val="center"/>
          </w:tcPr>
          <w:p w14:paraId="45507DE7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0B351B19" w14:textId="77777777" w:rsidTr="008C0508">
        <w:tc>
          <w:tcPr>
            <w:tcW w:w="5157" w:type="dxa"/>
          </w:tcPr>
          <w:p w14:paraId="208ABB4D" w14:textId="77777777"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796" w:type="dxa"/>
          </w:tcPr>
          <w:p w14:paraId="054034C5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14:paraId="0F5D4409" w14:textId="77777777" w:rsidR="00E87BC4" w:rsidRPr="00E87BC4" w:rsidRDefault="00E87BC4" w:rsidP="00E87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07B85B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zaoferowane ceny pozostają niezmienne w okresie obowiązywania umowy.</w:t>
      </w:r>
    </w:p>
    <w:p w14:paraId="2B383F8B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Do oferty dołączam cennik dodatkowych badań nieujętych w formularzu ofertowym, który będzie obowiązywał niezmiennie przez okres trwania umowy.</w:t>
      </w:r>
    </w:p>
    <w:p w14:paraId="27EA9216" w14:textId="77777777" w:rsidR="00E87BC4" w:rsidRPr="00E87BC4" w:rsidRDefault="00E87BC4" w:rsidP="00E87BC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wszystkie wymagania ustawy z dnia 27 czerwca 1997 r. o służbie medycyny pracy (tekst jedn. Dz.U. z 2022 r., poz. 43</w:t>
      </w:r>
      <w:r w:rsidR="00697A3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) dla świadczenia usług stanowiących przedmiot niniejszego zamówienia, a oferowane usługi spełniają wszelkie wymogi prawne, jak również wymagania określone przez Zamawiającego w Zapytaniu ofertowym.</w:t>
      </w:r>
    </w:p>
    <w:p w14:paraId="6CF3209E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Informuję, że oferta dotyczy* i przedmiot zamówienia będzie wykonywany w następujących placówkach* (należy w danym podpunkcie wskazać jednostkę organizacyjną prokuratury – część zamówienia i przyporządkowaną do niej placówkę Wykonawcy, w której będzie następować realizacja przedmiotu zamówienia):</w:t>
      </w:r>
    </w:p>
    <w:p w14:paraId="46374A4E" w14:textId="77777777"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</w:p>
    <w:p w14:paraId="522A6462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p w14:paraId="3F59D978" w14:textId="77777777"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14:paraId="74F8B093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bookmarkStart w:id="0" w:name="_Hlk90459284"/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bookmarkEnd w:id="0"/>
    <w:p w14:paraId="039AEB65" w14:textId="77777777"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453C0F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p w14:paraId="201DF866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0"/>
          <w:lang w:eastAsia="ar-SA"/>
        </w:rPr>
        <w:t>*) w razie potrzeby – należy uzupełnić formularz o kolejne pozycje; niepotrzebne - skreślić</w:t>
      </w:r>
    </w:p>
    <w:p w14:paraId="38CF1894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zapoznałem się z zapisami Zapytania ofertowego wraz z załącznikami i nie 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wnoszę do nich zastrzeżeń. </w:t>
      </w:r>
    </w:p>
    <w:p w14:paraId="7BEEB017" w14:textId="2C69AC8A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realizować będę w terminie: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 01.01.202</w:t>
      </w:r>
      <w:r w:rsidR="008B31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do 31.12.202</w:t>
      </w:r>
      <w:r w:rsidR="00B434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EE669C1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 płatności wynoszą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licząc od dnia otrzymania przez Zamawiającego prawidłowo wystawionej faktury VAT wraz ze szczegółową specyfikacją wykonanych usług - wykaz osób i rodzajów badań wraz z podaniem cen za poszczególne badania.</w:t>
      </w:r>
    </w:p>
    <w:p w14:paraId="3873CD48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uważam się za związanego niniejszą ofertą przez okres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971786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zobowiązuję się, w przypadku wyboru mojej oferty, do zawarcia umowy zgodnej z wzorem umowy stanowiącym Załącznik nr 2 do Zapytania ofertowego, w miejscu i terminie wskazanym przez Zamawiającego.</w:t>
      </w:r>
    </w:p>
    <w:p w14:paraId="386E5DC0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wykonam samodzielnie*</w:t>
      </w:r>
    </w:p>
    <w:p w14:paraId="7D0F6211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Część zamówienia (określić zakres – jednostki Zamawiającego)   …………….................................................... zamierzam powierzyć podwykonawcom*: ................................................................................................................................................. </w:t>
      </w: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(*należy wskazać nazwę i siedzibę oraz adres placówki podwykonawcy, w której świadczone będą usługi dla danej części zamówienia – jednostki/jednostek Zamawiającego;. W razie braku innego adresu przyjmuje się, że wskazany adres jest jednocześnie adresem placówki-miejsca świadczenia usługi).</w:t>
      </w:r>
    </w:p>
    <w:p w14:paraId="523225C7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Osobą uprawnioną do kontaktów z Zamawiającym jest: …………..….………………………….………..…         tel.…………..……..fax.……………………, e-mail: …………………….........………...</w:t>
      </w:r>
    </w:p>
    <w:p w14:paraId="68E02A04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AB8DCC7" w14:textId="77777777" w:rsidR="00E87BC4" w:rsidRPr="00E87BC4" w:rsidRDefault="00E87BC4" w:rsidP="00E87BC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Oświadczam/y, że nie podlegam/y wykluczeniu na podstawie art. 7 ust.1 ustawy z dnia 13 kwietnia 2022 r. o szczególnych rozwiązaniach w zakresie przeciwdziałania wspieraniu agresji na Ukrainę oraz służących ochronie bezpieczeństwa narodowego (Dz. U. z 2022 poz. 835).</w:t>
      </w:r>
    </w:p>
    <w:p w14:paraId="20FAABC4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niniejszej oferty, stanowiącymi jej integralną część, są:</w:t>
      </w:r>
    </w:p>
    <w:p w14:paraId="4B9C4037" w14:textId="77777777"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445858CB" w14:textId="77777777"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0C534348" w14:textId="77777777"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7148EB55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Ofertę niniejszą składam na .................. kolejno ponumerowanych stronach.</w:t>
      </w:r>
    </w:p>
    <w:p w14:paraId="15791557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*- niepotrzebne skreślić lub właściwe wypełnić</w:t>
      </w:r>
    </w:p>
    <w:p w14:paraId="61346F03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93C013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C67A7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147D7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DB23D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Miejsce i data:  </w:t>
      </w:r>
      <w:r w:rsidRPr="00E87BC4">
        <w:rPr>
          <w:rFonts w:ascii="Times New Roman" w:eastAsia="Times New Roman" w:hAnsi="Times New Roman" w:cs="Times New Roman"/>
          <w:sz w:val="18"/>
          <w:lang w:eastAsia="pl-PL"/>
        </w:rPr>
        <w:t xml:space="preserve">..................................                                             </w:t>
      </w:r>
      <w:r w:rsidRPr="00E87BC4">
        <w:rPr>
          <w:rFonts w:ascii="Times New Roman" w:eastAsia="Times New Roman" w:hAnsi="Times New Roman" w:cs="Times New Roman"/>
          <w:lang w:eastAsia="pl-PL"/>
        </w:rPr>
        <w:t>__________________________________</w:t>
      </w:r>
    </w:p>
    <w:p w14:paraId="017B8B4E" w14:textId="77777777" w:rsidR="002D6666" w:rsidRPr="00E87BC4" w:rsidRDefault="00E87BC4" w:rsidP="00E87B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(podpis upoważnionego przedstawiciela)</w:t>
      </w:r>
      <w:r w:rsidRPr="00E87BC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sectPr w:rsidR="002D6666" w:rsidRPr="00E87B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1701" w14:textId="77777777" w:rsidR="00E87BC4" w:rsidRDefault="00E87BC4" w:rsidP="00E87BC4">
      <w:pPr>
        <w:spacing w:after="0" w:line="240" w:lineRule="auto"/>
      </w:pPr>
      <w:r>
        <w:separator/>
      </w:r>
    </w:p>
  </w:endnote>
  <w:endnote w:type="continuationSeparator" w:id="0">
    <w:p w14:paraId="55AD46FB" w14:textId="77777777" w:rsidR="00E87BC4" w:rsidRDefault="00E87BC4" w:rsidP="00E8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EB33" w14:textId="77777777" w:rsidR="00E87BC4" w:rsidRDefault="00E87BC4" w:rsidP="00E87BC4">
      <w:pPr>
        <w:spacing w:after="0" w:line="240" w:lineRule="auto"/>
      </w:pPr>
      <w:r>
        <w:separator/>
      </w:r>
    </w:p>
  </w:footnote>
  <w:footnote w:type="continuationSeparator" w:id="0">
    <w:p w14:paraId="01AB917C" w14:textId="77777777" w:rsidR="00E87BC4" w:rsidRDefault="00E87BC4" w:rsidP="00E87BC4">
      <w:pPr>
        <w:spacing w:after="0" w:line="240" w:lineRule="auto"/>
      </w:pPr>
      <w:r>
        <w:continuationSeparator/>
      </w:r>
    </w:p>
  </w:footnote>
  <w:footnote w:id="1">
    <w:p w14:paraId="12560F95" w14:textId="77777777" w:rsidR="00E87BC4" w:rsidRDefault="00E87BC4" w:rsidP="00E87BC4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>
        <w:rPr>
          <w:i/>
          <w:color w:val="000000"/>
          <w:sz w:val="12"/>
          <w:szCs w:val="16"/>
        </w:rPr>
        <w:t xml:space="preserve">W przypadku, gdy wykonawca </w:t>
      </w:r>
      <w:r>
        <w:rPr>
          <w:i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38A1" w14:textId="2F03F5F4" w:rsidR="00E87BC4" w:rsidRPr="00E87BC4" w:rsidRDefault="00E87BC4">
    <w:pPr>
      <w:pStyle w:val="Nagwek"/>
      <w:rPr>
        <w:rFonts w:ascii="Times New Roman" w:hAnsi="Times New Roman" w:cs="Times New Roman"/>
      </w:rPr>
    </w:pPr>
    <w:r w:rsidRPr="00E87BC4">
      <w:rPr>
        <w:rFonts w:ascii="Times New Roman" w:hAnsi="Times New Roman" w:cs="Times New Roman"/>
      </w:rPr>
      <w:t>3015-7.262.</w:t>
    </w:r>
    <w:r w:rsidR="00697A3F">
      <w:rPr>
        <w:rFonts w:ascii="Times New Roman" w:hAnsi="Times New Roman" w:cs="Times New Roman"/>
      </w:rPr>
      <w:t>5</w:t>
    </w:r>
    <w:r w:rsidR="00B434BF">
      <w:rPr>
        <w:rFonts w:ascii="Times New Roman" w:hAnsi="Times New Roman" w:cs="Times New Roman"/>
      </w:rPr>
      <w:t>50</w:t>
    </w:r>
    <w:r w:rsidRPr="00E87BC4">
      <w:rPr>
        <w:rFonts w:ascii="Times New Roman" w:hAnsi="Times New Roman" w:cs="Times New Roman"/>
      </w:rPr>
      <w:t>.202</w:t>
    </w:r>
    <w:r w:rsidR="00B434BF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3F00"/>
    <w:multiLevelType w:val="hybridMultilevel"/>
    <w:tmpl w:val="21E22B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84F4445"/>
    <w:multiLevelType w:val="hybridMultilevel"/>
    <w:tmpl w:val="0310E59C"/>
    <w:lvl w:ilvl="0" w:tplc="466C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DE776C7"/>
    <w:multiLevelType w:val="hybridMultilevel"/>
    <w:tmpl w:val="10D669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C4"/>
    <w:rsid w:val="000A42CE"/>
    <w:rsid w:val="001D1221"/>
    <w:rsid w:val="002C6958"/>
    <w:rsid w:val="004027C8"/>
    <w:rsid w:val="00697A3F"/>
    <w:rsid w:val="008B31C8"/>
    <w:rsid w:val="00B434BF"/>
    <w:rsid w:val="00E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6848"/>
  <w15:chartTrackingRefBased/>
  <w15:docId w15:val="{DA74AF68-309F-4127-81EA-CBB69DA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7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E87BC4"/>
    <w:rPr>
      <w:vertAlign w:val="superscript"/>
    </w:rPr>
  </w:style>
  <w:style w:type="table" w:styleId="Tabela-Siatka">
    <w:name w:val="Table Grid"/>
    <w:basedOn w:val="Standardowy"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BC4"/>
  </w:style>
  <w:style w:type="paragraph" w:styleId="Stopka">
    <w:name w:val="footer"/>
    <w:basedOn w:val="Normalny"/>
    <w:link w:val="Stopka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Jędrusik Magdalena (PO Katowice)</dc:creator>
  <cp:keywords/>
  <dc:description/>
  <cp:lastModifiedBy>Jędrusik Magdalena (PO Katowice)</cp:lastModifiedBy>
  <cp:revision>3</cp:revision>
  <dcterms:created xsi:type="dcterms:W3CDTF">2024-12-13T13:35:00Z</dcterms:created>
  <dcterms:modified xsi:type="dcterms:W3CDTF">2024-12-19T10:24:00Z</dcterms:modified>
</cp:coreProperties>
</file>