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25495">
        <w:rPr>
          <w:rFonts w:ascii="Arial" w:hAnsi="Arial" w:cs="Arial"/>
          <w:sz w:val="20"/>
          <w:szCs w:val="20"/>
        </w:rPr>
        <w:t>27 październik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25495">
        <w:rPr>
          <w:rFonts w:ascii="Arial" w:hAnsi="Arial" w:cs="Arial"/>
          <w:i/>
          <w:sz w:val="20"/>
          <w:szCs w:val="20"/>
        </w:rPr>
        <w:t>31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25495" w:rsidRPr="00025495" w:rsidRDefault="00025495" w:rsidP="00025495">
      <w:pPr>
        <w:ind w:left="142"/>
        <w:jc w:val="center"/>
        <w:rPr>
          <w:rFonts w:ascii="Arial" w:hAnsi="Arial" w:cs="Arial"/>
        </w:rPr>
      </w:pPr>
      <w:r w:rsidRPr="0002549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31/2022 </w:t>
      </w:r>
      <w:r w:rsidRPr="0002549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2549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25495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025495">
        <w:rPr>
          <w:rFonts w:ascii="Arial" w:hAnsi="Arial" w:cs="Arial"/>
          <w:b/>
          <w:smallCaps/>
          <w:sz w:val="16"/>
          <w:szCs w:val="16"/>
        </w:rPr>
        <w:t xml:space="preserve"> w zakresie udzielania świadczeń zdrowotnych –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fizjoterapeutę specjalistę w zakresie Zakładu Fizjoterapii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 xml:space="preserve">i Wodolecznictwa w </w:t>
      </w:r>
      <w:proofErr w:type="spellStart"/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>K-ach</w:t>
      </w:r>
      <w:proofErr w:type="spellEnd"/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>, przez okres 36 miesięcy</w:t>
      </w:r>
      <w:r w:rsidRPr="00025495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 xml:space="preserve">z </w:t>
      </w:r>
      <w:r w:rsidR="00025495">
        <w:rPr>
          <w:rFonts w:ascii="Arial" w:hAnsi="Arial" w:cs="Arial"/>
          <w:sz w:val="20"/>
          <w:szCs w:val="20"/>
        </w:rPr>
        <w:t>28 października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25495">
        <w:rPr>
          <w:rFonts w:ascii="Arial" w:hAnsi="Arial" w:cs="Arial"/>
          <w:b/>
          <w:sz w:val="20"/>
          <w:szCs w:val="20"/>
        </w:rPr>
        <w:t>9 stycznia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E5AC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E5AC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25495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E5AC3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9292-8AAE-4A25-A109-2684DA80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2022-10-24T11:40:00Z</cp:lastPrinted>
  <dcterms:created xsi:type="dcterms:W3CDTF">2019-04-26T11:46:00Z</dcterms:created>
  <dcterms:modified xsi:type="dcterms:W3CDTF">2022-10-24T11:40:00Z</dcterms:modified>
</cp:coreProperties>
</file>