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566" w:rsidRDefault="00EC3566" w:rsidP="00F96390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</w:t>
      </w:r>
      <w:r w:rsidR="004A7C71">
        <w:rPr>
          <w:rFonts w:ascii="Tahoma" w:hAnsi="Tahoma" w:cs="Tahoma"/>
        </w:rPr>
        <w:t>60</w:t>
      </w:r>
      <w:r>
        <w:rPr>
          <w:rFonts w:ascii="Tahoma" w:hAnsi="Tahoma" w:cs="Tahoma"/>
        </w:rPr>
        <w:t>.2021</w:t>
      </w:r>
    </w:p>
    <w:p w:rsidR="00F737BD" w:rsidRPr="00CF06E0" w:rsidRDefault="00B80172" w:rsidP="00EC3566">
      <w:pPr>
        <w:pStyle w:val="Nagwek6"/>
        <w:spacing w:before="0"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Załącznik nr 1 do zaproszenia</w:t>
      </w:r>
    </w:p>
    <w:p w:rsidR="00F737BD" w:rsidRDefault="00F737BD" w:rsidP="0068702A">
      <w:pPr>
        <w:rPr>
          <w:rFonts w:ascii="Tahoma" w:hAnsi="Tahoma" w:cs="Tahoma"/>
          <w:sz w:val="20"/>
          <w:szCs w:val="20"/>
        </w:rPr>
      </w:pPr>
    </w:p>
    <w:p w:rsidR="00F737BD" w:rsidRDefault="00F737BD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F737BD" w:rsidRPr="0071079E" w:rsidRDefault="00B80172" w:rsidP="0068702A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3730B0" w:rsidP="00B11DE2">
      <w:pPr>
        <w:pStyle w:val="Stopka"/>
        <w:tabs>
          <w:tab w:val="left" w:pos="708"/>
        </w:tabs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 w:rsidRPr="004A7C71">
        <w:rPr>
          <w:rFonts w:ascii="Tahoma" w:hAnsi="Tahoma" w:cs="Tahoma"/>
          <w:b/>
          <w:sz w:val="20"/>
          <w:lang w:val="pl-PL"/>
        </w:rPr>
        <w:t>„</w:t>
      </w:r>
      <w:r w:rsidR="004A7C71" w:rsidRPr="004A7C71">
        <w:rPr>
          <w:rFonts w:ascii="Tahoma" w:hAnsi="Tahoma" w:cs="Tahoma"/>
          <w:b/>
          <w:bCs/>
          <w:sz w:val="20"/>
          <w:lang w:val="pl-PL"/>
        </w:rPr>
        <w:t xml:space="preserve">Dostawę </w:t>
      </w:r>
      <w:r w:rsidR="004A7C71" w:rsidRPr="004A7C71">
        <w:rPr>
          <w:rFonts w:ascii="Tahoma" w:hAnsi="Tahoma" w:cs="Tahoma"/>
          <w:b/>
          <w:sz w:val="20"/>
          <w:lang w:val="pl-PL"/>
        </w:rPr>
        <w:t>urządzeń</w:t>
      </w:r>
      <w:r w:rsidR="004A7C71">
        <w:rPr>
          <w:rFonts w:ascii="Tahoma" w:hAnsi="Tahoma" w:cs="Tahoma"/>
          <w:b/>
          <w:sz w:val="20"/>
        </w:rPr>
        <w:t xml:space="preserve"> do</w:t>
      </w:r>
      <w:r w:rsidR="004A7C71" w:rsidRPr="004A7C71">
        <w:rPr>
          <w:rFonts w:ascii="Tahoma" w:hAnsi="Tahoma" w:cs="Tahoma"/>
          <w:b/>
          <w:sz w:val="20"/>
          <w:lang w:val="pl-PL"/>
        </w:rPr>
        <w:t xml:space="preserve"> systemu</w:t>
      </w:r>
      <w:r w:rsidR="004A7C71">
        <w:rPr>
          <w:rFonts w:ascii="Tahoma" w:hAnsi="Tahoma" w:cs="Tahoma"/>
          <w:b/>
          <w:sz w:val="20"/>
        </w:rPr>
        <w:t xml:space="preserve"> CCTV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B87784" w:rsidRDefault="00B87784" w:rsidP="00B80172">
      <w:pPr>
        <w:rPr>
          <w:rFonts w:ascii="Tahoma" w:hAnsi="Tahoma" w:cs="Tahoma"/>
          <w:sz w:val="20"/>
          <w:szCs w:val="20"/>
        </w:rPr>
      </w:pPr>
    </w:p>
    <w:p w:rsidR="00137512" w:rsidRPr="00BF59C3" w:rsidRDefault="00137512" w:rsidP="00137512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Nazwa Wykonawcy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</w:t>
      </w:r>
    </w:p>
    <w:p w:rsidR="00137512" w:rsidRPr="00BF59C3" w:rsidRDefault="00137512" w:rsidP="00137512">
      <w:pPr>
        <w:rPr>
          <w:rFonts w:ascii="Tahoma" w:hAnsi="Tahoma" w:cs="Tahoma"/>
          <w:sz w:val="20"/>
          <w:szCs w:val="20"/>
        </w:rPr>
      </w:pPr>
    </w:p>
    <w:p w:rsidR="00137512" w:rsidRPr="00BF59C3" w:rsidRDefault="00137512" w:rsidP="00137512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Adres</w:t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</w:t>
      </w:r>
    </w:p>
    <w:p w:rsidR="00137512" w:rsidRPr="00BF59C3" w:rsidRDefault="00137512" w:rsidP="00137512">
      <w:pPr>
        <w:rPr>
          <w:rFonts w:ascii="Tahoma" w:hAnsi="Tahoma" w:cs="Tahoma"/>
          <w:i/>
          <w:sz w:val="20"/>
          <w:szCs w:val="20"/>
        </w:rPr>
      </w:pPr>
    </w:p>
    <w:p w:rsidR="00137512" w:rsidRPr="00BF59C3" w:rsidRDefault="00137512" w:rsidP="00137512">
      <w:pPr>
        <w:rPr>
          <w:rFonts w:ascii="Tahoma" w:hAnsi="Tahoma" w:cs="Tahoma"/>
          <w:sz w:val="20"/>
          <w:szCs w:val="20"/>
        </w:rPr>
      </w:pPr>
    </w:p>
    <w:p w:rsidR="00137512" w:rsidRPr="00BF59C3" w:rsidRDefault="00137512" w:rsidP="00137512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nr telefonu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REGON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</w:t>
      </w:r>
      <w:r>
        <w:rPr>
          <w:rFonts w:ascii="Tahoma" w:hAnsi="Tahoma" w:cs="Tahoma"/>
          <w:sz w:val="20"/>
          <w:szCs w:val="20"/>
        </w:rPr>
        <w:t>.</w:t>
      </w:r>
      <w:r w:rsidRPr="00BF59C3">
        <w:rPr>
          <w:rFonts w:ascii="Tahoma" w:hAnsi="Tahoma" w:cs="Tahoma"/>
          <w:sz w:val="20"/>
          <w:szCs w:val="20"/>
        </w:rPr>
        <w:t>............................</w:t>
      </w:r>
    </w:p>
    <w:p w:rsidR="00137512" w:rsidRPr="00BF59C3" w:rsidRDefault="00137512" w:rsidP="00137512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137512" w:rsidRPr="00BF59C3" w:rsidRDefault="00137512" w:rsidP="00137512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e-mail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NIP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</w:t>
      </w:r>
    </w:p>
    <w:p w:rsidR="003730B0" w:rsidRDefault="003730B0" w:rsidP="003479F5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b/>
          <w:sz w:val="20"/>
          <w:lang w:val="pl-PL"/>
        </w:rPr>
      </w:pPr>
    </w:p>
    <w:p w:rsidR="00EC7E58" w:rsidRDefault="00EC7E58" w:rsidP="003479F5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b/>
          <w:sz w:val="20"/>
          <w:lang w:val="pl-PL"/>
        </w:rPr>
      </w:pPr>
    </w:p>
    <w:p w:rsidR="00270AF9" w:rsidRDefault="00270AF9" w:rsidP="006B231C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37512">
        <w:rPr>
          <w:rFonts w:ascii="Tahoma" w:hAnsi="Tahoma" w:cs="Tahoma"/>
          <w:sz w:val="20"/>
          <w:szCs w:val="20"/>
        </w:rPr>
        <w:t>1.</w:t>
      </w:r>
      <w:r w:rsidRPr="00137512">
        <w:rPr>
          <w:rFonts w:ascii="Tahoma" w:hAnsi="Tahoma" w:cs="Tahoma"/>
          <w:sz w:val="20"/>
          <w:szCs w:val="20"/>
        </w:rPr>
        <w:tab/>
      </w:r>
      <w:r w:rsidR="00763332" w:rsidRPr="00137512">
        <w:rPr>
          <w:rFonts w:ascii="Tahoma" w:hAnsi="Tahoma" w:cs="Tahoma"/>
          <w:sz w:val="20"/>
          <w:szCs w:val="20"/>
        </w:rPr>
        <w:t>Oferujemy</w:t>
      </w:r>
      <w:r w:rsidRPr="00137512">
        <w:rPr>
          <w:rFonts w:ascii="Tahoma" w:hAnsi="Tahoma" w:cs="Tahoma"/>
          <w:sz w:val="20"/>
          <w:szCs w:val="20"/>
        </w:rPr>
        <w:t xml:space="preserve"> wykonanie</w:t>
      </w:r>
      <w:r w:rsidRPr="00CD0442">
        <w:rPr>
          <w:rFonts w:ascii="Tahoma" w:hAnsi="Tahoma" w:cs="Tahoma"/>
          <w:sz w:val="20"/>
          <w:szCs w:val="20"/>
        </w:rPr>
        <w:t xml:space="preserve"> przedmiotu zamówienia za cenę</w:t>
      </w:r>
      <w:r w:rsidR="001D3898">
        <w:rPr>
          <w:rFonts w:ascii="Tahoma" w:hAnsi="Tahoma" w:cs="Tahoma"/>
          <w:sz w:val="20"/>
          <w:szCs w:val="20"/>
        </w:rPr>
        <w:t>:</w:t>
      </w:r>
    </w:p>
    <w:p w:rsidR="00EC3566" w:rsidRPr="00C23C04" w:rsidRDefault="00EC3566" w:rsidP="00EC3566">
      <w:pPr>
        <w:ind w:left="426" w:hanging="426"/>
        <w:jc w:val="both"/>
        <w:rPr>
          <w:rFonts w:ascii="Tahoma" w:hAnsi="Tahoma" w:cs="Tahoma"/>
          <w:sz w:val="14"/>
          <w:szCs w:val="14"/>
        </w:rPr>
      </w:pPr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103"/>
        <w:gridCol w:w="851"/>
        <w:gridCol w:w="1417"/>
        <w:gridCol w:w="1574"/>
      </w:tblGrid>
      <w:tr w:rsidR="00EC3566" w:rsidRPr="001A4DA6" w:rsidTr="00AD2115">
        <w:trPr>
          <w:trHeight w:val="562"/>
        </w:trPr>
        <w:tc>
          <w:tcPr>
            <w:tcW w:w="704" w:type="dxa"/>
            <w:shd w:val="clear" w:color="auto" w:fill="F2F2F2"/>
            <w:vAlign w:val="center"/>
          </w:tcPr>
          <w:p w:rsidR="00EC3566" w:rsidRPr="00137512" w:rsidRDefault="00EC3566" w:rsidP="004F6A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137512">
              <w:rPr>
                <w:rFonts w:ascii="Tahoma" w:hAnsi="Tahoma" w:cs="Tahoma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103" w:type="dxa"/>
            <w:shd w:val="clear" w:color="auto" w:fill="F2F2F2"/>
            <w:vAlign w:val="center"/>
          </w:tcPr>
          <w:p w:rsidR="00EC3566" w:rsidRPr="00137512" w:rsidRDefault="00EC3566" w:rsidP="004F6A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37512">
              <w:rPr>
                <w:rFonts w:ascii="Tahoma" w:hAnsi="Tahoma" w:cs="Tahoma"/>
                <w:sz w:val="20"/>
                <w:szCs w:val="20"/>
              </w:rPr>
              <w:t>Wyszczególnienie</w:t>
            </w:r>
          </w:p>
        </w:tc>
        <w:tc>
          <w:tcPr>
            <w:tcW w:w="851" w:type="dxa"/>
            <w:shd w:val="clear" w:color="auto" w:fill="F2F2F2"/>
            <w:vAlign w:val="center"/>
          </w:tcPr>
          <w:p w:rsidR="00EC3566" w:rsidRPr="00137512" w:rsidRDefault="00EC3566" w:rsidP="004F6A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37512">
              <w:rPr>
                <w:rFonts w:ascii="Tahoma" w:hAnsi="Tahoma" w:cs="Tahoma"/>
                <w:sz w:val="20"/>
                <w:szCs w:val="20"/>
              </w:rPr>
              <w:t>Ilość sztuk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EC3566" w:rsidRPr="00137512" w:rsidRDefault="00EC3566" w:rsidP="004F6A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37512">
              <w:rPr>
                <w:rFonts w:ascii="Tahoma" w:hAnsi="Tahoma" w:cs="Tahoma"/>
                <w:sz w:val="20"/>
                <w:szCs w:val="20"/>
              </w:rPr>
              <w:t>Cena brutto</w:t>
            </w:r>
          </w:p>
          <w:p w:rsidR="00EC3566" w:rsidRPr="00137512" w:rsidRDefault="00EC3566" w:rsidP="004F6A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37512">
              <w:rPr>
                <w:rFonts w:ascii="Tahoma" w:hAnsi="Tahoma" w:cs="Tahoma"/>
                <w:sz w:val="20"/>
                <w:szCs w:val="20"/>
              </w:rPr>
              <w:t>za 1 szt.</w:t>
            </w:r>
          </w:p>
        </w:tc>
        <w:tc>
          <w:tcPr>
            <w:tcW w:w="1574" w:type="dxa"/>
            <w:shd w:val="clear" w:color="auto" w:fill="F2F2F2"/>
            <w:vAlign w:val="center"/>
          </w:tcPr>
          <w:p w:rsidR="00EC3566" w:rsidRPr="00137512" w:rsidRDefault="00EC3566" w:rsidP="004F6A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37512">
              <w:rPr>
                <w:rFonts w:ascii="Tahoma" w:hAnsi="Tahoma" w:cs="Tahoma"/>
                <w:sz w:val="20"/>
                <w:szCs w:val="20"/>
              </w:rPr>
              <w:t>Wartość</w:t>
            </w:r>
          </w:p>
          <w:p w:rsidR="00EC3566" w:rsidRPr="00137512" w:rsidRDefault="00EC3566" w:rsidP="004F6A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37512">
              <w:rPr>
                <w:rFonts w:ascii="Tahoma" w:hAnsi="Tahoma" w:cs="Tahoma"/>
                <w:sz w:val="20"/>
                <w:szCs w:val="20"/>
              </w:rPr>
              <w:t>brutto</w:t>
            </w:r>
          </w:p>
        </w:tc>
      </w:tr>
      <w:tr w:rsidR="00137512" w:rsidRPr="00A26072" w:rsidTr="00AD2115">
        <w:trPr>
          <w:trHeight w:val="794"/>
        </w:trPr>
        <w:tc>
          <w:tcPr>
            <w:tcW w:w="704" w:type="dxa"/>
            <w:vAlign w:val="center"/>
          </w:tcPr>
          <w:p w:rsidR="00137512" w:rsidRPr="001F5C5B" w:rsidRDefault="00137512" w:rsidP="001375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F5C5B"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F5C5B" w:rsidRPr="001F5C5B" w:rsidRDefault="001F5C5B" w:rsidP="0095081F">
            <w:pPr>
              <w:pStyle w:val="Teksttreci40"/>
              <w:shd w:val="clear" w:color="auto" w:fill="auto"/>
              <w:spacing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F5C5B">
              <w:rPr>
                <w:rFonts w:ascii="Tahoma" w:hAnsi="Tahoma" w:cs="Tahoma"/>
                <w:sz w:val="18"/>
                <w:szCs w:val="18"/>
              </w:rPr>
              <w:t xml:space="preserve">DS-2CD2643G2-IZS(2.8-12mm) </w:t>
            </w:r>
            <w:r w:rsidRPr="001F5C5B">
              <w:rPr>
                <w:rStyle w:val="Teksttreci4Bezpogrubienia"/>
                <w:rFonts w:ascii="Tahoma" w:hAnsi="Tahoma" w:cs="Tahoma"/>
                <w:sz w:val="18"/>
                <w:szCs w:val="18"/>
              </w:rPr>
              <w:t>HIKVISION</w:t>
            </w:r>
          </w:p>
          <w:p w:rsidR="00137512" w:rsidRPr="001F5C5B" w:rsidRDefault="001F5C5B" w:rsidP="0095081F">
            <w:pPr>
              <w:pStyle w:val="Teksttreci20"/>
              <w:shd w:val="clear" w:color="auto" w:fill="auto"/>
              <w:tabs>
                <w:tab w:val="left" w:pos="7114"/>
                <w:tab w:val="left" w:pos="8492"/>
              </w:tabs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F5C5B">
              <w:rPr>
                <w:rFonts w:ascii="Tahoma" w:hAnsi="Tahoma" w:cs="Tahoma"/>
                <w:sz w:val="18"/>
                <w:szCs w:val="18"/>
              </w:rPr>
              <w:t xml:space="preserve">Kamera cylindryczna IP, 4 MP, 2,8.,12mm </w:t>
            </w:r>
            <w:proofErr w:type="spellStart"/>
            <w:r w:rsidRPr="001F5C5B">
              <w:rPr>
                <w:rFonts w:ascii="Tahoma" w:hAnsi="Tahoma" w:cs="Tahoma"/>
                <w:sz w:val="18"/>
                <w:szCs w:val="18"/>
              </w:rPr>
              <w:t>moto</w:t>
            </w:r>
            <w:bookmarkStart w:id="0" w:name="_GoBack"/>
            <w:bookmarkEnd w:id="0"/>
            <w:proofErr w:type="spellEnd"/>
            <w:r w:rsidRPr="001F5C5B">
              <w:rPr>
                <w:rFonts w:ascii="Tahoma" w:hAnsi="Tahoma" w:cs="Tahoma"/>
                <w:sz w:val="18"/>
                <w:szCs w:val="18"/>
              </w:rPr>
              <w:t xml:space="preserve">-zoom, IR60m, audio, </w:t>
            </w:r>
            <w:r>
              <w:rPr>
                <w:rFonts w:ascii="Tahoma" w:hAnsi="Tahoma" w:cs="Tahoma"/>
                <w:sz w:val="18"/>
                <w:szCs w:val="18"/>
              </w:rPr>
              <w:t>I</w:t>
            </w:r>
            <w:r w:rsidRPr="001F5C5B">
              <w:rPr>
                <w:rFonts w:ascii="Tahoma" w:hAnsi="Tahoma" w:cs="Tahoma"/>
                <w:sz w:val="18"/>
                <w:szCs w:val="18"/>
              </w:rPr>
              <w:t>/0,1794,086</w:t>
            </w:r>
            <w:r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Pr="001F5C5B">
              <w:rPr>
                <w:rFonts w:ascii="Tahoma" w:hAnsi="Tahoma" w:cs="Tahoma"/>
                <w:sz w:val="18"/>
                <w:szCs w:val="18"/>
              </w:rPr>
              <w:t xml:space="preserve">IP67, IK10, </w:t>
            </w:r>
            <w:proofErr w:type="spellStart"/>
            <w:r w:rsidRPr="001F5C5B">
              <w:rPr>
                <w:rFonts w:ascii="Tahoma" w:hAnsi="Tahoma" w:cs="Tahoma"/>
                <w:sz w:val="18"/>
                <w:szCs w:val="18"/>
              </w:rPr>
              <w:t>AcuSense</w:t>
            </w:r>
            <w:proofErr w:type="spellEnd"/>
          </w:p>
        </w:tc>
        <w:tc>
          <w:tcPr>
            <w:tcW w:w="851" w:type="dxa"/>
            <w:vAlign w:val="center"/>
          </w:tcPr>
          <w:p w:rsidR="00137512" w:rsidRPr="0064224A" w:rsidRDefault="00AD2115" w:rsidP="0095081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37512" w:rsidRPr="0064224A" w:rsidRDefault="00137512" w:rsidP="00950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 w:rsidR="00137512" w:rsidRPr="0064224A" w:rsidRDefault="00137512" w:rsidP="00950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37512" w:rsidRPr="00A26072" w:rsidTr="00AD2115">
        <w:trPr>
          <w:trHeight w:val="794"/>
        </w:trPr>
        <w:tc>
          <w:tcPr>
            <w:tcW w:w="704" w:type="dxa"/>
            <w:vAlign w:val="center"/>
          </w:tcPr>
          <w:p w:rsidR="00137512" w:rsidRPr="001F5C5B" w:rsidRDefault="00137512" w:rsidP="001375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F5C5B"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F5C5B" w:rsidRPr="001F5C5B" w:rsidRDefault="001F5C5B" w:rsidP="0095081F">
            <w:pPr>
              <w:pStyle w:val="Teksttreci40"/>
              <w:shd w:val="clear" w:color="auto" w:fill="auto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 w:rsidRPr="001F5C5B">
              <w:rPr>
                <w:rFonts w:ascii="Tahoma" w:hAnsi="Tahoma" w:cs="Tahoma"/>
                <w:sz w:val="18"/>
                <w:szCs w:val="18"/>
              </w:rPr>
              <w:t xml:space="preserve">DS-1280ZJ-XS </w:t>
            </w:r>
            <w:r w:rsidRPr="001F5C5B">
              <w:rPr>
                <w:rFonts w:ascii="Tahoma" w:hAnsi="Tahoma" w:cs="Tahoma"/>
                <w:b w:val="0"/>
                <w:sz w:val="18"/>
                <w:szCs w:val="18"/>
              </w:rPr>
              <w:t>H</w:t>
            </w:r>
            <w:r w:rsidRPr="001F5C5B">
              <w:rPr>
                <w:rStyle w:val="Teksttreci4Bezpogrubienia"/>
                <w:rFonts w:ascii="Tahoma" w:hAnsi="Tahoma" w:cs="Tahoma"/>
                <w:sz w:val="18"/>
                <w:szCs w:val="18"/>
              </w:rPr>
              <w:t>IKVISION</w:t>
            </w:r>
          </w:p>
          <w:p w:rsidR="00137512" w:rsidRPr="0095081F" w:rsidRDefault="001F5C5B" w:rsidP="0095081F">
            <w:pPr>
              <w:pStyle w:val="Teksttreci20"/>
              <w:shd w:val="clear" w:color="auto" w:fill="auto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1F5C5B">
              <w:rPr>
                <w:rFonts w:ascii="Tahoma" w:hAnsi="Tahoma" w:cs="Tahoma"/>
                <w:sz w:val="18"/>
                <w:szCs w:val="18"/>
              </w:rPr>
              <w:t xml:space="preserve">Puszka montażowa </w:t>
            </w:r>
            <w:r>
              <w:rPr>
                <w:rFonts w:ascii="Tahoma" w:hAnsi="Tahoma" w:cs="Tahoma"/>
                <w:sz w:val="18"/>
                <w:szCs w:val="18"/>
              </w:rPr>
              <w:t>Ø</w:t>
            </w:r>
            <w:r w:rsidRPr="001F5C5B">
              <w:rPr>
                <w:rFonts w:ascii="Tahoma" w:hAnsi="Tahoma" w:cs="Tahoma"/>
                <w:sz w:val="18"/>
                <w:szCs w:val="18"/>
              </w:rPr>
              <w:t>1OOx44mm, waga 0,32kg</w:t>
            </w:r>
          </w:p>
        </w:tc>
        <w:tc>
          <w:tcPr>
            <w:tcW w:w="851" w:type="dxa"/>
            <w:vAlign w:val="center"/>
          </w:tcPr>
          <w:p w:rsidR="00137512" w:rsidRPr="0064224A" w:rsidRDefault="00AD2115" w:rsidP="0095081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37512" w:rsidRPr="0064224A" w:rsidRDefault="00137512" w:rsidP="00950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 w:rsidR="00137512" w:rsidRPr="0064224A" w:rsidRDefault="00137512" w:rsidP="00950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37512" w:rsidRPr="00A26072" w:rsidTr="00AD2115">
        <w:trPr>
          <w:trHeight w:val="794"/>
        </w:trPr>
        <w:tc>
          <w:tcPr>
            <w:tcW w:w="704" w:type="dxa"/>
            <w:vAlign w:val="center"/>
          </w:tcPr>
          <w:p w:rsidR="00137512" w:rsidRPr="001F5C5B" w:rsidRDefault="00137512" w:rsidP="001375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F5C5B"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F5C5B" w:rsidRPr="001F5C5B" w:rsidRDefault="001F5C5B" w:rsidP="0095081F">
            <w:pPr>
              <w:pStyle w:val="Teksttreci40"/>
              <w:shd w:val="clear" w:color="auto" w:fill="auto"/>
              <w:spacing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F5C5B">
              <w:rPr>
                <w:rFonts w:ascii="Tahoma" w:hAnsi="Tahoma" w:cs="Tahoma"/>
                <w:sz w:val="18"/>
                <w:szCs w:val="18"/>
              </w:rPr>
              <w:t xml:space="preserve">DS-2CD1743G0-l(2.8-12mm) </w:t>
            </w:r>
            <w:r w:rsidRPr="001F5C5B">
              <w:rPr>
                <w:rStyle w:val="Teksttreci4Bezpogrubienia"/>
                <w:rFonts w:ascii="Tahoma" w:hAnsi="Tahoma" w:cs="Tahoma"/>
                <w:sz w:val="18"/>
                <w:szCs w:val="18"/>
              </w:rPr>
              <w:t>HIKVISION</w:t>
            </w:r>
          </w:p>
          <w:p w:rsidR="00137512" w:rsidRPr="00AD2115" w:rsidRDefault="001F5C5B" w:rsidP="00AD2115">
            <w:pPr>
              <w:pStyle w:val="Teksttreci20"/>
              <w:shd w:val="clear" w:color="auto" w:fill="auto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F5C5B">
              <w:rPr>
                <w:rFonts w:ascii="Tahoma" w:hAnsi="Tahoma" w:cs="Tahoma"/>
                <w:sz w:val="18"/>
                <w:szCs w:val="18"/>
              </w:rPr>
              <w:t xml:space="preserve">Kamera </w:t>
            </w:r>
            <w:proofErr w:type="spellStart"/>
            <w:r w:rsidR="0095081F">
              <w:rPr>
                <w:rFonts w:ascii="Tahoma" w:hAnsi="Tahoma" w:cs="Tahoma"/>
                <w:sz w:val="18"/>
                <w:szCs w:val="18"/>
              </w:rPr>
              <w:t>kopułkowa</w:t>
            </w:r>
            <w:proofErr w:type="spellEnd"/>
            <w:r w:rsidR="0095081F">
              <w:rPr>
                <w:rFonts w:ascii="Tahoma" w:hAnsi="Tahoma" w:cs="Tahoma"/>
                <w:sz w:val="18"/>
                <w:szCs w:val="18"/>
              </w:rPr>
              <w:t xml:space="preserve"> IP, 4MP, 2,8., </w:t>
            </w:r>
            <w:r w:rsidRPr="001F5C5B">
              <w:rPr>
                <w:rFonts w:ascii="Tahoma" w:hAnsi="Tahoma" w:cs="Tahoma"/>
                <w:sz w:val="18"/>
                <w:szCs w:val="18"/>
              </w:rPr>
              <w:t xml:space="preserve">12mm, WDR, IR30m, IP67, IK10, </w:t>
            </w:r>
            <w:proofErr w:type="spellStart"/>
            <w:r w:rsidRPr="001F5C5B">
              <w:rPr>
                <w:rFonts w:ascii="Tahoma" w:hAnsi="Tahoma" w:cs="Tahoma"/>
                <w:sz w:val="18"/>
                <w:szCs w:val="18"/>
              </w:rPr>
              <w:t>PoE</w:t>
            </w:r>
            <w:proofErr w:type="spellEnd"/>
            <w:r w:rsidRPr="001F5C5B">
              <w:rPr>
                <w:rFonts w:ascii="Tahoma" w:hAnsi="Tahoma" w:cs="Tahoma"/>
                <w:sz w:val="18"/>
                <w:szCs w:val="18"/>
              </w:rPr>
              <w:t>, H.265+, H.264+</w:t>
            </w:r>
          </w:p>
        </w:tc>
        <w:tc>
          <w:tcPr>
            <w:tcW w:w="851" w:type="dxa"/>
            <w:vAlign w:val="center"/>
          </w:tcPr>
          <w:p w:rsidR="00137512" w:rsidRPr="0064224A" w:rsidRDefault="00AD2115" w:rsidP="0095081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37512" w:rsidRPr="0064224A" w:rsidRDefault="00137512" w:rsidP="00950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 w:rsidR="00137512" w:rsidRPr="0064224A" w:rsidRDefault="00137512" w:rsidP="00950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37512" w:rsidRPr="00A26072" w:rsidTr="00AD2115">
        <w:trPr>
          <w:trHeight w:val="794"/>
        </w:trPr>
        <w:tc>
          <w:tcPr>
            <w:tcW w:w="704" w:type="dxa"/>
            <w:vAlign w:val="center"/>
          </w:tcPr>
          <w:p w:rsidR="00137512" w:rsidRPr="001F5C5B" w:rsidRDefault="00137512" w:rsidP="001375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F5C5B"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F5C5B" w:rsidRPr="001F5C5B" w:rsidRDefault="001F5C5B" w:rsidP="0095081F">
            <w:pPr>
              <w:pStyle w:val="Podpisobrazu20"/>
              <w:shd w:val="clear" w:color="auto" w:fill="auto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 w:rsidRPr="001F5C5B">
              <w:rPr>
                <w:rFonts w:ascii="Tahoma" w:hAnsi="Tahoma" w:cs="Tahoma"/>
                <w:sz w:val="18"/>
                <w:szCs w:val="18"/>
              </w:rPr>
              <w:t xml:space="preserve">DS-D5024FN/EU </w:t>
            </w:r>
            <w:r w:rsidRPr="001F5C5B">
              <w:rPr>
                <w:rStyle w:val="Podpisobrazu2Bezpogrubienia"/>
                <w:rFonts w:ascii="Tahoma" w:hAnsi="Tahoma" w:cs="Tahoma"/>
                <w:sz w:val="18"/>
                <w:szCs w:val="18"/>
              </w:rPr>
              <w:t>HIKVISION</w:t>
            </w:r>
          </w:p>
          <w:p w:rsidR="00137512" w:rsidRPr="00AD2115" w:rsidRDefault="001F5C5B" w:rsidP="00AD2115">
            <w:pPr>
              <w:pStyle w:val="Podpisobrazu0"/>
              <w:shd w:val="clear" w:color="auto" w:fill="auto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 w:rsidRPr="001F5C5B">
              <w:rPr>
                <w:rFonts w:ascii="Tahoma" w:hAnsi="Tahoma" w:cs="Tahoma"/>
                <w:sz w:val="18"/>
                <w:szCs w:val="18"/>
              </w:rPr>
              <w:t>Monitor LCD 24 cale, VGA, HDMI, 1920 x 1080</w:t>
            </w:r>
          </w:p>
        </w:tc>
        <w:tc>
          <w:tcPr>
            <w:tcW w:w="851" w:type="dxa"/>
            <w:vAlign w:val="center"/>
          </w:tcPr>
          <w:p w:rsidR="00137512" w:rsidRPr="0064224A" w:rsidRDefault="00AD2115" w:rsidP="0095081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37512" w:rsidRPr="0064224A" w:rsidRDefault="00137512" w:rsidP="00950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 w:rsidR="00137512" w:rsidRPr="0064224A" w:rsidRDefault="00137512" w:rsidP="00950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5C5B" w:rsidRPr="00A26072" w:rsidTr="00AD2115">
        <w:trPr>
          <w:trHeight w:val="794"/>
        </w:trPr>
        <w:tc>
          <w:tcPr>
            <w:tcW w:w="704" w:type="dxa"/>
            <w:vAlign w:val="center"/>
          </w:tcPr>
          <w:p w:rsidR="001F5C5B" w:rsidRPr="001F5C5B" w:rsidRDefault="001F5C5B" w:rsidP="001375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F5C5B"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5081F" w:rsidRDefault="0095081F" w:rsidP="0095081F">
            <w:pPr>
              <w:pStyle w:val="Podpisobrazu0"/>
              <w:shd w:val="clear" w:color="auto" w:fill="auto"/>
              <w:spacing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Style w:val="PodpisobrazuPogrubienie"/>
                <w:rFonts w:ascii="Tahoma" w:hAnsi="Tahoma" w:cs="Tahoma"/>
                <w:sz w:val="18"/>
                <w:szCs w:val="18"/>
              </w:rPr>
              <w:t>S</w:t>
            </w:r>
            <w:r w:rsidR="001F5C5B" w:rsidRPr="001F5C5B">
              <w:rPr>
                <w:rStyle w:val="PodpisobrazuPogrubienie"/>
                <w:rFonts w:ascii="Tahoma" w:hAnsi="Tahoma" w:cs="Tahoma"/>
                <w:sz w:val="18"/>
                <w:szCs w:val="18"/>
              </w:rPr>
              <w:t xml:space="preserve">T4000VXA07 </w:t>
            </w:r>
            <w:r w:rsidR="001F5C5B" w:rsidRPr="001F5C5B">
              <w:rPr>
                <w:rFonts w:ascii="Tahoma" w:hAnsi="Tahoma" w:cs="Tahoma"/>
                <w:sz w:val="18"/>
                <w:szCs w:val="18"/>
              </w:rPr>
              <w:t>SEAGATE</w:t>
            </w:r>
          </w:p>
          <w:p w:rsidR="001F5C5B" w:rsidRPr="00AD2115" w:rsidRDefault="001F5C5B" w:rsidP="00AD2115">
            <w:pPr>
              <w:pStyle w:val="Podpisobrazu0"/>
              <w:shd w:val="clear" w:color="auto" w:fill="auto"/>
              <w:spacing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F5C5B">
              <w:rPr>
                <w:rFonts w:ascii="Tahoma" w:hAnsi="Tahoma" w:cs="Tahoma"/>
                <w:sz w:val="18"/>
                <w:szCs w:val="18"/>
              </w:rPr>
              <w:t>Dysk twardy 4TB Seagate</w:t>
            </w:r>
          </w:p>
        </w:tc>
        <w:tc>
          <w:tcPr>
            <w:tcW w:w="851" w:type="dxa"/>
            <w:vAlign w:val="center"/>
          </w:tcPr>
          <w:p w:rsidR="001F5C5B" w:rsidRDefault="00AD2115" w:rsidP="0095081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5C5B" w:rsidRPr="0064224A" w:rsidRDefault="001F5C5B" w:rsidP="00950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 w:rsidR="001F5C5B" w:rsidRPr="0064224A" w:rsidRDefault="001F5C5B" w:rsidP="00950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5C5B" w:rsidRPr="00A26072" w:rsidTr="00AD2115">
        <w:trPr>
          <w:trHeight w:val="794"/>
        </w:trPr>
        <w:tc>
          <w:tcPr>
            <w:tcW w:w="704" w:type="dxa"/>
            <w:vAlign w:val="center"/>
          </w:tcPr>
          <w:p w:rsidR="001F5C5B" w:rsidRPr="001F5C5B" w:rsidRDefault="001F5C5B" w:rsidP="001375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F5C5B">
              <w:rPr>
                <w:rFonts w:ascii="Tahoma" w:hAnsi="Tahoma" w:cs="Tahoma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F5C5B" w:rsidRPr="001F5C5B" w:rsidRDefault="001F5C5B" w:rsidP="0095081F">
            <w:pPr>
              <w:pStyle w:val="Teksttreci40"/>
              <w:shd w:val="clear" w:color="auto" w:fill="auto"/>
              <w:spacing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F5C5B">
              <w:rPr>
                <w:rFonts w:ascii="Tahoma" w:hAnsi="Tahoma" w:cs="Tahoma"/>
                <w:sz w:val="18"/>
                <w:szCs w:val="18"/>
              </w:rPr>
              <w:t xml:space="preserve">DS-7732NI-I4(B) </w:t>
            </w:r>
            <w:r w:rsidRPr="001F5C5B">
              <w:rPr>
                <w:rStyle w:val="Teksttreci4Bezpogrubienia"/>
                <w:rFonts w:ascii="Tahoma" w:hAnsi="Tahoma" w:cs="Tahoma"/>
                <w:sz w:val="18"/>
                <w:szCs w:val="18"/>
              </w:rPr>
              <w:t>HIKVISION</w:t>
            </w:r>
          </w:p>
          <w:p w:rsidR="001F5C5B" w:rsidRPr="00AD2115" w:rsidRDefault="001F5C5B" w:rsidP="00AD2115">
            <w:pPr>
              <w:pStyle w:val="Teksttreci20"/>
              <w:shd w:val="clear" w:color="auto" w:fill="auto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F5C5B">
              <w:rPr>
                <w:rFonts w:ascii="Tahoma" w:hAnsi="Tahoma" w:cs="Tahoma"/>
                <w:sz w:val="18"/>
                <w:szCs w:val="18"/>
              </w:rPr>
              <w:t>Rejestrator sieciowy 32 kamery do 12MP, 2 karty sieciowe gigabit, HDMI+VGA_CVBS, 4xSATA</w:t>
            </w:r>
          </w:p>
        </w:tc>
        <w:tc>
          <w:tcPr>
            <w:tcW w:w="851" w:type="dxa"/>
            <w:vAlign w:val="center"/>
          </w:tcPr>
          <w:p w:rsidR="001F5C5B" w:rsidRDefault="00AD2115" w:rsidP="0095081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5C5B" w:rsidRPr="0064224A" w:rsidRDefault="001F5C5B" w:rsidP="00950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 w:rsidR="001F5C5B" w:rsidRPr="0064224A" w:rsidRDefault="001F5C5B" w:rsidP="00950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5C5B" w:rsidRPr="00A26072" w:rsidTr="00AD2115">
        <w:trPr>
          <w:trHeight w:val="794"/>
        </w:trPr>
        <w:tc>
          <w:tcPr>
            <w:tcW w:w="704" w:type="dxa"/>
            <w:vAlign w:val="center"/>
          </w:tcPr>
          <w:p w:rsidR="001F5C5B" w:rsidRPr="001F5C5B" w:rsidRDefault="001F5C5B" w:rsidP="001375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F5C5B">
              <w:rPr>
                <w:rFonts w:ascii="Tahoma" w:hAnsi="Tahoma" w:cs="Tahoma"/>
                <w:color w:val="000000"/>
                <w:sz w:val="18"/>
                <w:szCs w:val="18"/>
              </w:rPr>
              <w:t>7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F5C5B" w:rsidRPr="001F5C5B" w:rsidRDefault="001F5C5B" w:rsidP="0095081F">
            <w:pPr>
              <w:pStyle w:val="Teksttreci40"/>
              <w:shd w:val="clear" w:color="auto" w:fill="auto"/>
              <w:spacing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F5C5B">
              <w:rPr>
                <w:rFonts w:ascii="Tahoma" w:hAnsi="Tahoma" w:cs="Tahoma"/>
                <w:sz w:val="18"/>
                <w:szCs w:val="18"/>
              </w:rPr>
              <w:t xml:space="preserve">DS-3E1326P-EI </w:t>
            </w:r>
            <w:r w:rsidRPr="001F5C5B">
              <w:rPr>
                <w:rStyle w:val="Teksttreci4Bezpogrubienia"/>
                <w:rFonts w:ascii="Tahoma" w:hAnsi="Tahoma" w:cs="Tahoma"/>
                <w:sz w:val="18"/>
                <w:szCs w:val="18"/>
              </w:rPr>
              <w:t>HIKVISION</w:t>
            </w:r>
          </w:p>
          <w:p w:rsidR="001F5C5B" w:rsidRPr="00AD2115" w:rsidRDefault="001F5C5B" w:rsidP="00AD2115">
            <w:pPr>
              <w:pStyle w:val="Teksttreci20"/>
              <w:shd w:val="clear" w:color="auto" w:fill="auto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F5C5B">
              <w:rPr>
                <w:rFonts w:ascii="Tahoma" w:hAnsi="Tahoma" w:cs="Tahoma"/>
                <w:sz w:val="18"/>
                <w:szCs w:val="18"/>
              </w:rPr>
              <w:t>Zarządzalny przełącznik sieciowy 24 x RJ45 10/100M (</w:t>
            </w:r>
            <w:proofErr w:type="spellStart"/>
            <w:r w:rsidRPr="001F5C5B">
              <w:rPr>
                <w:rFonts w:ascii="Tahoma" w:hAnsi="Tahoma" w:cs="Tahoma"/>
                <w:sz w:val="18"/>
                <w:szCs w:val="18"/>
              </w:rPr>
              <w:t>PoE</w:t>
            </w:r>
            <w:proofErr w:type="spellEnd"/>
            <w:r w:rsidRPr="001F5C5B">
              <w:rPr>
                <w:rFonts w:ascii="Tahoma" w:hAnsi="Tahoma" w:cs="Tahoma"/>
                <w:sz w:val="18"/>
                <w:szCs w:val="18"/>
              </w:rPr>
              <w:t xml:space="preserve"> 802.3af/</w:t>
            </w:r>
            <w:proofErr w:type="spellStart"/>
            <w:r w:rsidRPr="001F5C5B">
              <w:rPr>
                <w:rFonts w:ascii="Tahoma" w:hAnsi="Tahoma" w:cs="Tahoma"/>
                <w:sz w:val="18"/>
                <w:szCs w:val="18"/>
              </w:rPr>
              <w:t>at</w:t>
            </w:r>
            <w:proofErr w:type="spellEnd"/>
            <w:r w:rsidRPr="001F5C5B">
              <w:rPr>
                <w:rFonts w:ascii="Tahoma" w:hAnsi="Tahoma" w:cs="Tahoma"/>
                <w:sz w:val="18"/>
                <w:szCs w:val="18"/>
              </w:rPr>
              <w:t>), 2 x Combo: SFP (Base-X) / RJ45 (Base-T)</w:t>
            </w:r>
          </w:p>
        </w:tc>
        <w:tc>
          <w:tcPr>
            <w:tcW w:w="851" w:type="dxa"/>
            <w:vAlign w:val="center"/>
          </w:tcPr>
          <w:p w:rsidR="001F5C5B" w:rsidRDefault="00AD2115" w:rsidP="0095081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5C5B" w:rsidRPr="0064224A" w:rsidRDefault="001F5C5B" w:rsidP="00950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 w:rsidR="001F5C5B" w:rsidRPr="0064224A" w:rsidRDefault="001F5C5B" w:rsidP="00950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5C5B" w:rsidRPr="00A26072" w:rsidTr="00AD2115">
        <w:trPr>
          <w:trHeight w:val="794"/>
        </w:trPr>
        <w:tc>
          <w:tcPr>
            <w:tcW w:w="704" w:type="dxa"/>
            <w:vAlign w:val="center"/>
          </w:tcPr>
          <w:p w:rsidR="001F5C5B" w:rsidRPr="001F5C5B" w:rsidRDefault="001F5C5B" w:rsidP="001375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F5C5B">
              <w:rPr>
                <w:rFonts w:ascii="Tahoma" w:hAnsi="Tahoma" w:cs="Tahoma"/>
                <w:color w:val="000000"/>
                <w:sz w:val="18"/>
                <w:szCs w:val="18"/>
              </w:rPr>
              <w:t>8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5081F" w:rsidRDefault="001F5C5B" w:rsidP="0095081F">
            <w:pPr>
              <w:pStyle w:val="Podpisobrazu0"/>
              <w:shd w:val="clear" w:color="auto" w:fill="auto"/>
              <w:spacing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F5C5B">
              <w:rPr>
                <w:rStyle w:val="PodpisobrazuPogrubienie"/>
                <w:rFonts w:ascii="Tahoma" w:hAnsi="Tahoma" w:cs="Tahoma"/>
                <w:sz w:val="18"/>
                <w:szCs w:val="18"/>
              </w:rPr>
              <w:t xml:space="preserve">LUPUS KR6000L-J PLUS </w:t>
            </w:r>
            <w:proofErr w:type="spellStart"/>
            <w:r w:rsidRPr="001F5C5B">
              <w:rPr>
                <w:rFonts w:ascii="Tahoma" w:hAnsi="Tahoma" w:cs="Tahoma"/>
                <w:sz w:val="18"/>
                <w:szCs w:val="18"/>
              </w:rPr>
              <w:t>Fideltronik</w:t>
            </w:r>
            <w:proofErr w:type="spellEnd"/>
            <w:r w:rsidRPr="001F5C5B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1F5C5B" w:rsidRPr="00AD2115" w:rsidRDefault="001F5C5B" w:rsidP="00AD2115">
            <w:pPr>
              <w:pStyle w:val="Podpisobrazu0"/>
              <w:shd w:val="clear" w:color="auto" w:fill="auto"/>
              <w:spacing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F5C5B">
              <w:rPr>
                <w:rFonts w:ascii="Tahoma" w:hAnsi="Tahoma" w:cs="Tahoma"/>
                <w:sz w:val="18"/>
                <w:szCs w:val="18"/>
              </w:rPr>
              <w:t>Zasilacz awaryjny UPS 6kVA, ON-</w:t>
            </w:r>
            <w:r w:rsidR="0095081F">
              <w:rPr>
                <w:rFonts w:ascii="Tahoma" w:hAnsi="Tahoma" w:cs="Tahoma"/>
                <w:sz w:val="18"/>
                <w:szCs w:val="18"/>
              </w:rPr>
              <w:t>L</w:t>
            </w:r>
            <w:r w:rsidRPr="001F5C5B">
              <w:rPr>
                <w:rFonts w:ascii="Tahoma" w:hAnsi="Tahoma" w:cs="Tahoma"/>
                <w:sz w:val="18"/>
                <w:szCs w:val="18"/>
              </w:rPr>
              <w:t>I</w:t>
            </w:r>
            <w:r w:rsidR="0095081F">
              <w:rPr>
                <w:rFonts w:ascii="Tahoma" w:hAnsi="Tahoma" w:cs="Tahoma"/>
                <w:sz w:val="18"/>
                <w:szCs w:val="18"/>
              </w:rPr>
              <w:t>N</w:t>
            </w:r>
            <w:r w:rsidRPr="001F5C5B">
              <w:rPr>
                <w:rFonts w:ascii="Tahoma" w:hAnsi="Tahoma" w:cs="Tahoma"/>
                <w:sz w:val="18"/>
                <w:szCs w:val="18"/>
              </w:rPr>
              <w:t>E</w:t>
            </w:r>
          </w:p>
        </w:tc>
        <w:tc>
          <w:tcPr>
            <w:tcW w:w="851" w:type="dxa"/>
            <w:vAlign w:val="center"/>
          </w:tcPr>
          <w:p w:rsidR="001F5C5B" w:rsidRDefault="00AD2115" w:rsidP="0095081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5C5B" w:rsidRPr="0064224A" w:rsidRDefault="001F5C5B" w:rsidP="00950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 w:rsidR="001F5C5B" w:rsidRPr="0064224A" w:rsidRDefault="001F5C5B" w:rsidP="00950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5C5B" w:rsidRPr="00A26072" w:rsidTr="00AD2115">
        <w:trPr>
          <w:trHeight w:val="794"/>
        </w:trPr>
        <w:tc>
          <w:tcPr>
            <w:tcW w:w="704" w:type="dxa"/>
            <w:vAlign w:val="center"/>
          </w:tcPr>
          <w:p w:rsidR="001F5C5B" w:rsidRPr="001F5C5B" w:rsidRDefault="001F5C5B" w:rsidP="001375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F5C5B">
              <w:rPr>
                <w:rFonts w:ascii="Tahoma" w:hAnsi="Tahoma" w:cs="Tahoma"/>
                <w:color w:val="000000"/>
                <w:sz w:val="18"/>
                <w:szCs w:val="18"/>
              </w:rPr>
              <w:t>9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F5C5B" w:rsidRPr="001F5C5B" w:rsidRDefault="001F5C5B" w:rsidP="0095081F">
            <w:pPr>
              <w:pStyle w:val="Teksttreci40"/>
              <w:shd w:val="clear" w:color="auto" w:fill="auto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 w:rsidRPr="001F5C5B">
              <w:rPr>
                <w:rFonts w:ascii="Tahoma" w:hAnsi="Tahoma" w:cs="Tahoma"/>
                <w:sz w:val="18"/>
                <w:szCs w:val="18"/>
              </w:rPr>
              <w:t xml:space="preserve">DS-1604ZJ-CORNER </w:t>
            </w:r>
            <w:r w:rsidRPr="001F5C5B">
              <w:rPr>
                <w:rStyle w:val="Teksttreci4Bezpogrubienia"/>
                <w:rFonts w:ascii="Tahoma" w:hAnsi="Tahoma" w:cs="Tahoma"/>
                <w:sz w:val="18"/>
                <w:szCs w:val="18"/>
              </w:rPr>
              <w:t>HIKVISION</w:t>
            </w:r>
          </w:p>
          <w:p w:rsidR="001F5C5B" w:rsidRPr="00AD2115" w:rsidRDefault="001F5C5B" w:rsidP="00AD2115">
            <w:pPr>
              <w:pStyle w:val="Teksttreci20"/>
              <w:shd w:val="clear" w:color="auto" w:fill="auto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1F5C5B">
              <w:rPr>
                <w:rFonts w:ascii="Tahoma" w:hAnsi="Tahoma" w:cs="Tahoma"/>
                <w:sz w:val="18"/>
                <w:szCs w:val="18"/>
              </w:rPr>
              <w:t>Wysięgnik narożnikowy dla kamery zintegrowanej</w:t>
            </w:r>
          </w:p>
        </w:tc>
        <w:tc>
          <w:tcPr>
            <w:tcW w:w="851" w:type="dxa"/>
            <w:vAlign w:val="center"/>
          </w:tcPr>
          <w:p w:rsidR="001F5C5B" w:rsidRDefault="00AD2115" w:rsidP="0095081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5C5B" w:rsidRPr="0064224A" w:rsidRDefault="001F5C5B" w:rsidP="00950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 w:rsidR="001F5C5B" w:rsidRPr="0064224A" w:rsidRDefault="001F5C5B" w:rsidP="00950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5C5B" w:rsidRPr="00A26072" w:rsidTr="00AD2115">
        <w:trPr>
          <w:trHeight w:val="794"/>
        </w:trPr>
        <w:tc>
          <w:tcPr>
            <w:tcW w:w="704" w:type="dxa"/>
            <w:vAlign w:val="center"/>
          </w:tcPr>
          <w:p w:rsidR="001F5C5B" w:rsidRPr="001F5C5B" w:rsidRDefault="0095081F" w:rsidP="001375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F5C5B" w:rsidRPr="001F5C5B" w:rsidRDefault="001F5C5B" w:rsidP="0095081F">
            <w:pPr>
              <w:pStyle w:val="Teksttreci40"/>
              <w:shd w:val="clear" w:color="auto" w:fill="auto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 w:rsidRPr="001F5C5B">
              <w:rPr>
                <w:rFonts w:ascii="Tahoma" w:hAnsi="Tahoma" w:cs="Tahoma"/>
                <w:sz w:val="18"/>
                <w:szCs w:val="18"/>
              </w:rPr>
              <w:t xml:space="preserve">DS-2DE7425IW-AE(S5) </w:t>
            </w:r>
            <w:r w:rsidRPr="001F5C5B">
              <w:rPr>
                <w:rStyle w:val="Teksttreci4Bezpogrubienia"/>
                <w:rFonts w:ascii="Tahoma" w:hAnsi="Tahoma" w:cs="Tahoma"/>
                <w:sz w:val="18"/>
                <w:szCs w:val="18"/>
              </w:rPr>
              <w:t>HIKVISION</w:t>
            </w:r>
          </w:p>
          <w:p w:rsidR="001F5C5B" w:rsidRPr="001F5C5B" w:rsidRDefault="001F5C5B" w:rsidP="0095081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F5C5B">
              <w:rPr>
                <w:rFonts w:ascii="Tahoma" w:hAnsi="Tahoma" w:cs="Tahoma"/>
                <w:sz w:val="18"/>
                <w:szCs w:val="18"/>
              </w:rPr>
              <w:t xml:space="preserve">Kamera zintegrowana IP </w:t>
            </w:r>
            <w:proofErr w:type="spellStart"/>
            <w:r w:rsidRPr="001F5C5B">
              <w:rPr>
                <w:rFonts w:ascii="Tahoma" w:hAnsi="Tahoma" w:cs="Tahoma"/>
                <w:sz w:val="18"/>
                <w:szCs w:val="18"/>
              </w:rPr>
              <w:t>AcuSense</w:t>
            </w:r>
            <w:proofErr w:type="spellEnd"/>
            <w:r w:rsidRPr="001F5C5B">
              <w:rPr>
                <w:rFonts w:ascii="Tahoma" w:hAnsi="Tahoma" w:cs="Tahoma"/>
                <w:sz w:val="18"/>
                <w:szCs w:val="18"/>
              </w:rPr>
              <w:t xml:space="preserve">, 2560 x 1440, zoom 25x, audio we/wy, IR200m, 24V AC, </w:t>
            </w:r>
            <w:proofErr w:type="spellStart"/>
            <w:r w:rsidRPr="001F5C5B">
              <w:rPr>
                <w:rFonts w:ascii="Tahoma" w:hAnsi="Tahoma" w:cs="Tahoma"/>
                <w:sz w:val="18"/>
                <w:szCs w:val="18"/>
              </w:rPr>
              <w:t>PoE</w:t>
            </w:r>
            <w:proofErr w:type="spellEnd"/>
            <w:r w:rsidRPr="001F5C5B">
              <w:rPr>
                <w:rFonts w:ascii="Tahoma" w:hAnsi="Tahoma" w:cs="Tahoma"/>
                <w:sz w:val="18"/>
                <w:szCs w:val="18"/>
              </w:rPr>
              <w:t>, IK10, IP66</w:t>
            </w:r>
          </w:p>
        </w:tc>
        <w:tc>
          <w:tcPr>
            <w:tcW w:w="851" w:type="dxa"/>
            <w:vAlign w:val="center"/>
          </w:tcPr>
          <w:p w:rsidR="001F5C5B" w:rsidRDefault="00AD2115" w:rsidP="0095081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5C5B" w:rsidRPr="0064224A" w:rsidRDefault="001F5C5B" w:rsidP="00950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 w:rsidR="001F5C5B" w:rsidRPr="0064224A" w:rsidRDefault="001F5C5B" w:rsidP="00950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3566" w:rsidRPr="00A26072" w:rsidTr="00AD2115">
        <w:trPr>
          <w:trHeight w:val="812"/>
        </w:trPr>
        <w:tc>
          <w:tcPr>
            <w:tcW w:w="8075" w:type="dxa"/>
            <w:gridSpan w:val="4"/>
            <w:shd w:val="clear" w:color="auto" w:fill="F2F2F2"/>
            <w:vAlign w:val="center"/>
          </w:tcPr>
          <w:p w:rsidR="00EC3566" w:rsidRPr="0064224A" w:rsidRDefault="00EC3566" w:rsidP="004F6A9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4224A">
              <w:rPr>
                <w:rFonts w:ascii="Tahoma" w:hAnsi="Tahoma" w:cs="Tahoma"/>
                <w:b/>
                <w:sz w:val="20"/>
                <w:szCs w:val="20"/>
              </w:rPr>
              <w:t>R a z e m   w a r t o ś ć :</w:t>
            </w:r>
          </w:p>
        </w:tc>
        <w:tc>
          <w:tcPr>
            <w:tcW w:w="1574" w:type="dxa"/>
            <w:shd w:val="clear" w:color="auto" w:fill="FFFFFF"/>
            <w:vAlign w:val="center"/>
          </w:tcPr>
          <w:p w:rsidR="00EC3566" w:rsidRPr="0064224A" w:rsidRDefault="00EC3566" w:rsidP="004F6A9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EC3566" w:rsidRPr="00A26072" w:rsidRDefault="00EC3566" w:rsidP="00EC3566">
      <w:pPr>
        <w:rPr>
          <w:rFonts w:ascii="Tahoma" w:hAnsi="Tahoma" w:cs="Tahoma"/>
          <w:sz w:val="20"/>
          <w:szCs w:val="20"/>
        </w:rPr>
      </w:pPr>
    </w:p>
    <w:p w:rsidR="00EC3566" w:rsidRPr="00137512" w:rsidRDefault="00EC3566" w:rsidP="00EC3566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37512">
        <w:rPr>
          <w:rFonts w:ascii="Tahoma" w:hAnsi="Tahoma" w:cs="Tahoma"/>
          <w:sz w:val="20"/>
          <w:szCs w:val="20"/>
        </w:rPr>
        <w:lastRenderedPageBreak/>
        <w:t>2.</w:t>
      </w:r>
      <w:r w:rsidRPr="00137512">
        <w:rPr>
          <w:rFonts w:ascii="Tahoma" w:hAnsi="Tahoma" w:cs="Tahoma"/>
          <w:sz w:val="20"/>
          <w:szCs w:val="20"/>
        </w:rPr>
        <w:tab/>
        <w:t>Oświadczamy, że zapoznaliśmy się ze wzorem umo</w:t>
      </w:r>
      <w:r w:rsidR="00137512">
        <w:rPr>
          <w:rFonts w:ascii="Tahoma" w:hAnsi="Tahoma" w:cs="Tahoma"/>
          <w:sz w:val="20"/>
          <w:szCs w:val="20"/>
        </w:rPr>
        <w:t>wy, określonym w załączniku nr 2</w:t>
      </w:r>
      <w:r w:rsidRPr="00137512">
        <w:rPr>
          <w:rFonts w:ascii="Tahoma" w:hAnsi="Tahoma" w:cs="Tahoma"/>
          <w:sz w:val="20"/>
          <w:szCs w:val="20"/>
        </w:rPr>
        <w:t xml:space="preserve"> do Zaproszenia i zobowiązujemy się, w przypadku wyboru naszej oferty, do zawarcia umowy zgodnej z niniejszą ofertą, na warunkach określonych we wzorze umowy, w miejscu i terminie wyznaczonym przez Zamawiającego.</w:t>
      </w:r>
    </w:p>
    <w:p w:rsidR="00EC3566" w:rsidRPr="00137512" w:rsidRDefault="00EC3566" w:rsidP="00EC3566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EC3566" w:rsidRPr="00137512" w:rsidRDefault="00EC3566" w:rsidP="00EC3566">
      <w:pPr>
        <w:ind w:left="426" w:hanging="426"/>
        <w:rPr>
          <w:rFonts w:ascii="Tahoma" w:hAnsi="Tahoma" w:cs="Tahoma"/>
          <w:sz w:val="20"/>
          <w:szCs w:val="20"/>
        </w:rPr>
      </w:pPr>
      <w:r w:rsidRPr="00137512">
        <w:rPr>
          <w:rFonts w:ascii="Tahoma" w:hAnsi="Tahoma" w:cs="Tahoma"/>
          <w:sz w:val="20"/>
          <w:szCs w:val="20"/>
        </w:rPr>
        <w:t>3.</w:t>
      </w:r>
      <w:r w:rsidRPr="00137512"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EC3566" w:rsidRPr="00137512" w:rsidRDefault="00EC3566" w:rsidP="00EC3566">
      <w:pPr>
        <w:ind w:left="426" w:hanging="426"/>
        <w:rPr>
          <w:rFonts w:ascii="Tahoma" w:hAnsi="Tahoma" w:cs="Tahoma"/>
          <w:i/>
          <w:sz w:val="20"/>
          <w:szCs w:val="20"/>
        </w:rPr>
      </w:pPr>
    </w:p>
    <w:p w:rsidR="00EC3566" w:rsidRPr="006F5BB6" w:rsidRDefault="00EC3566" w:rsidP="00EC3566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37512">
        <w:rPr>
          <w:rFonts w:ascii="Tahoma" w:hAnsi="Tahoma" w:cs="Tahoma"/>
          <w:sz w:val="20"/>
          <w:szCs w:val="20"/>
        </w:rPr>
        <w:t>4.</w:t>
      </w:r>
      <w:r w:rsidRPr="00137512">
        <w:rPr>
          <w:rFonts w:ascii="Tahoma" w:hAnsi="Tahoma" w:cs="Tahoma"/>
          <w:sz w:val="20"/>
          <w:szCs w:val="20"/>
        </w:rPr>
        <w:tab/>
        <w:t>Oświadczamy, że wypełniliśmy obowiązki informacyjne przewidziane w art. 13 lub art. 14 RODO 1) wobec osób fizycznych, od których dane osobowe bezpośrednio lub pośrednio pozyskaliśmy w celu ubiegania się o udzielenie zamówienia publicznego</w:t>
      </w:r>
      <w:r w:rsidRPr="006F5BB6">
        <w:rPr>
          <w:rFonts w:ascii="Tahoma" w:hAnsi="Tahoma" w:cs="Tahoma"/>
          <w:sz w:val="20"/>
          <w:szCs w:val="20"/>
        </w:rPr>
        <w:t xml:space="preserve"> w niniejszym postępowaniu. 2)</w:t>
      </w:r>
    </w:p>
    <w:p w:rsidR="00EC3566" w:rsidRPr="00EE10A5" w:rsidRDefault="00EC3566" w:rsidP="00EC3566">
      <w:pPr>
        <w:jc w:val="both"/>
        <w:rPr>
          <w:rFonts w:ascii="Tahoma" w:hAnsi="Tahoma" w:cs="Tahoma"/>
          <w:sz w:val="6"/>
          <w:szCs w:val="6"/>
        </w:rPr>
      </w:pPr>
    </w:p>
    <w:p w:rsidR="00EC3566" w:rsidRDefault="00EC3566" w:rsidP="00EC3566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A403F1">
        <w:rPr>
          <w:rFonts w:ascii="Tahoma" w:hAnsi="Tahoma" w:cs="Tahoma"/>
          <w:color w:val="000000"/>
          <w:sz w:val="16"/>
          <w:szCs w:val="16"/>
        </w:rPr>
        <w:t>R</w:t>
      </w:r>
      <w:r w:rsidRPr="00351990">
        <w:rPr>
          <w:rFonts w:ascii="Tahoma" w:hAnsi="Tahoma" w:cs="Tahoma"/>
          <w:sz w:val="16"/>
          <w:szCs w:val="16"/>
        </w:rPr>
        <w:t>ozporządzenie Parlamentu Europejskiego i Rady (UE) 2016/679 z dnia 27 kwietnia 2016 r. w sprawie ochrony osób fizycznych w</w:t>
      </w:r>
      <w:r>
        <w:rPr>
          <w:rFonts w:ascii="Tahoma" w:hAnsi="Tahoma" w:cs="Tahoma"/>
          <w:sz w:val="16"/>
          <w:szCs w:val="16"/>
        </w:rPr>
        <w:t> </w:t>
      </w:r>
      <w:r w:rsidRPr="00351990">
        <w:rPr>
          <w:rFonts w:ascii="Tahoma" w:hAnsi="Tahoma" w:cs="Tahoma"/>
          <w:sz w:val="16"/>
          <w:szCs w:val="16"/>
        </w:rPr>
        <w:t xml:space="preserve">związku z przetwarzaniem danych osobowych i w sprawie swobodnego przepływu takich danych oraz uchylenia dyrektywy 95/46/WE (ogólne rozporządzenie o ochronie danych) (Dz. Urz. UE L 119 z 04.05.2016, str. 1). </w:t>
      </w:r>
    </w:p>
    <w:p w:rsidR="00EC3566" w:rsidRPr="00351990" w:rsidRDefault="00EC3566" w:rsidP="00EC3566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</w:t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ykonawca </w:t>
      </w:r>
      <w:r w:rsidRPr="00351990">
        <w:rPr>
          <w:rFonts w:ascii="Tahoma" w:hAnsi="Tahoma" w:cs="Tahoma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ahoma" w:hAnsi="Tahoma" w:cs="Tahoma"/>
          <w:sz w:val="16"/>
          <w:szCs w:val="16"/>
        </w:rPr>
        <w:t>W</w:t>
      </w:r>
      <w:r w:rsidRPr="00351990">
        <w:rPr>
          <w:rFonts w:ascii="Tahoma" w:hAnsi="Tahoma" w:cs="Tahoma"/>
          <w:sz w:val="16"/>
          <w:szCs w:val="16"/>
        </w:rPr>
        <w:t>ykonawca nie składa (usunięcie treści oświadczenia np. przez jego wykreślenie).</w:t>
      </w:r>
    </w:p>
    <w:p w:rsidR="00EC3566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ind w:left="900"/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EC3566" w:rsidRPr="0071079E" w:rsidRDefault="00EC3566" w:rsidP="00EC3566">
      <w:pPr>
        <w:ind w:left="4680"/>
        <w:jc w:val="center"/>
        <w:rPr>
          <w:rFonts w:ascii="Tahoma" w:hAnsi="Tahoma" w:cs="Tahoma"/>
          <w:i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(podpisy osób upoważnionych</w:t>
      </w:r>
    </w:p>
    <w:p w:rsidR="00EC3566" w:rsidRPr="0071079E" w:rsidRDefault="00EC3566" w:rsidP="00EC3566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do reprezentowania Wykonawcy)</w:t>
      </w:r>
    </w:p>
    <w:p w:rsidR="00F737BD" w:rsidRDefault="00F737BD" w:rsidP="00EC3566">
      <w:pPr>
        <w:ind w:left="426" w:hanging="426"/>
        <w:jc w:val="both"/>
        <w:rPr>
          <w:rFonts w:ascii="Tahoma" w:hAnsi="Tahoma" w:cs="Tahoma"/>
          <w:i/>
          <w:sz w:val="16"/>
          <w:szCs w:val="16"/>
        </w:rPr>
      </w:pPr>
    </w:p>
    <w:sectPr w:rsidR="00F737BD" w:rsidSect="00137512">
      <w:footerReference w:type="even" r:id="rId7"/>
      <w:footerReference w:type="default" r:id="rId8"/>
      <w:pgSz w:w="11906" w:h="16838" w:code="9"/>
      <w:pgMar w:top="851" w:right="991" w:bottom="567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7EE" w:rsidRDefault="00FE67EE" w:rsidP="00146435">
      <w:r>
        <w:separator/>
      </w:r>
    </w:p>
  </w:endnote>
  <w:endnote w:type="continuationSeparator" w:id="0">
    <w:p w:rsidR="00FE67EE" w:rsidRDefault="00FE67EE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D91" w:rsidRDefault="002B5D91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B5D91" w:rsidRDefault="002B5D91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D91" w:rsidRDefault="002B5D91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7EE" w:rsidRDefault="00FE67EE" w:rsidP="00146435">
      <w:r>
        <w:separator/>
      </w:r>
    </w:p>
  </w:footnote>
  <w:footnote w:type="continuationSeparator" w:id="0">
    <w:p w:rsidR="00FE67EE" w:rsidRDefault="00FE67EE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A6986"/>
    <w:rsid w:val="000B7ED5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37512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D3898"/>
    <w:rsid w:val="001E6FB6"/>
    <w:rsid w:val="001F0AD5"/>
    <w:rsid w:val="001F13A0"/>
    <w:rsid w:val="001F464D"/>
    <w:rsid w:val="001F5C5B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4EF0"/>
    <w:rsid w:val="00264F35"/>
    <w:rsid w:val="00270AF9"/>
    <w:rsid w:val="00273E7A"/>
    <w:rsid w:val="00274249"/>
    <w:rsid w:val="002800BF"/>
    <w:rsid w:val="00283458"/>
    <w:rsid w:val="00286599"/>
    <w:rsid w:val="002A62B4"/>
    <w:rsid w:val="002B3792"/>
    <w:rsid w:val="002B529B"/>
    <w:rsid w:val="002B5D91"/>
    <w:rsid w:val="002C032D"/>
    <w:rsid w:val="002C310E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3D61"/>
    <w:rsid w:val="003479F5"/>
    <w:rsid w:val="003519DC"/>
    <w:rsid w:val="00357A02"/>
    <w:rsid w:val="003702E3"/>
    <w:rsid w:val="003730B0"/>
    <w:rsid w:val="00377332"/>
    <w:rsid w:val="00396439"/>
    <w:rsid w:val="0039770B"/>
    <w:rsid w:val="003A2133"/>
    <w:rsid w:val="003A6930"/>
    <w:rsid w:val="003B6695"/>
    <w:rsid w:val="003B698A"/>
    <w:rsid w:val="003C2E9A"/>
    <w:rsid w:val="003D0DC3"/>
    <w:rsid w:val="003D3144"/>
    <w:rsid w:val="003E07BD"/>
    <w:rsid w:val="003F2252"/>
    <w:rsid w:val="003F2F25"/>
    <w:rsid w:val="003F3E58"/>
    <w:rsid w:val="003F6527"/>
    <w:rsid w:val="00407754"/>
    <w:rsid w:val="0041157E"/>
    <w:rsid w:val="004142B3"/>
    <w:rsid w:val="0042338D"/>
    <w:rsid w:val="004323B0"/>
    <w:rsid w:val="00434781"/>
    <w:rsid w:val="00436F93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A6991"/>
    <w:rsid w:val="004A7C71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1C8F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635B"/>
    <w:rsid w:val="00540522"/>
    <w:rsid w:val="00546C01"/>
    <w:rsid w:val="005515E0"/>
    <w:rsid w:val="005537BE"/>
    <w:rsid w:val="005557A8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A66"/>
    <w:rsid w:val="005A19C3"/>
    <w:rsid w:val="005A2FCF"/>
    <w:rsid w:val="005A4D91"/>
    <w:rsid w:val="005A6D39"/>
    <w:rsid w:val="005B5B4D"/>
    <w:rsid w:val="005B7CF6"/>
    <w:rsid w:val="005D2F4E"/>
    <w:rsid w:val="005E12C2"/>
    <w:rsid w:val="005F3EF1"/>
    <w:rsid w:val="005F4FCB"/>
    <w:rsid w:val="005F6C1D"/>
    <w:rsid w:val="0060619B"/>
    <w:rsid w:val="006072D3"/>
    <w:rsid w:val="0061739D"/>
    <w:rsid w:val="00625ED5"/>
    <w:rsid w:val="00625ED8"/>
    <w:rsid w:val="0062704E"/>
    <w:rsid w:val="00630625"/>
    <w:rsid w:val="00636B98"/>
    <w:rsid w:val="006370AB"/>
    <w:rsid w:val="00637318"/>
    <w:rsid w:val="006417C4"/>
    <w:rsid w:val="00642714"/>
    <w:rsid w:val="00642B5E"/>
    <w:rsid w:val="006435E7"/>
    <w:rsid w:val="00644427"/>
    <w:rsid w:val="00654004"/>
    <w:rsid w:val="00654708"/>
    <w:rsid w:val="006625DA"/>
    <w:rsid w:val="00666283"/>
    <w:rsid w:val="00667DEE"/>
    <w:rsid w:val="0068349C"/>
    <w:rsid w:val="0068702A"/>
    <w:rsid w:val="006921D6"/>
    <w:rsid w:val="006A1BF3"/>
    <w:rsid w:val="006A276E"/>
    <w:rsid w:val="006A3749"/>
    <w:rsid w:val="006A38F6"/>
    <w:rsid w:val="006A5955"/>
    <w:rsid w:val="006B0909"/>
    <w:rsid w:val="006B231C"/>
    <w:rsid w:val="006B2A9D"/>
    <w:rsid w:val="006C10C8"/>
    <w:rsid w:val="006D2457"/>
    <w:rsid w:val="006D5651"/>
    <w:rsid w:val="006D613A"/>
    <w:rsid w:val="006E12E0"/>
    <w:rsid w:val="006E6CE1"/>
    <w:rsid w:val="006F1F04"/>
    <w:rsid w:val="006F4DB8"/>
    <w:rsid w:val="007003D2"/>
    <w:rsid w:val="007021AC"/>
    <w:rsid w:val="00705AAE"/>
    <w:rsid w:val="00707859"/>
    <w:rsid w:val="0071079E"/>
    <w:rsid w:val="00713ED5"/>
    <w:rsid w:val="007202B5"/>
    <w:rsid w:val="0072123B"/>
    <w:rsid w:val="00730367"/>
    <w:rsid w:val="00731833"/>
    <w:rsid w:val="0073278D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6E3"/>
    <w:rsid w:val="00753E97"/>
    <w:rsid w:val="00762091"/>
    <w:rsid w:val="00763332"/>
    <w:rsid w:val="00765AD6"/>
    <w:rsid w:val="007767FD"/>
    <w:rsid w:val="00776F69"/>
    <w:rsid w:val="007805CC"/>
    <w:rsid w:val="0078440A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623E"/>
    <w:rsid w:val="00817558"/>
    <w:rsid w:val="008202EF"/>
    <w:rsid w:val="00820A5D"/>
    <w:rsid w:val="00823328"/>
    <w:rsid w:val="008269FC"/>
    <w:rsid w:val="00832495"/>
    <w:rsid w:val="0083340F"/>
    <w:rsid w:val="00840172"/>
    <w:rsid w:val="008437DC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D6FCF"/>
    <w:rsid w:val="008D71C2"/>
    <w:rsid w:val="008E0E4D"/>
    <w:rsid w:val="008E357E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49E2"/>
    <w:rsid w:val="00936C47"/>
    <w:rsid w:val="00945326"/>
    <w:rsid w:val="0095081F"/>
    <w:rsid w:val="00952FBA"/>
    <w:rsid w:val="009546B3"/>
    <w:rsid w:val="00960C49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A4018"/>
    <w:rsid w:val="009B0EC0"/>
    <w:rsid w:val="009B10D0"/>
    <w:rsid w:val="009B3E88"/>
    <w:rsid w:val="009B4C2E"/>
    <w:rsid w:val="009B5BC8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E7A18"/>
    <w:rsid w:val="009F0354"/>
    <w:rsid w:val="009F24F1"/>
    <w:rsid w:val="009F326B"/>
    <w:rsid w:val="009F4102"/>
    <w:rsid w:val="00A12A1F"/>
    <w:rsid w:val="00A21D35"/>
    <w:rsid w:val="00A25F42"/>
    <w:rsid w:val="00A27CA7"/>
    <w:rsid w:val="00A35B07"/>
    <w:rsid w:val="00A40BDB"/>
    <w:rsid w:val="00A45C3C"/>
    <w:rsid w:val="00A54568"/>
    <w:rsid w:val="00A563E3"/>
    <w:rsid w:val="00A6355C"/>
    <w:rsid w:val="00A659A9"/>
    <w:rsid w:val="00A70AFC"/>
    <w:rsid w:val="00A732E1"/>
    <w:rsid w:val="00A73A2E"/>
    <w:rsid w:val="00A76E37"/>
    <w:rsid w:val="00A7796C"/>
    <w:rsid w:val="00A84522"/>
    <w:rsid w:val="00A86EC5"/>
    <w:rsid w:val="00A8732E"/>
    <w:rsid w:val="00A87883"/>
    <w:rsid w:val="00A90B21"/>
    <w:rsid w:val="00A90ECE"/>
    <w:rsid w:val="00AA0DAD"/>
    <w:rsid w:val="00AA4FC3"/>
    <w:rsid w:val="00AA60C7"/>
    <w:rsid w:val="00AB207F"/>
    <w:rsid w:val="00AC38B9"/>
    <w:rsid w:val="00AC7385"/>
    <w:rsid w:val="00AD2115"/>
    <w:rsid w:val="00AD643D"/>
    <w:rsid w:val="00AE3AB1"/>
    <w:rsid w:val="00AF0A5D"/>
    <w:rsid w:val="00B006FA"/>
    <w:rsid w:val="00B0429F"/>
    <w:rsid w:val="00B047BB"/>
    <w:rsid w:val="00B06C7B"/>
    <w:rsid w:val="00B116C5"/>
    <w:rsid w:val="00B11DE2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560E"/>
    <w:rsid w:val="00B675DC"/>
    <w:rsid w:val="00B76C73"/>
    <w:rsid w:val="00B77494"/>
    <w:rsid w:val="00B80172"/>
    <w:rsid w:val="00B87784"/>
    <w:rsid w:val="00B87EE5"/>
    <w:rsid w:val="00B91100"/>
    <w:rsid w:val="00B947D1"/>
    <w:rsid w:val="00BA3D42"/>
    <w:rsid w:val="00BB35F7"/>
    <w:rsid w:val="00BB441D"/>
    <w:rsid w:val="00BC18D5"/>
    <w:rsid w:val="00BC1AE8"/>
    <w:rsid w:val="00BC329C"/>
    <w:rsid w:val="00BC6064"/>
    <w:rsid w:val="00BD14F5"/>
    <w:rsid w:val="00BD26A6"/>
    <w:rsid w:val="00BD7D9A"/>
    <w:rsid w:val="00BE1F2C"/>
    <w:rsid w:val="00BF6D08"/>
    <w:rsid w:val="00C002EC"/>
    <w:rsid w:val="00C04FD3"/>
    <w:rsid w:val="00C10A7B"/>
    <w:rsid w:val="00C21156"/>
    <w:rsid w:val="00C235EE"/>
    <w:rsid w:val="00C23C04"/>
    <w:rsid w:val="00C24644"/>
    <w:rsid w:val="00C32187"/>
    <w:rsid w:val="00C36E8E"/>
    <w:rsid w:val="00C47E42"/>
    <w:rsid w:val="00C52C66"/>
    <w:rsid w:val="00C535D1"/>
    <w:rsid w:val="00C569F2"/>
    <w:rsid w:val="00C60505"/>
    <w:rsid w:val="00C60FEF"/>
    <w:rsid w:val="00C62B3B"/>
    <w:rsid w:val="00C70C15"/>
    <w:rsid w:val="00C93A93"/>
    <w:rsid w:val="00C94873"/>
    <w:rsid w:val="00C94892"/>
    <w:rsid w:val="00C97D02"/>
    <w:rsid w:val="00CB62F3"/>
    <w:rsid w:val="00CB73C6"/>
    <w:rsid w:val="00CB7E0B"/>
    <w:rsid w:val="00CC12FC"/>
    <w:rsid w:val="00CC161C"/>
    <w:rsid w:val="00CC2C32"/>
    <w:rsid w:val="00CC47F1"/>
    <w:rsid w:val="00CC4A1C"/>
    <w:rsid w:val="00CC6590"/>
    <w:rsid w:val="00CC6D72"/>
    <w:rsid w:val="00CD1443"/>
    <w:rsid w:val="00CD5C91"/>
    <w:rsid w:val="00CD7435"/>
    <w:rsid w:val="00CE03A2"/>
    <w:rsid w:val="00CE0B54"/>
    <w:rsid w:val="00CE23EA"/>
    <w:rsid w:val="00CE5B4C"/>
    <w:rsid w:val="00CE69B1"/>
    <w:rsid w:val="00CF06E0"/>
    <w:rsid w:val="00CF0C5F"/>
    <w:rsid w:val="00CF2F7C"/>
    <w:rsid w:val="00D00BDA"/>
    <w:rsid w:val="00D022BE"/>
    <w:rsid w:val="00D12A5A"/>
    <w:rsid w:val="00D370EA"/>
    <w:rsid w:val="00D400CA"/>
    <w:rsid w:val="00D43344"/>
    <w:rsid w:val="00D44E09"/>
    <w:rsid w:val="00D50912"/>
    <w:rsid w:val="00D54289"/>
    <w:rsid w:val="00D71742"/>
    <w:rsid w:val="00D717AC"/>
    <w:rsid w:val="00D743A3"/>
    <w:rsid w:val="00D75449"/>
    <w:rsid w:val="00D86C81"/>
    <w:rsid w:val="00D9360A"/>
    <w:rsid w:val="00D96CE6"/>
    <w:rsid w:val="00DA2D5A"/>
    <w:rsid w:val="00DA69AD"/>
    <w:rsid w:val="00DB5FD8"/>
    <w:rsid w:val="00DB7F45"/>
    <w:rsid w:val="00DC00BF"/>
    <w:rsid w:val="00DC7C30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6C02"/>
    <w:rsid w:val="00E23A83"/>
    <w:rsid w:val="00E34586"/>
    <w:rsid w:val="00E3671E"/>
    <w:rsid w:val="00E4263D"/>
    <w:rsid w:val="00E51859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0FA2"/>
    <w:rsid w:val="00E85988"/>
    <w:rsid w:val="00E9108B"/>
    <w:rsid w:val="00E96143"/>
    <w:rsid w:val="00EA1917"/>
    <w:rsid w:val="00EA60E5"/>
    <w:rsid w:val="00EB1578"/>
    <w:rsid w:val="00EB2F75"/>
    <w:rsid w:val="00EC3566"/>
    <w:rsid w:val="00EC47ED"/>
    <w:rsid w:val="00EC6656"/>
    <w:rsid w:val="00EC6B2A"/>
    <w:rsid w:val="00EC7E58"/>
    <w:rsid w:val="00ED0F35"/>
    <w:rsid w:val="00ED11A3"/>
    <w:rsid w:val="00ED600B"/>
    <w:rsid w:val="00EE1C03"/>
    <w:rsid w:val="00EE4B6E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37BA"/>
    <w:rsid w:val="00F95612"/>
    <w:rsid w:val="00F96078"/>
    <w:rsid w:val="00F96390"/>
    <w:rsid w:val="00F96471"/>
    <w:rsid w:val="00FA4D73"/>
    <w:rsid w:val="00FA4E11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E67EE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5A6D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36F9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6F93"/>
    <w:rPr>
      <w:rFonts w:ascii="Calibri" w:eastAsia="Calibri" w:hAnsi="Calibri"/>
      <w:lang w:eastAsia="en-US"/>
    </w:rPr>
  </w:style>
  <w:style w:type="character" w:customStyle="1" w:styleId="Teksttreci2">
    <w:name w:val="Tekst treści (2)_"/>
    <w:basedOn w:val="Domylnaczcionkaakapitu"/>
    <w:link w:val="Teksttreci20"/>
    <w:rsid w:val="001F5C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1F5C5B"/>
    <w:rPr>
      <w:rFonts w:ascii="Calibri" w:eastAsia="Calibri" w:hAnsi="Calibri" w:cs="Calibri"/>
      <w:b/>
      <w:bCs/>
      <w:sz w:val="16"/>
      <w:szCs w:val="16"/>
      <w:shd w:val="clear" w:color="auto" w:fill="FFFFFF"/>
    </w:rPr>
  </w:style>
  <w:style w:type="character" w:customStyle="1" w:styleId="Teksttreci4Bezpogrubienia">
    <w:name w:val="Tekst treści (4) + Bez pogrubienia"/>
    <w:basedOn w:val="Teksttreci4"/>
    <w:rsid w:val="001F5C5B"/>
    <w:rPr>
      <w:rFonts w:ascii="Calibri" w:eastAsia="Calibri" w:hAnsi="Calibri" w:cs="Calibri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1F5C5B"/>
    <w:pPr>
      <w:widowControl w:val="0"/>
      <w:shd w:val="clear" w:color="auto" w:fill="FFFFFF"/>
      <w:spacing w:after="300"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Teksttreci40">
    <w:name w:val="Tekst treści (4)"/>
    <w:basedOn w:val="Normalny"/>
    <w:link w:val="Teksttreci4"/>
    <w:rsid w:val="001F5C5B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b/>
      <w:bCs/>
      <w:sz w:val="16"/>
      <w:szCs w:val="16"/>
    </w:rPr>
  </w:style>
  <w:style w:type="character" w:customStyle="1" w:styleId="Podpisobrazu">
    <w:name w:val="Podpis obrazu_"/>
    <w:basedOn w:val="Domylnaczcionkaakapitu"/>
    <w:link w:val="Podpisobrazu0"/>
    <w:rsid w:val="001F5C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Podpisobrazu2">
    <w:name w:val="Podpis obrazu (2)_"/>
    <w:basedOn w:val="Domylnaczcionkaakapitu"/>
    <w:link w:val="Podpisobrazu20"/>
    <w:rsid w:val="001F5C5B"/>
    <w:rPr>
      <w:rFonts w:ascii="Calibri" w:eastAsia="Calibri" w:hAnsi="Calibri" w:cs="Calibri"/>
      <w:b/>
      <w:bCs/>
      <w:sz w:val="16"/>
      <w:szCs w:val="16"/>
      <w:shd w:val="clear" w:color="auto" w:fill="FFFFFF"/>
    </w:rPr>
  </w:style>
  <w:style w:type="character" w:customStyle="1" w:styleId="Podpisobrazu2Bezpogrubienia">
    <w:name w:val="Podpis obrazu (2) + Bez pogrubienia"/>
    <w:basedOn w:val="Podpisobrazu2"/>
    <w:rsid w:val="001F5C5B"/>
    <w:rPr>
      <w:rFonts w:ascii="Calibri" w:eastAsia="Calibri" w:hAnsi="Calibri" w:cs="Calibri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paragraph" w:customStyle="1" w:styleId="Podpisobrazu0">
    <w:name w:val="Podpis obrazu"/>
    <w:basedOn w:val="Normalny"/>
    <w:link w:val="Podpisobrazu"/>
    <w:rsid w:val="001F5C5B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Podpisobrazu20">
    <w:name w:val="Podpis obrazu (2)"/>
    <w:basedOn w:val="Normalny"/>
    <w:link w:val="Podpisobrazu2"/>
    <w:rsid w:val="001F5C5B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b/>
      <w:bCs/>
      <w:sz w:val="16"/>
      <w:szCs w:val="16"/>
    </w:rPr>
  </w:style>
  <w:style w:type="character" w:customStyle="1" w:styleId="PodpisobrazuPogrubienie">
    <w:name w:val="Podpis obrazu + Pogrubienie"/>
    <w:basedOn w:val="Podpisobrazu"/>
    <w:rsid w:val="001F5C5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8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2014-03-19T12:31:00Z</dcterms:created>
  <dcterms:modified xsi:type="dcterms:W3CDTF">2021-12-08T07:21:00Z</dcterms:modified>
</cp:coreProperties>
</file>