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63031C07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5C554D64" w14:textId="1C3175FC" w:rsidR="00C32778" w:rsidRDefault="00C1323B" w:rsidP="00B17E9E">
      <w:p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346D03D1" w14:textId="77777777" w:rsidR="0080792B" w:rsidRDefault="0080792B" w:rsidP="0080792B">
      <w:pPr>
        <w:spacing w:after="60" w:line="312" w:lineRule="auto"/>
        <w:rPr>
          <w:rFonts w:ascii="Arial" w:eastAsia="Calibri" w:hAnsi="Arial" w:cs="Arial"/>
          <w:b/>
          <w:bCs/>
          <w:color w:val="FF0000"/>
          <w:sz w:val="22"/>
          <w:szCs w:val="22"/>
        </w:rPr>
      </w:pPr>
    </w:p>
    <w:p w14:paraId="35416AB1" w14:textId="3E2FC748" w:rsidR="0080792B" w:rsidRPr="00867D16" w:rsidRDefault="0080792B" w:rsidP="00867D16">
      <w:pPr>
        <w:spacing w:after="60" w:line="312" w:lineRule="auto"/>
        <w:jc w:val="both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 w:rsidRPr="00867D16">
        <w:rPr>
          <w:rFonts w:ascii="Calibri" w:eastAsia="Calibri" w:hAnsi="Calibri" w:cs="Calibri"/>
          <w:b/>
          <w:bCs/>
          <w:color w:val="FF0000"/>
          <w:sz w:val="22"/>
          <w:szCs w:val="22"/>
        </w:rPr>
        <w:t>W przypadku zaoferowania oprogramowania Microsoft 365 A5 i Microsoft Teams Rooms Pro</w:t>
      </w:r>
      <w:r w:rsidR="00D84705" w:rsidRPr="00867D16">
        <w:rPr>
          <w:rFonts w:ascii="Calibri" w:eastAsia="Calibri" w:hAnsi="Calibri" w:cs="Calibri"/>
          <w:b/>
          <w:bCs/>
          <w:color w:val="FF0000"/>
          <w:sz w:val="22"/>
          <w:szCs w:val="22"/>
        </w:rPr>
        <w:t>,</w:t>
      </w:r>
      <w:r w:rsidRPr="00867D16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 Wykonawca wypełnia tabele poniżej.</w:t>
      </w:r>
    </w:p>
    <w:tbl>
      <w:tblPr>
        <w:tblStyle w:val="Tabela-Siatka"/>
        <w:tblW w:w="96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"/>
        <w:gridCol w:w="1873"/>
        <w:gridCol w:w="1404"/>
        <w:gridCol w:w="1324"/>
        <w:gridCol w:w="1421"/>
        <w:gridCol w:w="3112"/>
      </w:tblGrid>
      <w:tr w:rsidR="00C04FB4" w:rsidRPr="00757862" w14:paraId="657AE832" w14:textId="21E11244" w:rsidTr="00867D16">
        <w:trPr>
          <w:trHeight w:val="651"/>
        </w:trPr>
        <w:tc>
          <w:tcPr>
            <w:tcW w:w="494" w:type="dxa"/>
            <w:vAlign w:val="center"/>
          </w:tcPr>
          <w:p w14:paraId="129B59BB" w14:textId="77777777" w:rsidR="00C04FB4" w:rsidRPr="00757862" w:rsidRDefault="00C04FB4" w:rsidP="00AE5A28">
            <w:pPr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  <w:t>Lp.</w:t>
            </w:r>
          </w:p>
        </w:tc>
        <w:tc>
          <w:tcPr>
            <w:tcW w:w="1873" w:type="dxa"/>
            <w:vAlign w:val="center"/>
          </w:tcPr>
          <w:p w14:paraId="6CCE20EA" w14:textId="77777777" w:rsidR="00C04FB4" w:rsidRPr="00757862" w:rsidRDefault="00C04FB4" w:rsidP="00AE5A2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Produkt</w:t>
            </w:r>
          </w:p>
        </w:tc>
        <w:tc>
          <w:tcPr>
            <w:tcW w:w="1404" w:type="dxa"/>
            <w:vAlign w:val="center"/>
          </w:tcPr>
          <w:p w14:paraId="3AD1A3E0" w14:textId="70C3EF2C" w:rsidR="00C04FB4" w:rsidRPr="00757862" w:rsidRDefault="00C04FB4" w:rsidP="00AE5A2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Cena jednostkowa netto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na okres 36 miesięcy /</w:t>
            </w:r>
            <w:r>
              <w:t xml:space="preserve"> </w:t>
            </w:r>
            <w:r w:rsidRPr="00C97265">
              <w:rPr>
                <w:rFonts w:ascii="Calibri" w:hAnsi="Calibri" w:cs="Calibri"/>
                <w:b/>
                <w:bCs/>
                <w:sz w:val="20"/>
                <w:szCs w:val="18"/>
              </w:rPr>
              <w:t>cena jednostkowa</w:t>
            </w:r>
          </w:p>
        </w:tc>
        <w:tc>
          <w:tcPr>
            <w:tcW w:w="1324" w:type="dxa"/>
            <w:vAlign w:val="center"/>
          </w:tcPr>
          <w:p w14:paraId="17888D63" w14:textId="58C7121B" w:rsidR="00C04FB4" w:rsidRPr="00757862" w:rsidRDefault="00C04FB4" w:rsidP="00AE5A2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Liczba subskrypcji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/ liczba roboczogodzin</w:t>
            </w: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14:paraId="6CA4CD9A" w14:textId="77777777" w:rsidR="00C04FB4" w:rsidRPr="00757862" w:rsidRDefault="00C04FB4" w:rsidP="00AE5A2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Wartość netto</w:t>
            </w:r>
          </w:p>
          <w:p w14:paraId="09708775" w14:textId="20A375BD" w:rsidR="00C04FB4" w:rsidRPr="00757862" w:rsidRDefault="00C04FB4" w:rsidP="00AE5A2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(kolumna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C</w:t>
            </w: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</w:p>
          <w:p w14:paraId="3D094661" w14:textId="294D131D" w:rsidR="00C04FB4" w:rsidRPr="00757862" w:rsidRDefault="00C04FB4" w:rsidP="00AE5A2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x kolumna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</w:t>
            </w:r>
          </w:p>
        </w:tc>
        <w:tc>
          <w:tcPr>
            <w:tcW w:w="3112" w:type="dxa"/>
            <w:vAlign w:val="center"/>
          </w:tcPr>
          <w:p w14:paraId="528684F5" w14:textId="5A177DEB" w:rsidR="00C04FB4" w:rsidRPr="002E35E3" w:rsidRDefault="00867D16" w:rsidP="00C04FB4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  <w:u w:val="single"/>
              </w:rPr>
            </w:pPr>
            <w:r w:rsidRPr="002E35E3">
              <w:rPr>
                <w:rFonts w:ascii="Calibri" w:hAnsi="Calibri" w:cs="Calibri"/>
                <w:b/>
                <w:bCs/>
                <w:sz w:val="20"/>
                <w:szCs w:val="18"/>
                <w:u w:val="single"/>
              </w:rPr>
              <w:t>Potwierdzam s</w:t>
            </w:r>
            <w:r w:rsidR="00C04FB4" w:rsidRPr="002E35E3">
              <w:rPr>
                <w:rFonts w:ascii="Calibri" w:hAnsi="Calibri" w:cs="Calibri"/>
                <w:b/>
                <w:bCs/>
                <w:sz w:val="20"/>
                <w:szCs w:val="18"/>
                <w:u w:val="single"/>
              </w:rPr>
              <w:t>tatus Zamawiającego jako Uprawnionego Użytkownika Edukacyjnego</w:t>
            </w:r>
            <w:r w:rsidRPr="002E35E3">
              <w:rPr>
                <w:rFonts w:ascii="Calibri" w:hAnsi="Calibri" w:cs="Calibri"/>
                <w:b/>
                <w:bCs/>
                <w:sz w:val="20"/>
                <w:szCs w:val="18"/>
                <w:u w:val="single"/>
              </w:rPr>
              <w:t xml:space="preserve"> </w:t>
            </w:r>
            <w:r w:rsidR="00C04FB4" w:rsidRPr="002E35E3">
              <w:rPr>
                <w:rFonts w:ascii="Calibri" w:hAnsi="Calibri" w:cs="Calibri"/>
                <w:b/>
                <w:bCs/>
                <w:sz w:val="20"/>
                <w:szCs w:val="18"/>
                <w:u w:val="single"/>
              </w:rPr>
              <w:t>i</w:t>
            </w:r>
            <w:r w:rsidRPr="002E35E3">
              <w:rPr>
                <w:rFonts w:ascii="Calibri" w:hAnsi="Calibri" w:cs="Calibri"/>
                <w:b/>
                <w:bCs/>
                <w:sz w:val="20"/>
                <w:szCs w:val="18"/>
                <w:u w:val="single"/>
              </w:rPr>
              <w:t xml:space="preserve"> uprawnienie</w:t>
            </w:r>
            <w:r w:rsidR="00C04FB4" w:rsidRPr="002E35E3">
              <w:rPr>
                <w:rFonts w:ascii="Calibri" w:hAnsi="Calibri" w:cs="Calibri"/>
                <w:b/>
                <w:bCs/>
                <w:sz w:val="20"/>
                <w:szCs w:val="18"/>
                <w:u w:val="single"/>
              </w:rPr>
              <w:t xml:space="preserve"> Zamawiając</w:t>
            </w:r>
            <w:r w:rsidRPr="002E35E3">
              <w:rPr>
                <w:rFonts w:ascii="Calibri" w:hAnsi="Calibri" w:cs="Calibri"/>
                <w:b/>
                <w:bCs/>
                <w:sz w:val="20"/>
                <w:szCs w:val="18"/>
                <w:u w:val="single"/>
              </w:rPr>
              <w:t>ego</w:t>
            </w:r>
            <w:r w:rsidR="00C04FB4" w:rsidRPr="002E35E3">
              <w:rPr>
                <w:rFonts w:ascii="Calibri" w:hAnsi="Calibri" w:cs="Calibri"/>
                <w:b/>
                <w:bCs/>
                <w:sz w:val="20"/>
                <w:szCs w:val="18"/>
                <w:u w:val="single"/>
              </w:rPr>
              <w:t xml:space="preserve"> do nabycia produktów firmy Microsoft w</w:t>
            </w:r>
            <w:r w:rsidR="007E56F0">
              <w:rPr>
                <w:rFonts w:ascii="Calibri" w:hAnsi="Calibri" w:cs="Calibri"/>
                <w:b/>
                <w:bCs/>
                <w:sz w:val="20"/>
                <w:szCs w:val="18"/>
                <w:u w:val="single"/>
              </w:rPr>
              <w:t> </w:t>
            </w:r>
            <w:r w:rsidR="00C04FB4" w:rsidRPr="002E35E3">
              <w:rPr>
                <w:rFonts w:ascii="Calibri" w:hAnsi="Calibri" w:cs="Calibri"/>
                <w:b/>
                <w:bCs/>
                <w:sz w:val="20"/>
                <w:szCs w:val="18"/>
                <w:u w:val="single"/>
              </w:rPr>
              <w:t>wersji Academic</w:t>
            </w:r>
          </w:p>
        </w:tc>
      </w:tr>
      <w:tr w:rsidR="00C04FB4" w:rsidRPr="00757862" w14:paraId="753B6F4E" w14:textId="0DA78512" w:rsidTr="00867D16">
        <w:trPr>
          <w:trHeight w:val="345"/>
        </w:trPr>
        <w:tc>
          <w:tcPr>
            <w:tcW w:w="494" w:type="dxa"/>
            <w:vAlign w:val="center"/>
          </w:tcPr>
          <w:p w14:paraId="372AC565" w14:textId="77777777" w:rsidR="00C04FB4" w:rsidRPr="00757862" w:rsidRDefault="00C04FB4" w:rsidP="00AE5A28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  <w:t>A</w:t>
            </w:r>
          </w:p>
        </w:tc>
        <w:tc>
          <w:tcPr>
            <w:tcW w:w="1873" w:type="dxa"/>
            <w:vAlign w:val="center"/>
          </w:tcPr>
          <w:p w14:paraId="7EE3777F" w14:textId="77777777" w:rsidR="00C04FB4" w:rsidRPr="00757862" w:rsidRDefault="00C04FB4" w:rsidP="00AE5A2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B</w:t>
            </w:r>
          </w:p>
        </w:tc>
        <w:tc>
          <w:tcPr>
            <w:tcW w:w="1404" w:type="dxa"/>
            <w:vAlign w:val="center"/>
          </w:tcPr>
          <w:p w14:paraId="776C5219" w14:textId="4E7CE7F9" w:rsidR="00C04FB4" w:rsidRPr="00757862" w:rsidRDefault="00C04FB4" w:rsidP="00AE5A2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C</w:t>
            </w:r>
          </w:p>
        </w:tc>
        <w:tc>
          <w:tcPr>
            <w:tcW w:w="1324" w:type="dxa"/>
            <w:vAlign w:val="center"/>
          </w:tcPr>
          <w:p w14:paraId="119678CE" w14:textId="21996EB6" w:rsidR="00C04FB4" w:rsidRPr="00757862" w:rsidRDefault="00C04FB4" w:rsidP="00AE5A2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</w:t>
            </w:r>
          </w:p>
        </w:tc>
        <w:tc>
          <w:tcPr>
            <w:tcW w:w="1421" w:type="dxa"/>
            <w:vAlign w:val="center"/>
          </w:tcPr>
          <w:p w14:paraId="54A523B8" w14:textId="21F8E422" w:rsidR="00C04FB4" w:rsidRPr="00757862" w:rsidRDefault="00C04FB4" w:rsidP="002E7C3C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</w:t>
            </w:r>
          </w:p>
        </w:tc>
        <w:tc>
          <w:tcPr>
            <w:tcW w:w="3112" w:type="dxa"/>
            <w:vAlign w:val="center"/>
          </w:tcPr>
          <w:p w14:paraId="6EA8C3C0" w14:textId="59A6ECEC" w:rsidR="00C04FB4" w:rsidRDefault="00C04FB4" w:rsidP="00C04FB4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</w:t>
            </w:r>
          </w:p>
        </w:tc>
      </w:tr>
      <w:tr w:rsidR="00C04FB4" w:rsidRPr="00757862" w14:paraId="1DC533FB" w14:textId="5B6A9023" w:rsidTr="00867D16">
        <w:trPr>
          <w:trHeight w:val="735"/>
        </w:trPr>
        <w:tc>
          <w:tcPr>
            <w:tcW w:w="494" w:type="dxa"/>
            <w:vAlign w:val="center"/>
          </w:tcPr>
          <w:p w14:paraId="0429FD53" w14:textId="77777777" w:rsidR="00C04FB4" w:rsidRPr="00757862" w:rsidRDefault="00C04FB4" w:rsidP="00AE5A28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iCs/>
                <w:sz w:val="20"/>
                <w:szCs w:val="18"/>
              </w:rPr>
              <w:t>1.</w:t>
            </w:r>
          </w:p>
        </w:tc>
        <w:tc>
          <w:tcPr>
            <w:tcW w:w="1873" w:type="dxa"/>
            <w:vAlign w:val="center"/>
          </w:tcPr>
          <w:p w14:paraId="59E8018A" w14:textId="440683CF" w:rsidR="00C04FB4" w:rsidRPr="00757862" w:rsidRDefault="00C04FB4" w:rsidP="00AE5A28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iCs/>
                <w:sz w:val="20"/>
                <w:szCs w:val="18"/>
              </w:rPr>
              <w:t>Microsoft 365 A5 subskrypcja na okres 36 miesięcy</w:t>
            </w:r>
          </w:p>
        </w:tc>
        <w:tc>
          <w:tcPr>
            <w:tcW w:w="1404" w:type="dxa"/>
            <w:vAlign w:val="center"/>
          </w:tcPr>
          <w:p w14:paraId="348FE14D" w14:textId="5B9C1C30" w:rsidR="00C04FB4" w:rsidRPr="00757862" w:rsidRDefault="00C04FB4" w:rsidP="00987347">
            <w:pPr>
              <w:jc w:val="center"/>
              <w:rPr>
                <w:rFonts w:ascii="Calibri" w:hAnsi="Calibri" w:cs="Calibri"/>
                <w:color w:val="FF0000"/>
                <w:sz w:val="20"/>
                <w:szCs w:val="18"/>
              </w:rPr>
            </w:pPr>
          </w:p>
        </w:tc>
        <w:tc>
          <w:tcPr>
            <w:tcW w:w="1324" w:type="dxa"/>
            <w:vAlign w:val="center"/>
          </w:tcPr>
          <w:p w14:paraId="0EC31C78" w14:textId="6192E8E3" w:rsidR="00C04FB4" w:rsidRPr="00757862" w:rsidRDefault="00C04FB4" w:rsidP="00987347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757862">
              <w:rPr>
                <w:rFonts w:ascii="Calibri" w:hAnsi="Calibri" w:cs="Calibri"/>
                <w:sz w:val="20"/>
                <w:szCs w:val="18"/>
              </w:rPr>
              <w:t>750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6E27E4BC" w14:textId="77777777" w:rsidR="00C04FB4" w:rsidRPr="00757862" w:rsidRDefault="00C04FB4" w:rsidP="00987347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14:paraId="2228846E" w14:textId="7C6E02D8" w:rsidR="00C04FB4" w:rsidRPr="00741E23" w:rsidRDefault="00C04FB4" w:rsidP="00C04FB4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741E23">
              <w:rPr>
                <w:rFonts w:ascii="Calibri" w:hAnsi="Calibri" w:cs="Calibri"/>
                <w:b/>
                <w:bCs/>
                <w:sz w:val="20"/>
                <w:szCs w:val="18"/>
              </w:rPr>
              <w:t>TAK / NIE*</w:t>
            </w:r>
          </w:p>
        </w:tc>
      </w:tr>
      <w:tr w:rsidR="00C04FB4" w:rsidRPr="00757862" w14:paraId="3FC30C2C" w14:textId="076D3127" w:rsidTr="00867D16">
        <w:trPr>
          <w:trHeight w:val="735"/>
        </w:trPr>
        <w:tc>
          <w:tcPr>
            <w:tcW w:w="494" w:type="dxa"/>
            <w:vAlign w:val="center"/>
          </w:tcPr>
          <w:p w14:paraId="02A92ED7" w14:textId="53B705E7" w:rsidR="00C04FB4" w:rsidRPr="00757862" w:rsidRDefault="00C04FB4" w:rsidP="00AF419F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2.</w:t>
            </w:r>
          </w:p>
        </w:tc>
        <w:tc>
          <w:tcPr>
            <w:tcW w:w="1873" w:type="dxa"/>
            <w:vAlign w:val="center"/>
          </w:tcPr>
          <w:p w14:paraId="2F76900D" w14:textId="16D77323" w:rsidR="00C04FB4" w:rsidRPr="00757862" w:rsidRDefault="00C04FB4" w:rsidP="00AF419F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 w:rsidRPr="00C97265">
              <w:rPr>
                <w:rFonts w:ascii="Calibri" w:hAnsi="Calibri" w:cs="Calibri"/>
                <w:iCs/>
                <w:sz w:val="20"/>
                <w:szCs w:val="18"/>
              </w:rPr>
              <w:t>Microsoft Teams Rooms Pro</w:t>
            </w:r>
          </w:p>
        </w:tc>
        <w:tc>
          <w:tcPr>
            <w:tcW w:w="1404" w:type="dxa"/>
            <w:vAlign w:val="center"/>
          </w:tcPr>
          <w:p w14:paraId="72810110" w14:textId="77777777" w:rsidR="00C04FB4" w:rsidRPr="00757862" w:rsidRDefault="00C04FB4" w:rsidP="00AF419F">
            <w:pPr>
              <w:jc w:val="center"/>
              <w:rPr>
                <w:rFonts w:ascii="Calibri" w:hAnsi="Calibri" w:cs="Calibri"/>
                <w:color w:val="FF0000"/>
                <w:sz w:val="20"/>
                <w:szCs w:val="18"/>
              </w:rPr>
            </w:pPr>
          </w:p>
        </w:tc>
        <w:tc>
          <w:tcPr>
            <w:tcW w:w="1324" w:type="dxa"/>
            <w:vAlign w:val="center"/>
          </w:tcPr>
          <w:p w14:paraId="5A12B873" w14:textId="6268C21B" w:rsidR="00C04FB4" w:rsidRPr="00757862" w:rsidRDefault="00C04FB4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757862">
              <w:rPr>
                <w:rFonts w:ascii="Calibri" w:hAnsi="Calibri" w:cs="Calibri"/>
                <w:sz w:val="20"/>
                <w:szCs w:val="18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1B3AF483" w14:textId="77777777" w:rsidR="00C04FB4" w:rsidRPr="00757862" w:rsidRDefault="00C04FB4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14:paraId="030359B2" w14:textId="23701347" w:rsidR="00C04FB4" w:rsidRPr="00741E23" w:rsidRDefault="00C04FB4" w:rsidP="00C04FB4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741E23">
              <w:rPr>
                <w:rFonts w:ascii="Calibri" w:hAnsi="Calibri" w:cs="Calibri"/>
                <w:b/>
                <w:bCs/>
                <w:sz w:val="20"/>
                <w:szCs w:val="18"/>
              </w:rPr>
              <w:t>TAK / NIE*</w:t>
            </w:r>
          </w:p>
        </w:tc>
      </w:tr>
      <w:tr w:rsidR="00C04FB4" w:rsidRPr="00757862" w14:paraId="37BEB2B7" w14:textId="3294C1CE" w:rsidTr="00741E23">
        <w:trPr>
          <w:trHeight w:val="845"/>
        </w:trPr>
        <w:tc>
          <w:tcPr>
            <w:tcW w:w="494" w:type="dxa"/>
            <w:vAlign w:val="center"/>
          </w:tcPr>
          <w:p w14:paraId="3167DCFB" w14:textId="721DBF92" w:rsidR="00C04FB4" w:rsidRPr="00757862" w:rsidRDefault="00C04FB4" w:rsidP="00AF419F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3</w:t>
            </w:r>
            <w:r w:rsidRPr="00757862">
              <w:rPr>
                <w:rFonts w:ascii="Calibri" w:hAnsi="Calibri" w:cs="Calibri"/>
                <w:iCs/>
                <w:sz w:val="20"/>
                <w:szCs w:val="18"/>
              </w:rPr>
              <w:t>.</w:t>
            </w:r>
          </w:p>
        </w:tc>
        <w:tc>
          <w:tcPr>
            <w:tcW w:w="1873" w:type="dxa"/>
            <w:vAlign w:val="center"/>
          </w:tcPr>
          <w:p w14:paraId="789556E2" w14:textId="5DBE2FC5" w:rsidR="00C04FB4" w:rsidRPr="00757862" w:rsidRDefault="00C04FB4" w:rsidP="00AF419F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iCs/>
                <w:sz w:val="20"/>
                <w:szCs w:val="18"/>
              </w:rPr>
              <w:t>Microsoft 365 A5 subskrypcja na okres 1 miesiąca</w:t>
            </w:r>
          </w:p>
        </w:tc>
        <w:tc>
          <w:tcPr>
            <w:tcW w:w="1404" w:type="dxa"/>
            <w:tcBorders>
              <w:bottom w:val="single" w:sz="4" w:space="0" w:color="auto"/>
              <w:tl2br w:val="nil"/>
            </w:tcBorders>
            <w:vAlign w:val="center"/>
          </w:tcPr>
          <w:p w14:paraId="143303CE" w14:textId="4EE6BE4D" w:rsidR="00C04FB4" w:rsidRPr="00757862" w:rsidRDefault="00C04FB4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324" w:type="dxa"/>
            <w:tcBorders>
              <w:tl2br w:val="nil"/>
            </w:tcBorders>
            <w:vAlign w:val="center"/>
          </w:tcPr>
          <w:p w14:paraId="0425B84D" w14:textId="1D7F885C" w:rsidR="00C04FB4" w:rsidRPr="00757862" w:rsidRDefault="00C04FB4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757862">
              <w:rPr>
                <w:rFonts w:ascii="Calibri" w:hAnsi="Calibri" w:cs="Calibri"/>
                <w:sz w:val="20"/>
                <w:szCs w:val="18"/>
              </w:rPr>
              <w:t>50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61C19DF" w14:textId="051F738E" w:rsidR="00C04FB4" w:rsidRPr="00757862" w:rsidRDefault="00C04FB4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3112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FDBC1E6" w14:textId="1DA0598C" w:rsidR="00C04FB4" w:rsidRPr="00741E23" w:rsidRDefault="00C04FB4" w:rsidP="00C04FB4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741E23">
              <w:rPr>
                <w:rFonts w:ascii="Calibri" w:hAnsi="Calibri" w:cs="Calibri"/>
                <w:b/>
                <w:bCs/>
                <w:sz w:val="20"/>
                <w:szCs w:val="18"/>
              </w:rPr>
              <w:t>TAK / NIE*</w:t>
            </w:r>
          </w:p>
        </w:tc>
      </w:tr>
      <w:tr w:rsidR="00C04FB4" w:rsidRPr="00757862" w14:paraId="6BA2458E" w14:textId="7CAA58A9" w:rsidTr="00741E23">
        <w:trPr>
          <w:trHeight w:val="913"/>
        </w:trPr>
        <w:tc>
          <w:tcPr>
            <w:tcW w:w="494" w:type="dxa"/>
            <w:vAlign w:val="center"/>
          </w:tcPr>
          <w:p w14:paraId="0D6BFDEE" w14:textId="722F3544" w:rsidR="00C04FB4" w:rsidRPr="00757862" w:rsidRDefault="00C04FB4" w:rsidP="00AF419F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4.</w:t>
            </w:r>
          </w:p>
        </w:tc>
        <w:tc>
          <w:tcPr>
            <w:tcW w:w="1873" w:type="dxa"/>
            <w:vAlign w:val="center"/>
          </w:tcPr>
          <w:p w14:paraId="02F95D6B" w14:textId="7B1CF65B" w:rsidR="00C04FB4" w:rsidRPr="00757862" w:rsidRDefault="00C04FB4" w:rsidP="00AF419F">
            <w:pPr>
              <w:rPr>
                <w:rFonts w:ascii="Calibri" w:hAnsi="Calibri" w:cs="Calibri"/>
                <w:iCs/>
                <w:color w:val="FF0000"/>
                <w:sz w:val="20"/>
                <w:szCs w:val="18"/>
              </w:rPr>
            </w:pPr>
            <w:r w:rsidRPr="00C97265">
              <w:rPr>
                <w:rFonts w:ascii="Calibri" w:hAnsi="Calibri" w:cs="Calibri"/>
                <w:iCs/>
                <w:sz w:val="20"/>
                <w:szCs w:val="18"/>
              </w:rPr>
              <w:t>Świadczenie usługi wsparcia technicznego przez Wykonawcę – stawka za 1 roboczogodzinę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33819010" w14:textId="1DA0C54A" w:rsidR="00C04FB4" w:rsidRPr="00757862" w:rsidRDefault="00C04FB4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324" w:type="dxa"/>
            <w:tcBorders>
              <w:tl2br w:val="nil"/>
              <w:tr2bl w:val="nil"/>
            </w:tcBorders>
            <w:vAlign w:val="center"/>
          </w:tcPr>
          <w:p w14:paraId="0C808684" w14:textId="6575AE55" w:rsidR="00C04FB4" w:rsidRPr="00757862" w:rsidRDefault="00C04FB4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300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9B5321F" w14:textId="77777777" w:rsidR="00C04FB4" w:rsidRPr="00757862" w:rsidRDefault="00C04FB4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2E184FDF" w14:textId="47161482" w:rsidR="00C04FB4" w:rsidRPr="00757862" w:rsidRDefault="00C04FB4" w:rsidP="00C04FB4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</w:tbl>
    <w:p w14:paraId="06192482" w14:textId="03C6605F" w:rsidR="00C32778" w:rsidRPr="00867D16" w:rsidRDefault="00C04FB4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Cs/>
          <w:iCs/>
          <w:sz w:val="20"/>
        </w:rPr>
      </w:pPr>
      <w:r w:rsidRPr="00867D16">
        <w:rPr>
          <w:rFonts w:ascii="Calibri" w:hAnsi="Calibri" w:cs="Calibri"/>
          <w:bCs/>
          <w:iCs/>
          <w:sz w:val="20"/>
        </w:rPr>
        <w:t>*niewłaściwe skreślić</w:t>
      </w:r>
    </w:p>
    <w:p w14:paraId="5F143FC2" w14:textId="367A90E2" w:rsidR="00C1323B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714F07E" w14:textId="195AC2B4" w:rsidR="009A4480" w:rsidRDefault="009A4480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49EC3E52" w14:textId="071F9BD8" w:rsidR="009A4480" w:rsidRDefault="009A4480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62AA6EF4" w14:textId="3F6F7D67" w:rsidR="009A4480" w:rsidRDefault="009A4480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32AAE70" w14:textId="0772C63F" w:rsidR="009A4480" w:rsidRDefault="009A4480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4554EB56" w14:textId="49FCEED8" w:rsidR="009A4480" w:rsidRPr="00867D16" w:rsidRDefault="009A4480" w:rsidP="009A4480">
      <w:pPr>
        <w:spacing w:after="60" w:line="312" w:lineRule="auto"/>
        <w:jc w:val="both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 w:rsidRPr="00867D16">
        <w:rPr>
          <w:rFonts w:ascii="Calibri" w:eastAsia="Calibri" w:hAnsi="Calibri" w:cs="Calibri"/>
          <w:b/>
          <w:bCs/>
          <w:color w:val="FF0000"/>
          <w:sz w:val="22"/>
          <w:szCs w:val="22"/>
        </w:rPr>
        <w:lastRenderedPageBreak/>
        <w:t>W przypadku zaoferowania oprogramowania równoważnego</w:t>
      </w:r>
      <w:r w:rsidR="00D84705" w:rsidRPr="00867D16">
        <w:rPr>
          <w:rFonts w:ascii="Calibri" w:eastAsia="Calibri" w:hAnsi="Calibri" w:cs="Calibri"/>
          <w:b/>
          <w:bCs/>
          <w:color w:val="FF0000"/>
          <w:sz w:val="22"/>
          <w:szCs w:val="22"/>
        </w:rPr>
        <w:t>,</w:t>
      </w:r>
      <w:r w:rsidRPr="00867D16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 Wykonawca wypełnia tabele poniżej.</w:t>
      </w:r>
    </w:p>
    <w:tbl>
      <w:tblPr>
        <w:tblStyle w:val="Tabela-Siatka"/>
        <w:tblW w:w="96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1993"/>
        <w:gridCol w:w="1702"/>
        <w:gridCol w:w="1432"/>
        <w:gridCol w:w="1324"/>
        <w:gridCol w:w="1514"/>
        <w:gridCol w:w="1251"/>
      </w:tblGrid>
      <w:tr w:rsidR="00E2004F" w:rsidRPr="00757862" w14:paraId="5527C136" w14:textId="77777777" w:rsidTr="009A4480">
        <w:trPr>
          <w:trHeight w:val="661"/>
        </w:trPr>
        <w:tc>
          <w:tcPr>
            <w:tcW w:w="412" w:type="dxa"/>
            <w:vAlign w:val="center"/>
          </w:tcPr>
          <w:p w14:paraId="7B479A58" w14:textId="77777777" w:rsidR="00E2004F" w:rsidRPr="00757862" w:rsidRDefault="00E2004F" w:rsidP="00E05003">
            <w:pPr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  <w:t>Lp.</w:t>
            </w:r>
          </w:p>
        </w:tc>
        <w:tc>
          <w:tcPr>
            <w:tcW w:w="1993" w:type="dxa"/>
            <w:vAlign w:val="center"/>
          </w:tcPr>
          <w:p w14:paraId="04F9213B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Produkt</w:t>
            </w:r>
          </w:p>
        </w:tc>
        <w:tc>
          <w:tcPr>
            <w:tcW w:w="1702" w:type="dxa"/>
            <w:vAlign w:val="center"/>
          </w:tcPr>
          <w:p w14:paraId="647C795F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Nazwa oprogramowania</w:t>
            </w:r>
          </w:p>
          <w:p w14:paraId="16492069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(w przypadku</w:t>
            </w:r>
          </w:p>
          <w:p w14:paraId="0E6D0908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oprogramowania</w:t>
            </w:r>
          </w:p>
          <w:p w14:paraId="080023D1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równoważnego)</w:t>
            </w:r>
          </w:p>
        </w:tc>
        <w:tc>
          <w:tcPr>
            <w:tcW w:w="1432" w:type="dxa"/>
            <w:vAlign w:val="center"/>
          </w:tcPr>
          <w:p w14:paraId="086ACD57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Cena jednostkowa netto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na okres 36 miesięcy /</w:t>
            </w:r>
            <w:r>
              <w:t xml:space="preserve"> </w:t>
            </w:r>
            <w:r w:rsidRPr="00C97265">
              <w:rPr>
                <w:rFonts w:ascii="Calibri" w:hAnsi="Calibri" w:cs="Calibri"/>
                <w:b/>
                <w:bCs/>
                <w:sz w:val="20"/>
                <w:szCs w:val="18"/>
              </w:rPr>
              <w:t>cena jednostkowa</w:t>
            </w:r>
          </w:p>
        </w:tc>
        <w:tc>
          <w:tcPr>
            <w:tcW w:w="1324" w:type="dxa"/>
            <w:vAlign w:val="center"/>
          </w:tcPr>
          <w:p w14:paraId="04542FDE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Liczba subskrypcji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/ liczba roboczogodzin</w:t>
            </w: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1514" w:type="dxa"/>
            <w:vAlign w:val="center"/>
          </w:tcPr>
          <w:p w14:paraId="2CBD0009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Wartość netto</w:t>
            </w:r>
          </w:p>
          <w:p w14:paraId="69B72F6F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(kolumna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</w:t>
            </w: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</w:p>
          <w:p w14:paraId="33A3B12F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x kolumna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</w:t>
            </w: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1251" w:type="dxa"/>
            <w:vAlign w:val="center"/>
          </w:tcPr>
          <w:p w14:paraId="29D11538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Termin realizacji</w:t>
            </w:r>
          </w:p>
        </w:tc>
      </w:tr>
      <w:tr w:rsidR="00E2004F" w:rsidRPr="00757862" w14:paraId="2003FCD6" w14:textId="77777777" w:rsidTr="009A4480">
        <w:trPr>
          <w:trHeight w:val="351"/>
        </w:trPr>
        <w:tc>
          <w:tcPr>
            <w:tcW w:w="412" w:type="dxa"/>
            <w:vAlign w:val="center"/>
          </w:tcPr>
          <w:p w14:paraId="712C1379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  <w:t>A</w:t>
            </w:r>
          </w:p>
        </w:tc>
        <w:tc>
          <w:tcPr>
            <w:tcW w:w="1993" w:type="dxa"/>
            <w:vAlign w:val="center"/>
          </w:tcPr>
          <w:p w14:paraId="42F40783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B</w:t>
            </w:r>
          </w:p>
        </w:tc>
        <w:tc>
          <w:tcPr>
            <w:tcW w:w="1702" w:type="dxa"/>
            <w:vAlign w:val="center"/>
          </w:tcPr>
          <w:p w14:paraId="26D0FE7D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C</w:t>
            </w:r>
          </w:p>
        </w:tc>
        <w:tc>
          <w:tcPr>
            <w:tcW w:w="1432" w:type="dxa"/>
            <w:vAlign w:val="center"/>
          </w:tcPr>
          <w:p w14:paraId="3ABFC958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</w:t>
            </w:r>
          </w:p>
        </w:tc>
        <w:tc>
          <w:tcPr>
            <w:tcW w:w="1324" w:type="dxa"/>
            <w:vAlign w:val="center"/>
          </w:tcPr>
          <w:p w14:paraId="6A9BF6D4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</w:t>
            </w:r>
          </w:p>
        </w:tc>
        <w:tc>
          <w:tcPr>
            <w:tcW w:w="1514" w:type="dxa"/>
            <w:vAlign w:val="center"/>
          </w:tcPr>
          <w:p w14:paraId="7C591641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</w:t>
            </w:r>
          </w:p>
        </w:tc>
        <w:tc>
          <w:tcPr>
            <w:tcW w:w="1251" w:type="dxa"/>
            <w:vAlign w:val="center"/>
          </w:tcPr>
          <w:p w14:paraId="00B7A365" w14:textId="390D64CF" w:rsidR="00E2004F" w:rsidRDefault="00976E85" w:rsidP="00976E85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G</w:t>
            </w:r>
          </w:p>
        </w:tc>
      </w:tr>
      <w:tr w:rsidR="00E2004F" w:rsidRPr="00757862" w14:paraId="76AEFDB3" w14:textId="77777777" w:rsidTr="00AF419F">
        <w:trPr>
          <w:trHeight w:val="746"/>
        </w:trPr>
        <w:tc>
          <w:tcPr>
            <w:tcW w:w="412" w:type="dxa"/>
            <w:vAlign w:val="center"/>
          </w:tcPr>
          <w:p w14:paraId="5407587C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iCs/>
                <w:sz w:val="20"/>
                <w:szCs w:val="18"/>
              </w:rPr>
              <w:t>1.</w:t>
            </w:r>
          </w:p>
        </w:tc>
        <w:tc>
          <w:tcPr>
            <w:tcW w:w="1993" w:type="dxa"/>
            <w:vAlign w:val="center"/>
          </w:tcPr>
          <w:p w14:paraId="38DA81F9" w14:textId="77777777" w:rsidR="00E2004F" w:rsidRPr="00757862" w:rsidRDefault="00E2004F" w:rsidP="00E05003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iCs/>
                <w:sz w:val="20"/>
                <w:szCs w:val="18"/>
              </w:rPr>
              <w:t>Microsoft 365 A5 subskrypcja na okres 36 miesięcy</w:t>
            </w:r>
          </w:p>
        </w:tc>
        <w:tc>
          <w:tcPr>
            <w:tcW w:w="1702" w:type="dxa"/>
            <w:vAlign w:val="center"/>
          </w:tcPr>
          <w:p w14:paraId="31B9056D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color w:val="FF0000"/>
                <w:sz w:val="20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2211E384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color w:val="FF0000"/>
                <w:sz w:val="20"/>
                <w:szCs w:val="18"/>
              </w:rPr>
            </w:pPr>
          </w:p>
        </w:tc>
        <w:tc>
          <w:tcPr>
            <w:tcW w:w="1324" w:type="dxa"/>
            <w:vAlign w:val="center"/>
          </w:tcPr>
          <w:p w14:paraId="23520C48" w14:textId="77777777" w:rsidR="00E2004F" w:rsidRPr="00757862" w:rsidRDefault="00E2004F" w:rsidP="00E05003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757862">
              <w:rPr>
                <w:rFonts w:ascii="Calibri" w:hAnsi="Calibri" w:cs="Calibri"/>
                <w:sz w:val="20"/>
                <w:szCs w:val="18"/>
              </w:rPr>
              <w:t>750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1DADEB05" w14:textId="77777777" w:rsidR="00E2004F" w:rsidRPr="00757862" w:rsidRDefault="00E2004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341DCF85" w14:textId="77777777" w:rsidR="00E2004F" w:rsidRPr="00757862" w:rsidRDefault="00E2004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AF419F" w:rsidRPr="00757862" w14:paraId="53FE5FF5" w14:textId="77777777" w:rsidTr="00AF419F">
        <w:trPr>
          <w:trHeight w:val="746"/>
        </w:trPr>
        <w:tc>
          <w:tcPr>
            <w:tcW w:w="412" w:type="dxa"/>
            <w:vAlign w:val="center"/>
          </w:tcPr>
          <w:p w14:paraId="565722AA" w14:textId="3E8202DC" w:rsidR="00AF419F" w:rsidRPr="00757862" w:rsidRDefault="00AF419F" w:rsidP="00AF419F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2.</w:t>
            </w:r>
          </w:p>
        </w:tc>
        <w:tc>
          <w:tcPr>
            <w:tcW w:w="1993" w:type="dxa"/>
            <w:vAlign w:val="center"/>
          </w:tcPr>
          <w:p w14:paraId="67D9B730" w14:textId="20054B19" w:rsidR="00AF419F" w:rsidRPr="00757862" w:rsidRDefault="00AF419F" w:rsidP="00AF419F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 w:rsidRPr="00C97265">
              <w:rPr>
                <w:rFonts w:ascii="Calibri" w:hAnsi="Calibri" w:cs="Calibri"/>
                <w:iCs/>
                <w:sz w:val="20"/>
                <w:szCs w:val="18"/>
              </w:rPr>
              <w:t>Microsoft Teams Rooms Pro</w:t>
            </w:r>
          </w:p>
        </w:tc>
        <w:tc>
          <w:tcPr>
            <w:tcW w:w="1702" w:type="dxa"/>
            <w:vAlign w:val="center"/>
          </w:tcPr>
          <w:p w14:paraId="265587B4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color w:val="FF0000"/>
                <w:sz w:val="20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3A43C102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color w:val="FF0000"/>
                <w:sz w:val="20"/>
                <w:szCs w:val="18"/>
              </w:rPr>
            </w:pPr>
          </w:p>
        </w:tc>
        <w:tc>
          <w:tcPr>
            <w:tcW w:w="1324" w:type="dxa"/>
            <w:vAlign w:val="center"/>
          </w:tcPr>
          <w:p w14:paraId="5450418B" w14:textId="061EBB61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757862">
              <w:rPr>
                <w:rFonts w:ascii="Calibri" w:hAnsi="Calibri" w:cs="Calibri"/>
                <w:sz w:val="20"/>
                <w:szCs w:val="18"/>
              </w:rPr>
              <w:t>4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25EF46D7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677D7BAC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AF419F" w:rsidRPr="00757862" w14:paraId="1B3EFDB6" w14:textId="77777777" w:rsidTr="001B4B7C">
        <w:trPr>
          <w:trHeight w:val="857"/>
        </w:trPr>
        <w:tc>
          <w:tcPr>
            <w:tcW w:w="412" w:type="dxa"/>
            <w:vAlign w:val="center"/>
          </w:tcPr>
          <w:p w14:paraId="3247BACF" w14:textId="52464D56" w:rsidR="00AF419F" w:rsidRPr="00757862" w:rsidRDefault="00AF419F" w:rsidP="00AF419F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3</w:t>
            </w:r>
            <w:r w:rsidRPr="00757862">
              <w:rPr>
                <w:rFonts w:ascii="Calibri" w:hAnsi="Calibri" w:cs="Calibri"/>
                <w:iCs/>
                <w:sz w:val="20"/>
                <w:szCs w:val="18"/>
              </w:rPr>
              <w:t>.</w:t>
            </w:r>
          </w:p>
        </w:tc>
        <w:tc>
          <w:tcPr>
            <w:tcW w:w="1993" w:type="dxa"/>
            <w:vAlign w:val="center"/>
          </w:tcPr>
          <w:p w14:paraId="04D65791" w14:textId="77777777" w:rsidR="00AF419F" w:rsidRPr="00757862" w:rsidRDefault="00AF419F" w:rsidP="00AF419F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iCs/>
                <w:sz w:val="20"/>
                <w:szCs w:val="18"/>
              </w:rPr>
              <w:t>Microsoft 365 A5 subskrypcja na okres 1 miesiąca</w:t>
            </w:r>
          </w:p>
        </w:tc>
        <w:tc>
          <w:tcPr>
            <w:tcW w:w="1702" w:type="dxa"/>
            <w:tcBorders>
              <w:tl2br w:val="nil"/>
            </w:tcBorders>
            <w:vAlign w:val="center"/>
          </w:tcPr>
          <w:p w14:paraId="2DEA0A47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  <w:tl2br w:val="nil"/>
            </w:tcBorders>
            <w:vAlign w:val="center"/>
          </w:tcPr>
          <w:p w14:paraId="06990CE7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324" w:type="dxa"/>
            <w:tcBorders>
              <w:tl2br w:val="nil"/>
            </w:tcBorders>
            <w:vAlign w:val="center"/>
          </w:tcPr>
          <w:p w14:paraId="3890BBDB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757862">
              <w:rPr>
                <w:rFonts w:ascii="Calibri" w:hAnsi="Calibri" w:cs="Calibri"/>
                <w:sz w:val="20"/>
                <w:szCs w:val="18"/>
              </w:rPr>
              <w:t>50</w:t>
            </w:r>
          </w:p>
        </w:tc>
        <w:tc>
          <w:tcPr>
            <w:tcW w:w="1514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3839468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9E11714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AF419F" w:rsidRPr="00757862" w14:paraId="395F68EA" w14:textId="77777777" w:rsidTr="001B4B7C">
        <w:trPr>
          <w:trHeight w:val="926"/>
        </w:trPr>
        <w:tc>
          <w:tcPr>
            <w:tcW w:w="412" w:type="dxa"/>
            <w:vAlign w:val="center"/>
          </w:tcPr>
          <w:p w14:paraId="1444569B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4.</w:t>
            </w:r>
          </w:p>
        </w:tc>
        <w:tc>
          <w:tcPr>
            <w:tcW w:w="1993" w:type="dxa"/>
            <w:vAlign w:val="center"/>
          </w:tcPr>
          <w:p w14:paraId="1CBB30A8" w14:textId="77777777" w:rsidR="00AF419F" w:rsidRPr="00757862" w:rsidRDefault="00AF419F" w:rsidP="00AF419F">
            <w:pPr>
              <w:rPr>
                <w:rFonts w:ascii="Calibri" w:hAnsi="Calibri" w:cs="Calibri"/>
                <w:iCs/>
                <w:color w:val="FF0000"/>
                <w:sz w:val="20"/>
                <w:szCs w:val="18"/>
              </w:rPr>
            </w:pPr>
            <w:r w:rsidRPr="00C97265">
              <w:rPr>
                <w:rFonts w:ascii="Calibri" w:hAnsi="Calibri" w:cs="Calibri"/>
                <w:iCs/>
                <w:sz w:val="20"/>
                <w:szCs w:val="18"/>
              </w:rPr>
              <w:t>Świadczenie usługi wsparcia technicznego przez Wykonawcę – stawka za 1 roboczogodzinę</w:t>
            </w:r>
          </w:p>
        </w:tc>
        <w:tc>
          <w:tcPr>
            <w:tcW w:w="1702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4466749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 w14:paraId="2BF53596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324" w:type="dxa"/>
            <w:tcBorders>
              <w:tl2br w:val="nil"/>
              <w:tr2bl w:val="nil"/>
            </w:tcBorders>
            <w:vAlign w:val="center"/>
          </w:tcPr>
          <w:p w14:paraId="79157BB4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300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8379BC8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8601702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AF419F" w:rsidRPr="00757862" w14:paraId="58552F4C" w14:textId="77777777" w:rsidTr="00AF419F">
        <w:trPr>
          <w:trHeight w:val="926"/>
        </w:trPr>
        <w:tc>
          <w:tcPr>
            <w:tcW w:w="412" w:type="dxa"/>
            <w:vAlign w:val="center"/>
          </w:tcPr>
          <w:p w14:paraId="1C48B3E6" w14:textId="77777777" w:rsidR="00AF419F" w:rsidRDefault="00AF419F" w:rsidP="00AF419F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5.</w:t>
            </w:r>
          </w:p>
        </w:tc>
        <w:tc>
          <w:tcPr>
            <w:tcW w:w="1993" w:type="dxa"/>
            <w:vAlign w:val="center"/>
          </w:tcPr>
          <w:p w14:paraId="2C2A3EB2" w14:textId="77777777" w:rsidR="00AF419F" w:rsidRPr="00757862" w:rsidRDefault="00AF419F" w:rsidP="00AF419F">
            <w:pPr>
              <w:rPr>
                <w:rFonts w:ascii="Calibri" w:hAnsi="Calibri" w:cs="Calibri"/>
                <w:iCs/>
                <w:color w:val="FF0000"/>
                <w:sz w:val="20"/>
                <w:szCs w:val="18"/>
              </w:rPr>
            </w:pPr>
            <w:r w:rsidRPr="00D02699">
              <w:rPr>
                <w:rFonts w:ascii="Calibri" w:hAnsi="Calibri" w:cs="Calibri"/>
                <w:iCs/>
                <w:sz w:val="20"/>
                <w:szCs w:val="18"/>
              </w:rPr>
              <w:t>Usługa wdrożenia, migracji</w:t>
            </w:r>
            <w:r>
              <w:rPr>
                <w:rFonts w:ascii="Calibri" w:hAnsi="Calibri" w:cs="Calibri"/>
                <w:iCs/>
                <w:sz w:val="20"/>
                <w:szCs w:val="18"/>
              </w:rPr>
              <w:t xml:space="preserve"> i </w:t>
            </w:r>
            <w:r w:rsidRPr="00D02699">
              <w:rPr>
                <w:rFonts w:ascii="Calibri" w:hAnsi="Calibri" w:cs="Calibri"/>
                <w:iCs/>
                <w:sz w:val="20"/>
                <w:szCs w:val="18"/>
              </w:rPr>
              <w:t>integracji</w:t>
            </w:r>
          </w:p>
        </w:tc>
        <w:tc>
          <w:tcPr>
            <w:tcW w:w="1702" w:type="dxa"/>
            <w:tcBorders>
              <w:tl2br w:val="nil"/>
              <w:tr2bl w:val="single" w:sz="4" w:space="0" w:color="auto"/>
            </w:tcBorders>
            <w:vAlign w:val="center"/>
          </w:tcPr>
          <w:p w14:paraId="6BB3F8B8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432" w:type="dxa"/>
            <w:tcBorders>
              <w:tl2br w:val="nil"/>
              <w:tr2bl w:val="single" w:sz="4" w:space="0" w:color="auto"/>
            </w:tcBorders>
            <w:vAlign w:val="center"/>
          </w:tcPr>
          <w:p w14:paraId="7259A4AD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324" w:type="dxa"/>
            <w:tcBorders>
              <w:tl2br w:val="nil"/>
              <w:tr2bl w:val="single" w:sz="4" w:space="0" w:color="auto"/>
            </w:tcBorders>
            <w:vAlign w:val="center"/>
          </w:tcPr>
          <w:p w14:paraId="740F682C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E1C4C69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EAC0553" w14:textId="77777777" w:rsidR="00AF419F" w:rsidRPr="00757862" w:rsidRDefault="00AF419F" w:rsidP="00AF419F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</w:tbl>
    <w:p w14:paraId="6D229CAA" w14:textId="77777777" w:rsidR="00E2004F" w:rsidRPr="00736423" w:rsidRDefault="00E2004F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1C0CE59C" w:rsidR="00C1323B" w:rsidRPr="006E42A7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6E42A7">
        <w:rPr>
          <w:rFonts w:ascii="Calibri" w:hAnsi="Calibri" w:cs="Calibri"/>
          <w:sz w:val="22"/>
          <w:szCs w:val="22"/>
        </w:rPr>
        <w:t>Akceptacja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104AD9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lastRenderedPageBreak/>
        <w:t>**</w:t>
      </w:r>
      <w:r w:rsidR="00C1323B" w:rsidRPr="006E42A7">
        <w:rPr>
          <w:rFonts w:ascii="Calibri" w:eastAsia="Calibri" w:hAnsi="Calibri" w:cs="Calibri"/>
          <w:sz w:val="18"/>
          <w:szCs w:val="18"/>
        </w:rPr>
        <w:t xml:space="preserve"> 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7E56F0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985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DBFD" w14:textId="77777777" w:rsidR="00825D7F" w:rsidRDefault="00825D7F" w:rsidP="00C7677C">
      <w:r>
        <w:separator/>
      </w:r>
    </w:p>
  </w:endnote>
  <w:endnote w:type="continuationSeparator" w:id="0">
    <w:p w14:paraId="214385A3" w14:textId="77777777" w:rsidR="00825D7F" w:rsidRDefault="00825D7F" w:rsidP="00C7677C">
      <w:r>
        <w:continuationSeparator/>
      </w:r>
    </w:p>
  </w:endnote>
  <w:endnote w:type="continuationNotice" w:id="1">
    <w:p w14:paraId="2CFA2094" w14:textId="77777777" w:rsidR="00825D7F" w:rsidRDefault="00825D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9DE8" w14:textId="4B75BFB4" w:rsidR="00B4014D" w:rsidRDefault="00FC2FA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482870" wp14:editId="394DB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99477" w14:textId="54C17D2F" w:rsidR="00FC2FAA" w:rsidRPr="00FC2FAA" w:rsidRDefault="00FC2FAA" w:rsidP="00FC2F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C2F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82870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FF99477" w14:textId="54C17D2F" w:rsidR="00FC2FAA" w:rsidRPr="00FC2FAA" w:rsidRDefault="00FC2FAA" w:rsidP="00FC2F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C2FA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4F8B" w14:textId="1329DB4D" w:rsidR="004C70CD" w:rsidRPr="004C70CD" w:rsidRDefault="00FC2FAA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7CED43E" wp14:editId="52F88245">
              <wp:simplePos x="723900" y="10001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BFECB" w14:textId="0ABAA6F0" w:rsidR="00FC2FAA" w:rsidRPr="00FC2FAA" w:rsidRDefault="00FC2FAA" w:rsidP="00FC2F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C2F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ED43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98BFECB" w14:textId="0ABAA6F0" w:rsidR="00FC2FAA" w:rsidRPr="00FC2FAA" w:rsidRDefault="00FC2FAA" w:rsidP="00FC2F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C2FA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E8DB" w14:textId="26DDAFA8" w:rsidR="00B4014D" w:rsidRDefault="00FC2FA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A88FFB" wp14:editId="664D6F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16666" w14:textId="4A221A31" w:rsidR="00FC2FAA" w:rsidRPr="00FC2FAA" w:rsidRDefault="00FC2FAA" w:rsidP="00FC2F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C2F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88FFB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8E16666" w14:textId="4A221A31" w:rsidR="00FC2FAA" w:rsidRPr="00FC2FAA" w:rsidRDefault="00FC2FAA" w:rsidP="00FC2F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C2FA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AC48F" w14:textId="77777777" w:rsidR="00825D7F" w:rsidRDefault="00825D7F" w:rsidP="00C7677C">
      <w:r>
        <w:separator/>
      </w:r>
    </w:p>
  </w:footnote>
  <w:footnote w:type="continuationSeparator" w:id="0">
    <w:p w14:paraId="4E2ECA23" w14:textId="77777777" w:rsidR="00825D7F" w:rsidRDefault="00825D7F" w:rsidP="00C7677C">
      <w:r>
        <w:continuationSeparator/>
      </w:r>
    </w:p>
  </w:footnote>
  <w:footnote w:type="continuationNotice" w:id="1">
    <w:p w14:paraId="43E70DF9" w14:textId="77777777" w:rsidR="00825D7F" w:rsidRDefault="00825D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5CAFF40F" w:rsidR="0084049E" w:rsidRPr="00B54E68" w:rsidRDefault="007C6681" w:rsidP="00DA3795">
    <w:pPr>
      <w:pStyle w:val="Nagwek"/>
      <w:jc w:val="center"/>
      <w:rPr>
        <w:rFonts w:ascii="Calibri" w:hAnsi="Calibri" w:cs="Calibri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532BE69" wp14:editId="131429A3">
          <wp:simplePos x="0" y="0"/>
          <wp:positionH relativeFrom="column">
            <wp:posOffset>-712520</wp:posOffset>
          </wp:positionH>
          <wp:positionV relativeFrom="paragraph">
            <wp:posOffset>-396222</wp:posOffset>
          </wp:positionV>
          <wp:extent cx="7559660" cy="10692000"/>
          <wp:effectExtent l="0" t="0" r="381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B5B33"/>
    <w:multiLevelType w:val="hybridMultilevel"/>
    <w:tmpl w:val="D180BED0"/>
    <w:lvl w:ilvl="0" w:tplc="1FD82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A55D1"/>
    <w:multiLevelType w:val="hybridMultilevel"/>
    <w:tmpl w:val="DCB01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6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1"/>
  </w:num>
  <w:num w:numId="2" w16cid:durableId="1366254364">
    <w:abstractNumId w:val="5"/>
  </w:num>
  <w:num w:numId="3" w16cid:durableId="2111274434">
    <w:abstractNumId w:val="11"/>
  </w:num>
  <w:num w:numId="4" w16cid:durableId="1023942881">
    <w:abstractNumId w:val="9"/>
  </w:num>
  <w:num w:numId="5" w16cid:durableId="2094356230">
    <w:abstractNumId w:val="1"/>
  </w:num>
  <w:num w:numId="6" w16cid:durableId="787040803">
    <w:abstractNumId w:val="14"/>
  </w:num>
  <w:num w:numId="7" w16cid:durableId="1012996953">
    <w:abstractNumId w:val="12"/>
  </w:num>
  <w:num w:numId="8" w16cid:durableId="1663925647">
    <w:abstractNumId w:val="15"/>
  </w:num>
  <w:num w:numId="9" w16cid:durableId="5087206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8"/>
  </w:num>
  <w:num w:numId="12" w16cid:durableId="2106727138">
    <w:abstractNumId w:val="16"/>
  </w:num>
  <w:num w:numId="13" w16cid:durableId="32393428">
    <w:abstractNumId w:val="18"/>
  </w:num>
  <w:num w:numId="14" w16cid:durableId="2130201051">
    <w:abstractNumId w:val="2"/>
  </w:num>
  <w:num w:numId="15" w16cid:durableId="483199664">
    <w:abstractNumId w:val="7"/>
  </w:num>
  <w:num w:numId="16" w16cid:durableId="1149397387">
    <w:abstractNumId w:val="4"/>
  </w:num>
  <w:num w:numId="17" w16cid:durableId="1188716223">
    <w:abstractNumId w:val="17"/>
  </w:num>
  <w:num w:numId="18" w16cid:durableId="167446617">
    <w:abstractNumId w:val="0"/>
  </w:num>
  <w:num w:numId="19" w16cid:durableId="1940944298">
    <w:abstractNumId w:val="10"/>
  </w:num>
  <w:num w:numId="20" w16cid:durableId="1740053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16D5F"/>
    <w:rsid w:val="00031875"/>
    <w:rsid w:val="00055F1B"/>
    <w:rsid w:val="000933DA"/>
    <w:rsid w:val="000960B2"/>
    <w:rsid w:val="000A18D9"/>
    <w:rsid w:val="000A702D"/>
    <w:rsid w:val="000B0301"/>
    <w:rsid w:val="000F7DC5"/>
    <w:rsid w:val="00102EF5"/>
    <w:rsid w:val="001279A0"/>
    <w:rsid w:val="00144773"/>
    <w:rsid w:val="001864E8"/>
    <w:rsid w:val="001B1951"/>
    <w:rsid w:val="001B4B7C"/>
    <w:rsid w:val="001B7A17"/>
    <w:rsid w:val="001C2BF6"/>
    <w:rsid w:val="001D730D"/>
    <w:rsid w:val="001E08D8"/>
    <w:rsid w:val="001F4BC0"/>
    <w:rsid w:val="001F4D0D"/>
    <w:rsid w:val="00210E48"/>
    <w:rsid w:val="002203A7"/>
    <w:rsid w:val="00222F21"/>
    <w:rsid w:val="00235D5D"/>
    <w:rsid w:val="002424D4"/>
    <w:rsid w:val="002514F7"/>
    <w:rsid w:val="002B6568"/>
    <w:rsid w:val="002B7380"/>
    <w:rsid w:val="002C6E11"/>
    <w:rsid w:val="002D508E"/>
    <w:rsid w:val="002E35E3"/>
    <w:rsid w:val="002E4237"/>
    <w:rsid w:val="002E7C3C"/>
    <w:rsid w:val="002F0D94"/>
    <w:rsid w:val="002F690B"/>
    <w:rsid w:val="00300C46"/>
    <w:rsid w:val="0030184D"/>
    <w:rsid w:val="00313FF3"/>
    <w:rsid w:val="00330E3A"/>
    <w:rsid w:val="00352C8E"/>
    <w:rsid w:val="00364CD2"/>
    <w:rsid w:val="00371339"/>
    <w:rsid w:val="00395291"/>
    <w:rsid w:val="003E372F"/>
    <w:rsid w:val="004034F5"/>
    <w:rsid w:val="00410A7A"/>
    <w:rsid w:val="00414C3D"/>
    <w:rsid w:val="0042767D"/>
    <w:rsid w:val="00442069"/>
    <w:rsid w:val="004463B2"/>
    <w:rsid w:val="00464B82"/>
    <w:rsid w:val="00465F29"/>
    <w:rsid w:val="00477D84"/>
    <w:rsid w:val="004839E6"/>
    <w:rsid w:val="004A0203"/>
    <w:rsid w:val="004B5C61"/>
    <w:rsid w:val="004C70CD"/>
    <w:rsid w:val="004D4928"/>
    <w:rsid w:val="004E1709"/>
    <w:rsid w:val="004E2663"/>
    <w:rsid w:val="004F51EA"/>
    <w:rsid w:val="004F7362"/>
    <w:rsid w:val="00505E0A"/>
    <w:rsid w:val="00506BDA"/>
    <w:rsid w:val="00515413"/>
    <w:rsid w:val="00560185"/>
    <w:rsid w:val="005A1E67"/>
    <w:rsid w:val="005A43FC"/>
    <w:rsid w:val="005C124C"/>
    <w:rsid w:val="005C73CC"/>
    <w:rsid w:val="005F4248"/>
    <w:rsid w:val="00630437"/>
    <w:rsid w:val="00631967"/>
    <w:rsid w:val="00654E42"/>
    <w:rsid w:val="00656FF5"/>
    <w:rsid w:val="00662BB3"/>
    <w:rsid w:val="00670705"/>
    <w:rsid w:val="0067102F"/>
    <w:rsid w:val="006761B2"/>
    <w:rsid w:val="006820AB"/>
    <w:rsid w:val="006976F6"/>
    <w:rsid w:val="006A14E5"/>
    <w:rsid w:val="006C2482"/>
    <w:rsid w:val="006E42A7"/>
    <w:rsid w:val="006F0FF4"/>
    <w:rsid w:val="00731A80"/>
    <w:rsid w:val="00735601"/>
    <w:rsid w:val="00736423"/>
    <w:rsid w:val="007416C9"/>
    <w:rsid w:val="00741E23"/>
    <w:rsid w:val="00752AB0"/>
    <w:rsid w:val="00757862"/>
    <w:rsid w:val="00762004"/>
    <w:rsid w:val="0077184F"/>
    <w:rsid w:val="0077452C"/>
    <w:rsid w:val="007A69C3"/>
    <w:rsid w:val="007B10C6"/>
    <w:rsid w:val="007C6681"/>
    <w:rsid w:val="007C7A84"/>
    <w:rsid w:val="007D5698"/>
    <w:rsid w:val="007D6300"/>
    <w:rsid w:val="007E4383"/>
    <w:rsid w:val="007E56F0"/>
    <w:rsid w:val="007F4676"/>
    <w:rsid w:val="0080792B"/>
    <w:rsid w:val="0081049C"/>
    <w:rsid w:val="00825D7F"/>
    <w:rsid w:val="0083278D"/>
    <w:rsid w:val="00837FFB"/>
    <w:rsid w:val="0084049E"/>
    <w:rsid w:val="00846A69"/>
    <w:rsid w:val="00867D16"/>
    <w:rsid w:val="00867DCA"/>
    <w:rsid w:val="008838E3"/>
    <w:rsid w:val="008974E0"/>
    <w:rsid w:val="008B37B8"/>
    <w:rsid w:val="008C1BB6"/>
    <w:rsid w:val="008C6589"/>
    <w:rsid w:val="008E0225"/>
    <w:rsid w:val="00925658"/>
    <w:rsid w:val="00976E85"/>
    <w:rsid w:val="00987347"/>
    <w:rsid w:val="009A4480"/>
    <w:rsid w:val="009E0727"/>
    <w:rsid w:val="009F06DF"/>
    <w:rsid w:val="009F440A"/>
    <w:rsid w:val="00A05166"/>
    <w:rsid w:val="00A2194A"/>
    <w:rsid w:val="00A41F00"/>
    <w:rsid w:val="00A4248A"/>
    <w:rsid w:val="00A43DE4"/>
    <w:rsid w:val="00A66BA8"/>
    <w:rsid w:val="00A862B7"/>
    <w:rsid w:val="00A9169D"/>
    <w:rsid w:val="00A92A52"/>
    <w:rsid w:val="00A97FF6"/>
    <w:rsid w:val="00AB5C84"/>
    <w:rsid w:val="00AD16E7"/>
    <w:rsid w:val="00AE04B9"/>
    <w:rsid w:val="00AE4F50"/>
    <w:rsid w:val="00AE7C3C"/>
    <w:rsid w:val="00AF419F"/>
    <w:rsid w:val="00B001D7"/>
    <w:rsid w:val="00B00C44"/>
    <w:rsid w:val="00B17E9E"/>
    <w:rsid w:val="00B306C0"/>
    <w:rsid w:val="00B3355D"/>
    <w:rsid w:val="00B4014D"/>
    <w:rsid w:val="00B43294"/>
    <w:rsid w:val="00B45EB8"/>
    <w:rsid w:val="00B54E68"/>
    <w:rsid w:val="00B56D9D"/>
    <w:rsid w:val="00B818DD"/>
    <w:rsid w:val="00BB6E6C"/>
    <w:rsid w:val="00BE5525"/>
    <w:rsid w:val="00BF12CB"/>
    <w:rsid w:val="00C048C6"/>
    <w:rsid w:val="00C04FB4"/>
    <w:rsid w:val="00C1034E"/>
    <w:rsid w:val="00C1323B"/>
    <w:rsid w:val="00C22FE9"/>
    <w:rsid w:val="00C32778"/>
    <w:rsid w:val="00C33086"/>
    <w:rsid w:val="00C37C33"/>
    <w:rsid w:val="00C42FD4"/>
    <w:rsid w:val="00C43088"/>
    <w:rsid w:val="00C673CE"/>
    <w:rsid w:val="00C75E58"/>
    <w:rsid w:val="00C7677C"/>
    <w:rsid w:val="00C956C2"/>
    <w:rsid w:val="00C97265"/>
    <w:rsid w:val="00CC2B3A"/>
    <w:rsid w:val="00CE0432"/>
    <w:rsid w:val="00D02699"/>
    <w:rsid w:val="00D10A23"/>
    <w:rsid w:val="00D21D46"/>
    <w:rsid w:val="00D334F1"/>
    <w:rsid w:val="00D84705"/>
    <w:rsid w:val="00D94A21"/>
    <w:rsid w:val="00DA3795"/>
    <w:rsid w:val="00DE5D25"/>
    <w:rsid w:val="00E0329B"/>
    <w:rsid w:val="00E2004F"/>
    <w:rsid w:val="00E2351C"/>
    <w:rsid w:val="00E31705"/>
    <w:rsid w:val="00E33E67"/>
    <w:rsid w:val="00E35C3B"/>
    <w:rsid w:val="00E41487"/>
    <w:rsid w:val="00E51D4F"/>
    <w:rsid w:val="00E6129C"/>
    <w:rsid w:val="00E74623"/>
    <w:rsid w:val="00E750A6"/>
    <w:rsid w:val="00EA0049"/>
    <w:rsid w:val="00EA6CFF"/>
    <w:rsid w:val="00EB5BA2"/>
    <w:rsid w:val="00ED7FAA"/>
    <w:rsid w:val="00EE23F3"/>
    <w:rsid w:val="00EE6F38"/>
    <w:rsid w:val="00EF7C40"/>
    <w:rsid w:val="00F14B99"/>
    <w:rsid w:val="00FC2FAA"/>
    <w:rsid w:val="00FC62A3"/>
    <w:rsid w:val="00FD5156"/>
    <w:rsid w:val="00FD6050"/>
    <w:rsid w:val="00FE6F8D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locked/>
    <w:rsid w:val="00867DC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339</TotalTime>
  <Pages>3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28</cp:revision>
  <cp:lastPrinted>2022-01-12T14:51:00Z</cp:lastPrinted>
  <dcterms:created xsi:type="dcterms:W3CDTF">2024-04-25T08:02:00Z</dcterms:created>
  <dcterms:modified xsi:type="dcterms:W3CDTF">2024-06-26T11:54:00Z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4,5,6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2024-06-26T09:29:33Z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77c0d56e-22ec-4fb7-8be8-79920fa8266a</vt:lpwstr>
  </property>
  <property fmtid="{D5CDD505-2E9C-101B-9397-08002B2CF9AE}" pid="13" name="MSIP_Label_46723740-be9a-4fd0-bd11-8f09a2f8d61a_ContentBits">
    <vt:lpwstr>2</vt:lpwstr>
  </property>
</Properties>
</file>