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96" w:rsidRDefault="00D25F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7E3396" w:rsidRDefault="007E33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    w następstwie przeprowadzenia zapytania ofertowego, pomiędzy </w:t>
      </w:r>
    </w:p>
    <w:p w:rsidR="007E3396" w:rsidRDefault="00D25F77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7E3396" w:rsidRDefault="00D25F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7E3396" w:rsidRDefault="00D25F7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7E3396" w:rsidRDefault="007E339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7E3396" w:rsidRDefault="00D25F7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7E3396" w:rsidRDefault="007E339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7E3396" w:rsidRDefault="00D25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7E3396" w:rsidRDefault="007E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96" w:rsidRDefault="00D25F77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E3396" w:rsidRDefault="00D25F77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7E3396" w:rsidRDefault="00D25F77">
      <w:pPr>
        <w:pStyle w:val="NormalnyWeb"/>
        <w:spacing w:before="57" w:after="57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Przedmiotem umowy jest sukcesywna dostawa pieczywa określona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</w:t>
      </w:r>
      <w:r>
        <w:rPr>
          <w:rFonts w:ascii="Times New Roman" w:hAnsi="Times New Roman" w:cs="Times New Roman"/>
          <w:sz w:val="24"/>
          <w:szCs w:val="24"/>
        </w:rPr>
        <w:t>raz zobowiązuje się do dostawy do siedziby Kupującego oraz wniesienia do magazynu internatu przy ulicy Gnilna 3 w Gdańsku.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raz w przypadku wystąpienia sytuacji zmniejszenia stanów osobowych.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</w:t>
      </w:r>
      <w:r>
        <w:rPr>
          <w:rFonts w:ascii="Times New Roman" w:hAnsi="Times New Roman" w:cs="Times New Roman"/>
          <w:sz w:val="24"/>
          <w:szCs w:val="24"/>
        </w:rPr>
        <w:t>nać zmiany asortymentowej w przedmiocie zamówienia w ramach limitu finansowego.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7E3396" w:rsidRDefault="00D25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przedmiot umowy zostani</w:t>
      </w:r>
      <w:r>
        <w:rPr>
          <w:rFonts w:ascii="Times New Roman" w:hAnsi="Times New Roman" w:cs="Times New Roman"/>
          <w:sz w:val="24"/>
          <w:szCs w:val="24"/>
        </w:rPr>
        <w:t>e wykonany zgodnie z ofertą Sprzedającego w terminie od 02-01-2024 r. do dnia 31-12-2024 r. bądź do wyczerpania maksymalnej wartości netto umowy określonej w § 2 pkt. 1.</w:t>
      </w: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E3396" w:rsidRDefault="00D25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ustalają szacunkową cenę za wykonanie przedmiotu umowy, </w:t>
      </w:r>
      <w:r>
        <w:rPr>
          <w:rFonts w:ascii="Times New Roman" w:hAnsi="Times New Roman" w:cs="Times New Roman"/>
          <w:sz w:val="24"/>
          <w:szCs w:val="24"/>
        </w:rPr>
        <w:t>zgodnie z ofertą Sprzedającego, na wartość ogółem netto: …………zł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złożoną ofertą i postanowienia</w:t>
      </w:r>
      <w:r>
        <w:rPr>
          <w:rFonts w:ascii="Times New Roman" w:hAnsi="Times New Roman" w:cs="Times New Roman"/>
          <w:sz w:val="24"/>
          <w:szCs w:val="24"/>
        </w:rPr>
        <w:t>mi niniejszej umowy.</w:t>
      </w:r>
    </w:p>
    <w:p w:rsidR="007E3396" w:rsidRDefault="00D25F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Ceny określone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obowiązywać będą przez cały okres obowiązywania umowy i nie mogą ulegać zmianie, z zastrzeżeniem 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  4 i 5.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Kupujący dopuszcza możliwość zmiany ceny w przypadku zmiany ustawowej stawki podatku VAT oraz o kwartalny wskaźnik zmiany cen dotyczący przedmiotu zamówienia podawanego przez GUS, opublikowanego 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396" w:rsidRDefault="007E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96" w:rsidRDefault="00D25F77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7E3396" w:rsidRDefault="00D25F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 pisemnego wniosku przez Sprzedającego</w:t>
      </w:r>
    </w:p>
    <w:p w:rsidR="007E3396" w:rsidRDefault="00D25F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obowiązywania umowy,</w:t>
      </w:r>
    </w:p>
    <w:p w:rsidR="007E3396" w:rsidRDefault="00D25F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0% w stosunku do cen/y wskazanych/ej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7E3396" w:rsidRDefault="00D25F77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Waloryzację przeprowadza się w oparciu o otrzymane w formie pisemnej wskaźniki cen (o których mowa w ust.4) za kwartał poprzedzający złożenie wniosku, o którym mowa w ust. 5 pkt 1, w odniesieniu do cen wskazanych 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 </w:t>
      </w:r>
    </w:p>
    <w:p w:rsidR="007E3396" w:rsidRDefault="00D25F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 na skutek waloryzacji wymaga formy pisemnej pod rygorem nieważności.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</w:t>
      </w:r>
      <w:r>
        <w:rPr>
          <w:rFonts w:ascii="Times New Roman" w:hAnsi="Times New Roman" w:cs="Times New Roman"/>
          <w:sz w:val="24"/>
          <w:szCs w:val="24"/>
        </w:rPr>
        <w:t>ć zamawiającemu faktury przy każdej dostawie.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Sprzedający jest zobowiązany przy wystawianiu faktury wpisać jako Nabywcę: Ogólnokształcąca Szkoła Muzyczna I i II stopnia, im. F Nowowiejskiego, ul. Gnilna 3, 80-847 Gdańsk, NIP 583-21-22-414. Nabywca jest</w:t>
      </w:r>
      <w:r>
        <w:rPr>
          <w:rFonts w:ascii="Times New Roman" w:hAnsi="Times New Roman" w:cs="Times New Roman"/>
          <w:sz w:val="24"/>
          <w:szCs w:val="24"/>
        </w:rPr>
        <w:t xml:space="preserve"> jednocześnie płatnikiem.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</w:t>
      </w:r>
      <w:r>
        <w:rPr>
          <w:rFonts w:ascii="Times New Roman" w:hAnsi="Times New Roman" w:cs="Times New Roman"/>
          <w:sz w:val="24"/>
          <w:szCs w:val="24"/>
        </w:rPr>
        <w:t>zacji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7E3396" w:rsidRDefault="00D25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7E3396" w:rsidRDefault="007E3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powinno określać rodzaj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(nazwę) i ilość zamawianych artykułów,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dostarczać zamówiony towar do Internatu Ogólnokształcącej Szkoły Muzycznej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rtykułów do pomieszczeń Kupującego siłami Sprzedającego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edający niezwłocznie zawiadamia Kupującego o braku możliwości zrealizowania dostawy w określonym terminie.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ię będzie na podstawie pisemnego potwierdzenia odbioru.</w:t>
      </w:r>
    </w:p>
    <w:p w:rsidR="007E3396" w:rsidRDefault="00D25F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7E3396" w:rsidRDefault="00D25F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:rsidR="007E3396" w:rsidRDefault="00D25F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E3396" w:rsidRDefault="00D25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  <w:sz w:val="24"/>
          <w:szCs w:val="24"/>
        </w:rPr>
        <w:t>ów w spraw</w:t>
      </w:r>
      <w:r>
        <w:rPr>
          <w:rFonts w:ascii="Times New Roman" w:hAnsi="Times New Roman" w:cs="Times New Roman"/>
          <w:sz w:val="24"/>
          <w:szCs w:val="24"/>
        </w:rPr>
        <w:t>ie realizacji umowy wyznacza się :</w:t>
      </w:r>
    </w:p>
    <w:p w:rsidR="007E3396" w:rsidRDefault="00D25F77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 strony Kupującego:</w:t>
      </w:r>
    </w:p>
    <w:p w:rsidR="007E3396" w:rsidRDefault="00D25F77">
      <w:pPr>
        <w:pStyle w:val="western"/>
        <w:tabs>
          <w:tab w:val="left" w:pos="1440"/>
        </w:tabs>
        <w:spacing w:before="0" w:after="0"/>
        <w:rPr>
          <w:szCs w:val="24"/>
          <w:lang w:eastAsia="zh-CN"/>
        </w:rPr>
      </w:pPr>
      <w:r>
        <w:rPr>
          <w:szCs w:val="24"/>
        </w:rPr>
        <w:t xml:space="preserve">       Intendentkę, tel. 58 301 39 19 wew. 24, </w:t>
      </w:r>
      <w:r>
        <w:rPr>
          <w:szCs w:val="24"/>
          <w:lang w:eastAsia="zh-CN"/>
        </w:rPr>
        <w:t>adres e-mail intendent.internat@osm.gdansk.pl</w:t>
      </w:r>
    </w:p>
    <w:p w:rsidR="007E3396" w:rsidRDefault="007E3396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7E3396" w:rsidRDefault="00D25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- Ze strony Sprzedającego:</w:t>
      </w:r>
    </w:p>
    <w:p w:rsidR="007E3396" w:rsidRDefault="007E3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3396" w:rsidRDefault="00D25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………………………………………………tel………………………</w:t>
      </w:r>
    </w:p>
    <w:p w:rsidR="007E3396" w:rsidRDefault="00D25F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Strony zobowiązują </w:t>
      </w:r>
      <w:r>
        <w:rPr>
          <w:rFonts w:ascii="Times New Roman" w:hAnsi="Times New Roman" w:cs="Times New Roman"/>
          <w:sz w:val="24"/>
          <w:szCs w:val="24"/>
        </w:rPr>
        <w:t>się do wzajemnego powiadamiania o każdej zmianie adresu swojej siedziby. W razie nie uczynienia tego, przyjmuje się, że korespondencja przesłana na adres wskazany umową została stronie prawidłowo doręczona.</w:t>
      </w:r>
    </w:p>
    <w:p w:rsidR="007E3396" w:rsidRDefault="007E33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7E3396" w:rsidRDefault="00D25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7E3396" w:rsidRDefault="007E3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396" w:rsidRDefault="00D25F7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się, że artykuły muszą być wyprodukowane opakowane i dostarczone zgodnie z obowiązującymi wymaganiami określonymi w przepisach krajowych i unijnych  dotyczących artykułów żywnościowych .</w:t>
      </w:r>
    </w:p>
    <w:p w:rsidR="007E3396" w:rsidRDefault="00D25F77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 oraz Opis Przedmiotu Zamówienia.</w:t>
      </w:r>
    </w:p>
    <w:p w:rsidR="007E3396" w:rsidRDefault="00D25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7E3396" w:rsidRDefault="00D25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zastrzega sobie prawo żądania w momenc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dostawy aktualnych dokumentów potwierdzających spełnianie warunków sanitarno – epidemiologicznych związanych z prawidłową realizacją przedmiotu zamówienia. Sprzedający oświadcza, iż niezwłocznie okaże je Kupującemu. </w:t>
      </w:r>
    </w:p>
    <w:p w:rsidR="007E3396" w:rsidRDefault="00D25F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stwierdzi, że jakość i/lub ilość jest niezgodna ze złożonym zamówieniem (towar jest wadliwy) Sprzedający w czasie 3 godzin od zgłoszenia pocztą elektroniczną lub telefonicznie lub osobiście na podstawie spisanego protokołu) dostarczy artykuł/y właśc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braku dostarczenia towaru właściwego/ych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</w:t>
      </w:r>
      <w:r>
        <w:rPr>
          <w:rFonts w:ascii="Times New Roman" w:hAnsi="Times New Roman" w:cs="Times New Roman"/>
          <w:sz w:val="24"/>
          <w:szCs w:val="24"/>
        </w:rPr>
        <w:t>nagrodzenia Sprzedającego.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Sprzedający gwarantuje, że dostarczone produkty będą odpowiadały przepisom ustawy z 25 sierpnia 2006 roku o bezpieczeństwie żywności i żywienia (tj. Dz.U. z 2020 r. poz. 2021 z późn. zm.)</w:t>
      </w:r>
    </w:p>
    <w:p w:rsidR="007E3396" w:rsidRDefault="007E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E3396" w:rsidRDefault="00D25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7E3396" w:rsidRDefault="007E3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</w:t>
      </w:r>
      <w:r>
        <w:rPr>
          <w:rFonts w:ascii="Times New Roman" w:hAnsi="Times New Roman" w:cs="Times New Roman"/>
          <w:sz w:val="24"/>
          <w:szCs w:val="24"/>
        </w:rPr>
        <w:t>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:rsidR="007E3396" w:rsidRDefault="00D25F7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</w:t>
      </w:r>
      <w:r>
        <w:rPr>
          <w:rFonts w:ascii="Times New Roman" w:hAnsi="Times New Roman" w:cs="Times New Roman"/>
          <w:sz w:val="24"/>
          <w:szCs w:val="24"/>
        </w:rPr>
        <w:t>zedający nie przystąpił do wykonania dostawy,</w:t>
      </w:r>
    </w:p>
    <w:p w:rsidR="007E3396" w:rsidRDefault="00D25F7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7E3396" w:rsidRDefault="00D25F7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7E3396" w:rsidRDefault="00D25F7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</w:t>
      </w: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a realizację umowy po wyższych cenach.</w:t>
      </w:r>
    </w:p>
    <w:p w:rsidR="007E3396" w:rsidRDefault="007E3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:rsidR="007E3396" w:rsidRDefault="00D25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</w:t>
      </w:r>
      <w:r>
        <w:rPr>
          <w:rFonts w:ascii="Times New Roman" w:hAnsi="Times New Roman" w:cs="Times New Roman"/>
          <w:sz w:val="24"/>
          <w:szCs w:val="24"/>
        </w:rPr>
        <w:lastRenderedPageBreak/>
        <w:t>niewypłacalności, w tym w szczególności złożenia wniosku o ogłoszenie jego upadłości, złożenia wniosku o zatwierdzenie układu, wnios</w:t>
      </w:r>
      <w:r>
        <w:rPr>
          <w:rFonts w:ascii="Times New Roman" w:hAnsi="Times New Roman" w:cs="Times New Roman"/>
          <w:sz w:val="24"/>
          <w:szCs w:val="24"/>
        </w:rPr>
        <w:t>ku o otwarcie przyspieszonego postępowania restrukturyzacyjnego, wniosku o otwarcie postępowania układowego, wniosku o  otwarcie postępowania sanacyjnego. Wykonanie prawa odstąpienia nie niweczy obowiązku Sprzedającego do zapłaty zastrzeżonych kar umownych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396" w:rsidRDefault="00D25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o pow</w:t>
      </w:r>
      <w:r>
        <w:rPr>
          <w:rFonts w:ascii="Times New Roman" w:hAnsi="Times New Roman" w:cs="Times New Roman"/>
          <w:sz w:val="24"/>
          <w:szCs w:val="24"/>
        </w:rPr>
        <w:t>yższych okolicznościach. W takim wypadku Sprzedający może żądać jedynie wynagrodzenia należnego mu z tytułu wykonania części umowy.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</w:t>
      </w:r>
      <w:r>
        <w:rPr>
          <w:rFonts w:ascii="Times New Roman" w:hAnsi="Times New Roman" w:cs="Times New Roman"/>
          <w:sz w:val="24"/>
          <w:szCs w:val="24"/>
        </w:rPr>
        <w:t>rzez Sprzedającego.</w:t>
      </w:r>
    </w:p>
    <w:p w:rsidR="007E3396" w:rsidRDefault="007E339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7E3396" w:rsidRDefault="00D25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7E3396" w:rsidRDefault="00D25F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7E3396" w:rsidRDefault="00D25F7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7E3396" w:rsidRDefault="00D25F77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terminu realizacji w przypadku zmian przepisów </w:t>
      </w:r>
      <w:r>
        <w:rPr>
          <w:rFonts w:ascii="Times New Roman" w:eastAsia="Calibri" w:hAnsi="Times New Roman" w:cs="Times New Roman"/>
          <w:sz w:val="24"/>
          <w:szCs w:val="24"/>
        </w:rPr>
        <w:t>powodujących konieczność innych rozwiązań niż zakładano w opisie przedmiotu zamówienia,</w:t>
      </w:r>
    </w:p>
    <w:p w:rsidR="007E3396" w:rsidRDefault="00D25F77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7E3396" w:rsidRDefault="00D25F77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 określonych w załączniku nr 2.1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z powodu wzrostu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 towarów w nim określonych, w sposób powodujący, że wykonanie umowy nie leży w interesie Sprzedającego i powoduje powstanie straty po jego stronie. Przyjmuje się, że uzasadnieniem dokonania zmiany, o której mowa w zdaniu poprzedzającym może być zmiana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7E3396" w:rsidRDefault="00D25F77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nioskująca zobowiązana jest do złożenia drugiej Stronie propozycji zmiany w terminie 14 dni od dnia zaistnienia okoliczności będących podstawą zmiany.</w:t>
      </w:r>
    </w:p>
    <w:p w:rsidR="007E3396" w:rsidRDefault="00D25F7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7E3396" w:rsidRDefault="00D25F7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zakres proponowanej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zmiany,</w:t>
      </w:r>
    </w:p>
    <w:p w:rsidR="007E3396" w:rsidRDefault="00D25F7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7E3396" w:rsidRDefault="00D25F7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 przepisów ustawy lub postanowień umowy,</w:t>
      </w:r>
    </w:p>
    <w:p w:rsidR="007E3396" w:rsidRDefault="00D25F77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 uzasadnienie potwierdzające, że zostały spełnione okoliczności uzasadn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iające dokonanie zmiany umowy. </w:t>
      </w:r>
    </w:p>
    <w:p w:rsidR="007E3396" w:rsidRDefault="007E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7E3396" w:rsidRDefault="00D25F77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7E3396" w:rsidRDefault="00D25F77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10% wartości zamówienia, za odstąpienie od umowy przez którąkolwiek ze Stron        </w:t>
      </w:r>
      <w:r>
        <w:rPr>
          <w:rFonts w:ascii="Times New Roman" w:hAnsi="Times New Roman" w:cs="Times New Roman"/>
          <w:sz w:val="24"/>
          <w:szCs w:val="24"/>
        </w:rPr>
        <w:t xml:space="preserve">             z powodu okoliczności, za które odpowiada Sprzedający.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 Ka</w:t>
      </w:r>
      <w:r>
        <w:rPr>
          <w:rFonts w:ascii="Times New Roman" w:hAnsi="Times New Roman" w:cs="Times New Roman"/>
          <w:sz w:val="24"/>
          <w:szCs w:val="24"/>
        </w:rPr>
        <w:t>ra umowna podlega zapłacie w terminie 14 dni od dnia doręczenia informacji o nałożeniu kary.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z wynagrodzenia Sprzedającego.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Jeśli kara umowna nie pokrywa poniesionej przez Kupującego </w:t>
      </w:r>
      <w:r>
        <w:rPr>
          <w:rFonts w:ascii="Times New Roman" w:hAnsi="Times New Roman" w:cs="Times New Roman"/>
          <w:sz w:val="24"/>
          <w:szCs w:val="24"/>
        </w:rPr>
        <w:t>szkody, Kupujący może dochodzić odszkodowania ponad wysokość zastrzeżonej kary umownej.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Zastrzeżenie kar umownych nie wyklucza możliwości dochodzenia odszkodowania na zasadach ogólnych.</w:t>
      </w: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7E3396" w:rsidRDefault="00D25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7E3396" w:rsidRDefault="00D25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oświadczają, że: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</w:t>
      </w:r>
      <w:r>
        <w:rPr>
          <w:rFonts w:ascii="Times New Roman" w:hAnsi="Times New Roman" w:cs="Times New Roman"/>
          <w:sz w:val="24"/>
          <w:szCs w:val="24"/>
        </w:rPr>
        <w:t>ązków wynikających z Rozporządzenia Parlamentu Europejskiego i Rady (UE) 2016/679 z dnia 27 kwietnia 2016 r. w sprawie ochrony osób fizycznych w związku z przetwarzaniem danych osobowych i w sprawie swobodnego przepływu takich danych oraz uchylenia dyrekty</w:t>
      </w:r>
      <w:r>
        <w:rPr>
          <w:rFonts w:ascii="Times New Roman" w:hAnsi="Times New Roman" w:cs="Times New Roman"/>
          <w:sz w:val="24"/>
          <w:szCs w:val="24"/>
        </w:rPr>
        <w:t>wy 95/46/WE (ogólne rozporządzenie o ochronie danych) – dalej :’RODO”;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</w:t>
      </w:r>
      <w:r>
        <w:rPr>
          <w:rFonts w:ascii="Times New Roman" w:hAnsi="Times New Roman" w:cs="Times New Roman"/>
          <w:sz w:val="24"/>
          <w:szCs w:val="24"/>
        </w:rPr>
        <w:t xml:space="preserve"> niniejszego zamówienia publicznego;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w posiadanie informacji poufn</w:t>
      </w:r>
      <w:r>
        <w:rPr>
          <w:rFonts w:ascii="Times New Roman" w:hAnsi="Times New Roman" w:cs="Times New Roman"/>
          <w:sz w:val="24"/>
          <w:szCs w:val="24"/>
        </w:rPr>
        <w:t>ej nawet, jeżeli wiedza o poufności informacji dotarła do niego z opóźnieniem – nie zwalnia to w żadnym przypadku Wykonawcy z dochowania zasad poufności.</w:t>
      </w:r>
    </w:p>
    <w:p w:rsidR="007E3396" w:rsidRDefault="00D25F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7E3396" w:rsidRDefault="00D25F77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7E3396" w:rsidRDefault="00D25F77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 wyrażają zgodę na polubowne rozwiązywanie spraw spornych, a w</w:t>
      </w:r>
      <w:r>
        <w:rPr>
          <w:rFonts w:ascii="Times New Roman" w:hAnsi="Times New Roman" w:cs="Times New Roman"/>
          <w:sz w:val="24"/>
          <w:szCs w:val="24"/>
        </w:rPr>
        <w:t xml:space="preserve"> przypadku nie uzyskania porozumienia, będą one rozstrzygane przez sąd właściwy miejscowo dla Kupującego.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sprawach nieuregulowanych umową stosuje się przepisy kodeksu cywilnego, ustawy prawo zamówień publicznych, ustawy o finansach publicznych i ustaw</w:t>
      </w:r>
      <w:r>
        <w:rPr>
          <w:rFonts w:ascii="Times New Roman" w:hAnsi="Times New Roman" w:cs="Times New Roman"/>
          <w:sz w:val="24"/>
          <w:szCs w:val="24"/>
        </w:rPr>
        <w:t>y o ochronie danych osobowych.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</w:t>
      </w:r>
      <w:r>
        <w:rPr>
          <w:rFonts w:ascii="Times New Roman" w:hAnsi="Times New Roman" w:cs="Times New Roman"/>
          <w:sz w:val="24"/>
          <w:szCs w:val="24"/>
        </w:rPr>
        <w:t>miących egzemplarzach po jednym dla Kupującego i Sprzedającego.</w:t>
      </w:r>
    </w:p>
    <w:p w:rsidR="007E3396" w:rsidRDefault="007E33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96" w:rsidRDefault="007E33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96" w:rsidRDefault="00D25F77">
      <w:pPr>
        <w:jc w:val="both"/>
        <w:rPr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7E3396" w:rsidRDefault="007E339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3396" w:rsidRDefault="00D2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7E3396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5F77">
      <w:pPr>
        <w:spacing w:after="0" w:line="240" w:lineRule="auto"/>
      </w:pPr>
      <w:r>
        <w:separator/>
      </w:r>
    </w:p>
  </w:endnote>
  <w:endnote w:type="continuationSeparator" w:id="0">
    <w:p w:rsidR="00000000" w:rsidRDefault="00D2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094560"/>
      <w:docPartObj>
        <w:docPartGallery w:val="Page Numbers (Bottom of Page)"/>
        <w:docPartUnique/>
      </w:docPartObj>
    </w:sdtPr>
    <w:sdtEndPr/>
    <w:sdtContent>
      <w:p w:rsidR="007E3396" w:rsidRDefault="00D25F7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E3396" w:rsidRDefault="007E3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5F77">
      <w:pPr>
        <w:spacing w:after="0" w:line="240" w:lineRule="auto"/>
      </w:pPr>
      <w:r>
        <w:separator/>
      </w:r>
    </w:p>
  </w:footnote>
  <w:footnote w:type="continuationSeparator" w:id="0">
    <w:p w:rsidR="00000000" w:rsidRDefault="00D25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EDE"/>
    <w:multiLevelType w:val="multilevel"/>
    <w:tmpl w:val="2176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E48B3"/>
    <w:multiLevelType w:val="multilevel"/>
    <w:tmpl w:val="724AF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E124FC5"/>
    <w:multiLevelType w:val="multilevel"/>
    <w:tmpl w:val="07F23D2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0522B09"/>
    <w:multiLevelType w:val="multilevel"/>
    <w:tmpl w:val="8AB6F1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2096D11"/>
    <w:multiLevelType w:val="multilevel"/>
    <w:tmpl w:val="085E50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5679F5"/>
    <w:multiLevelType w:val="multilevel"/>
    <w:tmpl w:val="1D8004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30C64D5"/>
    <w:multiLevelType w:val="multilevel"/>
    <w:tmpl w:val="2624A68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48AB154B"/>
    <w:multiLevelType w:val="multilevel"/>
    <w:tmpl w:val="402A21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E56096C"/>
    <w:multiLevelType w:val="multilevel"/>
    <w:tmpl w:val="2C22A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6A4A2A"/>
    <w:multiLevelType w:val="multilevel"/>
    <w:tmpl w:val="FCB2F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81A47E7"/>
    <w:multiLevelType w:val="multilevel"/>
    <w:tmpl w:val="4A9A7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A9D36A7"/>
    <w:multiLevelType w:val="multilevel"/>
    <w:tmpl w:val="B1DE44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  <w:num w:numId="13">
    <w:abstractNumId w:val="11"/>
    <w:lvlOverride w:ilvl="0">
      <w:startOverride w:val="1"/>
    </w:lvlOverride>
  </w:num>
  <w:num w:numId="14">
    <w:abstractNumId w:val="11"/>
  </w:num>
  <w:num w:numId="15">
    <w:abstractNumId w:val="1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396"/>
    <w:rsid w:val="007E3396"/>
    <w:rsid w:val="00D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6CDE"/>
  <w15:docId w15:val="{CCB9BE83-3ABC-4F00-A1A6-6386F3D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1948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40</cp:revision>
  <dcterms:created xsi:type="dcterms:W3CDTF">2022-12-06T11:00:00Z</dcterms:created>
  <dcterms:modified xsi:type="dcterms:W3CDTF">2023-12-01T15:40:00Z</dcterms:modified>
  <dc:language>pl-PL</dc:language>
</cp:coreProperties>
</file>