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9AB5431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D03C88">
        <w:rPr>
          <w:rFonts w:cs="Arial"/>
          <w:szCs w:val="24"/>
        </w:rPr>
        <w:t xml:space="preserve">19 marca 2025 </w:t>
      </w:r>
      <w:r w:rsidRPr="002740C0">
        <w:rPr>
          <w:rFonts w:cs="Arial"/>
          <w:szCs w:val="24"/>
        </w:rPr>
        <w:t>r.</w:t>
      </w:r>
    </w:p>
    <w:p w14:paraId="70E559AC" w14:textId="5487B23A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09273F" w:rsidRPr="0009273F">
        <w:t xml:space="preserve">zgody na wydzierżawienie nieruchomości z zasobu </w:t>
      </w:r>
      <w:r w:rsidR="0071014B">
        <w:t xml:space="preserve">nieruchomości </w:t>
      </w:r>
      <w:r w:rsidR="0009273F" w:rsidRPr="0009273F">
        <w:t>Skarbu Państwa oraz odstąpienie od obowiązku przetargowego trybu zawarcia umowy dzierżawy</w:t>
      </w:r>
      <w:r w:rsidR="006802CF">
        <w:t>.</w:t>
      </w:r>
    </w:p>
    <w:p w14:paraId="6584BCA2" w14:textId="6AC41827" w:rsidR="008076A3" w:rsidRDefault="008076A3" w:rsidP="0009273F">
      <w:pPr>
        <w:spacing w:after="360"/>
      </w:pPr>
      <w:r>
        <w:t>Na podstawie</w:t>
      </w:r>
      <w:r w:rsidR="00AA1826">
        <w:t xml:space="preserve"> </w:t>
      </w:r>
      <w:r w:rsidR="0009273F">
        <w:t>art. 11 ust. 2, art. 23 ust. 1 pkt 7 a i art. 37 ust. 4 ustawy z dnia 21 sierpnia 1997 r. o gospodarce nieruchomościami</w:t>
      </w:r>
      <w:r>
        <w:t xml:space="preserve"> </w:t>
      </w:r>
      <w:r w:rsidR="0009273F">
        <w:t xml:space="preserve">( </w:t>
      </w:r>
      <w:r w:rsidR="0009273F" w:rsidRPr="0009273F">
        <w:t>Dz.U. z 2024 r. poz. 1145,1222,</w:t>
      </w:r>
      <w:r w:rsidR="0009273F">
        <w:t xml:space="preserve"> </w:t>
      </w:r>
      <w:r w:rsidR="0009273F" w:rsidRPr="0009273F">
        <w:t>1717</w:t>
      </w:r>
      <w:r w:rsidR="00892A4B">
        <w:t xml:space="preserve"> i 1881</w:t>
      </w:r>
      <w:r w:rsidR="0009273F">
        <w:t xml:space="preserve">) </w:t>
      </w:r>
      <w:r>
        <w:t>zarządza się, co następuje:</w:t>
      </w:r>
    </w:p>
    <w:p w14:paraId="0B8A2333" w14:textId="67132C6A" w:rsidR="0009273F" w:rsidRDefault="008644C3" w:rsidP="0009273F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09273F">
        <w:t xml:space="preserve"> Wyraża się zgodę Staroście Puckiemu, wykonującemu zadania z zakresu administracji rządowej na:</w:t>
      </w:r>
    </w:p>
    <w:p w14:paraId="2AB6D8CA" w14:textId="0F1E1032" w:rsidR="00051398" w:rsidRDefault="0009273F" w:rsidP="00051398">
      <w:r>
        <w:t xml:space="preserve">1) wydzierżawienie na okres 3 lat nieruchomości z zasobu </w:t>
      </w:r>
      <w:r w:rsidR="0071014B">
        <w:t xml:space="preserve">nieruchomości </w:t>
      </w:r>
      <w:r>
        <w:t xml:space="preserve">Skarbu Państwa, </w:t>
      </w:r>
      <w:r w:rsidR="00A77274">
        <w:t>obejmujących teren plaż morskich i zatokowych w Gminie Jastarni</w:t>
      </w:r>
      <w:r w:rsidR="007035F4">
        <w:t>a</w:t>
      </w:r>
      <w:r w:rsidR="00A77274">
        <w:t xml:space="preserve"> na odcinkach od linii wody do podstaw wydm</w:t>
      </w:r>
      <w:r w:rsidR="0073707C">
        <w:t xml:space="preserve">, zgodnie z obszarem wskazanym przez </w:t>
      </w:r>
      <w:r w:rsidR="00CE7960">
        <w:t>S</w:t>
      </w:r>
      <w:r w:rsidR="0073707C">
        <w:t>tarostę</w:t>
      </w:r>
      <w:r w:rsidR="00A77274">
        <w:t xml:space="preserve">, </w:t>
      </w:r>
      <w:r>
        <w:t>oznaczon</w:t>
      </w:r>
      <w:r w:rsidR="00051398">
        <w:t>ych</w:t>
      </w:r>
      <w:r>
        <w:t xml:space="preserve"> w ewidencji gruntów</w:t>
      </w:r>
      <w:r w:rsidR="00CE7960">
        <w:t xml:space="preserve"> jako</w:t>
      </w:r>
      <w:r w:rsidR="00051398">
        <w:t>:</w:t>
      </w:r>
    </w:p>
    <w:p w14:paraId="0556660D" w14:textId="7E3C5C97" w:rsidR="00051398" w:rsidRPr="00892A4B" w:rsidRDefault="00051398" w:rsidP="0005139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88" w:lineRule="auto"/>
        <w:textAlignment w:val="baseline"/>
        <w:rPr>
          <w:rFonts w:eastAsia="Arial Unicode MS" w:cs="Tahoma"/>
          <w:kern w:val="3"/>
        </w:rPr>
      </w:pPr>
      <w:bookmarkStart w:id="2" w:name="_Hlk186193062"/>
      <w:r w:rsidRPr="00892A4B">
        <w:rPr>
          <w:rFonts w:eastAsia="Arial Unicode MS" w:cs="Tahoma"/>
          <w:kern w:val="3"/>
        </w:rPr>
        <w:t>w obrębie 0002 Kuźnica:</w:t>
      </w:r>
    </w:p>
    <w:p w14:paraId="5E95C176" w14:textId="3AF087EF" w:rsidR="00051398" w:rsidRPr="00892A4B" w:rsidRDefault="00051398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część działki </w:t>
      </w:r>
      <w:r w:rsidRPr="00892A4B">
        <w:rPr>
          <w:rFonts w:eastAsia="Arial Unicode MS" w:cs="Tahoma"/>
          <w:kern w:val="3"/>
        </w:rPr>
        <w:t>nr 288/1 o pow</w:t>
      </w:r>
      <w:r w:rsidR="000511C4" w:rsidRPr="00892A4B">
        <w:rPr>
          <w:rFonts w:eastAsia="Arial Unicode MS" w:cs="Tahoma"/>
          <w:kern w:val="3"/>
        </w:rPr>
        <w:t xml:space="preserve">ierzchni całkowitej </w:t>
      </w:r>
      <w:r w:rsidRPr="00892A4B">
        <w:rPr>
          <w:rFonts w:eastAsia="Arial Unicode MS" w:cs="Tahoma"/>
          <w:kern w:val="3"/>
        </w:rPr>
        <w:t>20,2119 ha</w:t>
      </w:r>
      <w:r w:rsidR="000511C4" w:rsidRPr="00892A4B">
        <w:rPr>
          <w:rFonts w:eastAsia="Arial Unicode MS" w:cs="Tahoma"/>
          <w:kern w:val="3"/>
        </w:rPr>
        <w:t xml:space="preserve"> (powierzchnia dzierżawy</w:t>
      </w:r>
      <w:r w:rsidR="009E63F5" w:rsidRPr="00892A4B">
        <w:rPr>
          <w:rFonts w:eastAsia="Arial Unicode MS" w:cs="Tahoma"/>
          <w:kern w:val="3"/>
        </w:rPr>
        <w:t xml:space="preserve"> 15,178 ha</w:t>
      </w:r>
      <w:r w:rsidR="000511C4" w:rsidRPr="00892A4B">
        <w:rPr>
          <w:rFonts w:eastAsia="Arial Unicode MS" w:cs="Tahoma"/>
          <w:kern w:val="3"/>
        </w:rPr>
        <w:t>)</w:t>
      </w:r>
      <w:r w:rsidR="009E63F5" w:rsidRPr="00892A4B">
        <w:rPr>
          <w:rFonts w:eastAsia="Arial Unicode MS" w:cs="Tahoma"/>
          <w:kern w:val="3"/>
        </w:rPr>
        <w:t>,</w:t>
      </w:r>
    </w:p>
    <w:p w14:paraId="322BA34F" w14:textId="00E5A42F" w:rsidR="00051398" w:rsidRPr="00892A4B" w:rsidRDefault="00051398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część działki </w:t>
      </w:r>
      <w:r w:rsidRPr="00892A4B">
        <w:rPr>
          <w:rFonts w:eastAsia="Arial Unicode MS" w:cs="Tahoma"/>
          <w:kern w:val="3"/>
        </w:rPr>
        <w:t xml:space="preserve">nr 288/7 </w:t>
      </w:r>
      <w:r w:rsidR="000511C4" w:rsidRPr="00892A4B">
        <w:rPr>
          <w:rFonts w:eastAsia="Arial Unicode MS" w:cs="Tahoma"/>
          <w:kern w:val="3"/>
        </w:rPr>
        <w:t xml:space="preserve">o powierzchni całkowitej </w:t>
      </w:r>
      <w:r w:rsidRPr="00892A4B">
        <w:rPr>
          <w:rFonts w:eastAsia="Arial Unicode MS" w:cs="Tahoma"/>
          <w:kern w:val="3"/>
        </w:rPr>
        <w:t>4,1912 ha</w:t>
      </w:r>
      <w:r w:rsidR="000511C4" w:rsidRPr="00892A4B">
        <w:rPr>
          <w:rFonts w:eastAsia="Arial Unicode MS" w:cs="Tahoma"/>
          <w:kern w:val="3"/>
        </w:rPr>
        <w:t xml:space="preserve"> (powierzchnia dzierżawy </w:t>
      </w:r>
      <w:r w:rsidR="009E63F5" w:rsidRPr="00892A4B">
        <w:rPr>
          <w:rFonts w:eastAsia="Arial Unicode MS" w:cs="Tahoma"/>
          <w:kern w:val="3"/>
        </w:rPr>
        <w:t>3,3224 ha</w:t>
      </w:r>
      <w:r w:rsidR="000511C4" w:rsidRPr="00892A4B">
        <w:rPr>
          <w:rFonts w:eastAsia="Arial Unicode MS" w:cs="Tahoma"/>
          <w:kern w:val="3"/>
        </w:rPr>
        <w:t>)</w:t>
      </w:r>
      <w:r w:rsidRPr="00892A4B">
        <w:rPr>
          <w:rFonts w:eastAsia="Arial Unicode MS" w:cs="Tahoma"/>
          <w:kern w:val="3"/>
        </w:rPr>
        <w:t>,</w:t>
      </w:r>
    </w:p>
    <w:p w14:paraId="4F24E690" w14:textId="4A2D6B22" w:rsidR="00051398" w:rsidRPr="00892A4B" w:rsidRDefault="00051398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działka </w:t>
      </w:r>
      <w:r w:rsidRPr="00892A4B">
        <w:rPr>
          <w:rFonts w:eastAsia="Arial Unicode MS" w:cs="Tahoma"/>
          <w:kern w:val="3"/>
        </w:rPr>
        <w:t xml:space="preserve">nr 288/6 </w:t>
      </w:r>
      <w:r w:rsidR="000511C4" w:rsidRPr="00892A4B">
        <w:rPr>
          <w:rFonts w:eastAsia="Arial Unicode MS" w:cs="Tahoma"/>
          <w:kern w:val="3"/>
        </w:rPr>
        <w:t>o powierzchni całkowitej</w:t>
      </w:r>
      <w:r w:rsidRPr="00892A4B">
        <w:rPr>
          <w:rFonts w:eastAsia="Arial Unicode MS" w:cs="Tahoma"/>
          <w:kern w:val="3"/>
        </w:rPr>
        <w:t xml:space="preserve"> 0,1242 ha,</w:t>
      </w:r>
    </w:p>
    <w:p w14:paraId="3235B515" w14:textId="4B5B7178" w:rsidR="00323EEF" w:rsidRPr="00892A4B" w:rsidRDefault="00323EEF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>dla których prowadzona jest księga wieczysta nr GD2W/00057306/3</w:t>
      </w:r>
      <w:r w:rsidR="00AA0F0D" w:rsidRPr="00892A4B">
        <w:rPr>
          <w:rFonts w:eastAsia="Arial Unicode MS" w:cs="Tahoma"/>
          <w:kern w:val="3"/>
        </w:rPr>
        <w:t>,</w:t>
      </w:r>
    </w:p>
    <w:p w14:paraId="5AA77EA8" w14:textId="246A43D1" w:rsidR="00051398" w:rsidRPr="00892A4B" w:rsidRDefault="00051398" w:rsidP="00051398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>w obrębie 0001 Jastarnia</w:t>
      </w:r>
      <w:r w:rsidR="007035F4" w:rsidRPr="00892A4B">
        <w:rPr>
          <w:rFonts w:eastAsia="Arial Unicode MS" w:cs="Tahoma"/>
          <w:kern w:val="3"/>
        </w:rPr>
        <w:t>:</w:t>
      </w:r>
    </w:p>
    <w:p w14:paraId="34F91784" w14:textId="43FE756C" w:rsidR="00323EEF" w:rsidRPr="00892A4B" w:rsidRDefault="00051398" w:rsidP="007C3492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część działki </w:t>
      </w:r>
      <w:r w:rsidRPr="00892A4B">
        <w:rPr>
          <w:rFonts w:eastAsia="Arial Unicode MS" w:cs="Tahoma"/>
          <w:kern w:val="3"/>
        </w:rPr>
        <w:t xml:space="preserve">nr 1/3 </w:t>
      </w:r>
      <w:r w:rsidR="000511C4" w:rsidRPr="00892A4B">
        <w:rPr>
          <w:rFonts w:eastAsia="Arial Unicode MS" w:cs="Tahoma"/>
          <w:kern w:val="3"/>
        </w:rPr>
        <w:t xml:space="preserve">o powierzchni całkowitej </w:t>
      </w:r>
      <w:r w:rsidRPr="00892A4B">
        <w:rPr>
          <w:rFonts w:eastAsia="Arial Unicode MS" w:cs="Tahoma"/>
          <w:kern w:val="3"/>
        </w:rPr>
        <w:t>18,4301 ha</w:t>
      </w:r>
      <w:r w:rsidR="009E63F5" w:rsidRPr="00892A4B">
        <w:rPr>
          <w:rFonts w:eastAsia="Arial Unicode MS" w:cs="Tahoma"/>
          <w:kern w:val="3"/>
        </w:rPr>
        <w:t xml:space="preserve"> (powierzchnia dzierżawy 9,2873 ha)</w:t>
      </w:r>
      <w:r w:rsidR="007C3492" w:rsidRPr="00892A4B">
        <w:rPr>
          <w:rFonts w:eastAsia="Arial Unicode MS" w:cs="Tahoma"/>
          <w:kern w:val="3"/>
        </w:rPr>
        <w:t xml:space="preserve">, </w:t>
      </w:r>
      <w:r w:rsidR="007677E4" w:rsidRPr="00892A4B">
        <w:rPr>
          <w:rFonts w:eastAsia="Arial Unicode MS" w:cs="Tahoma"/>
          <w:kern w:val="3"/>
        </w:rPr>
        <w:t>brak urządzonej księgi wieczystej (</w:t>
      </w:r>
      <w:r w:rsidR="00323EEF" w:rsidRPr="00892A4B">
        <w:rPr>
          <w:rFonts w:eastAsia="Arial Unicode MS" w:cs="Tahoma"/>
          <w:kern w:val="3"/>
        </w:rPr>
        <w:t>karta 84</w:t>
      </w:r>
      <w:r w:rsidR="007677E4" w:rsidRPr="00892A4B">
        <w:rPr>
          <w:rFonts w:eastAsia="Arial Unicode MS" w:cs="Tahoma"/>
          <w:kern w:val="3"/>
        </w:rPr>
        <w:t>)</w:t>
      </w:r>
      <w:r w:rsidR="00AA0F0D" w:rsidRPr="00892A4B">
        <w:rPr>
          <w:rFonts w:eastAsia="Arial Unicode MS" w:cs="Tahoma"/>
          <w:kern w:val="3"/>
        </w:rPr>
        <w:t>,</w:t>
      </w:r>
    </w:p>
    <w:p w14:paraId="792A41FA" w14:textId="18DB13B2" w:rsidR="00051398" w:rsidRPr="00892A4B" w:rsidRDefault="00051398" w:rsidP="00051398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>w obrębie 0002 Jastarnia:</w:t>
      </w:r>
    </w:p>
    <w:p w14:paraId="653202B6" w14:textId="112C27C3" w:rsidR="00051398" w:rsidRPr="00892A4B" w:rsidRDefault="00051398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część działki </w:t>
      </w:r>
      <w:r w:rsidRPr="00892A4B">
        <w:rPr>
          <w:rFonts w:eastAsia="Arial Unicode MS" w:cs="Tahoma"/>
          <w:kern w:val="3"/>
        </w:rPr>
        <w:t xml:space="preserve">nr 2/11 </w:t>
      </w:r>
      <w:r w:rsidR="000511C4" w:rsidRPr="00892A4B">
        <w:rPr>
          <w:rFonts w:eastAsia="Arial Unicode MS" w:cs="Tahoma"/>
          <w:kern w:val="3"/>
        </w:rPr>
        <w:t xml:space="preserve">o powierzchni całkowitej </w:t>
      </w:r>
      <w:r w:rsidRPr="00892A4B">
        <w:rPr>
          <w:rFonts w:eastAsia="Arial Unicode MS" w:cs="Tahoma"/>
          <w:kern w:val="3"/>
        </w:rPr>
        <w:t>8,8436 ha</w:t>
      </w:r>
      <w:r w:rsidR="009E63F5" w:rsidRPr="00892A4B">
        <w:rPr>
          <w:rFonts w:eastAsia="Arial Unicode MS" w:cs="Tahoma"/>
          <w:kern w:val="3"/>
        </w:rPr>
        <w:t xml:space="preserve"> (powierzchnia dzierżawy 4,5902 ha)</w:t>
      </w:r>
      <w:r w:rsidR="007C3492" w:rsidRPr="00892A4B">
        <w:rPr>
          <w:rFonts w:eastAsia="Arial Unicode MS" w:cs="Tahoma"/>
          <w:kern w:val="3"/>
        </w:rPr>
        <w:t>,</w:t>
      </w:r>
    </w:p>
    <w:p w14:paraId="4A9EF9BA" w14:textId="211DD975" w:rsidR="00051398" w:rsidRPr="00892A4B" w:rsidRDefault="00051398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część działki </w:t>
      </w:r>
      <w:r w:rsidRPr="00892A4B">
        <w:rPr>
          <w:rFonts w:eastAsia="Arial Unicode MS" w:cs="Tahoma"/>
          <w:kern w:val="3"/>
        </w:rPr>
        <w:t xml:space="preserve">nr 13/5 </w:t>
      </w:r>
      <w:r w:rsidR="000511C4" w:rsidRPr="00892A4B">
        <w:rPr>
          <w:rFonts w:eastAsia="Arial Unicode MS" w:cs="Tahoma"/>
          <w:kern w:val="3"/>
        </w:rPr>
        <w:t xml:space="preserve">o powierzchni całkowitej </w:t>
      </w:r>
      <w:r w:rsidRPr="00892A4B">
        <w:rPr>
          <w:rFonts w:eastAsia="Arial Unicode MS" w:cs="Tahoma"/>
          <w:kern w:val="3"/>
        </w:rPr>
        <w:t>5,6835 ha</w:t>
      </w:r>
      <w:r w:rsidR="009E63F5" w:rsidRPr="00892A4B">
        <w:rPr>
          <w:rFonts w:eastAsia="Arial Unicode MS" w:cs="Tahoma"/>
          <w:kern w:val="3"/>
        </w:rPr>
        <w:t xml:space="preserve"> (powierzchnia dzierżawy 4,1794 ha)</w:t>
      </w:r>
      <w:r w:rsidR="007C3492" w:rsidRPr="00892A4B">
        <w:rPr>
          <w:rFonts w:eastAsia="Arial Unicode MS" w:cs="Tahoma"/>
          <w:kern w:val="3"/>
        </w:rPr>
        <w:t>,</w:t>
      </w:r>
    </w:p>
    <w:p w14:paraId="25BA7D50" w14:textId="19C1E1AB" w:rsidR="00323EEF" w:rsidRPr="00892A4B" w:rsidRDefault="00323EEF" w:rsidP="00051398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>dla których prowadzona jest księga wieczysta nr GD2W/00057306/3</w:t>
      </w:r>
      <w:r w:rsidR="00AA0F0D" w:rsidRPr="00892A4B">
        <w:rPr>
          <w:rFonts w:eastAsia="Arial Unicode MS" w:cs="Tahoma"/>
          <w:kern w:val="3"/>
        </w:rPr>
        <w:t>,</w:t>
      </w:r>
    </w:p>
    <w:p w14:paraId="1965A171" w14:textId="77777777" w:rsidR="00051398" w:rsidRPr="00892A4B" w:rsidRDefault="00051398" w:rsidP="00051398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>w obrębie 0001 Jurata:</w:t>
      </w:r>
    </w:p>
    <w:p w14:paraId="71FB4DD4" w14:textId="7C89D1A2" w:rsidR="00051398" w:rsidRPr="00892A4B" w:rsidRDefault="00051398" w:rsidP="00323EEF">
      <w:pPr>
        <w:widowControl w:val="0"/>
        <w:suppressAutoHyphens/>
        <w:autoSpaceDN w:val="0"/>
        <w:spacing w:after="0" w:line="288" w:lineRule="auto"/>
        <w:ind w:left="1134" w:firstLine="0"/>
        <w:contextualSpacing/>
        <w:textAlignment w:val="baseline"/>
        <w:rPr>
          <w:rFonts w:eastAsia="Arial Unicode MS" w:cs="Tahoma"/>
          <w:kern w:val="3"/>
        </w:rPr>
      </w:pPr>
      <w:r w:rsidRPr="00892A4B">
        <w:rPr>
          <w:rFonts w:eastAsia="Arial Unicode MS" w:cs="Tahoma"/>
          <w:kern w:val="3"/>
        </w:rPr>
        <w:t xml:space="preserve">- </w:t>
      </w:r>
      <w:r w:rsidR="007035F4" w:rsidRPr="00892A4B">
        <w:rPr>
          <w:rFonts w:eastAsia="Arial Unicode MS" w:cs="Tahoma"/>
          <w:kern w:val="3"/>
        </w:rPr>
        <w:t xml:space="preserve">część działki </w:t>
      </w:r>
      <w:r w:rsidRPr="00892A4B">
        <w:rPr>
          <w:rFonts w:eastAsia="Arial Unicode MS" w:cs="Tahoma"/>
          <w:kern w:val="3"/>
        </w:rPr>
        <w:t xml:space="preserve">nr 2/6 </w:t>
      </w:r>
      <w:r w:rsidR="000511C4" w:rsidRPr="00892A4B">
        <w:rPr>
          <w:rFonts w:eastAsia="Arial Unicode MS" w:cs="Tahoma"/>
          <w:kern w:val="3"/>
        </w:rPr>
        <w:t xml:space="preserve">o powierzchni całkowitej </w:t>
      </w:r>
      <w:r w:rsidRPr="00892A4B">
        <w:rPr>
          <w:rFonts w:eastAsia="Arial Unicode MS" w:cs="Tahoma"/>
          <w:kern w:val="3"/>
        </w:rPr>
        <w:t>9,3107 ha</w:t>
      </w:r>
      <w:r w:rsidR="009E63F5" w:rsidRPr="00892A4B">
        <w:rPr>
          <w:rFonts w:eastAsia="Arial Unicode MS" w:cs="Tahoma"/>
          <w:kern w:val="3"/>
        </w:rPr>
        <w:t xml:space="preserve"> (powierzchnia dzierżawy </w:t>
      </w:r>
      <w:r w:rsidR="003B0E53" w:rsidRPr="00892A4B">
        <w:rPr>
          <w:rFonts w:eastAsia="Arial Unicode MS" w:cs="Tahoma"/>
          <w:kern w:val="3"/>
        </w:rPr>
        <w:t>5,7200 ha</w:t>
      </w:r>
      <w:r w:rsidR="009E63F5" w:rsidRPr="00892A4B">
        <w:rPr>
          <w:rFonts w:eastAsia="Arial Unicode MS" w:cs="Tahoma"/>
          <w:kern w:val="3"/>
        </w:rPr>
        <w:t>)</w:t>
      </w:r>
      <w:r w:rsidR="00323EEF" w:rsidRPr="00892A4B">
        <w:rPr>
          <w:rFonts w:eastAsia="Arial Unicode MS" w:cs="Tahoma"/>
          <w:kern w:val="3"/>
        </w:rPr>
        <w:t>, dla której prowadzona jest księga wieczysta</w:t>
      </w:r>
      <w:r w:rsidR="009E63F5" w:rsidRPr="00892A4B">
        <w:rPr>
          <w:rFonts w:eastAsia="Arial Unicode MS" w:cs="Tahoma"/>
          <w:kern w:val="3"/>
        </w:rPr>
        <w:t> </w:t>
      </w:r>
      <w:r w:rsidR="00323EEF" w:rsidRPr="00892A4B">
        <w:rPr>
          <w:rFonts w:eastAsia="Arial Unicode MS" w:cs="Tahoma"/>
          <w:kern w:val="3"/>
        </w:rPr>
        <w:t>nr</w:t>
      </w:r>
      <w:r w:rsidR="009E63F5" w:rsidRPr="00892A4B">
        <w:rPr>
          <w:rFonts w:eastAsia="Arial Unicode MS" w:cs="Tahoma"/>
          <w:kern w:val="3"/>
        </w:rPr>
        <w:t> </w:t>
      </w:r>
      <w:r w:rsidR="00323EEF" w:rsidRPr="00892A4B">
        <w:rPr>
          <w:rFonts w:eastAsia="Arial Unicode MS" w:cs="Tahoma"/>
          <w:kern w:val="3"/>
        </w:rPr>
        <w:t>GD2W/00057306/3</w:t>
      </w:r>
      <w:r w:rsidR="00AA0F0D" w:rsidRPr="00892A4B">
        <w:rPr>
          <w:rFonts w:eastAsia="Arial Unicode MS" w:cs="Tahoma"/>
          <w:kern w:val="3"/>
        </w:rPr>
        <w:t>,</w:t>
      </w:r>
    </w:p>
    <w:bookmarkEnd w:id="2"/>
    <w:p w14:paraId="00F3C8EA" w14:textId="12390DF1" w:rsidR="0009273F" w:rsidRPr="005E29EE" w:rsidRDefault="0009273F" w:rsidP="00A77274">
      <w:pPr>
        <w:ind w:firstLine="0"/>
      </w:pPr>
      <w:r w:rsidRPr="00892A4B">
        <w:lastRenderedPageBreak/>
        <w:t xml:space="preserve">na rzecz Gminy Jastarnia, w celu </w:t>
      </w:r>
      <w:r w:rsidR="00CE7960">
        <w:t>utrzymania</w:t>
      </w:r>
      <w:r w:rsidR="00892A4B">
        <w:t xml:space="preserve"> plaż i prowadzeni</w:t>
      </w:r>
      <w:r w:rsidR="00BB47D1">
        <w:t>a</w:t>
      </w:r>
      <w:r w:rsidR="00892A4B">
        <w:t xml:space="preserve"> działalności </w:t>
      </w:r>
      <w:r w:rsidR="00CE7960">
        <w:br/>
        <w:t xml:space="preserve">o </w:t>
      </w:r>
      <w:r w:rsidR="00A77274" w:rsidRPr="00892A4B">
        <w:t>charakterze rekreacyjnym i gastronomiczno-usługowym</w:t>
      </w:r>
      <w:r w:rsidR="00A77274" w:rsidRPr="005E29EE">
        <w:t xml:space="preserve">, </w:t>
      </w:r>
      <w:r w:rsidRPr="005E29EE">
        <w:t xml:space="preserve">z </w:t>
      </w:r>
      <w:r w:rsidR="00051398" w:rsidRPr="005E29EE">
        <w:t> </w:t>
      </w:r>
      <w:r w:rsidRPr="005E29EE">
        <w:t>możliwością dalszej poddzierżawy;</w:t>
      </w:r>
    </w:p>
    <w:p w14:paraId="236F5BA0" w14:textId="77777777" w:rsidR="0009273F" w:rsidRDefault="0009273F" w:rsidP="0009273F">
      <w:r>
        <w:t>2) odstąpienie od obowiązku przetargowego trybu zawarcia umowy dzierżawy nieruchomości wymienionych w pkt 1.</w:t>
      </w:r>
    </w:p>
    <w:p w14:paraId="112772D2" w14:textId="31CACF43" w:rsidR="005E29EE" w:rsidRDefault="0009273F" w:rsidP="005E29EE">
      <w:r>
        <w:t>§ 2.</w:t>
      </w:r>
      <w:r w:rsidR="005E29EE">
        <w:t xml:space="preserve"> </w:t>
      </w:r>
      <w:r w:rsidR="005E29EE" w:rsidRPr="005E29EE">
        <w:t>Zgoda na dokonanie czynności opisanej w § 1 jest udzielana</w:t>
      </w:r>
      <w:r w:rsidR="005E29EE">
        <w:t xml:space="preserve"> </w:t>
      </w:r>
      <w:r w:rsidR="005E29EE" w:rsidRPr="005E29EE">
        <w:t>z</w:t>
      </w:r>
      <w:r w:rsidR="005E29EE">
        <w:t> </w:t>
      </w:r>
      <w:r w:rsidR="005E29EE" w:rsidRPr="005E29EE">
        <w:t>zastrzeżeniem konieczności zawarcia w umowie warunków określonych przez Urząd</w:t>
      </w:r>
      <w:r w:rsidR="005E29EE">
        <w:t xml:space="preserve"> </w:t>
      </w:r>
      <w:r w:rsidR="005E29EE" w:rsidRPr="005E29EE">
        <w:t xml:space="preserve">Morski w Gdyni, wskazanych w piśmie z dnia </w:t>
      </w:r>
      <w:r w:rsidR="00785AAF">
        <w:t>0</w:t>
      </w:r>
      <w:r w:rsidR="005E29EE">
        <w:t>2</w:t>
      </w:r>
      <w:r w:rsidR="005E29EE" w:rsidRPr="005E29EE">
        <w:t xml:space="preserve"> </w:t>
      </w:r>
      <w:r w:rsidR="005E29EE">
        <w:t xml:space="preserve">sierpnia </w:t>
      </w:r>
      <w:r w:rsidR="005E29EE" w:rsidRPr="005E29EE">
        <w:t>202</w:t>
      </w:r>
      <w:r w:rsidR="005E29EE">
        <w:t>4</w:t>
      </w:r>
      <w:r w:rsidR="005E29EE" w:rsidRPr="005E29EE">
        <w:t xml:space="preserve"> r.</w:t>
      </w:r>
      <w:r w:rsidR="005E29EE">
        <w:t xml:space="preserve"> </w:t>
      </w:r>
      <w:r w:rsidR="005E29EE" w:rsidRPr="005E29EE">
        <w:t>nr</w:t>
      </w:r>
      <w:r w:rsidR="005E29EE">
        <w:t> </w:t>
      </w:r>
      <w:r w:rsidR="005E29EE" w:rsidRPr="005E29EE">
        <w:t>INZ</w:t>
      </w:r>
      <w:r w:rsidR="005E29EE">
        <w:t>3</w:t>
      </w:r>
      <w:r w:rsidR="005E29EE" w:rsidRPr="005E29EE">
        <w:t>.</w:t>
      </w:r>
      <w:r w:rsidR="005E29EE">
        <w:t>9216</w:t>
      </w:r>
      <w:r w:rsidR="005E29EE" w:rsidRPr="005E29EE">
        <w:t>.</w:t>
      </w:r>
      <w:r w:rsidR="005E29EE">
        <w:t>83.2</w:t>
      </w:r>
      <w:r w:rsidR="005E29EE" w:rsidRPr="005E29EE">
        <w:t>02</w:t>
      </w:r>
      <w:r w:rsidR="005E29EE">
        <w:t>4</w:t>
      </w:r>
      <w:r w:rsidR="005E29EE" w:rsidRPr="005E29EE">
        <w:t>.</w:t>
      </w:r>
      <w:r w:rsidR="005E29EE">
        <w:t>JF.</w:t>
      </w:r>
    </w:p>
    <w:p w14:paraId="5C094056" w14:textId="4AAAD191" w:rsidR="0009273F" w:rsidRDefault="005E29EE" w:rsidP="0009273F">
      <w:r w:rsidRPr="005E29EE">
        <w:t xml:space="preserve">§ </w:t>
      </w:r>
      <w:r>
        <w:t xml:space="preserve">3. </w:t>
      </w:r>
      <w:r w:rsidR="0009273F">
        <w:t>Zgoda na dokonanie czynności opisanej w § 1 jest ważna przez okres 1</w:t>
      </w:r>
      <w:r w:rsidR="00892A4B">
        <w:t> </w:t>
      </w:r>
      <w:r w:rsidR="0009273F">
        <w:t>roku od dnia jej udzielenia.</w:t>
      </w:r>
    </w:p>
    <w:p w14:paraId="2DBF4651" w14:textId="43447FF0" w:rsidR="008644C3" w:rsidRPr="008644C3" w:rsidRDefault="0009273F" w:rsidP="0009273F">
      <w:pPr>
        <w:spacing w:after="720"/>
      </w:pPr>
      <w:r>
        <w:t xml:space="preserve">§ </w:t>
      </w:r>
      <w:r w:rsidR="005E29EE">
        <w:t>4</w:t>
      </w:r>
      <w:r>
        <w:t>. Zarządzenie wchodzi w życie z dniem podpisania.</w:t>
      </w:r>
    </w:p>
    <w:bookmarkEnd w:id="1"/>
    <w:p w14:paraId="55ABAA45" w14:textId="7D1AB8B3" w:rsidR="00665D8E" w:rsidRDefault="00236BC2" w:rsidP="00236BC2">
      <w:pPr>
        <w:spacing w:after="0"/>
        <w:rPr>
          <w:rFonts w:cs="Arial"/>
        </w:rPr>
      </w:pP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Wojewoda Pomorski </w:t>
      </w:r>
    </w:p>
    <w:p w14:paraId="1C44B888" w14:textId="53C133DD" w:rsidR="00236BC2" w:rsidRDefault="00236BC2" w:rsidP="00236BC2">
      <w:pPr>
        <w:spacing w:after="0"/>
        <w:rPr>
          <w:rFonts w:ascii="Times New Roman" w:hAnsi="Times New Roman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Beata Rutkiewicz</w:t>
      </w:r>
    </w:p>
    <w:sectPr w:rsidR="0023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31129"/>
    <w:multiLevelType w:val="hybridMultilevel"/>
    <w:tmpl w:val="A22616F2"/>
    <w:lvl w:ilvl="0" w:tplc="BBB6CB90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Tahom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511C4"/>
    <w:rsid w:val="00051398"/>
    <w:rsid w:val="00074D2A"/>
    <w:rsid w:val="0009273F"/>
    <w:rsid w:val="000952D7"/>
    <w:rsid w:val="000B3926"/>
    <w:rsid w:val="000B4706"/>
    <w:rsid w:val="001018B0"/>
    <w:rsid w:val="0015203B"/>
    <w:rsid w:val="0015217E"/>
    <w:rsid w:val="001B1BFF"/>
    <w:rsid w:val="00221EF7"/>
    <w:rsid w:val="00236BC2"/>
    <w:rsid w:val="002402F2"/>
    <w:rsid w:val="002740C0"/>
    <w:rsid w:val="00296FB5"/>
    <w:rsid w:val="002A4C36"/>
    <w:rsid w:val="002E5629"/>
    <w:rsid w:val="00323EEF"/>
    <w:rsid w:val="003322BF"/>
    <w:rsid w:val="00340758"/>
    <w:rsid w:val="0034532D"/>
    <w:rsid w:val="003B0E53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5E29EE"/>
    <w:rsid w:val="006203B4"/>
    <w:rsid w:val="00624F02"/>
    <w:rsid w:val="00626F60"/>
    <w:rsid w:val="00645B93"/>
    <w:rsid w:val="006625CB"/>
    <w:rsid w:val="00665D8E"/>
    <w:rsid w:val="006802CF"/>
    <w:rsid w:val="006A294C"/>
    <w:rsid w:val="006C5202"/>
    <w:rsid w:val="006C6DBE"/>
    <w:rsid w:val="007035F4"/>
    <w:rsid w:val="0071014B"/>
    <w:rsid w:val="00711A9E"/>
    <w:rsid w:val="00724494"/>
    <w:rsid w:val="007365D2"/>
    <w:rsid w:val="0073707C"/>
    <w:rsid w:val="007677E4"/>
    <w:rsid w:val="00771E93"/>
    <w:rsid w:val="00785AAF"/>
    <w:rsid w:val="007C3492"/>
    <w:rsid w:val="007E22AA"/>
    <w:rsid w:val="008076A3"/>
    <w:rsid w:val="008218D4"/>
    <w:rsid w:val="008538E1"/>
    <w:rsid w:val="008644C3"/>
    <w:rsid w:val="008662D2"/>
    <w:rsid w:val="00866ED4"/>
    <w:rsid w:val="0088280D"/>
    <w:rsid w:val="00892A4B"/>
    <w:rsid w:val="008A371C"/>
    <w:rsid w:val="008F303B"/>
    <w:rsid w:val="00966A9C"/>
    <w:rsid w:val="009B2D24"/>
    <w:rsid w:val="009B324F"/>
    <w:rsid w:val="009C623F"/>
    <w:rsid w:val="009D03DE"/>
    <w:rsid w:val="009E0E3A"/>
    <w:rsid w:val="009E63F5"/>
    <w:rsid w:val="009F7340"/>
    <w:rsid w:val="00A06DEB"/>
    <w:rsid w:val="00A311EC"/>
    <w:rsid w:val="00A3714B"/>
    <w:rsid w:val="00A77274"/>
    <w:rsid w:val="00AA0F0D"/>
    <w:rsid w:val="00AA1826"/>
    <w:rsid w:val="00AB6B58"/>
    <w:rsid w:val="00B760EC"/>
    <w:rsid w:val="00B83586"/>
    <w:rsid w:val="00BB47D1"/>
    <w:rsid w:val="00C22B2F"/>
    <w:rsid w:val="00C56088"/>
    <w:rsid w:val="00CA2F1D"/>
    <w:rsid w:val="00CB1036"/>
    <w:rsid w:val="00CE7960"/>
    <w:rsid w:val="00D03C88"/>
    <w:rsid w:val="00D5331D"/>
    <w:rsid w:val="00D666FB"/>
    <w:rsid w:val="00D95007"/>
    <w:rsid w:val="00DA6354"/>
    <w:rsid w:val="00DD45B3"/>
    <w:rsid w:val="00E1161A"/>
    <w:rsid w:val="00E27461"/>
    <w:rsid w:val="00E6399A"/>
    <w:rsid w:val="00E72336"/>
    <w:rsid w:val="00EF21D4"/>
    <w:rsid w:val="00EF314B"/>
    <w:rsid w:val="00F41A04"/>
    <w:rsid w:val="00F42249"/>
    <w:rsid w:val="00F64296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EE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5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D198-48CE-4E11-944B-6785142E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19 marca 2025 r. w sprawie zgody na wydzierżawienie nieruchomości z zasobu nieruchomości Skarbu Państwa oraz odstąpienie od obowiązku przetargowego trybu zawarcia umowy dzierżawy.</dc:title>
  <dc:subject/>
  <dc:creator>Maria Leszczyńska</dc:creator>
  <cp:keywords/>
  <dc:description/>
  <cp:lastModifiedBy>Michał Guss</cp:lastModifiedBy>
  <cp:revision>12</cp:revision>
  <cp:lastPrinted>2024-12-27T10:28:00Z</cp:lastPrinted>
  <dcterms:created xsi:type="dcterms:W3CDTF">2025-02-07T13:52:00Z</dcterms:created>
  <dcterms:modified xsi:type="dcterms:W3CDTF">2025-03-19T11:16:00Z</dcterms:modified>
</cp:coreProperties>
</file>