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3FC7A" w14:textId="77777777" w:rsidR="006625E0" w:rsidRDefault="000C7CE2" w:rsidP="006625E0">
      <w:pPr>
        <w:pStyle w:val="Tekstpodstawowy"/>
        <w:spacing w:before="72" w:line="278" w:lineRule="auto"/>
        <w:ind w:left="5658" w:right="94"/>
      </w:pPr>
      <w:r>
        <w:t xml:space="preserve">Załącznik nr 3 </w:t>
      </w:r>
    </w:p>
    <w:p w14:paraId="4604F87A" w14:textId="7C51DAE9" w:rsidR="0079503B" w:rsidRDefault="000C7CE2" w:rsidP="006625E0">
      <w:pPr>
        <w:pStyle w:val="Tekstpodstawowy"/>
        <w:spacing w:before="72" w:line="278" w:lineRule="auto"/>
        <w:ind w:left="5658" w:right="94"/>
      </w:pPr>
      <w:r>
        <w:t>do zapytania ofertowego SA.270.</w:t>
      </w:r>
      <w:r w:rsidR="005E7518">
        <w:t>10</w:t>
      </w:r>
      <w:r w:rsidR="006625E0">
        <w:t>.</w:t>
      </w:r>
      <w:r>
        <w:t>202</w:t>
      </w:r>
      <w:r w:rsidR="006625E0">
        <w:t>5</w:t>
      </w:r>
    </w:p>
    <w:p w14:paraId="47BD403A" w14:textId="77777777" w:rsidR="0079503B" w:rsidRDefault="0079503B">
      <w:pPr>
        <w:pStyle w:val="Tekstpodstawowy"/>
        <w:ind w:left="0"/>
        <w:rPr>
          <w:sz w:val="24"/>
        </w:rPr>
      </w:pPr>
    </w:p>
    <w:p w14:paraId="4255DE17" w14:textId="77777777" w:rsidR="0079503B" w:rsidRDefault="0079503B">
      <w:pPr>
        <w:pStyle w:val="Tekstpodstawowy"/>
        <w:spacing w:before="7"/>
        <w:ind w:left="0"/>
        <w:rPr>
          <w:sz w:val="21"/>
        </w:rPr>
      </w:pPr>
    </w:p>
    <w:p w14:paraId="7335FD35" w14:textId="77777777" w:rsidR="0079503B" w:rsidRDefault="000C7CE2">
      <w:pPr>
        <w:jc w:val="center"/>
        <w:rPr>
          <w:b/>
        </w:rPr>
      </w:pPr>
      <w:r>
        <w:rPr>
          <w:rFonts w:ascii="Times New Roman" w:hAnsi="Times New Roman"/>
          <w:spacing w:val="-56"/>
          <w:u w:val="thick"/>
        </w:rPr>
        <w:t xml:space="preserve"> </w:t>
      </w:r>
      <w:r>
        <w:rPr>
          <w:b/>
          <w:u w:val="thick"/>
        </w:rPr>
        <w:t>WZÓR UMOWY</w:t>
      </w:r>
    </w:p>
    <w:p w14:paraId="793FC6D2" w14:textId="77777777" w:rsidR="0079503B" w:rsidRDefault="0079503B">
      <w:pPr>
        <w:pStyle w:val="Tekstpodstawowy"/>
        <w:ind w:left="0"/>
        <w:rPr>
          <w:b/>
          <w:sz w:val="20"/>
        </w:rPr>
      </w:pPr>
    </w:p>
    <w:p w14:paraId="1EBB6E23" w14:textId="0ACB2E4A" w:rsidR="0079503B" w:rsidRDefault="000C7CE2">
      <w:pPr>
        <w:tabs>
          <w:tab w:val="right" w:leader="dot" w:pos="6421"/>
        </w:tabs>
        <w:spacing w:before="249"/>
        <w:ind w:left="3445"/>
        <w:rPr>
          <w:b/>
        </w:rPr>
      </w:pPr>
      <w:r>
        <w:rPr>
          <w:b/>
          <w:spacing w:val="-3"/>
        </w:rPr>
        <w:t>UMOWA</w:t>
      </w:r>
      <w:r>
        <w:rPr>
          <w:b/>
          <w:spacing w:val="48"/>
        </w:rPr>
        <w:t xml:space="preserve"> </w:t>
      </w:r>
      <w:r>
        <w:rPr>
          <w:b/>
        </w:rPr>
        <w:t>nr</w:t>
      </w:r>
      <w:r>
        <w:rPr>
          <w:b/>
        </w:rPr>
        <w:tab/>
        <w:t>202</w:t>
      </w:r>
      <w:r w:rsidR="006625E0">
        <w:rPr>
          <w:b/>
        </w:rPr>
        <w:t>5</w:t>
      </w:r>
    </w:p>
    <w:p w14:paraId="177CF455" w14:textId="77777777" w:rsidR="0079503B" w:rsidRDefault="0079503B">
      <w:pPr>
        <w:pStyle w:val="Tekstpodstawowy"/>
        <w:spacing w:before="8"/>
        <w:ind w:left="0"/>
        <w:rPr>
          <w:b/>
          <w:sz w:val="28"/>
        </w:rPr>
      </w:pPr>
    </w:p>
    <w:p w14:paraId="2FB61C86" w14:textId="6C6612B5" w:rsidR="0079503B" w:rsidRDefault="000C7CE2">
      <w:pPr>
        <w:pStyle w:val="Tekstpodstawowy"/>
        <w:ind w:left="112"/>
      </w:pPr>
      <w:r>
        <w:t>zawarta w dniu …………………... 202</w:t>
      </w:r>
      <w:r w:rsidR="006625E0">
        <w:t>5</w:t>
      </w:r>
      <w:r>
        <w:t xml:space="preserve">  </w:t>
      </w:r>
      <w:r>
        <w:rPr>
          <w:spacing w:val="-6"/>
        </w:rPr>
        <w:t xml:space="preserve">r.  </w:t>
      </w:r>
      <w:r>
        <w:t xml:space="preserve">w  </w:t>
      </w:r>
      <w:r w:rsidR="006625E0">
        <w:rPr>
          <w:spacing w:val="-5"/>
        </w:rPr>
        <w:t>Miętnem</w:t>
      </w:r>
      <w:r>
        <w:rPr>
          <w:spacing w:val="-5"/>
        </w:rPr>
        <w:t xml:space="preserve">, </w:t>
      </w:r>
      <w:r>
        <w:rPr>
          <w:spacing w:val="5"/>
        </w:rPr>
        <w:t xml:space="preserve"> </w:t>
      </w:r>
      <w:r>
        <w:t>pomiędzy:</w:t>
      </w:r>
    </w:p>
    <w:p w14:paraId="78710AA1" w14:textId="59473B88" w:rsidR="0079503B" w:rsidRDefault="000C7CE2">
      <w:pPr>
        <w:pStyle w:val="Tekstpodstawowy"/>
        <w:spacing w:before="38" w:line="278" w:lineRule="auto"/>
        <w:ind w:left="112" w:right="94"/>
      </w:pPr>
      <w:r>
        <w:t xml:space="preserve">Nadleśnictwem </w:t>
      </w:r>
      <w:r w:rsidR="006625E0">
        <w:t>Garwolin</w:t>
      </w:r>
      <w:r>
        <w:t xml:space="preserve"> z siedzibą w </w:t>
      </w:r>
      <w:r w:rsidR="006625E0">
        <w:t>Miętnym</w:t>
      </w:r>
      <w:r>
        <w:rPr>
          <w:spacing w:val="-4"/>
        </w:rPr>
        <w:t xml:space="preserve">, </w:t>
      </w:r>
      <w:r>
        <w:t xml:space="preserve">ul. </w:t>
      </w:r>
      <w:r w:rsidR="006625E0">
        <w:t>Główna 3</w:t>
      </w:r>
      <w:r>
        <w:t xml:space="preserve">, </w:t>
      </w:r>
      <w:r w:rsidR="006625E0">
        <w:t>08 – 4</w:t>
      </w:r>
      <w:r>
        <w:t xml:space="preserve">00 </w:t>
      </w:r>
      <w:r w:rsidR="006625E0">
        <w:t>Garwolin</w:t>
      </w:r>
      <w:r>
        <w:t>,</w:t>
      </w:r>
    </w:p>
    <w:p w14:paraId="698CFCF3" w14:textId="57F029AA" w:rsidR="0079503B" w:rsidRDefault="003F61DD">
      <w:pPr>
        <w:pStyle w:val="Tekstpodstawowy"/>
        <w:tabs>
          <w:tab w:val="left" w:leader="dot" w:pos="5434"/>
        </w:tabs>
        <w:spacing w:line="253" w:lineRule="exact"/>
        <w:ind w:left="112"/>
      </w:pPr>
      <w:r w:rsidRPr="00893365">
        <w:t>NIP: 826 0006104</w:t>
      </w:r>
      <w:r>
        <w:t>,</w:t>
      </w:r>
      <w:r w:rsidRPr="00893365">
        <w:t xml:space="preserve"> Regon: 012567163</w:t>
      </w:r>
      <w:r>
        <w:t>,</w:t>
      </w:r>
      <w:r w:rsidRPr="00893365">
        <w:t xml:space="preserve"> </w:t>
      </w:r>
      <w:r>
        <w:br/>
      </w:r>
      <w:r w:rsidR="000C7CE2">
        <w:t>reprezentowanym</w:t>
      </w:r>
      <w:r w:rsidR="000C7CE2">
        <w:rPr>
          <w:spacing w:val="-5"/>
        </w:rPr>
        <w:t xml:space="preserve"> </w:t>
      </w:r>
      <w:r w:rsidR="000C7CE2">
        <w:t>przez</w:t>
      </w:r>
      <w:r w:rsidR="000C7CE2">
        <w:tab/>
        <w:t>Nadleśniczego Nadleśnictwa</w:t>
      </w:r>
      <w:r w:rsidR="000C7CE2">
        <w:rPr>
          <w:spacing w:val="-3"/>
        </w:rPr>
        <w:t xml:space="preserve"> </w:t>
      </w:r>
      <w:r w:rsidR="006625E0">
        <w:t>Garwolin</w:t>
      </w:r>
      <w:r w:rsidR="000C7CE2">
        <w:t>,</w:t>
      </w:r>
    </w:p>
    <w:p w14:paraId="60D0F1FB" w14:textId="77777777" w:rsidR="0079503B" w:rsidRDefault="000C7CE2">
      <w:pPr>
        <w:spacing w:before="38"/>
        <w:ind w:left="112"/>
        <w:rPr>
          <w:b/>
        </w:rPr>
      </w:pPr>
      <w:r>
        <w:t xml:space="preserve">zwanym dalej </w:t>
      </w:r>
      <w:r>
        <w:rPr>
          <w:b/>
        </w:rPr>
        <w:t>„Zamawiającym”</w:t>
      </w:r>
    </w:p>
    <w:p w14:paraId="4AE0261D" w14:textId="77777777" w:rsidR="0079503B" w:rsidRDefault="000C7CE2">
      <w:pPr>
        <w:pStyle w:val="Tekstpodstawowy"/>
        <w:spacing w:before="39"/>
        <w:ind w:left="112"/>
      </w:pPr>
      <w:r>
        <w:t>a</w:t>
      </w:r>
    </w:p>
    <w:p w14:paraId="14231103" w14:textId="77777777" w:rsidR="0079503B" w:rsidRDefault="000C7CE2">
      <w:pPr>
        <w:pStyle w:val="Tekstpodstawowy"/>
        <w:spacing w:before="38"/>
        <w:ind w:left="112"/>
      </w:pPr>
      <w:r>
        <w:t>…………..…………..…………………….…………..……………………..…………..………….………….</w:t>
      </w:r>
    </w:p>
    <w:p w14:paraId="205057D7" w14:textId="77777777" w:rsidR="0079503B" w:rsidRDefault="000C7CE2">
      <w:pPr>
        <w:pStyle w:val="Tekstpodstawowy"/>
        <w:spacing w:before="37"/>
        <w:ind w:left="112"/>
      </w:pPr>
      <w:r>
        <w:t>.…………..……………………..…………..……………………..…………..………………………………</w:t>
      </w:r>
    </w:p>
    <w:p w14:paraId="45468BFA" w14:textId="77777777" w:rsidR="0079503B" w:rsidRDefault="000C7CE2">
      <w:pPr>
        <w:pStyle w:val="Tekstpodstawowy"/>
        <w:spacing w:before="40"/>
        <w:ind w:left="112"/>
      </w:pPr>
      <w:r>
        <w:t>………………………………………….…………………….…….</w:t>
      </w:r>
    </w:p>
    <w:p w14:paraId="3E74CA7D" w14:textId="77777777" w:rsidR="0079503B" w:rsidRDefault="000C7CE2">
      <w:pPr>
        <w:pStyle w:val="Tekstpodstawowy"/>
        <w:spacing w:before="37" w:line="276" w:lineRule="auto"/>
        <w:ind w:left="112" w:right="94"/>
      </w:pPr>
      <w:r>
        <w:t>NIP ………………..……………....…… REGON ………………..……..…………..., reprezentowanym przez</w:t>
      </w:r>
    </w:p>
    <w:p w14:paraId="218900FE" w14:textId="77777777" w:rsidR="0079503B" w:rsidRDefault="000C7CE2">
      <w:pPr>
        <w:pStyle w:val="Tekstpodstawowy"/>
        <w:spacing w:line="252" w:lineRule="exact"/>
        <w:ind w:left="112"/>
      </w:pPr>
      <w:r>
        <w:t>…………………………………………………………………………………………………………………</w:t>
      </w:r>
    </w:p>
    <w:p w14:paraId="1FF7D31D" w14:textId="77777777" w:rsidR="0079503B" w:rsidRDefault="000C7CE2">
      <w:pPr>
        <w:spacing w:before="38" w:line="276" w:lineRule="auto"/>
        <w:ind w:left="112" w:right="6535"/>
        <w:rPr>
          <w:b/>
        </w:rPr>
      </w:pPr>
      <w:r>
        <w:t xml:space="preserve">…………………………….…….… zwanym dalej </w:t>
      </w:r>
      <w:r>
        <w:rPr>
          <w:b/>
        </w:rPr>
        <w:t>„Wykonawcą”</w:t>
      </w:r>
    </w:p>
    <w:p w14:paraId="016AB3EA" w14:textId="77777777" w:rsidR="0079503B" w:rsidRDefault="0079503B">
      <w:pPr>
        <w:pStyle w:val="Tekstpodstawowy"/>
        <w:spacing w:before="4"/>
        <w:ind w:left="0"/>
        <w:rPr>
          <w:b/>
          <w:sz w:val="25"/>
        </w:rPr>
      </w:pPr>
    </w:p>
    <w:p w14:paraId="7584CA35" w14:textId="3B357CDD" w:rsidR="0079503B" w:rsidRDefault="000C7CE2">
      <w:pPr>
        <w:pStyle w:val="Tekstpodstawowy"/>
        <w:spacing w:line="276" w:lineRule="auto"/>
        <w:ind w:left="112" w:right="113"/>
        <w:jc w:val="both"/>
      </w:pPr>
      <w:r>
        <w:t xml:space="preserve">Strony zawierają umowę w wyniku rozstrzygnięcia przeprowadzonego postępowania </w:t>
      </w:r>
      <w:r w:rsidR="003353B9">
        <w:br/>
      </w:r>
      <w:r>
        <w:t xml:space="preserve">w trybie zapytania ofertowego niepodlegającego ustawie z dnia 11 września 2019 roku Prawo Zamówień Publicznych, (tj. Dz.U. 2022.1710 ze zm.) o udzielenie zamówienia </w:t>
      </w:r>
      <w:r w:rsidR="003353B9">
        <w:br/>
      </w:r>
      <w:r>
        <w:t>o wartości szacunkowej poniżej kwoty 130 000,00 zł, (znak sprawy: SA.270.</w:t>
      </w:r>
      <w:r w:rsidR="005E7518">
        <w:t>10</w:t>
      </w:r>
      <w:r w:rsidR="006625E0">
        <w:t>.</w:t>
      </w:r>
      <w:r>
        <w:t>202</w:t>
      </w:r>
      <w:r w:rsidR="006625E0">
        <w:t>5</w:t>
      </w:r>
      <w:r>
        <w:t xml:space="preserve">), </w:t>
      </w:r>
      <w:r w:rsidR="003353B9">
        <w:br/>
      </w:r>
      <w:r>
        <w:t>o następującej treści:</w:t>
      </w:r>
    </w:p>
    <w:p w14:paraId="024E47EC" w14:textId="77777777" w:rsidR="0079503B" w:rsidRDefault="0079503B">
      <w:pPr>
        <w:pStyle w:val="Tekstpodstawowy"/>
        <w:spacing w:before="1"/>
        <w:ind w:left="0"/>
        <w:rPr>
          <w:sz w:val="25"/>
        </w:rPr>
      </w:pPr>
    </w:p>
    <w:p w14:paraId="1029E0B6" w14:textId="77777777" w:rsidR="0079503B" w:rsidRDefault="000C7CE2">
      <w:pPr>
        <w:pStyle w:val="Nagwek1"/>
        <w:ind w:left="4779"/>
        <w:jc w:val="left"/>
      </w:pPr>
      <w:r>
        <w:t>§ 1</w:t>
      </w:r>
    </w:p>
    <w:p w14:paraId="211139B8" w14:textId="2ACA364F" w:rsidR="0079503B" w:rsidRDefault="000C7CE2" w:rsidP="006625E0">
      <w:pPr>
        <w:pStyle w:val="Akapitzlist"/>
        <w:numPr>
          <w:ilvl w:val="0"/>
          <w:numId w:val="10"/>
        </w:numPr>
        <w:tabs>
          <w:tab w:val="left" w:pos="397"/>
          <w:tab w:val="left" w:pos="9687"/>
        </w:tabs>
        <w:spacing w:before="38" w:line="278" w:lineRule="auto"/>
        <w:ind w:right="113"/>
        <w:jc w:val="both"/>
      </w:pPr>
      <w:r>
        <w:t xml:space="preserve">Zamawiający zleca, a Wykonawca zobowiązuje się do realizacji usługi pn. </w:t>
      </w:r>
      <w:r>
        <w:rPr>
          <w:b/>
        </w:rPr>
        <w:t>„</w:t>
      </w:r>
      <w:r w:rsidR="006625E0" w:rsidRPr="006625E0">
        <w:rPr>
          <w:b/>
        </w:rPr>
        <w:t>Wykonanie przeglądów 5-letnich instalacji elektrycznych i odgromowych budynków i budowli Nadleśnictwa Garwolin</w:t>
      </w:r>
      <w:r>
        <w:rPr>
          <w:b/>
        </w:rPr>
        <w:t>”</w:t>
      </w:r>
      <w:r>
        <w:t xml:space="preserve">, w oparciu o ofertę </w:t>
      </w:r>
      <w:r>
        <w:rPr>
          <w:spacing w:val="-3"/>
        </w:rPr>
        <w:t xml:space="preserve">Wykonawcy, </w:t>
      </w:r>
      <w:r>
        <w:t xml:space="preserve">stanowiącą załącznik nr 2 do </w:t>
      </w:r>
      <w:r>
        <w:rPr>
          <w:spacing w:val="-4"/>
        </w:rPr>
        <w:t>umowy.</w:t>
      </w:r>
    </w:p>
    <w:p w14:paraId="2CDFFD1F" w14:textId="77777777" w:rsidR="0079503B" w:rsidRDefault="000C7CE2">
      <w:pPr>
        <w:pStyle w:val="Akapitzlist"/>
        <w:numPr>
          <w:ilvl w:val="0"/>
          <w:numId w:val="10"/>
        </w:numPr>
        <w:tabs>
          <w:tab w:val="left" w:pos="397"/>
        </w:tabs>
        <w:spacing w:line="249" w:lineRule="exact"/>
        <w:ind w:hanging="285"/>
      </w:pPr>
      <w:r>
        <w:t>Szczegółowy zakres usług stanowiących przedmiot umowy</w:t>
      </w:r>
      <w:r>
        <w:rPr>
          <w:spacing w:val="-4"/>
        </w:rPr>
        <w:t xml:space="preserve"> </w:t>
      </w:r>
      <w:r>
        <w:t>obejmuje:</w:t>
      </w:r>
    </w:p>
    <w:p w14:paraId="27FE475C" w14:textId="4AEAC98F" w:rsidR="0079503B" w:rsidRDefault="000C7CE2">
      <w:pPr>
        <w:pStyle w:val="Akapitzlist"/>
        <w:numPr>
          <w:ilvl w:val="1"/>
          <w:numId w:val="10"/>
        </w:numPr>
        <w:tabs>
          <w:tab w:val="left" w:pos="680"/>
        </w:tabs>
        <w:spacing w:before="36" w:line="276" w:lineRule="auto"/>
        <w:ind w:right="107"/>
        <w:jc w:val="both"/>
      </w:pPr>
      <w:r>
        <w:t xml:space="preserve">Wykonanie przeglądów instalacji elektrycznej i piorunochronnej w zakresie stanu sprawności połączeń, osprzętu, zabezpieczeń i środków ochrony od porażeń, oporności izolacji przewodów oraz uziemień instalacji i aparatów zgodnie </w:t>
      </w:r>
      <w:r w:rsidR="00982383">
        <w:br/>
      </w:r>
      <w:r>
        <w:t xml:space="preserve">z wymogami art. 62 ust. 1 pkt 2 ustawy z dnia 7 lipca 1994 </w:t>
      </w:r>
      <w:r>
        <w:rPr>
          <w:spacing w:val="-6"/>
        </w:rPr>
        <w:t xml:space="preserve">r. </w:t>
      </w:r>
      <w:r>
        <w:t xml:space="preserve">Prawo budowlane (Dz. U. z 2021 </w:t>
      </w:r>
      <w:r>
        <w:rPr>
          <w:spacing w:val="-7"/>
        </w:rPr>
        <w:t xml:space="preserve">r. </w:t>
      </w:r>
      <w:r>
        <w:t xml:space="preserve">poz. 2351 ze zm.) i sporządzenie z nich protokołów w budynkach </w:t>
      </w:r>
      <w:r w:rsidR="00982383">
        <w:br/>
      </w:r>
      <w:r>
        <w:t xml:space="preserve">i obiektach Nadleśnictwa </w:t>
      </w:r>
      <w:r w:rsidR="006625E0">
        <w:t>Garwolin</w:t>
      </w:r>
      <w:r>
        <w:t>, tj. budynkach administracyjnych, mieszkalnych, gospodarczych i technicznych, budynkach</w:t>
      </w:r>
      <w:r w:rsidR="00982383">
        <w:t xml:space="preserve"> </w:t>
      </w:r>
      <w:r>
        <w:t>i obiektach szkół</w:t>
      </w:r>
      <w:r w:rsidR="003F61DD">
        <w:t>ki</w:t>
      </w:r>
      <w:r>
        <w:t xml:space="preserve"> leśn</w:t>
      </w:r>
      <w:r w:rsidR="003F61DD">
        <w:t>ej</w:t>
      </w:r>
      <w:r>
        <w:t xml:space="preserve"> oraz wież</w:t>
      </w:r>
      <w:r>
        <w:rPr>
          <w:spacing w:val="-4"/>
        </w:rPr>
        <w:t xml:space="preserve"> </w:t>
      </w:r>
      <w:r>
        <w:lastRenderedPageBreak/>
        <w:t>przeciwpożarowych)</w:t>
      </w:r>
    </w:p>
    <w:p w14:paraId="610457A2" w14:textId="77777777" w:rsidR="0079503B" w:rsidRDefault="000C7CE2">
      <w:pPr>
        <w:pStyle w:val="Akapitzlist"/>
        <w:numPr>
          <w:ilvl w:val="1"/>
          <w:numId w:val="10"/>
        </w:numPr>
        <w:tabs>
          <w:tab w:val="left" w:pos="680"/>
        </w:tabs>
        <w:spacing w:line="252" w:lineRule="exact"/>
        <w:jc w:val="both"/>
      </w:pPr>
      <w:r>
        <w:t>Zakres pomiarów i badań w budynkach obejmuje</w:t>
      </w:r>
      <w:r>
        <w:rPr>
          <w:spacing w:val="-10"/>
        </w:rPr>
        <w:t xml:space="preserve"> </w:t>
      </w:r>
      <w:r>
        <w:t>wykonanie:</w:t>
      </w:r>
    </w:p>
    <w:p w14:paraId="7EA2B911" w14:textId="77777777" w:rsidR="0079503B" w:rsidRDefault="000C7CE2">
      <w:pPr>
        <w:pStyle w:val="Akapitzlist"/>
        <w:numPr>
          <w:ilvl w:val="2"/>
          <w:numId w:val="10"/>
        </w:numPr>
        <w:tabs>
          <w:tab w:val="left" w:pos="966"/>
        </w:tabs>
        <w:spacing w:before="37"/>
        <w:ind w:hanging="287"/>
      </w:pPr>
      <w:r>
        <w:t>pomiarów skuteczności ochrony</w:t>
      </w:r>
      <w:r>
        <w:rPr>
          <w:spacing w:val="-10"/>
        </w:rPr>
        <w:t xml:space="preserve"> </w:t>
      </w:r>
      <w:r>
        <w:t>przeciwporażeniowej,</w:t>
      </w:r>
    </w:p>
    <w:p w14:paraId="43A2AB80" w14:textId="77777777" w:rsidR="0079503B" w:rsidRDefault="000C7CE2">
      <w:pPr>
        <w:pStyle w:val="Akapitzlist"/>
        <w:numPr>
          <w:ilvl w:val="2"/>
          <w:numId w:val="10"/>
        </w:numPr>
        <w:tabs>
          <w:tab w:val="left" w:pos="966"/>
        </w:tabs>
        <w:spacing w:before="40"/>
        <w:ind w:hanging="287"/>
      </w:pPr>
      <w:r>
        <w:t>pomiarów rezystancji izolacji (obwód 1</w:t>
      </w:r>
      <w:r>
        <w:rPr>
          <w:spacing w:val="-30"/>
        </w:rPr>
        <w:t xml:space="preserve"> </w:t>
      </w:r>
      <w:r>
        <w:t>fazowy),</w:t>
      </w:r>
    </w:p>
    <w:p w14:paraId="529A1DBF" w14:textId="77777777" w:rsidR="0079503B" w:rsidRDefault="000C7CE2">
      <w:pPr>
        <w:pStyle w:val="Akapitzlist"/>
        <w:numPr>
          <w:ilvl w:val="2"/>
          <w:numId w:val="10"/>
        </w:numPr>
        <w:tabs>
          <w:tab w:val="left" w:pos="966"/>
        </w:tabs>
        <w:spacing w:before="37"/>
        <w:ind w:hanging="287"/>
      </w:pPr>
      <w:r>
        <w:t>pomiarów rezystancji izolacji (obwód 3</w:t>
      </w:r>
      <w:r>
        <w:rPr>
          <w:spacing w:val="-30"/>
        </w:rPr>
        <w:t xml:space="preserve"> </w:t>
      </w:r>
      <w:r>
        <w:t>fazowy),</w:t>
      </w:r>
    </w:p>
    <w:p w14:paraId="7D7416D4" w14:textId="77777777" w:rsidR="0079503B" w:rsidRDefault="000C7CE2">
      <w:pPr>
        <w:pStyle w:val="Akapitzlist"/>
        <w:numPr>
          <w:ilvl w:val="2"/>
          <w:numId w:val="10"/>
        </w:numPr>
        <w:tabs>
          <w:tab w:val="left" w:pos="966"/>
        </w:tabs>
        <w:spacing w:before="38"/>
        <w:ind w:hanging="287"/>
      </w:pPr>
      <w:r>
        <w:t>badanie wyłączników</w:t>
      </w:r>
      <w:r>
        <w:rPr>
          <w:spacing w:val="-4"/>
        </w:rPr>
        <w:t xml:space="preserve"> </w:t>
      </w:r>
      <w:r>
        <w:t>różnicowoprądowych,</w:t>
      </w:r>
    </w:p>
    <w:p w14:paraId="3C78DE6C" w14:textId="7C8F6404" w:rsidR="0079503B" w:rsidRDefault="000C7CE2" w:rsidP="00982383">
      <w:pPr>
        <w:pStyle w:val="Akapitzlist"/>
        <w:numPr>
          <w:ilvl w:val="2"/>
          <w:numId w:val="10"/>
        </w:numPr>
        <w:tabs>
          <w:tab w:val="left" w:pos="966"/>
        </w:tabs>
        <w:spacing w:before="72"/>
        <w:ind w:hanging="287"/>
      </w:pPr>
      <w:r>
        <w:t>badanie instalacji</w:t>
      </w:r>
      <w:r w:rsidRPr="00982383">
        <w:rPr>
          <w:spacing w:val="-1"/>
        </w:rPr>
        <w:t xml:space="preserve"> </w:t>
      </w:r>
      <w:r>
        <w:t>odgromowej.</w:t>
      </w:r>
    </w:p>
    <w:p w14:paraId="03F99E5E" w14:textId="2EB47E3C" w:rsidR="0079503B" w:rsidRDefault="000C7CE2" w:rsidP="00982383">
      <w:pPr>
        <w:pStyle w:val="Akapitzlist"/>
        <w:numPr>
          <w:ilvl w:val="0"/>
          <w:numId w:val="10"/>
        </w:numPr>
        <w:tabs>
          <w:tab w:val="left" w:pos="397"/>
        </w:tabs>
        <w:spacing w:before="37" w:line="278" w:lineRule="auto"/>
        <w:ind w:right="113"/>
        <w:jc w:val="both"/>
      </w:pPr>
      <w:r>
        <w:rPr>
          <w:b/>
        </w:rPr>
        <w:t xml:space="preserve">Wykaz budynków i obiektów </w:t>
      </w:r>
      <w:r>
        <w:t xml:space="preserve">oraz przewidywany zakres usługi określone są </w:t>
      </w:r>
      <w:r w:rsidR="00982383">
        <w:br/>
      </w:r>
      <w:r>
        <w:t xml:space="preserve">w wykazie budynków i </w:t>
      </w:r>
      <w:r>
        <w:rPr>
          <w:spacing w:val="-3"/>
        </w:rPr>
        <w:t xml:space="preserve">obiektów, </w:t>
      </w:r>
      <w:r>
        <w:t>który stanowi załącznik nr 1 do niniejszej</w:t>
      </w:r>
      <w:r>
        <w:rPr>
          <w:spacing w:val="-3"/>
        </w:rPr>
        <w:t xml:space="preserve"> </w:t>
      </w:r>
      <w:r>
        <w:rPr>
          <w:spacing w:val="-4"/>
        </w:rPr>
        <w:t>umowy.</w:t>
      </w:r>
    </w:p>
    <w:p w14:paraId="1A3D3A6B" w14:textId="77777777" w:rsidR="0079503B" w:rsidRDefault="000C7CE2" w:rsidP="00982383">
      <w:pPr>
        <w:pStyle w:val="Akapitzlist"/>
        <w:numPr>
          <w:ilvl w:val="0"/>
          <w:numId w:val="10"/>
        </w:numPr>
        <w:tabs>
          <w:tab w:val="left" w:pos="397"/>
        </w:tabs>
        <w:spacing w:line="276" w:lineRule="auto"/>
        <w:ind w:right="108"/>
        <w:jc w:val="both"/>
      </w:pPr>
      <w:r>
        <w:t>Wykonawca oświadcza, że wszystkie czynności w ramach zleconego zadania wykona osoba posiadająca odpowiednie uprawnienia wskazane właściwymi</w:t>
      </w:r>
      <w:r>
        <w:rPr>
          <w:spacing w:val="-4"/>
        </w:rPr>
        <w:t xml:space="preserve"> </w:t>
      </w:r>
      <w:r>
        <w:t>przepisami.</w:t>
      </w:r>
    </w:p>
    <w:p w14:paraId="39F6CC2D" w14:textId="77777777" w:rsidR="0079503B" w:rsidRDefault="0079503B">
      <w:pPr>
        <w:pStyle w:val="Tekstpodstawowy"/>
        <w:spacing w:before="10"/>
        <w:ind w:left="0"/>
        <w:rPr>
          <w:sz w:val="24"/>
        </w:rPr>
      </w:pPr>
    </w:p>
    <w:p w14:paraId="4C03A1C1" w14:textId="77777777" w:rsidR="0079503B" w:rsidRDefault="000C7CE2">
      <w:pPr>
        <w:pStyle w:val="Nagwek1"/>
        <w:ind w:left="4779"/>
      </w:pPr>
      <w:r>
        <w:t>§ 2</w:t>
      </w:r>
    </w:p>
    <w:p w14:paraId="426146EC" w14:textId="5D5B91DF" w:rsidR="0079503B" w:rsidRDefault="000C7CE2">
      <w:pPr>
        <w:pStyle w:val="Akapitzlist"/>
        <w:numPr>
          <w:ilvl w:val="0"/>
          <w:numId w:val="9"/>
        </w:numPr>
        <w:tabs>
          <w:tab w:val="left" w:pos="397"/>
        </w:tabs>
        <w:spacing w:before="40" w:line="276" w:lineRule="auto"/>
        <w:ind w:right="109"/>
        <w:jc w:val="both"/>
      </w:pPr>
      <w:r>
        <w:t xml:space="preserve">Wykonawca na dzień przed wykonaniem usługi potwierdzi telefonicznie miejsce i termin planowanego jej wykonywania, z podaniem czasu w przedziale godzinowym oraz powiadomi o tym właścicieli i lokatorów </w:t>
      </w:r>
      <w:r>
        <w:rPr>
          <w:spacing w:val="-3"/>
        </w:rPr>
        <w:t xml:space="preserve">budynków. </w:t>
      </w:r>
      <w:r>
        <w:t xml:space="preserve">Wykaz osób odpowiedzialnych </w:t>
      </w:r>
      <w:r w:rsidR="00982383">
        <w:br/>
      </w:r>
      <w:r>
        <w:t>i upoważnionych do udostępniania budynków i obiektów celem wykonania usługi, Zamawiający przekaże Wykonawcy niezwłocznie po podpisaniu</w:t>
      </w:r>
      <w:r>
        <w:rPr>
          <w:spacing w:val="-2"/>
        </w:rPr>
        <w:t xml:space="preserve"> </w:t>
      </w:r>
      <w:r>
        <w:rPr>
          <w:spacing w:val="-5"/>
        </w:rPr>
        <w:t>umowy.</w:t>
      </w:r>
    </w:p>
    <w:p w14:paraId="28EAB576" w14:textId="6F7D7DE1" w:rsidR="0079503B" w:rsidRDefault="000C7CE2">
      <w:pPr>
        <w:pStyle w:val="Akapitzlist"/>
        <w:numPr>
          <w:ilvl w:val="0"/>
          <w:numId w:val="9"/>
        </w:numPr>
        <w:tabs>
          <w:tab w:val="left" w:pos="397"/>
        </w:tabs>
        <w:spacing w:line="276" w:lineRule="auto"/>
        <w:ind w:right="108"/>
        <w:jc w:val="both"/>
      </w:pPr>
      <w:r>
        <w:t xml:space="preserve">Wykonawca zobowiązuje się do wykonania przedmiotu umowy własnym sprzętem oraz </w:t>
      </w:r>
      <w:r w:rsidR="006625E0">
        <w:br/>
      </w:r>
      <w:r>
        <w:t>z materiałów</w:t>
      </w:r>
      <w:r>
        <w:rPr>
          <w:spacing w:val="-2"/>
        </w:rPr>
        <w:t xml:space="preserve"> </w:t>
      </w:r>
      <w:r>
        <w:t>własnych.</w:t>
      </w:r>
    </w:p>
    <w:p w14:paraId="4F402EA8" w14:textId="77777777" w:rsidR="0079503B" w:rsidRDefault="000C7CE2">
      <w:pPr>
        <w:pStyle w:val="Akapitzlist"/>
        <w:numPr>
          <w:ilvl w:val="0"/>
          <w:numId w:val="9"/>
        </w:numPr>
        <w:tabs>
          <w:tab w:val="left" w:pos="397"/>
        </w:tabs>
        <w:spacing w:before="1" w:line="276" w:lineRule="auto"/>
        <w:ind w:right="115"/>
        <w:jc w:val="both"/>
      </w:pPr>
      <w:r>
        <w:t>Wykonawca zobowiązuje się wykonać przedmiot umowy zgodnie z zaleceniami Zamawiającego oraz obowiązującymi w tym zakresie przepisami prawa i</w:t>
      </w:r>
      <w:r>
        <w:rPr>
          <w:spacing w:val="-11"/>
        </w:rPr>
        <w:t xml:space="preserve"> </w:t>
      </w:r>
      <w:r>
        <w:t>normami.</w:t>
      </w:r>
    </w:p>
    <w:p w14:paraId="6C4AC51C" w14:textId="251CA0AA" w:rsidR="0079503B" w:rsidRDefault="000C7CE2">
      <w:pPr>
        <w:pStyle w:val="Akapitzlist"/>
        <w:numPr>
          <w:ilvl w:val="0"/>
          <w:numId w:val="9"/>
        </w:numPr>
        <w:tabs>
          <w:tab w:val="left" w:pos="397"/>
        </w:tabs>
        <w:spacing w:line="276" w:lineRule="auto"/>
        <w:ind w:right="112"/>
        <w:jc w:val="both"/>
      </w:pPr>
      <w:r>
        <w:t xml:space="preserve">Wykonawca zobowiązuje się do prawidłowego zabezpieczenia prac, zgodnie </w:t>
      </w:r>
      <w:r w:rsidR="00982383">
        <w:br/>
      </w:r>
      <w:r>
        <w:t>z obowiązującymi przepisami bhp i</w:t>
      </w:r>
      <w:r>
        <w:rPr>
          <w:spacing w:val="-1"/>
        </w:rPr>
        <w:t xml:space="preserve"> </w:t>
      </w:r>
      <w:r>
        <w:t>ppoż.</w:t>
      </w:r>
    </w:p>
    <w:p w14:paraId="0B78BA76" w14:textId="3C5302E5" w:rsidR="0079503B" w:rsidRDefault="000C7CE2">
      <w:pPr>
        <w:pStyle w:val="Akapitzlist"/>
        <w:numPr>
          <w:ilvl w:val="0"/>
          <w:numId w:val="9"/>
        </w:numPr>
        <w:tabs>
          <w:tab w:val="left" w:pos="397"/>
        </w:tabs>
        <w:spacing w:line="276" w:lineRule="auto"/>
        <w:ind w:right="110"/>
        <w:jc w:val="both"/>
      </w:pPr>
      <w:r>
        <w:t xml:space="preserve">Wykonawca ma obowiązek niezwłocznego, pisemnego, powiadomienia Zamawiającego, </w:t>
      </w:r>
      <w:r w:rsidR="006625E0">
        <w:br/>
      </w:r>
      <w:r>
        <w:t xml:space="preserve">o każdym przypadku braku możliwości wykonania przedmiotu </w:t>
      </w:r>
      <w:r>
        <w:rPr>
          <w:spacing w:val="-5"/>
        </w:rPr>
        <w:t xml:space="preserve">umowy, </w:t>
      </w:r>
      <w:r>
        <w:t>w zaplanowanym terminie z przyczyn niezależnych od</w:t>
      </w:r>
      <w:r>
        <w:rPr>
          <w:spacing w:val="-7"/>
        </w:rPr>
        <w:t xml:space="preserve"> </w:t>
      </w:r>
      <w:r>
        <w:rPr>
          <w:spacing w:val="-3"/>
        </w:rPr>
        <w:t>Wykonawcy.</w:t>
      </w:r>
    </w:p>
    <w:p w14:paraId="3195FAF0" w14:textId="77777777" w:rsidR="0079503B" w:rsidRDefault="0079503B">
      <w:pPr>
        <w:pStyle w:val="Tekstpodstawowy"/>
        <w:ind w:left="0"/>
        <w:rPr>
          <w:sz w:val="25"/>
        </w:rPr>
      </w:pPr>
    </w:p>
    <w:p w14:paraId="61C89A42" w14:textId="77777777" w:rsidR="0079503B" w:rsidRDefault="000C7CE2">
      <w:pPr>
        <w:pStyle w:val="Nagwek1"/>
        <w:ind w:left="4779"/>
        <w:jc w:val="left"/>
      </w:pPr>
      <w:r>
        <w:t>§ 3</w:t>
      </w:r>
    </w:p>
    <w:p w14:paraId="67D2C458" w14:textId="1EF438AF" w:rsidR="0079503B" w:rsidRDefault="000C7CE2">
      <w:pPr>
        <w:pStyle w:val="Akapitzlist"/>
        <w:numPr>
          <w:ilvl w:val="0"/>
          <w:numId w:val="8"/>
        </w:numPr>
        <w:tabs>
          <w:tab w:val="left" w:pos="397"/>
        </w:tabs>
        <w:spacing w:before="40"/>
        <w:ind w:hanging="285"/>
      </w:pPr>
      <w:r>
        <w:rPr>
          <w:spacing w:val="-5"/>
        </w:rPr>
        <w:t xml:space="preserve">Termin </w:t>
      </w:r>
      <w:r>
        <w:t xml:space="preserve">realizacji umowy - </w:t>
      </w:r>
      <w:r w:rsidR="006625E0">
        <w:rPr>
          <w:b/>
        </w:rPr>
        <w:t>9</w:t>
      </w:r>
      <w:r>
        <w:rPr>
          <w:b/>
        </w:rPr>
        <w:t xml:space="preserve">0 dni </w:t>
      </w:r>
      <w:r>
        <w:t>od dnia podpisania umowy tj. do</w:t>
      </w:r>
      <w:r>
        <w:rPr>
          <w:spacing w:val="-11"/>
        </w:rPr>
        <w:t xml:space="preserve"> </w:t>
      </w:r>
      <w:r>
        <w:t>dnia…………………..</w:t>
      </w:r>
    </w:p>
    <w:p w14:paraId="1BC3532A" w14:textId="77777777" w:rsidR="0079503B" w:rsidRDefault="000C7CE2">
      <w:pPr>
        <w:pStyle w:val="Akapitzlist"/>
        <w:numPr>
          <w:ilvl w:val="0"/>
          <w:numId w:val="8"/>
        </w:numPr>
        <w:tabs>
          <w:tab w:val="left" w:pos="397"/>
        </w:tabs>
        <w:spacing w:before="40"/>
        <w:ind w:hanging="285"/>
      </w:pPr>
      <w:r>
        <w:rPr>
          <w:spacing w:val="-5"/>
        </w:rPr>
        <w:t xml:space="preserve">Termin </w:t>
      </w:r>
      <w:r>
        <w:t>trwania umowy może być wydłużony za porozumieniem stron.</w:t>
      </w:r>
    </w:p>
    <w:p w14:paraId="2F5A3B04" w14:textId="77777777" w:rsidR="0079503B" w:rsidRDefault="0079503B">
      <w:pPr>
        <w:pStyle w:val="Tekstpodstawowy"/>
        <w:spacing w:before="3"/>
        <w:ind w:left="0"/>
        <w:rPr>
          <w:sz w:val="28"/>
        </w:rPr>
      </w:pPr>
    </w:p>
    <w:p w14:paraId="3396CA3E" w14:textId="77777777" w:rsidR="0079503B" w:rsidRDefault="000C7CE2">
      <w:pPr>
        <w:pStyle w:val="Nagwek1"/>
        <w:ind w:left="4779"/>
      </w:pPr>
      <w:r>
        <w:t>§ 4</w:t>
      </w:r>
    </w:p>
    <w:p w14:paraId="3AD9726F" w14:textId="77777777" w:rsidR="0079503B" w:rsidRDefault="000C7CE2" w:rsidP="00982383">
      <w:pPr>
        <w:pStyle w:val="Akapitzlist"/>
        <w:numPr>
          <w:ilvl w:val="0"/>
          <w:numId w:val="7"/>
        </w:numPr>
        <w:tabs>
          <w:tab w:val="left" w:pos="397"/>
        </w:tabs>
        <w:spacing w:before="40" w:line="276" w:lineRule="auto"/>
        <w:ind w:right="113"/>
        <w:jc w:val="both"/>
      </w:pPr>
      <w:r>
        <w:t xml:space="preserve">Przedmiot zamówienia nie podlega Ustawie z dnia </w:t>
      </w:r>
      <w:r>
        <w:rPr>
          <w:spacing w:val="-3"/>
        </w:rPr>
        <w:t xml:space="preserve">11.09.2019 </w:t>
      </w:r>
      <w:r>
        <w:rPr>
          <w:spacing w:val="-7"/>
        </w:rPr>
        <w:t xml:space="preserve">r. </w:t>
      </w:r>
      <w:r>
        <w:t xml:space="preserve">Prawo Zamówień Publicznych, gdyż wartość zamówienia objętego umową nie przekroczy kwoty określnej w art. 2 ust. 1 pkt 2 </w:t>
      </w:r>
      <w:r>
        <w:rPr>
          <w:spacing w:val="-4"/>
        </w:rPr>
        <w:t>ustawy.</w:t>
      </w:r>
    </w:p>
    <w:p w14:paraId="76AFEFAE" w14:textId="5C3C71E2" w:rsidR="00614D3D" w:rsidRDefault="00614D3D" w:rsidP="00614D3D">
      <w:pPr>
        <w:pStyle w:val="Akapitzlist"/>
        <w:numPr>
          <w:ilvl w:val="0"/>
          <w:numId w:val="7"/>
        </w:numPr>
        <w:tabs>
          <w:tab w:val="left" w:pos="397"/>
        </w:tabs>
        <w:spacing w:before="38"/>
        <w:jc w:val="both"/>
      </w:pPr>
      <w:r>
        <w:t xml:space="preserve">Wynagrodzenie Wykonawcy z tytułu wykonania przedmiotu umowy określonego w § 1 ust.1 wynosi …………… zł netto (słownie: ……………… 00/100), powiększony </w:t>
      </w:r>
    </w:p>
    <w:p w14:paraId="568AE729" w14:textId="71900100" w:rsidR="00614D3D" w:rsidRDefault="00614D3D" w:rsidP="00614D3D">
      <w:pPr>
        <w:pStyle w:val="Akapitzlist"/>
        <w:numPr>
          <w:ilvl w:val="0"/>
          <w:numId w:val="7"/>
        </w:numPr>
        <w:tabs>
          <w:tab w:val="left" w:pos="397"/>
        </w:tabs>
        <w:spacing w:before="38"/>
        <w:jc w:val="both"/>
      </w:pPr>
      <w:r>
        <w:t>o należny podatek VAT w wysokości ……… % tj. ………….. zł brutto (słownie: …………………………………. 00/100).</w:t>
      </w:r>
    </w:p>
    <w:p w14:paraId="29D300F7" w14:textId="13E984AE" w:rsidR="00614D3D" w:rsidRDefault="00614D3D" w:rsidP="00614D3D">
      <w:pPr>
        <w:pStyle w:val="Akapitzlist"/>
        <w:numPr>
          <w:ilvl w:val="0"/>
          <w:numId w:val="7"/>
        </w:numPr>
        <w:tabs>
          <w:tab w:val="left" w:pos="397"/>
        </w:tabs>
        <w:spacing w:before="38"/>
        <w:jc w:val="both"/>
      </w:pPr>
      <w:r>
        <w:t xml:space="preserve">Wynagrodzenie za wykonanie przedmiotu umowy, o którym mowa w ust. 2  zostanie wypłacone w terminie 14 dni od dnia doręczenia Zamawiającemu przez  Wykonawcę prawidłowo wystawionej faktury VAT. </w:t>
      </w:r>
    </w:p>
    <w:p w14:paraId="1ED8BAE1" w14:textId="7B052861" w:rsidR="00614D3D" w:rsidRDefault="00614D3D" w:rsidP="00614D3D">
      <w:pPr>
        <w:pStyle w:val="Akapitzlist"/>
        <w:numPr>
          <w:ilvl w:val="0"/>
          <w:numId w:val="7"/>
        </w:numPr>
        <w:tabs>
          <w:tab w:val="left" w:pos="397"/>
        </w:tabs>
        <w:spacing w:before="38"/>
        <w:jc w:val="both"/>
      </w:pPr>
      <w:r>
        <w:t>Podstawą do wystawienia faktury VAT o której mowa w § 4 ust. 4   będzie, podpisany bez zastrzeżeń "Protokół odbioru dokumentacji".</w:t>
      </w:r>
    </w:p>
    <w:p w14:paraId="0143325A" w14:textId="0B7D02B5" w:rsidR="0079503B" w:rsidRDefault="000C7CE2" w:rsidP="00614D3D">
      <w:pPr>
        <w:pStyle w:val="Akapitzlist"/>
        <w:numPr>
          <w:ilvl w:val="0"/>
          <w:numId w:val="7"/>
        </w:numPr>
        <w:tabs>
          <w:tab w:val="left" w:pos="397"/>
        </w:tabs>
        <w:spacing w:before="38"/>
        <w:jc w:val="both"/>
      </w:pPr>
      <w:r>
        <w:t>Wynagrodzenie obejmuje również koszty dojazdów i sporządzenia</w:t>
      </w:r>
      <w:r>
        <w:rPr>
          <w:spacing w:val="-7"/>
        </w:rPr>
        <w:t xml:space="preserve"> </w:t>
      </w:r>
      <w:r>
        <w:rPr>
          <w:spacing w:val="-3"/>
        </w:rPr>
        <w:t>protokołów.</w:t>
      </w:r>
    </w:p>
    <w:p w14:paraId="09EF5767" w14:textId="77777777" w:rsidR="0079503B" w:rsidRDefault="0079503B" w:rsidP="00614D3D">
      <w:pPr>
        <w:pStyle w:val="Tekstpodstawowy"/>
        <w:spacing w:before="3"/>
        <w:ind w:left="0"/>
        <w:jc w:val="both"/>
        <w:rPr>
          <w:sz w:val="28"/>
        </w:rPr>
      </w:pPr>
    </w:p>
    <w:p w14:paraId="3DF8C071" w14:textId="77777777" w:rsidR="0079503B" w:rsidRDefault="000C7CE2" w:rsidP="00614D3D">
      <w:pPr>
        <w:pStyle w:val="Nagwek1"/>
      </w:pPr>
      <w:r>
        <w:lastRenderedPageBreak/>
        <w:t>§ 5</w:t>
      </w:r>
    </w:p>
    <w:p w14:paraId="5869F674" w14:textId="4E03CB1F" w:rsidR="0079503B" w:rsidRDefault="00614D3D" w:rsidP="00614D3D">
      <w:pPr>
        <w:pStyle w:val="Tekstpodstawowy"/>
        <w:numPr>
          <w:ilvl w:val="0"/>
          <w:numId w:val="6"/>
        </w:numPr>
        <w:spacing w:before="40" w:line="276" w:lineRule="auto"/>
        <w:ind w:right="117"/>
        <w:jc w:val="both"/>
      </w:pPr>
      <w:r>
        <w:t>R</w:t>
      </w:r>
      <w:r w:rsidR="000C7CE2">
        <w:t>ozliczenie Wykonawcy za przedmiot umowy nastąpi na podstawie jednej faktury końcowej.</w:t>
      </w:r>
    </w:p>
    <w:p w14:paraId="325C95ED" w14:textId="77777777" w:rsidR="00614D3D" w:rsidRDefault="00614D3D" w:rsidP="00614D3D">
      <w:pPr>
        <w:pStyle w:val="Tekstpodstawowy"/>
        <w:numPr>
          <w:ilvl w:val="0"/>
          <w:numId w:val="6"/>
        </w:numPr>
        <w:spacing w:before="40" w:line="276" w:lineRule="auto"/>
        <w:ind w:right="117"/>
        <w:jc w:val="both"/>
      </w:pPr>
      <w:r>
        <w:t>Zamawiający zapłaci należne wynagrodzenie  przelewem na rachunek bankowy Wykonawcy wskazany w fakturze, zgodny z białą listą podatników VAT.</w:t>
      </w:r>
    </w:p>
    <w:p w14:paraId="24F06C95" w14:textId="77777777" w:rsidR="00614D3D" w:rsidRDefault="00614D3D" w:rsidP="00614D3D">
      <w:pPr>
        <w:pStyle w:val="Tekstpodstawowy"/>
        <w:numPr>
          <w:ilvl w:val="0"/>
          <w:numId w:val="6"/>
        </w:numPr>
        <w:spacing w:before="40" w:line="276" w:lineRule="auto"/>
        <w:ind w:right="117"/>
        <w:jc w:val="both"/>
      </w:pPr>
      <w:r>
        <w:t>W przypadku, gdy wskazany przez Wykonawcę rachunek bankowy, na który ma nastąpić zapłata wynagrodzenia, nie widnieje w wykazie podmiotów zarejestrowanych jako podatnicy VAT, niezarejestrowanych oraz wykreślonych i przywróconych do rejestru VAT, Zamawiającemu przysługuje prawo wstrzymania zapłaty wynagrodzenia do czasu uzyskania wpisu tego rachunku bankowego do przedmiotowego wykazu lub wskazanie nowego rachunku bankowego ujawnionego w w/w wykazie.</w:t>
      </w:r>
    </w:p>
    <w:p w14:paraId="36824E8C" w14:textId="77777777" w:rsidR="00614D3D" w:rsidRDefault="00614D3D" w:rsidP="00614D3D">
      <w:pPr>
        <w:pStyle w:val="Tekstpodstawowy"/>
        <w:numPr>
          <w:ilvl w:val="0"/>
          <w:numId w:val="6"/>
        </w:numPr>
        <w:spacing w:before="40" w:line="276" w:lineRule="auto"/>
        <w:ind w:right="117"/>
        <w:jc w:val="both"/>
      </w:pPr>
      <w:r>
        <w:t>Okres do czasu uzyskania przez Wykonawcę wpisu rachunku bankowego do przedmiotowego wykazu lub wskazania nowego rachunku bankowego ujawnionego w w/w wykazie, nie jest traktowany jako opóźnienie lub zwłoka Zamawiającego w zapłacie należnego wynagrodzenia i w takim przypadku nie będą naliczane za ten okres odsetki za opóźnienie lub zwłokę.</w:t>
      </w:r>
    </w:p>
    <w:p w14:paraId="400C1019" w14:textId="77777777" w:rsidR="00614D3D" w:rsidRDefault="00614D3D" w:rsidP="001922DD">
      <w:pPr>
        <w:pStyle w:val="Tekstpodstawowy"/>
        <w:numPr>
          <w:ilvl w:val="0"/>
          <w:numId w:val="6"/>
        </w:numPr>
        <w:spacing w:before="40" w:line="276" w:lineRule="auto"/>
        <w:ind w:right="117"/>
        <w:jc w:val="both"/>
      </w:pPr>
      <w:r>
        <w:t xml:space="preserve">Za datę zapłaty przyjmuje się w każdym przypadku datę obciążenia rachunku Zamawiającego. Termin uważa się za zachowany, jeśli obciążenie rachunku Zamawiającego nastąpi najpóźniej w ostatnim dniu terminu płatności. </w:t>
      </w:r>
    </w:p>
    <w:p w14:paraId="203069F3" w14:textId="2016EBEB" w:rsidR="00614D3D" w:rsidRDefault="00614D3D" w:rsidP="001922DD">
      <w:pPr>
        <w:pStyle w:val="Tekstpodstawowy"/>
        <w:numPr>
          <w:ilvl w:val="0"/>
          <w:numId w:val="6"/>
        </w:numPr>
        <w:spacing w:before="40" w:line="276" w:lineRule="auto"/>
        <w:ind w:right="117"/>
        <w:jc w:val="both"/>
      </w:pPr>
      <w:r>
        <w:t xml:space="preserve">W przypadku zwłoki w wypłaceniu wynagrodzenia, innej niż wskazanej w § </w:t>
      </w:r>
      <w:r w:rsidR="001922DD">
        <w:t>5</w:t>
      </w:r>
      <w:r>
        <w:t xml:space="preserve"> ust. </w:t>
      </w:r>
      <w:r w:rsidR="001922DD">
        <w:t>4</w:t>
      </w:r>
      <w:r>
        <w:t xml:space="preserve"> powyżej, Wykonawca naliczyć może odsetki ustawowe za opóźnienie.</w:t>
      </w:r>
    </w:p>
    <w:p w14:paraId="7420ABBC" w14:textId="77777777" w:rsidR="0079503B" w:rsidRDefault="000C7CE2" w:rsidP="001922DD">
      <w:pPr>
        <w:pStyle w:val="Akapitzlist"/>
        <w:numPr>
          <w:ilvl w:val="0"/>
          <w:numId w:val="6"/>
        </w:numPr>
        <w:tabs>
          <w:tab w:val="left" w:pos="397"/>
        </w:tabs>
        <w:spacing w:line="276" w:lineRule="auto"/>
        <w:ind w:right="113"/>
        <w:jc w:val="both"/>
      </w:pPr>
      <w:r>
        <w:t xml:space="preserve">Podstawą do wystawienia przez Wykonawcę faktury będzie podpisany przez strony protokół odbioru przedmiotu </w:t>
      </w:r>
      <w:r>
        <w:rPr>
          <w:spacing w:val="-5"/>
        </w:rPr>
        <w:t xml:space="preserve">umowy. </w:t>
      </w:r>
      <w:r>
        <w:t>Wykonawca wystawi fakturę za wykonanie przedmiotu umowy nie później niż 30 dni od dnia podpisania protokołu odbioru przedmiotu</w:t>
      </w:r>
      <w:r>
        <w:rPr>
          <w:spacing w:val="-9"/>
        </w:rPr>
        <w:t xml:space="preserve"> </w:t>
      </w:r>
      <w:r>
        <w:rPr>
          <w:spacing w:val="-5"/>
        </w:rPr>
        <w:t>umowy.</w:t>
      </w:r>
    </w:p>
    <w:p w14:paraId="24694535" w14:textId="77777777" w:rsidR="0079503B" w:rsidRDefault="000C7CE2" w:rsidP="001922DD">
      <w:pPr>
        <w:pStyle w:val="Akapitzlist"/>
        <w:numPr>
          <w:ilvl w:val="0"/>
          <w:numId w:val="6"/>
        </w:numPr>
        <w:tabs>
          <w:tab w:val="left" w:pos="397"/>
        </w:tabs>
        <w:spacing w:line="276" w:lineRule="auto"/>
        <w:ind w:hanging="285"/>
        <w:jc w:val="both"/>
      </w:pPr>
      <w:r>
        <w:t>Wystawiana faktura powinna zawierać następujące</w:t>
      </w:r>
      <w:r>
        <w:rPr>
          <w:spacing w:val="-5"/>
        </w:rPr>
        <w:t xml:space="preserve"> </w:t>
      </w:r>
      <w:r>
        <w:t>dane:</w:t>
      </w:r>
    </w:p>
    <w:p w14:paraId="7590CA1B" w14:textId="50EED6F9" w:rsidR="0079503B" w:rsidRDefault="000C7CE2" w:rsidP="001922DD">
      <w:pPr>
        <w:pStyle w:val="Nagwek1"/>
        <w:spacing w:before="35" w:line="276" w:lineRule="auto"/>
        <w:ind w:left="396"/>
      </w:pPr>
      <w:r>
        <w:t xml:space="preserve">Nadleśnictwo </w:t>
      </w:r>
      <w:r w:rsidR="006625E0">
        <w:t>Garwolin</w:t>
      </w:r>
      <w:r>
        <w:t xml:space="preserve">, </w:t>
      </w:r>
      <w:r w:rsidR="006625E0">
        <w:t xml:space="preserve">Miętne, </w:t>
      </w:r>
      <w:r>
        <w:t xml:space="preserve">ul. </w:t>
      </w:r>
      <w:r w:rsidR="006625E0">
        <w:t>Główna 3</w:t>
      </w:r>
      <w:r>
        <w:t xml:space="preserve">, </w:t>
      </w:r>
      <w:r w:rsidR="006625E0">
        <w:t>08</w:t>
      </w:r>
      <w:r>
        <w:t xml:space="preserve">-400 </w:t>
      </w:r>
      <w:r w:rsidR="006625E0">
        <w:t>Garwolin, NIP 826 000 61 04</w:t>
      </w:r>
      <w:r>
        <w:t>.</w:t>
      </w:r>
    </w:p>
    <w:p w14:paraId="62F3CE1B" w14:textId="77777777" w:rsidR="0079503B" w:rsidRDefault="000C7CE2" w:rsidP="001922DD">
      <w:pPr>
        <w:pStyle w:val="Tekstpodstawowy"/>
        <w:spacing w:line="276" w:lineRule="auto"/>
        <w:ind w:right="115"/>
        <w:jc w:val="both"/>
      </w:pPr>
      <w:r>
        <w:t>Za dzień dokonania płatności przyjmuje się dzień obciążenia rachunku bankowego Zamawiającego.</w:t>
      </w:r>
    </w:p>
    <w:p w14:paraId="3E36D726" w14:textId="77777777" w:rsidR="0079503B" w:rsidRDefault="000C7CE2" w:rsidP="001922DD">
      <w:pPr>
        <w:pStyle w:val="Akapitzlist"/>
        <w:numPr>
          <w:ilvl w:val="0"/>
          <w:numId w:val="6"/>
        </w:numPr>
        <w:tabs>
          <w:tab w:val="left" w:pos="397"/>
        </w:tabs>
        <w:spacing w:line="276" w:lineRule="auto"/>
        <w:ind w:hanging="285"/>
        <w:jc w:val="both"/>
      </w:pPr>
      <w:r>
        <w:t xml:space="preserve">Podatek </w:t>
      </w:r>
      <w:r>
        <w:rPr>
          <w:spacing w:val="-12"/>
        </w:rPr>
        <w:t xml:space="preserve">VAT </w:t>
      </w:r>
      <w:r>
        <w:t>naliczony zostanie w wysokości obowiązującej w dniu wystawienia</w:t>
      </w:r>
      <w:r>
        <w:rPr>
          <w:spacing w:val="-10"/>
        </w:rPr>
        <w:t xml:space="preserve"> </w:t>
      </w:r>
      <w:r>
        <w:rPr>
          <w:spacing w:val="-3"/>
        </w:rPr>
        <w:t>faktury.</w:t>
      </w:r>
    </w:p>
    <w:p w14:paraId="58E89183" w14:textId="723B93B5" w:rsidR="0079503B" w:rsidRDefault="000C7CE2" w:rsidP="001922DD">
      <w:pPr>
        <w:pStyle w:val="Akapitzlist"/>
        <w:numPr>
          <w:ilvl w:val="0"/>
          <w:numId w:val="6"/>
        </w:numPr>
        <w:tabs>
          <w:tab w:val="left" w:pos="397"/>
        </w:tabs>
        <w:spacing w:before="40" w:line="276" w:lineRule="auto"/>
        <w:ind w:right="109"/>
        <w:jc w:val="both"/>
      </w:pPr>
      <w:r>
        <w:t xml:space="preserve">Wykonawca przy realizacji umowy zobowiązuje posługiwać się rachunkiem rozliczeniowym, o którym mowa w art. 49 ust. 1 pkt 1 ustawy z dnia 29 sierpnia 1997 </w:t>
      </w:r>
      <w:r>
        <w:rPr>
          <w:spacing w:val="-6"/>
        </w:rPr>
        <w:t xml:space="preserve">r. </w:t>
      </w:r>
      <w:r>
        <w:t xml:space="preserve">Prawo Bankowe (t.j. Dz. U. z 2022 </w:t>
      </w:r>
      <w:r>
        <w:rPr>
          <w:spacing w:val="-6"/>
        </w:rPr>
        <w:t xml:space="preserve">r. </w:t>
      </w:r>
      <w:r>
        <w:t xml:space="preserve">poz. 2324 ze zm.) zawartym w wykazie </w:t>
      </w:r>
      <w:r>
        <w:rPr>
          <w:spacing w:val="-3"/>
        </w:rPr>
        <w:t xml:space="preserve">podmiotów, </w:t>
      </w:r>
      <w:r>
        <w:t xml:space="preserve">o którym mowa w art. 96b ust. 1 ustawy z dnia </w:t>
      </w:r>
      <w:r>
        <w:rPr>
          <w:spacing w:val="-9"/>
        </w:rPr>
        <w:t xml:space="preserve">11 </w:t>
      </w:r>
      <w:r>
        <w:t xml:space="preserve">marca 2004 </w:t>
      </w:r>
      <w:r>
        <w:rPr>
          <w:spacing w:val="-6"/>
        </w:rPr>
        <w:t xml:space="preserve">r. </w:t>
      </w:r>
      <w:r>
        <w:t xml:space="preserve">o podatku od towarów </w:t>
      </w:r>
      <w:r w:rsidR="00982383">
        <w:br/>
      </w:r>
      <w:r>
        <w:t xml:space="preserve">i usług (t.j. Dz. U. z 2022 </w:t>
      </w:r>
      <w:r>
        <w:rPr>
          <w:spacing w:val="-6"/>
        </w:rPr>
        <w:t xml:space="preserve">r. </w:t>
      </w:r>
      <w:r>
        <w:t>poz. 931 ze zm.).</w:t>
      </w:r>
    </w:p>
    <w:p w14:paraId="6D233E15" w14:textId="77777777" w:rsidR="0079503B" w:rsidRDefault="000C7CE2">
      <w:pPr>
        <w:pStyle w:val="Tekstpodstawowy"/>
        <w:spacing w:before="1" w:line="276" w:lineRule="auto"/>
        <w:ind w:right="114"/>
        <w:jc w:val="both"/>
      </w:pPr>
      <w:r>
        <w:t>W przypadku, gdy w wykazie ujawniony jest inny rachunek bankowy, płatność wynagrodzenia dokonana zostanie na rachunek ujawniony w tym wykazie, po uprzednim zawiadomieniu Wykonawcy.</w:t>
      </w:r>
    </w:p>
    <w:p w14:paraId="4E616CE5" w14:textId="77777777" w:rsidR="0079503B" w:rsidRDefault="000C7CE2">
      <w:pPr>
        <w:pStyle w:val="Akapitzlist"/>
        <w:numPr>
          <w:ilvl w:val="0"/>
          <w:numId w:val="6"/>
        </w:numPr>
        <w:tabs>
          <w:tab w:val="left" w:pos="397"/>
        </w:tabs>
        <w:spacing w:before="2" w:line="276" w:lineRule="auto"/>
        <w:ind w:right="111"/>
        <w:jc w:val="both"/>
      </w:pPr>
      <w:r>
        <w:t>W wynagrodzeniu określonym w § 4, uwzględnione są wszelkie koszty poniesione przez Wykonawcę, związane z realizacją przedmiotu</w:t>
      </w:r>
      <w:r>
        <w:rPr>
          <w:spacing w:val="-1"/>
        </w:rPr>
        <w:t xml:space="preserve"> </w:t>
      </w:r>
      <w:r>
        <w:t>zamówienia.</w:t>
      </w:r>
    </w:p>
    <w:p w14:paraId="0A9B6F34" w14:textId="77777777" w:rsidR="0079503B" w:rsidRDefault="0079503B">
      <w:pPr>
        <w:pStyle w:val="Tekstpodstawowy"/>
        <w:spacing w:before="11"/>
        <w:ind w:left="0"/>
        <w:rPr>
          <w:sz w:val="24"/>
        </w:rPr>
      </w:pPr>
    </w:p>
    <w:p w14:paraId="0805C17C" w14:textId="77777777" w:rsidR="0079503B" w:rsidRDefault="000C7CE2">
      <w:pPr>
        <w:pStyle w:val="Nagwek1"/>
      </w:pPr>
      <w:r>
        <w:t>§ 6</w:t>
      </w:r>
    </w:p>
    <w:p w14:paraId="5FDC703C" w14:textId="77777777" w:rsidR="0079503B" w:rsidRDefault="000C7CE2">
      <w:pPr>
        <w:pStyle w:val="Akapitzlist"/>
        <w:numPr>
          <w:ilvl w:val="0"/>
          <w:numId w:val="5"/>
        </w:numPr>
        <w:tabs>
          <w:tab w:val="left" w:pos="397"/>
        </w:tabs>
        <w:spacing w:before="42"/>
        <w:ind w:hanging="285"/>
        <w:jc w:val="both"/>
      </w:pPr>
      <w:r>
        <w:t>Wykonawca zobowiązany jest do zapłaty Zamawiającemu kar</w:t>
      </w:r>
      <w:r>
        <w:rPr>
          <w:spacing w:val="-10"/>
        </w:rPr>
        <w:t xml:space="preserve"> </w:t>
      </w:r>
      <w:r>
        <w:t>umownych:</w:t>
      </w:r>
    </w:p>
    <w:p w14:paraId="26CAA4DC" w14:textId="77777777" w:rsidR="0079503B" w:rsidRDefault="000C7CE2">
      <w:pPr>
        <w:pStyle w:val="Akapitzlist"/>
        <w:numPr>
          <w:ilvl w:val="1"/>
          <w:numId w:val="5"/>
        </w:numPr>
        <w:tabs>
          <w:tab w:val="left" w:pos="680"/>
        </w:tabs>
        <w:spacing w:before="38" w:line="276" w:lineRule="auto"/>
        <w:ind w:right="113"/>
        <w:jc w:val="both"/>
      </w:pPr>
      <w:r>
        <w:t>za odstąpienie od umowy z przyczyn, za które ponosi odpowiedzialność Wykonawca lub w przypadku wypowiedzenia umowy wskutek takich okoliczności - w wysokości 10 % wynagrodzenia umownego brutto wskazanego w § 4 ust.</w:t>
      </w:r>
      <w:r>
        <w:rPr>
          <w:spacing w:val="-7"/>
        </w:rPr>
        <w:t xml:space="preserve"> </w:t>
      </w:r>
      <w:r>
        <w:t>2,</w:t>
      </w:r>
    </w:p>
    <w:p w14:paraId="47235773" w14:textId="77777777" w:rsidR="0079503B" w:rsidRDefault="000C7CE2">
      <w:pPr>
        <w:pStyle w:val="Akapitzlist"/>
        <w:numPr>
          <w:ilvl w:val="1"/>
          <w:numId w:val="5"/>
        </w:numPr>
        <w:tabs>
          <w:tab w:val="left" w:pos="680"/>
        </w:tabs>
        <w:spacing w:line="276" w:lineRule="auto"/>
        <w:ind w:right="107"/>
        <w:jc w:val="both"/>
      </w:pPr>
      <w:r>
        <w:t xml:space="preserve">w przypadku niedotrzymania przez Wykonawcę terminu wykonania przedmiotu </w:t>
      </w:r>
      <w:r>
        <w:lastRenderedPageBreak/>
        <w:t>umowy - w wysokości 0,5 % wynagrodzenia umownego brutto wskazanego w § 4 ust. 2 za każdy dzień zwłoki.</w:t>
      </w:r>
    </w:p>
    <w:p w14:paraId="31DEB437" w14:textId="77777777" w:rsidR="0079503B" w:rsidRDefault="000C7CE2">
      <w:pPr>
        <w:pStyle w:val="Akapitzlist"/>
        <w:numPr>
          <w:ilvl w:val="0"/>
          <w:numId w:val="5"/>
        </w:numPr>
        <w:tabs>
          <w:tab w:val="left" w:pos="397"/>
        </w:tabs>
        <w:ind w:hanging="285"/>
        <w:jc w:val="both"/>
      </w:pPr>
      <w:r>
        <w:t>Wykonawca wyraża zgodę na potrącenie kar umownych z należnego mu</w:t>
      </w:r>
      <w:r>
        <w:rPr>
          <w:spacing w:val="-20"/>
        </w:rPr>
        <w:t xml:space="preserve"> </w:t>
      </w:r>
      <w:r>
        <w:t>wynagrodzenia.</w:t>
      </w:r>
    </w:p>
    <w:p w14:paraId="47B468DD" w14:textId="77777777" w:rsidR="0079503B" w:rsidRDefault="000C7CE2">
      <w:pPr>
        <w:pStyle w:val="Akapitzlist"/>
        <w:numPr>
          <w:ilvl w:val="0"/>
          <w:numId w:val="5"/>
        </w:numPr>
        <w:tabs>
          <w:tab w:val="left" w:pos="397"/>
        </w:tabs>
        <w:spacing w:before="37" w:line="276" w:lineRule="auto"/>
        <w:ind w:right="118"/>
        <w:jc w:val="both"/>
      </w:pPr>
      <w:r>
        <w:t>Zamawiający zastrzega sobie prawo do żądania od Wykonawcy zapłaty odszkodowania uzupełniającego przenoszącego wysokość kar umownych do wysokości rzeczywiście poniesionej</w:t>
      </w:r>
      <w:r>
        <w:rPr>
          <w:spacing w:val="2"/>
        </w:rPr>
        <w:t xml:space="preserve"> </w:t>
      </w:r>
      <w:r>
        <w:rPr>
          <w:spacing w:val="-4"/>
        </w:rPr>
        <w:t>szkody.</w:t>
      </w:r>
    </w:p>
    <w:p w14:paraId="6F27B9AE" w14:textId="77777777" w:rsidR="0079503B" w:rsidRDefault="000C7CE2">
      <w:pPr>
        <w:pStyle w:val="Akapitzlist"/>
        <w:numPr>
          <w:ilvl w:val="0"/>
          <w:numId w:val="5"/>
        </w:numPr>
        <w:tabs>
          <w:tab w:val="left" w:pos="397"/>
        </w:tabs>
        <w:spacing w:before="1" w:line="276" w:lineRule="auto"/>
        <w:ind w:right="108"/>
        <w:jc w:val="both"/>
      </w:pPr>
      <w:r>
        <w:t>W czasie wykonywania robót Wykonawca odpowiedzialny jest za wszelkie szkody wynikłe z zaniechania, niedbalstwa, działania niezgodnego z zasadami wiedzy technicznej, przepisami bhp i</w:t>
      </w:r>
      <w:r>
        <w:rPr>
          <w:spacing w:val="-1"/>
        </w:rPr>
        <w:t xml:space="preserve"> </w:t>
      </w:r>
      <w:r>
        <w:t>ppoż.</w:t>
      </w:r>
    </w:p>
    <w:p w14:paraId="611A7366" w14:textId="77777777" w:rsidR="0079503B" w:rsidRDefault="000C7CE2">
      <w:pPr>
        <w:pStyle w:val="Nagwek1"/>
        <w:spacing w:before="69"/>
      </w:pPr>
      <w:r>
        <w:t>§ 7</w:t>
      </w:r>
    </w:p>
    <w:p w14:paraId="4ECA0AC9" w14:textId="77777777" w:rsidR="0079503B" w:rsidRDefault="000C7CE2">
      <w:pPr>
        <w:pStyle w:val="Tekstpodstawowy"/>
        <w:spacing w:before="43" w:line="276" w:lineRule="auto"/>
        <w:ind w:left="112" w:right="111"/>
        <w:jc w:val="both"/>
      </w:pPr>
      <w:r>
        <w:t>W razie wystąpienia istotnej zmiany okoliczności powodującej, że wykonanie umowy, nie leży w interesie publicznym, czego nie można było przewidzieć w chwili zawierania umowy, Zamawiający może odstąpić od umowy w terminie 14 dni od daty uzyskania wiadomości o tej zmianie. W takim wypadku Wykonawca przekaże pracę Zamawiającemu i może żądać jedynie wynagrodzenia należnego z tytułu wykonania części umowy, potwierdzonego protokołem stwierdzającym stan zaawansowania prac, sporządzonym przez przedstawicieli stron.</w:t>
      </w:r>
    </w:p>
    <w:p w14:paraId="380CAF17" w14:textId="77777777" w:rsidR="0079503B" w:rsidRDefault="0079503B">
      <w:pPr>
        <w:pStyle w:val="Tekstpodstawowy"/>
        <w:ind w:left="0"/>
        <w:rPr>
          <w:sz w:val="25"/>
        </w:rPr>
      </w:pPr>
    </w:p>
    <w:p w14:paraId="59A5D8AD" w14:textId="77777777" w:rsidR="0079503B" w:rsidRDefault="000C7CE2">
      <w:pPr>
        <w:pStyle w:val="Nagwek1"/>
        <w:jc w:val="left"/>
      </w:pPr>
      <w:r>
        <w:t>§ 8</w:t>
      </w:r>
    </w:p>
    <w:p w14:paraId="4A763E16" w14:textId="77777777" w:rsidR="0079503B" w:rsidRDefault="000C7CE2" w:rsidP="000C7CE2">
      <w:pPr>
        <w:pStyle w:val="Akapitzlist"/>
        <w:numPr>
          <w:ilvl w:val="0"/>
          <w:numId w:val="4"/>
        </w:numPr>
        <w:tabs>
          <w:tab w:val="left" w:pos="397"/>
        </w:tabs>
        <w:spacing w:before="40" w:line="278" w:lineRule="auto"/>
        <w:ind w:right="112"/>
        <w:jc w:val="both"/>
      </w:pPr>
      <w:r>
        <w:t xml:space="preserve">Wszelkie zmiany i uzupełnienia postanowień umowy mogą nastąpić za zgodą obu stron, wyrażoną na piśmie w formie aneksu do </w:t>
      </w:r>
      <w:r>
        <w:rPr>
          <w:spacing w:val="-5"/>
        </w:rPr>
        <w:t xml:space="preserve">umowy, </w:t>
      </w:r>
      <w:r>
        <w:t>pod rygorem</w:t>
      </w:r>
      <w:r>
        <w:rPr>
          <w:spacing w:val="-3"/>
        </w:rPr>
        <w:t xml:space="preserve"> </w:t>
      </w:r>
      <w:r>
        <w:t>nieważności.</w:t>
      </w:r>
    </w:p>
    <w:p w14:paraId="3538B8A5" w14:textId="77777777" w:rsidR="0079503B" w:rsidRDefault="000C7CE2" w:rsidP="000C7CE2">
      <w:pPr>
        <w:pStyle w:val="Akapitzlist"/>
        <w:numPr>
          <w:ilvl w:val="0"/>
          <w:numId w:val="4"/>
        </w:numPr>
        <w:tabs>
          <w:tab w:val="left" w:pos="397"/>
        </w:tabs>
        <w:spacing w:line="276" w:lineRule="auto"/>
        <w:ind w:right="117"/>
        <w:jc w:val="both"/>
      </w:pPr>
      <w:r>
        <w:t>Zamawiający może odstąpić od umowy ze skutkiem natychmiastowym, jeżeli Wykonawca rażąco naruszy postanowienia niniejszej umowy oraz obowiązujących</w:t>
      </w:r>
      <w:r>
        <w:rPr>
          <w:spacing w:val="-15"/>
        </w:rPr>
        <w:t xml:space="preserve"> </w:t>
      </w:r>
      <w:r>
        <w:t>przepisów.</w:t>
      </w:r>
    </w:p>
    <w:p w14:paraId="621314EF" w14:textId="1DEF08DD" w:rsidR="003F61DD" w:rsidRDefault="003F61DD" w:rsidP="003F61DD">
      <w:pPr>
        <w:pStyle w:val="Akapitzlist"/>
        <w:numPr>
          <w:ilvl w:val="0"/>
          <w:numId w:val="4"/>
        </w:numPr>
        <w:tabs>
          <w:tab w:val="left" w:pos="397"/>
        </w:tabs>
        <w:spacing w:line="276" w:lineRule="auto"/>
        <w:ind w:right="117"/>
        <w:jc w:val="both"/>
      </w:pPr>
      <w:r>
        <w:t xml:space="preserve">Osobami odpowiedzialnymi za prawidłową realizację umowy są: </w:t>
      </w:r>
    </w:p>
    <w:p w14:paraId="11170AC4" w14:textId="77777777" w:rsidR="003F61DD" w:rsidRDefault="003F61DD" w:rsidP="003F61DD">
      <w:pPr>
        <w:pStyle w:val="Akapitzlist"/>
        <w:tabs>
          <w:tab w:val="left" w:pos="397"/>
        </w:tabs>
        <w:spacing w:line="276" w:lineRule="auto"/>
        <w:ind w:right="117" w:firstLine="0"/>
      </w:pPr>
      <w:r>
        <w:t xml:space="preserve">1) po stronie Zamawiającego: Anna Bolesta – Sekretarz nadleśnictwa oraz Krystyna Pałęcka inspektor budowlany w nadleśnictwie. </w:t>
      </w:r>
    </w:p>
    <w:p w14:paraId="35927989" w14:textId="31747127" w:rsidR="003F61DD" w:rsidRDefault="003F61DD" w:rsidP="003F61DD">
      <w:pPr>
        <w:pStyle w:val="Akapitzlist"/>
        <w:tabs>
          <w:tab w:val="left" w:pos="397"/>
        </w:tabs>
        <w:spacing w:line="276" w:lineRule="auto"/>
        <w:ind w:right="117" w:firstLine="0"/>
        <w:jc w:val="left"/>
      </w:pPr>
      <w:r>
        <w:t>2) po stronie Wykonawcy: ……………………………………..</w:t>
      </w:r>
    </w:p>
    <w:p w14:paraId="5C1065EF" w14:textId="77777777" w:rsidR="0079503B" w:rsidRDefault="0079503B">
      <w:pPr>
        <w:pStyle w:val="Tekstpodstawowy"/>
        <w:spacing w:before="9"/>
        <w:ind w:left="0"/>
        <w:rPr>
          <w:sz w:val="24"/>
        </w:rPr>
      </w:pPr>
    </w:p>
    <w:p w14:paraId="7C23736A" w14:textId="77777777" w:rsidR="0079503B" w:rsidRDefault="000C7CE2">
      <w:pPr>
        <w:pStyle w:val="Nagwek1"/>
        <w:jc w:val="left"/>
      </w:pPr>
      <w:r>
        <w:t>§ 9</w:t>
      </w:r>
    </w:p>
    <w:p w14:paraId="770F916E" w14:textId="77777777" w:rsidR="0079503B" w:rsidRDefault="000C7CE2" w:rsidP="000C7CE2">
      <w:pPr>
        <w:pStyle w:val="Akapitzlist"/>
        <w:numPr>
          <w:ilvl w:val="0"/>
          <w:numId w:val="3"/>
        </w:numPr>
        <w:tabs>
          <w:tab w:val="left" w:pos="397"/>
        </w:tabs>
        <w:spacing w:before="41" w:line="276" w:lineRule="auto"/>
        <w:ind w:right="111"/>
        <w:jc w:val="both"/>
      </w:pPr>
      <w:r>
        <w:t>W sprawach nieuregulowanych umową zastosowanie mają przepisy ustawy Prawo budowlane i Kodeksu</w:t>
      </w:r>
      <w:r>
        <w:rPr>
          <w:spacing w:val="-3"/>
        </w:rPr>
        <w:t xml:space="preserve"> </w:t>
      </w:r>
      <w:r>
        <w:t>cywilnego.</w:t>
      </w:r>
    </w:p>
    <w:p w14:paraId="2B4B26C4" w14:textId="77777777" w:rsidR="0079503B" w:rsidRDefault="000C7CE2" w:rsidP="000C7CE2">
      <w:pPr>
        <w:pStyle w:val="Akapitzlist"/>
        <w:numPr>
          <w:ilvl w:val="0"/>
          <w:numId w:val="3"/>
        </w:numPr>
        <w:tabs>
          <w:tab w:val="left" w:pos="397"/>
        </w:tabs>
        <w:spacing w:line="276" w:lineRule="auto"/>
        <w:ind w:right="120"/>
        <w:jc w:val="both"/>
      </w:pPr>
      <w:r>
        <w:t>Do rozstrzygnięcia ewentualnych spraw spornych między stronami jest rzeczowo właściwy Sąd miejsca siedziby</w:t>
      </w:r>
      <w:r>
        <w:rPr>
          <w:spacing w:val="-5"/>
        </w:rPr>
        <w:t xml:space="preserve"> </w:t>
      </w:r>
      <w:r>
        <w:t>Zamawiającego.</w:t>
      </w:r>
    </w:p>
    <w:p w14:paraId="7D1B0624" w14:textId="77777777" w:rsidR="0079503B" w:rsidRDefault="0079503B">
      <w:pPr>
        <w:pStyle w:val="Tekstpodstawowy"/>
        <w:spacing w:before="8"/>
        <w:ind w:left="0"/>
        <w:rPr>
          <w:sz w:val="21"/>
        </w:rPr>
      </w:pPr>
    </w:p>
    <w:p w14:paraId="10C78439" w14:textId="77777777" w:rsidR="0079503B" w:rsidRDefault="000C7CE2">
      <w:pPr>
        <w:pStyle w:val="Nagwek1"/>
        <w:ind w:left="5002"/>
      </w:pPr>
      <w:r>
        <w:t>§ 10</w:t>
      </w:r>
    </w:p>
    <w:p w14:paraId="51283CF9" w14:textId="42D24309" w:rsidR="0079503B" w:rsidRDefault="000C7CE2" w:rsidP="001922DD">
      <w:pPr>
        <w:pStyle w:val="Akapitzlist"/>
        <w:numPr>
          <w:ilvl w:val="0"/>
          <w:numId w:val="2"/>
        </w:numPr>
        <w:tabs>
          <w:tab w:val="left" w:pos="397"/>
        </w:tabs>
        <w:spacing w:before="40" w:line="276" w:lineRule="auto"/>
        <w:ind w:right="116"/>
        <w:jc w:val="both"/>
      </w:pPr>
      <w:r>
        <w:t xml:space="preserve">Zgodnie z art. 13 Rozporządzenia Parlamentu Europejskiego i Rady (UE) 2016/679 </w:t>
      </w:r>
      <w:r w:rsidR="00982383">
        <w:br/>
      </w:r>
      <w:r>
        <w:t xml:space="preserve">z dnia 27 kwietnia 2016 r. w sprawie ochrony osób fizycznych w związku </w:t>
      </w:r>
      <w:r w:rsidR="00982383">
        <w:br/>
      </w:r>
      <w:r>
        <w:t>z przetwarzaniem danych osobowych i w sprawie swobodnego przepływu takich danych oraz uchylenia dyrektywy 95/46/WE (ogólne rozporządzenie o ochronie danych) (Dz. Urz. UE L 119 z 04.05.2016, str. 1), dalej „RODO”, informuję,</w:t>
      </w:r>
      <w:r>
        <w:rPr>
          <w:spacing w:val="-1"/>
        </w:rPr>
        <w:t xml:space="preserve"> </w:t>
      </w:r>
      <w:r>
        <w:t>że:</w:t>
      </w:r>
    </w:p>
    <w:p w14:paraId="0FB7F420" w14:textId="416EA477" w:rsidR="0079503B" w:rsidRDefault="000C7CE2" w:rsidP="001922DD">
      <w:pPr>
        <w:pStyle w:val="Akapitzlist"/>
        <w:numPr>
          <w:ilvl w:val="1"/>
          <w:numId w:val="2"/>
        </w:numPr>
        <w:tabs>
          <w:tab w:val="left" w:pos="680"/>
        </w:tabs>
        <w:spacing w:line="278" w:lineRule="auto"/>
        <w:ind w:right="108"/>
        <w:jc w:val="both"/>
      </w:pPr>
      <w:r>
        <w:t>Administratorem danych osobowych jest Nadleśnictwo Garwolin ul. Główna 3, 08-400 Garwolin zwane dalej Administratorem Danych, tel.:  25 684 11 40,</w:t>
      </w:r>
    </w:p>
    <w:p w14:paraId="1F1D3709" w14:textId="6895F62A" w:rsidR="0079503B" w:rsidRDefault="000C7CE2" w:rsidP="001922DD">
      <w:pPr>
        <w:pStyle w:val="Tekstpodstawowy"/>
        <w:spacing w:line="250" w:lineRule="exact"/>
        <w:ind w:left="679"/>
        <w:jc w:val="both"/>
      </w:pPr>
      <w:r>
        <w:t xml:space="preserve">e-mail: </w:t>
      </w:r>
      <w:hyperlink r:id="rId8" w:history="1">
        <w:r w:rsidRPr="00B35CB8">
          <w:rPr>
            <w:rStyle w:val="Hipercze"/>
          </w:rPr>
          <w:t>garwolin@warszawa.lasy.gov.pl</w:t>
        </w:r>
      </w:hyperlink>
    </w:p>
    <w:p w14:paraId="3ED50BB8" w14:textId="77777777" w:rsidR="0079503B" w:rsidRDefault="000C7CE2" w:rsidP="001922DD">
      <w:pPr>
        <w:pStyle w:val="Akapitzlist"/>
        <w:numPr>
          <w:ilvl w:val="1"/>
          <w:numId w:val="2"/>
        </w:numPr>
        <w:tabs>
          <w:tab w:val="left" w:pos="680"/>
        </w:tabs>
        <w:spacing w:before="37" w:line="276" w:lineRule="auto"/>
        <w:ind w:right="114"/>
        <w:jc w:val="both"/>
      </w:pPr>
      <w:r>
        <w:t>W sprawach związanych z przetwarzaniem danych osobowych proszę kontaktować się pod adresem e-mail lub telefonem wskazanym w pkt</w:t>
      </w:r>
      <w:r>
        <w:rPr>
          <w:spacing w:val="-6"/>
        </w:rPr>
        <w:t xml:space="preserve"> </w:t>
      </w:r>
      <w:r>
        <w:t>1.</w:t>
      </w:r>
    </w:p>
    <w:p w14:paraId="0E2F5535" w14:textId="77777777" w:rsidR="0079503B" w:rsidRDefault="000C7CE2" w:rsidP="001922DD">
      <w:pPr>
        <w:pStyle w:val="Akapitzlist"/>
        <w:numPr>
          <w:ilvl w:val="1"/>
          <w:numId w:val="2"/>
        </w:numPr>
        <w:tabs>
          <w:tab w:val="left" w:pos="680"/>
        </w:tabs>
        <w:spacing w:before="1" w:line="276" w:lineRule="auto"/>
        <w:ind w:right="116"/>
        <w:jc w:val="both"/>
      </w:pPr>
      <w:r>
        <w:t xml:space="preserve">Celem przetwarzania danych osobowych jest wywiązanie się z warunków określonych w umowie bądź podjęcie działań zmierzających do przygotowania </w:t>
      </w:r>
      <w:r>
        <w:lastRenderedPageBreak/>
        <w:t>umowy pod kątem jej przyszłej</w:t>
      </w:r>
      <w:r>
        <w:rPr>
          <w:spacing w:val="1"/>
        </w:rPr>
        <w:t xml:space="preserve"> </w:t>
      </w:r>
      <w:r>
        <w:t>realizacji.</w:t>
      </w:r>
    </w:p>
    <w:p w14:paraId="48E4910B" w14:textId="77777777" w:rsidR="0079503B" w:rsidRDefault="000C7CE2" w:rsidP="001922DD">
      <w:pPr>
        <w:pStyle w:val="Akapitzlist"/>
        <w:numPr>
          <w:ilvl w:val="1"/>
          <w:numId w:val="2"/>
        </w:numPr>
        <w:tabs>
          <w:tab w:val="left" w:pos="680"/>
        </w:tabs>
        <w:spacing w:line="251" w:lineRule="exact"/>
        <w:jc w:val="both"/>
      </w:pPr>
      <w:r>
        <w:t>Podstawą prawną przetwarzania danych osobowych</w:t>
      </w:r>
      <w:r>
        <w:rPr>
          <w:spacing w:val="-3"/>
        </w:rPr>
        <w:t xml:space="preserve"> </w:t>
      </w:r>
      <w:r>
        <w:t>jest:</w:t>
      </w:r>
    </w:p>
    <w:p w14:paraId="039D3515" w14:textId="77777777" w:rsidR="0079503B" w:rsidRDefault="000C7CE2" w:rsidP="001922DD">
      <w:pPr>
        <w:pStyle w:val="Akapitzlist"/>
        <w:numPr>
          <w:ilvl w:val="2"/>
          <w:numId w:val="2"/>
        </w:numPr>
        <w:tabs>
          <w:tab w:val="left" w:pos="966"/>
        </w:tabs>
        <w:spacing w:before="38" w:line="276" w:lineRule="auto"/>
        <w:ind w:right="112"/>
        <w:jc w:val="both"/>
      </w:pPr>
      <w:r>
        <w:t>art. 6 ust. 1 lit. b) RODO - przetwarzanie danych osobowych jest niezbędne do wykonania umowy lub do podjęcia działań na żądanie osoby, której dane dotyczą, przed zawarciem umowy,</w:t>
      </w:r>
    </w:p>
    <w:p w14:paraId="410A1130" w14:textId="176283D1" w:rsidR="0079503B" w:rsidRDefault="000C7CE2" w:rsidP="001922DD">
      <w:pPr>
        <w:pStyle w:val="Akapitzlist"/>
        <w:numPr>
          <w:ilvl w:val="2"/>
          <w:numId w:val="2"/>
        </w:numPr>
        <w:tabs>
          <w:tab w:val="left" w:pos="966"/>
        </w:tabs>
        <w:spacing w:before="1" w:line="276" w:lineRule="auto"/>
        <w:ind w:right="114"/>
        <w:jc w:val="both"/>
      </w:pPr>
      <w:r>
        <w:t xml:space="preserve">art. 6 ust. 1 lit. f) RODO -przetwarzanie jest niezbędne do celów wynikających </w:t>
      </w:r>
      <w:r w:rsidR="00982383">
        <w:br/>
      </w:r>
      <w:r>
        <w:t>z prawnie uzasadnionych interesów realizowanych przez</w:t>
      </w:r>
      <w:r>
        <w:rPr>
          <w:spacing w:val="-8"/>
        </w:rPr>
        <w:t xml:space="preserve"> </w:t>
      </w:r>
      <w:r>
        <w:t>administratora</w:t>
      </w:r>
    </w:p>
    <w:p w14:paraId="3A423EDF" w14:textId="3967B0B5" w:rsidR="0079503B" w:rsidRDefault="000C7CE2" w:rsidP="001922DD">
      <w:pPr>
        <w:pStyle w:val="Akapitzlist"/>
        <w:numPr>
          <w:ilvl w:val="2"/>
          <w:numId w:val="2"/>
        </w:numPr>
        <w:tabs>
          <w:tab w:val="left" w:pos="966"/>
        </w:tabs>
        <w:spacing w:line="278" w:lineRule="auto"/>
        <w:ind w:right="114"/>
        <w:jc w:val="both"/>
      </w:pPr>
      <w:r>
        <w:t xml:space="preserve">art. 6 ust. 1 lit. f) RODO -przetwarzanie jest niezbędne do celów wynikających </w:t>
      </w:r>
      <w:r w:rsidR="00982383">
        <w:br/>
      </w:r>
      <w:r>
        <w:t>z prawnie uzasadnionych interesów realizowanych przez</w:t>
      </w:r>
      <w:r>
        <w:rPr>
          <w:spacing w:val="-8"/>
        </w:rPr>
        <w:t xml:space="preserve"> </w:t>
      </w:r>
      <w:r>
        <w:t>administratora.</w:t>
      </w:r>
    </w:p>
    <w:p w14:paraId="1A72C216" w14:textId="77777777" w:rsidR="0079503B" w:rsidRDefault="000C7CE2" w:rsidP="001922DD">
      <w:pPr>
        <w:pStyle w:val="Akapitzlist"/>
        <w:numPr>
          <w:ilvl w:val="1"/>
          <w:numId w:val="2"/>
        </w:numPr>
        <w:tabs>
          <w:tab w:val="left" w:pos="680"/>
        </w:tabs>
        <w:spacing w:line="276" w:lineRule="auto"/>
        <w:ind w:right="115"/>
        <w:jc w:val="both"/>
      </w:pPr>
      <w:r>
        <w:t>Dane osobowe mogą być przekazywane innym jednostkom organizacyjnym PGL Lasy Państwowe, podmiotom uprawnionym na podstawie odrębnych przepisów prawa, jak również innym podmiotom świadczącym prawne czy doradcze na rzecz</w:t>
      </w:r>
      <w:r>
        <w:rPr>
          <w:spacing w:val="-24"/>
        </w:rPr>
        <w:t xml:space="preserve"> </w:t>
      </w:r>
      <w:r>
        <w:t>Administratora.</w:t>
      </w:r>
    </w:p>
    <w:p w14:paraId="3F8C8E00" w14:textId="77777777" w:rsidR="0079503B" w:rsidRDefault="000C7CE2" w:rsidP="001922DD">
      <w:pPr>
        <w:pStyle w:val="Akapitzlist"/>
        <w:numPr>
          <w:ilvl w:val="1"/>
          <w:numId w:val="2"/>
        </w:numPr>
        <w:tabs>
          <w:tab w:val="left" w:pos="680"/>
        </w:tabs>
        <w:spacing w:line="276" w:lineRule="auto"/>
        <w:ind w:right="113"/>
        <w:jc w:val="both"/>
      </w:pPr>
      <w:r>
        <w:t>Dane osobowe nie są przekazywane poza Europejski Obszar Gospodarczy lub organizacji międzynarodowej.</w:t>
      </w:r>
    </w:p>
    <w:p w14:paraId="0E305ED5" w14:textId="77777777" w:rsidR="0079503B" w:rsidRDefault="000C7CE2" w:rsidP="001922DD">
      <w:pPr>
        <w:pStyle w:val="Akapitzlist"/>
        <w:numPr>
          <w:ilvl w:val="1"/>
          <w:numId w:val="2"/>
        </w:numPr>
        <w:tabs>
          <w:tab w:val="left" w:pos="680"/>
        </w:tabs>
        <w:spacing w:line="252" w:lineRule="exact"/>
        <w:jc w:val="both"/>
      </w:pPr>
      <w:r>
        <w:t>Każda osoba, której dane dotyczą, ma prawo</w:t>
      </w:r>
      <w:r>
        <w:rPr>
          <w:spacing w:val="-3"/>
        </w:rPr>
        <w:t xml:space="preserve"> </w:t>
      </w:r>
      <w:r>
        <w:t>do:</w:t>
      </w:r>
    </w:p>
    <w:p w14:paraId="70B2DA22" w14:textId="77777777" w:rsidR="0079503B" w:rsidRDefault="000C7CE2" w:rsidP="001922DD">
      <w:pPr>
        <w:pStyle w:val="Akapitzlist"/>
        <w:numPr>
          <w:ilvl w:val="2"/>
          <w:numId w:val="2"/>
        </w:numPr>
        <w:tabs>
          <w:tab w:val="left" w:pos="822"/>
        </w:tabs>
        <w:spacing w:before="34"/>
        <w:ind w:left="821" w:hanging="217"/>
        <w:jc w:val="both"/>
      </w:pPr>
      <w:r>
        <w:t>dostępu do treści swoich danych oraz otrzymania ich kopii (art. 15</w:t>
      </w:r>
      <w:r>
        <w:rPr>
          <w:spacing w:val="-14"/>
        </w:rPr>
        <w:t xml:space="preserve"> </w:t>
      </w:r>
      <w:r>
        <w:t>RODO),</w:t>
      </w:r>
    </w:p>
    <w:p w14:paraId="18673281" w14:textId="77777777" w:rsidR="0079503B" w:rsidRDefault="000C7CE2" w:rsidP="001922DD">
      <w:pPr>
        <w:pStyle w:val="Akapitzlist"/>
        <w:numPr>
          <w:ilvl w:val="2"/>
          <w:numId w:val="2"/>
        </w:numPr>
        <w:tabs>
          <w:tab w:val="left" w:pos="822"/>
        </w:tabs>
        <w:spacing w:before="37"/>
        <w:ind w:left="821" w:hanging="217"/>
        <w:jc w:val="both"/>
      </w:pPr>
      <w:r>
        <w:t>sprostowania danych (art. 16.</w:t>
      </w:r>
      <w:r>
        <w:rPr>
          <w:spacing w:val="-3"/>
        </w:rPr>
        <w:t xml:space="preserve"> </w:t>
      </w:r>
      <w:r>
        <w:t>RODO),</w:t>
      </w:r>
    </w:p>
    <w:p w14:paraId="60A5E534" w14:textId="77777777" w:rsidR="0079503B" w:rsidRDefault="000C7CE2" w:rsidP="001922DD">
      <w:pPr>
        <w:pStyle w:val="Akapitzlist"/>
        <w:numPr>
          <w:ilvl w:val="2"/>
          <w:numId w:val="2"/>
        </w:numPr>
        <w:tabs>
          <w:tab w:val="left" w:pos="822"/>
        </w:tabs>
        <w:spacing w:before="72"/>
        <w:ind w:left="821" w:hanging="217"/>
        <w:jc w:val="both"/>
      </w:pPr>
      <w:r>
        <w:t>ograniczenia przetwarzania danych (art. 18</w:t>
      </w:r>
      <w:r>
        <w:rPr>
          <w:spacing w:val="-3"/>
        </w:rPr>
        <w:t xml:space="preserve"> </w:t>
      </w:r>
      <w:r>
        <w:t>RODO),</w:t>
      </w:r>
    </w:p>
    <w:p w14:paraId="5756E311" w14:textId="77777777" w:rsidR="0079503B" w:rsidRDefault="000C7CE2" w:rsidP="001922DD">
      <w:pPr>
        <w:pStyle w:val="Akapitzlist"/>
        <w:numPr>
          <w:ilvl w:val="2"/>
          <w:numId w:val="2"/>
        </w:numPr>
        <w:tabs>
          <w:tab w:val="left" w:pos="822"/>
        </w:tabs>
        <w:spacing w:before="40"/>
        <w:ind w:left="821" w:hanging="217"/>
        <w:jc w:val="both"/>
      </w:pPr>
      <w:r>
        <w:t>wniesienia sprzeciwu wobec przetwarzania danych (art. 21 RODO),</w:t>
      </w:r>
    </w:p>
    <w:p w14:paraId="3B51E196" w14:textId="77777777" w:rsidR="0079503B" w:rsidRDefault="000C7CE2" w:rsidP="001922DD">
      <w:pPr>
        <w:pStyle w:val="Akapitzlist"/>
        <w:numPr>
          <w:ilvl w:val="2"/>
          <w:numId w:val="2"/>
        </w:numPr>
        <w:tabs>
          <w:tab w:val="left" w:pos="822"/>
        </w:tabs>
        <w:spacing w:before="37" w:line="276" w:lineRule="auto"/>
        <w:ind w:right="116" w:hanging="360"/>
        <w:jc w:val="both"/>
      </w:pPr>
      <w:r>
        <w:t>niepodlegania decyzjom podjętym w warunkach zautomatyzowanego przetwarzania danych, w tym profilowania (art. 22</w:t>
      </w:r>
      <w:r>
        <w:rPr>
          <w:spacing w:val="-3"/>
        </w:rPr>
        <w:t xml:space="preserve"> </w:t>
      </w:r>
      <w:r>
        <w:t>RODO),</w:t>
      </w:r>
    </w:p>
    <w:p w14:paraId="4F480C3C" w14:textId="77777777" w:rsidR="0079503B" w:rsidRDefault="000C7CE2" w:rsidP="001922DD">
      <w:pPr>
        <w:pStyle w:val="Akapitzlist"/>
        <w:numPr>
          <w:ilvl w:val="2"/>
          <w:numId w:val="2"/>
        </w:numPr>
        <w:tabs>
          <w:tab w:val="left" w:pos="822"/>
        </w:tabs>
        <w:spacing w:line="276" w:lineRule="auto"/>
        <w:ind w:right="115" w:hanging="360"/>
        <w:jc w:val="both"/>
      </w:pPr>
      <w:r>
        <w:t>wniesienia skargi do organu nadzorczego (Prezesa Urzędu Ochrony Danych Osobowych, ul. Stawki 2, 00 - 193 Warszawa) nadzorującego zgodność przetwarzania danych z przepisami o ochronie danych osobowych.</w:t>
      </w:r>
    </w:p>
    <w:p w14:paraId="1A0A4459" w14:textId="77777777" w:rsidR="0079503B" w:rsidRDefault="000C7CE2" w:rsidP="001922DD">
      <w:pPr>
        <w:pStyle w:val="Akapitzlist"/>
        <w:numPr>
          <w:ilvl w:val="1"/>
          <w:numId w:val="2"/>
        </w:numPr>
        <w:tabs>
          <w:tab w:val="left" w:pos="680"/>
        </w:tabs>
        <w:spacing w:line="276" w:lineRule="auto"/>
        <w:ind w:right="115"/>
        <w:jc w:val="both"/>
      </w:pPr>
      <w:r>
        <w:t>Administrator ma obowiązek przechowywać dane osobowe nie dłużej niż przez okres wynikający z przepisów prawa, jak również Zarządzenia Dyrektora Generalnego Lasów Państwowych w sprawie jednolitego rzeczowego wykazu akt PGL w Lasach</w:t>
      </w:r>
      <w:r>
        <w:rPr>
          <w:spacing w:val="-23"/>
        </w:rPr>
        <w:t xml:space="preserve"> </w:t>
      </w:r>
      <w:r>
        <w:t>Państwowych.</w:t>
      </w:r>
    </w:p>
    <w:p w14:paraId="16ECC90D" w14:textId="77777777" w:rsidR="0079503B" w:rsidRDefault="000C7CE2" w:rsidP="001922DD">
      <w:pPr>
        <w:pStyle w:val="Akapitzlist"/>
        <w:numPr>
          <w:ilvl w:val="1"/>
          <w:numId w:val="2"/>
        </w:numPr>
        <w:tabs>
          <w:tab w:val="left" w:pos="680"/>
        </w:tabs>
        <w:spacing w:before="1" w:line="276" w:lineRule="auto"/>
        <w:ind w:right="118"/>
        <w:jc w:val="both"/>
      </w:pPr>
      <w:r>
        <w:t>Podanie danych osobowych jest wymogiem umownym. Osoba, której dane dotyczą, nie jest zobowiązana do ich podania. Niepodanie danych osobowych skutkuje brakiem możliwości zawarcia i realizacji</w:t>
      </w:r>
      <w:r>
        <w:rPr>
          <w:spacing w:val="-1"/>
        </w:rPr>
        <w:t xml:space="preserve"> </w:t>
      </w:r>
      <w:r>
        <w:t>umowy.</w:t>
      </w:r>
    </w:p>
    <w:p w14:paraId="14E9AC7A" w14:textId="77777777" w:rsidR="0079503B" w:rsidRDefault="000C7CE2" w:rsidP="001922DD">
      <w:pPr>
        <w:pStyle w:val="Akapitzlist"/>
        <w:numPr>
          <w:ilvl w:val="1"/>
          <w:numId w:val="2"/>
        </w:numPr>
        <w:tabs>
          <w:tab w:val="left" w:pos="822"/>
        </w:tabs>
        <w:spacing w:line="278" w:lineRule="auto"/>
        <w:ind w:left="821" w:right="117" w:hanging="425"/>
        <w:jc w:val="both"/>
      </w:pPr>
      <w:r>
        <w:t>Dane osobowe nie podlegają zautomatyzowanemu podejmowaniu decyzji, w tym oprofilowaniu.</w:t>
      </w:r>
    </w:p>
    <w:p w14:paraId="638A7300" w14:textId="77777777" w:rsidR="0079503B" w:rsidRDefault="0079503B">
      <w:pPr>
        <w:pStyle w:val="Tekstpodstawowy"/>
        <w:spacing w:before="3"/>
        <w:ind w:left="0"/>
        <w:rPr>
          <w:sz w:val="21"/>
        </w:rPr>
      </w:pPr>
    </w:p>
    <w:p w14:paraId="516AA70F" w14:textId="77777777" w:rsidR="0079503B" w:rsidRDefault="000C7CE2">
      <w:pPr>
        <w:pStyle w:val="Nagwek1"/>
        <w:ind w:left="571"/>
        <w:jc w:val="center"/>
      </w:pPr>
      <w:r>
        <w:t>§ 11</w:t>
      </w:r>
    </w:p>
    <w:p w14:paraId="0397BF0C" w14:textId="77777777" w:rsidR="0079503B" w:rsidRDefault="000C7CE2">
      <w:pPr>
        <w:pStyle w:val="Tekstpodstawowy"/>
        <w:spacing w:before="40"/>
        <w:ind w:left="112"/>
      </w:pPr>
      <w:r>
        <w:t>Umowę sporządzono w dwóch jednobrzmiących egzemplarzach, po jednym dla każdej ze stron.</w:t>
      </w:r>
    </w:p>
    <w:p w14:paraId="6F88E59B" w14:textId="77777777" w:rsidR="0079503B" w:rsidRDefault="0079503B">
      <w:pPr>
        <w:pStyle w:val="Tekstpodstawowy"/>
        <w:ind w:left="0"/>
        <w:rPr>
          <w:sz w:val="24"/>
        </w:rPr>
      </w:pPr>
    </w:p>
    <w:p w14:paraId="71DD58A0" w14:textId="77777777" w:rsidR="0079503B" w:rsidRDefault="0079503B">
      <w:pPr>
        <w:pStyle w:val="Tekstpodstawowy"/>
        <w:ind w:left="0"/>
        <w:rPr>
          <w:sz w:val="24"/>
        </w:rPr>
      </w:pPr>
    </w:p>
    <w:p w14:paraId="539DF2ED" w14:textId="77777777" w:rsidR="0079503B" w:rsidRDefault="0079503B">
      <w:pPr>
        <w:pStyle w:val="Tekstpodstawowy"/>
        <w:spacing w:before="3"/>
        <w:ind w:left="0"/>
        <w:rPr>
          <w:sz w:val="31"/>
        </w:rPr>
      </w:pPr>
    </w:p>
    <w:p w14:paraId="6D7D513A" w14:textId="77777777" w:rsidR="0079503B" w:rsidRDefault="000C7CE2">
      <w:pPr>
        <w:pStyle w:val="Tekstpodstawowy"/>
        <w:ind w:left="112"/>
      </w:pPr>
      <w:r>
        <w:t xml:space="preserve">Załączniki do </w:t>
      </w:r>
      <w:r>
        <w:rPr>
          <w:spacing w:val="-5"/>
        </w:rPr>
        <w:t xml:space="preserve">Umowy, </w:t>
      </w:r>
      <w:r>
        <w:t>które stanowią jej integralną</w:t>
      </w:r>
      <w:r>
        <w:rPr>
          <w:spacing w:val="-14"/>
        </w:rPr>
        <w:t xml:space="preserve"> </w:t>
      </w:r>
      <w:r>
        <w:t>część:</w:t>
      </w:r>
    </w:p>
    <w:p w14:paraId="7BA203D2" w14:textId="77777777" w:rsidR="0079503B" w:rsidRDefault="000C7CE2">
      <w:pPr>
        <w:pStyle w:val="Akapitzlist"/>
        <w:numPr>
          <w:ilvl w:val="0"/>
          <w:numId w:val="1"/>
        </w:numPr>
        <w:tabs>
          <w:tab w:val="left" w:pos="680"/>
        </w:tabs>
        <w:spacing w:before="40"/>
      </w:pPr>
      <w:r>
        <w:t>Załącznik nr 1 – Wykaz budynków i</w:t>
      </w:r>
      <w:r>
        <w:rPr>
          <w:spacing w:val="-17"/>
        </w:rPr>
        <w:t xml:space="preserve"> </w:t>
      </w:r>
      <w:r>
        <w:t>obiektów</w:t>
      </w:r>
    </w:p>
    <w:p w14:paraId="117982E8" w14:textId="77777777" w:rsidR="0079503B" w:rsidRDefault="000C7CE2">
      <w:pPr>
        <w:pStyle w:val="Akapitzlist"/>
        <w:numPr>
          <w:ilvl w:val="0"/>
          <w:numId w:val="1"/>
        </w:numPr>
        <w:tabs>
          <w:tab w:val="left" w:pos="680"/>
        </w:tabs>
        <w:spacing w:before="80"/>
      </w:pPr>
      <w:r>
        <w:t>Załącznik nr 2 – Oferta</w:t>
      </w:r>
      <w:r>
        <w:rPr>
          <w:spacing w:val="-2"/>
        </w:rPr>
        <w:t xml:space="preserve"> </w:t>
      </w:r>
      <w:r>
        <w:t>Wykonawcy</w:t>
      </w:r>
    </w:p>
    <w:p w14:paraId="7D9FBC3E" w14:textId="77777777" w:rsidR="0079503B" w:rsidRDefault="0079503B">
      <w:pPr>
        <w:pStyle w:val="Tekstpodstawowy"/>
        <w:ind w:left="0"/>
        <w:rPr>
          <w:sz w:val="24"/>
        </w:rPr>
      </w:pPr>
    </w:p>
    <w:p w14:paraId="74059F0A" w14:textId="77777777" w:rsidR="0079503B" w:rsidRDefault="0079503B">
      <w:pPr>
        <w:pStyle w:val="Tekstpodstawowy"/>
        <w:ind w:left="0"/>
        <w:rPr>
          <w:sz w:val="24"/>
        </w:rPr>
      </w:pPr>
    </w:p>
    <w:p w14:paraId="16B3410A" w14:textId="77777777" w:rsidR="0079503B" w:rsidRDefault="0079503B">
      <w:pPr>
        <w:pStyle w:val="Tekstpodstawowy"/>
        <w:spacing w:before="7"/>
        <w:ind w:left="0"/>
        <w:rPr>
          <w:sz w:val="31"/>
        </w:rPr>
      </w:pPr>
    </w:p>
    <w:p w14:paraId="75D2E097" w14:textId="77777777" w:rsidR="0079503B" w:rsidRDefault="000C7CE2">
      <w:pPr>
        <w:pStyle w:val="Nagwek1"/>
        <w:tabs>
          <w:tab w:val="left" w:pos="6500"/>
        </w:tabs>
        <w:spacing w:before="1"/>
        <w:ind w:left="787"/>
        <w:jc w:val="left"/>
      </w:pPr>
      <w:r>
        <w:t>Zamawiający:</w:t>
      </w:r>
      <w:r>
        <w:tab/>
        <w:t>Wykonawca:</w:t>
      </w:r>
    </w:p>
    <w:p w14:paraId="2FFA6BCC" w14:textId="77777777" w:rsidR="000C7CE2" w:rsidRDefault="000C7CE2"/>
    <w:sectPr w:rsidR="000C7CE2" w:rsidSect="003F61DD">
      <w:footerReference w:type="default" r:id="rId9"/>
      <w:pgSz w:w="11910" w:h="16840"/>
      <w:pgMar w:top="1417" w:right="1417" w:bottom="1417" w:left="1417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8ABF0" w14:textId="77777777" w:rsidR="000C7CE2" w:rsidRDefault="000C7CE2">
      <w:r>
        <w:separator/>
      </w:r>
    </w:p>
  </w:endnote>
  <w:endnote w:type="continuationSeparator" w:id="0">
    <w:p w14:paraId="42C1BE7E" w14:textId="77777777" w:rsidR="000C7CE2" w:rsidRDefault="000C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92779" w14:textId="77777777" w:rsidR="0079503B" w:rsidRDefault="0079503B">
    <w:pPr>
      <w:pStyle w:val="Tekstpodstawowy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5BC87" w14:textId="77777777" w:rsidR="000C7CE2" w:rsidRDefault="000C7CE2">
      <w:r>
        <w:separator/>
      </w:r>
    </w:p>
  </w:footnote>
  <w:footnote w:type="continuationSeparator" w:id="0">
    <w:p w14:paraId="186AFC94" w14:textId="77777777" w:rsidR="000C7CE2" w:rsidRDefault="000C7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40EA"/>
    <w:multiLevelType w:val="hybridMultilevel"/>
    <w:tmpl w:val="19BED17E"/>
    <w:lvl w:ilvl="0" w:tplc="74380F64">
      <w:start w:val="1"/>
      <w:numFmt w:val="decimal"/>
      <w:lvlText w:val="%1."/>
      <w:lvlJc w:val="left"/>
      <w:pPr>
        <w:ind w:left="396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B172F30A">
      <w:numFmt w:val="bullet"/>
      <w:lvlText w:val="•"/>
      <w:lvlJc w:val="left"/>
      <w:pPr>
        <w:ind w:left="1346" w:hanging="284"/>
      </w:pPr>
      <w:rPr>
        <w:rFonts w:hint="default"/>
        <w:lang w:val="pl-PL" w:eastAsia="pl-PL" w:bidi="pl-PL"/>
      </w:rPr>
    </w:lvl>
    <w:lvl w:ilvl="2" w:tplc="491E5998">
      <w:numFmt w:val="bullet"/>
      <w:lvlText w:val="•"/>
      <w:lvlJc w:val="left"/>
      <w:pPr>
        <w:ind w:left="2293" w:hanging="284"/>
      </w:pPr>
      <w:rPr>
        <w:rFonts w:hint="default"/>
        <w:lang w:val="pl-PL" w:eastAsia="pl-PL" w:bidi="pl-PL"/>
      </w:rPr>
    </w:lvl>
    <w:lvl w:ilvl="3" w:tplc="800E14EA">
      <w:numFmt w:val="bullet"/>
      <w:lvlText w:val="•"/>
      <w:lvlJc w:val="left"/>
      <w:pPr>
        <w:ind w:left="3239" w:hanging="284"/>
      </w:pPr>
      <w:rPr>
        <w:rFonts w:hint="default"/>
        <w:lang w:val="pl-PL" w:eastAsia="pl-PL" w:bidi="pl-PL"/>
      </w:rPr>
    </w:lvl>
    <w:lvl w:ilvl="4" w:tplc="D36C7DB6">
      <w:numFmt w:val="bullet"/>
      <w:lvlText w:val="•"/>
      <w:lvlJc w:val="left"/>
      <w:pPr>
        <w:ind w:left="4186" w:hanging="284"/>
      </w:pPr>
      <w:rPr>
        <w:rFonts w:hint="default"/>
        <w:lang w:val="pl-PL" w:eastAsia="pl-PL" w:bidi="pl-PL"/>
      </w:rPr>
    </w:lvl>
    <w:lvl w:ilvl="5" w:tplc="285464A8">
      <w:numFmt w:val="bullet"/>
      <w:lvlText w:val="•"/>
      <w:lvlJc w:val="left"/>
      <w:pPr>
        <w:ind w:left="5133" w:hanging="284"/>
      </w:pPr>
      <w:rPr>
        <w:rFonts w:hint="default"/>
        <w:lang w:val="pl-PL" w:eastAsia="pl-PL" w:bidi="pl-PL"/>
      </w:rPr>
    </w:lvl>
    <w:lvl w:ilvl="6" w:tplc="1CF40DE6">
      <w:numFmt w:val="bullet"/>
      <w:lvlText w:val="•"/>
      <w:lvlJc w:val="left"/>
      <w:pPr>
        <w:ind w:left="6079" w:hanging="284"/>
      </w:pPr>
      <w:rPr>
        <w:rFonts w:hint="default"/>
        <w:lang w:val="pl-PL" w:eastAsia="pl-PL" w:bidi="pl-PL"/>
      </w:rPr>
    </w:lvl>
    <w:lvl w:ilvl="7" w:tplc="784C773C">
      <w:numFmt w:val="bullet"/>
      <w:lvlText w:val="•"/>
      <w:lvlJc w:val="left"/>
      <w:pPr>
        <w:ind w:left="7026" w:hanging="284"/>
      </w:pPr>
      <w:rPr>
        <w:rFonts w:hint="default"/>
        <w:lang w:val="pl-PL" w:eastAsia="pl-PL" w:bidi="pl-PL"/>
      </w:rPr>
    </w:lvl>
    <w:lvl w:ilvl="8" w:tplc="9EF471BE">
      <w:numFmt w:val="bullet"/>
      <w:lvlText w:val="•"/>
      <w:lvlJc w:val="left"/>
      <w:pPr>
        <w:ind w:left="7973" w:hanging="284"/>
      </w:pPr>
      <w:rPr>
        <w:rFonts w:hint="default"/>
        <w:lang w:val="pl-PL" w:eastAsia="pl-PL" w:bidi="pl-PL"/>
      </w:rPr>
    </w:lvl>
  </w:abstractNum>
  <w:abstractNum w:abstractNumId="1" w15:restartNumberingAfterBreak="0">
    <w:nsid w:val="0BF5773F"/>
    <w:multiLevelType w:val="hybridMultilevel"/>
    <w:tmpl w:val="D84A2576"/>
    <w:lvl w:ilvl="0" w:tplc="96360D10">
      <w:start w:val="1"/>
      <w:numFmt w:val="decimal"/>
      <w:lvlText w:val="%1."/>
      <w:lvlJc w:val="left"/>
      <w:pPr>
        <w:ind w:left="396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910288E6">
      <w:start w:val="1"/>
      <w:numFmt w:val="decimal"/>
      <w:lvlText w:val="%2)"/>
      <w:lvlJc w:val="left"/>
      <w:pPr>
        <w:ind w:left="679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2" w:tplc="88F80732">
      <w:start w:val="1"/>
      <w:numFmt w:val="lowerLetter"/>
      <w:lvlText w:val="%3)"/>
      <w:lvlJc w:val="left"/>
      <w:pPr>
        <w:ind w:left="965" w:hanging="286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3" w:tplc="65FCF2CC">
      <w:numFmt w:val="bullet"/>
      <w:lvlText w:val="•"/>
      <w:lvlJc w:val="left"/>
      <w:pPr>
        <w:ind w:left="960" w:hanging="286"/>
      </w:pPr>
      <w:rPr>
        <w:rFonts w:hint="default"/>
        <w:lang w:val="pl-PL" w:eastAsia="pl-PL" w:bidi="pl-PL"/>
      </w:rPr>
    </w:lvl>
    <w:lvl w:ilvl="4" w:tplc="352AE6D0">
      <w:numFmt w:val="bullet"/>
      <w:lvlText w:val="•"/>
      <w:lvlJc w:val="left"/>
      <w:pPr>
        <w:ind w:left="2232" w:hanging="286"/>
      </w:pPr>
      <w:rPr>
        <w:rFonts w:hint="default"/>
        <w:lang w:val="pl-PL" w:eastAsia="pl-PL" w:bidi="pl-PL"/>
      </w:rPr>
    </w:lvl>
    <w:lvl w:ilvl="5" w:tplc="489E613C">
      <w:numFmt w:val="bullet"/>
      <w:lvlText w:val="•"/>
      <w:lvlJc w:val="left"/>
      <w:pPr>
        <w:ind w:left="3504" w:hanging="286"/>
      </w:pPr>
      <w:rPr>
        <w:rFonts w:hint="default"/>
        <w:lang w:val="pl-PL" w:eastAsia="pl-PL" w:bidi="pl-PL"/>
      </w:rPr>
    </w:lvl>
    <w:lvl w:ilvl="6" w:tplc="C75C9E8A">
      <w:numFmt w:val="bullet"/>
      <w:lvlText w:val="•"/>
      <w:lvlJc w:val="left"/>
      <w:pPr>
        <w:ind w:left="4777" w:hanging="286"/>
      </w:pPr>
      <w:rPr>
        <w:rFonts w:hint="default"/>
        <w:lang w:val="pl-PL" w:eastAsia="pl-PL" w:bidi="pl-PL"/>
      </w:rPr>
    </w:lvl>
    <w:lvl w:ilvl="7" w:tplc="AAB6A4EE">
      <w:numFmt w:val="bullet"/>
      <w:lvlText w:val="•"/>
      <w:lvlJc w:val="left"/>
      <w:pPr>
        <w:ind w:left="6049" w:hanging="286"/>
      </w:pPr>
      <w:rPr>
        <w:rFonts w:hint="default"/>
        <w:lang w:val="pl-PL" w:eastAsia="pl-PL" w:bidi="pl-PL"/>
      </w:rPr>
    </w:lvl>
    <w:lvl w:ilvl="8" w:tplc="B69E71FE">
      <w:numFmt w:val="bullet"/>
      <w:lvlText w:val="•"/>
      <w:lvlJc w:val="left"/>
      <w:pPr>
        <w:ind w:left="7321" w:hanging="286"/>
      </w:pPr>
      <w:rPr>
        <w:rFonts w:hint="default"/>
        <w:lang w:val="pl-PL" w:eastAsia="pl-PL" w:bidi="pl-PL"/>
      </w:rPr>
    </w:lvl>
  </w:abstractNum>
  <w:abstractNum w:abstractNumId="2" w15:restartNumberingAfterBreak="0">
    <w:nsid w:val="0D0A6612"/>
    <w:multiLevelType w:val="hybridMultilevel"/>
    <w:tmpl w:val="2A10FC18"/>
    <w:lvl w:ilvl="0" w:tplc="EE524E1A">
      <w:start w:val="1"/>
      <w:numFmt w:val="decimal"/>
      <w:lvlText w:val="%1."/>
      <w:lvlJc w:val="left"/>
      <w:pPr>
        <w:ind w:left="396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8B6AD65E">
      <w:start w:val="1"/>
      <w:numFmt w:val="decimal"/>
      <w:lvlText w:val="%2)"/>
      <w:lvlJc w:val="left"/>
      <w:pPr>
        <w:ind w:left="679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2" w:tplc="51A246E8">
      <w:numFmt w:val="bullet"/>
      <w:lvlText w:val="•"/>
      <w:lvlJc w:val="left"/>
      <w:pPr>
        <w:ind w:left="1700" w:hanging="284"/>
      </w:pPr>
      <w:rPr>
        <w:rFonts w:hint="default"/>
        <w:lang w:val="pl-PL" w:eastAsia="pl-PL" w:bidi="pl-PL"/>
      </w:rPr>
    </w:lvl>
    <w:lvl w:ilvl="3" w:tplc="83747156">
      <w:numFmt w:val="bullet"/>
      <w:lvlText w:val="•"/>
      <w:lvlJc w:val="left"/>
      <w:pPr>
        <w:ind w:left="2721" w:hanging="284"/>
      </w:pPr>
      <w:rPr>
        <w:rFonts w:hint="default"/>
        <w:lang w:val="pl-PL" w:eastAsia="pl-PL" w:bidi="pl-PL"/>
      </w:rPr>
    </w:lvl>
    <w:lvl w:ilvl="4" w:tplc="6D7A44DC">
      <w:numFmt w:val="bullet"/>
      <w:lvlText w:val="•"/>
      <w:lvlJc w:val="left"/>
      <w:pPr>
        <w:ind w:left="3742" w:hanging="284"/>
      </w:pPr>
      <w:rPr>
        <w:rFonts w:hint="default"/>
        <w:lang w:val="pl-PL" w:eastAsia="pl-PL" w:bidi="pl-PL"/>
      </w:rPr>
    </w:lvl>
    <w:lvl w:ilvl="5" w:tplc="0A8E4AD2">
      <w:numFmt w:val="bullet"/>
      <w:lvlText w:val="•"/>
      <w:lvlJc w:val="left"/>
      <w:pPr>
        <w:ind w:left="4762" w:hanging="284"/>
      </w:pPr>
      <w:rPr>
        <w:rFonts w:hint="default"/>
        <w:lang w:val="pl-PL" w:eastAsia="pl-PL" w:bidi="pl-PL"/>
      </w:rPr>
    </w:lvl>
    <w:lvl w:ilvl="6" w:tplc="E13A1CF0">
      <w:numFmt w:val="bullet"/>
      <w:lvlText w:val="•"/>
      <w:lvlJc w:val="left"/>
      <w:pPr>
        <w:ind w:left="5783" w:hanging="284"/>
      </w:pPr>
      <w:rPr>
        <w:rFonts w:hint="default"/>
        <w:lang w:val="pl-PL" w:eastAsia="pl-PL" w:bidi="pl-PL"/>
      </w:rPr>
    </w:lvl>
    <w:lvl w:ilvl="7" w:tplc="8AF8C054">
      <w:numFmt w:val="bullet"/>
      <w:lvlText w:val="•"/>
      <w:lvlJc w:val="left"/>
      <w:pPr>
        <w:ind w:left="6804" w:hanging="284"/>
      </w:pPr>
      <w:rPr>
        <w:rFonts w:hint="default"/>
        <w:lang w:val="pl-PL" w:eastAsia="pl-PL" w:bidi="pl-PL"/>
      </w:rPr>
    </w:lvl>
    <w:lvl w:ilvl="8" w:tplc="CEA8923C">
      <w:numFmt w:val="bullet"/>
      <w:lvlText w:val="•"/>
      <w:lvlJc w:val="left"/>
      <w:pPr>
        <w:ind w:left="7824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0FA277AC"/>
    <w:multiLevelType w:val="hybridMultilevel"/>
    <w:tmpl w:val="8FE23CF4"/>
    <w:lvl w:ilvl="0" w:tplc="B0F89042">
      <w:start w:val="1"/>
      <w:numFmt w:val="decimal"/>
      <w:lvlText w:val="%1."/>
      <w:lvlJc w:val="left"/>
      <w:pPr>
        <w:ind w:left="396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9D8A2A1E">
      <w:start w:val="1"/>
      <w:numFmt w:val="decimal"/>
      <w:lvlText w:val="%2)"/>
      <w:lvlJc w:val="left"/>
      <w:pPr>
        <w:ind w:left="679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2" w:tplc="0930E7C6">
      <w:numFmt w:val="bullet"/>
      <w:lvlText w:val="•"/>
      <w:lvlJc w:val="left"/>
      <w:pPr>
        <w:ind w:left="1700" w:hanging="284"/>
      </w:pPr>
      <w:rPr>
        <w:rFonts w:hint="default"/>
        <w:lang w:val="pl-PL" w:eastAsia="pl-PL" w:bidi="pl-PL"/>
      </w:rPr>
    </w:lvl>
    <w:lvl w:ilvl="3" w:tplc="1CAE8E36">
      <w:numFmt w:val="bullet"/>
      <w:lvlText w:val="•"/>
      <w:lvlJc w:val="left"/>
      <w:pPr>
        <w:ind w:left="2721" w:hanging="284"/>
      </w:pPr>
      <w:rPr>
        <w:rFonts w:hint="default"/>
        <w:lang w:val="pl-PL" w:eastAsia="pl-PL" w:bidi="pl-PL"/>
      </w:rPr>
    </w:lvl>
    <w:lvl w:ilvl="4" w:tplc="3C68B450">
      <w:numFmt w:val="bullet"/>
      <w:lvlText w:val="•"/>
      <w:lvlJc w:val="left"/>
      <w:pPr>
        <w:ind w:left="3742" w:hanging="284"/>
      </w:pPr>
      <w:rPr>
        <w:rFonts w:hint="default"/>
        <w:lang w:val="pl-PL" w:eastAsia="pl-PL" w:bidi="pl-PL"/>
      </w:rPr>
    </w:lvl>
    <w:lvl w:ilvl="5" w:tplc="11DEB784">
      <w:numFmt w:val="bullet"/>
      <w:lvlText w:val="•"/>
      <w:lvlJc w:val="left"/>
      <w:pPr>
        <w:ind w:left="4762" w:hanging="284"/>
      </w:pPr>
      <w:rPr>
        <w:rFonts w:hint="default"/>
        <w:lang w:val="pl-PL" w:eastAsia="pl-PL" w:bidi="pl-PL"/>
      </w:rPr>
    </w:lvl>
    <w:lvl w:ilvl="6" w:tplc="F7AE872A">
      <w:numFmt w:val="bullet"/>
      <w:lvlText w:val="•"/>
      <w:lvlJc w:val="left"/>
      <w:pPr>
        <w:ind w:left="5783" w:hanging="284"/>
      </w:pPr>
      <w:rPr>
        <w:rFonts w:hint="default"/>
        <w:lang w:val="pl-PL" w:eastAsia="pl-PL" w:bidi="pl-PL"/>
      </w:rPr>
    </w:lvl>
    <w:lvl w:ilvl="7" w:tplc="F4DAEA52">
      <w:numFmt w:val="bullet"/>
      <w:lvlText w:val="•"/>
      <w:lvlJc w:val="left"/>
      <w:pPr>
        <w:ind w:left="6804" w:hanging="284"/>
      </w:pPr>
      <w:rPr>
        <w:rFonts w:hint="default"/>
        <w:lang w:val="pl-PL" w:eastAsia="pl-PL" w:bidi="pl-PL"/>
      </w:rPr>
    </w:lvl>
    <w:lvl w:ilvl="8" w:tplc="ED822808">
      <w:numFmt w:val="bullet"/>
      <w:lvlText w:val="•"/>
      <w:lvlJc w:val="left"/>
      <w:pPr>
        <w:ind w:left="7824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15FE68AA"/>
    <w:multiLevelType w:val="hybridMultilevel"/>
    <w:tmpl w:val="19AAF35C"/>
    <w:lvl w:ilvl="0" w:tplc="977CD958">
      <w:start w:val="1"/>
      <w:numFmt w:val="decimal"/>
      <w:lvlText w:val="%1."/>
      <w:lvlJc w:val="left"/>
      <w:pPr>
        <w:ind w:left="396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B59A50CA">
      <w:start w:val="1"/>
      <w:numFmt w:val="decimal"/>
      <w:lvlText w:val="%2)"/>
      <w:lvlJc w:val="left"/>
      <w:pPr>
        <w:ind w:left="679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2" w:tplc="BE08E344">
      <w:start w:val="1"/>
      <w:numFmt w:val="lowerLetter"/>
      <w:lvlText w:val="%3)"/>
      <w:lvlJc w:val="left"/>
      <w:pPr>
        <w:ind w:left="965" w:hanging="286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3" w:tplc="4BBA6FD0">
      <w:numFmt w:val="bullet"/>
      <w:lvlText w:val="•"/>
      <w:lvlJc w:val="left"/>
      <w:pPr>
        <w:ind w:left="2073" w:hanging="286"/>
      </w:pPr>
      <w:rPr>
        <w:rFonts w:hint="default"/>
        <w:lang w:val="pl-PL" w:eastAsia="pl-PL" w:bidi="pl-PL"/>
      </w:rPr>
    </w:lvl>
    <w:lvl w:ilvl="4" w:tplc="E4784D04">
      <w:numFmt w:val="bullet"/>
      <w:lvlText w:val="•"/>
      <w:lvlJc w:val="left"/>
      <w:pPr>
        <w:ind w:left="3186" w:hanging="286"/>
      </w:pPr>
      <w:rPr>
        <w:rFonts w:hint="default"/>
        <w:lang w:val="pl-PL" w:eastAsia="pl-PL" w:bidi="pl-PL"/>
      </w:rPr>
    </w:lvl>
    <w:lvl w:ilvl="5" w:tplc="037ADC7C">
      <w:numFmt w:val="bullet"/>
      <w:lvlText w:val="•"/>
      <w:lvlJc w:val="left"/>
      <w:pPr>
        <w:ind w:left="4299" w:hanging="286"/>
      </w:pPr>
      <w:rPr>
        <w:rFonts w:hint="default"/>
        <w:lang w:val="pl-PL" w:eastAsia="pl-PL" w:bidi="pl-PL"/>
      </w:rPr>
    </w:lvl>
    <w:lvl w:ilvl="6" w:tplc="1B74B9F0">
      <w:numFmt w:val="bullet"/>
      <w:lvlText w:val="•"/>
      <w:lvlJc w:val="left"/>
      <w:pPr>
        <w:ind w:left="5413" w:hanging="286"/>
      </w:pPr>
      <w:rPr>
        <w:rFonts w:hint="default"/>
        <w:lang w:val="pl-PL" w:eastAsia="pl-PL" w:bidi="pl-PL"/>
      </w:rPr>
    </w:lvl>
    <w:lvl w:ilvl="7" w:tplc="C52250E6">
      <w:numFmt w:val="bullet"/>
      <w:lvlText w:val="•"/>
      <w:lvlJc w:val="left"/>
      <w:pPr>
        <w:ind w:left="6526" w:hanging="286"/>
      </w:pPr>
      <w:rPr>
        <w:rFonts w:hint="default"/>
        <w:lang w:val="pl-PL" w:eastAsia="pl-PL" w:bidi="pl-PL"/>
      </w:rPr>
    </w:lvl>
    <w:lvl w:ilvl="8" w:tplc="155850E4">
      <w:numFmt w:val="bullet"/>
      <w:lvlText w:val="•"/>
      <w:lvlJc w:val="left"/>
      <w:pPr>
        <w:ind w:left="7639" w:hanging="286"/>
      </w:pPr>
      <w:rPr>
        <w:rFonts w:hint="default"/>
        <w:lang w:val="pl-PL" w:eastAsia="pl-PL" w:bidi="pl-PL"/>
      </w:rPr>
    </w:lvl>
  </w:abstractNum>
  <w:abstractNum w:abstractNumId="5" w15:restartNumberingAfterBreak="0">
    <w:nsid w:val="17F83EBA"/>
    <w:multiLevelType w:val="hybridMultilevel"/>
    <w:tmpl w:val="2B221222"/>
    <w:lvl w:ilvl="0" w:tplc="120EE43C">
      <w:start w:val="1"/>
      <w:numFmt w:val="decimal"/>
      <w:lvlText w:val="%1)"/>
      <w:lvlJc w:val="left"/>
      <w:pPr>
        <w:ind w:left="679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5C583454">
      <w:numFmt w:val="bullet"/>
      <w:lvlText w:val="•"/>
      <w:lvlJc w:val="left"/>
      <w:pPr>
        <w:ind w:left="1598" w:hanging="284"/>
      </w:pPr>
      <w:rPr>
        <w:rFonts w:hint="default"/>
        <w:lang w:val="pl-PL" w:eastAsia="pl-PL" w:bidi="pl-PL"/>
      </w:rPr>
    </w:lvl>
    <w:lvl w:ilvl="2" w:tplc="CCF4266E">
      <w:numFmt w:val="bullet"/>
      <w:lvlText w:val="•"/>
      <w:lvlJc w:val="left"/>
      <w:pPr>
        <w:ind w:left="2517" w:hanging="284"/>
      </w:pPr>
      <w:rPr>
        <w:rFonts w:hint="default"/>
        <w:lang w:val="pl-PL" w:eastAsia="pl-PL" w:bidi="pl-PL"/>
      </w:rPr>
    </w:lvl>
    <w:lvl w:ilvl="3" w:tplc="958ECD2A">
      <w:numFmt w:val="bullet"/>
      <w:lvlText w:val="•"/>
      <w:lvlJc w:val="left"/>
      <w:pPr>
        <w:ind w:left="3435" w:hanging="284"/>
      </w:pPr>
      <w:rPr>
        <w:rFonts w:hint="default"/>
        <w:lang w:val="pl-PL" w:eastAsia="pl-PL" w:bidi="pl-PL"/>
      </w:rPr>
    </w:lvl>
    <w:lvl w:ilvl="4" w:tplc="6BD442C4">
      <w:numFmt w:val="bullet"/>
      <w:lvlText w:val="•"/>
      <w:lvlJc w:val="left"/>
      <w:pPr>
        <w:ind w:left="4354" w:hanging="284"/>
      </w:pPr>
      <w:rPr>
        <w:rFonts w:hint="default"/>
        <w:lang w:val="pl-PL" w:eastAsia="pl-PL" w:bidi="pl-PL"/>
      </w:rPr>
    </w:lvl>
    <w:lvl w:ilvl="5" w:tplc="CAF6ED68">
      <w:numFmt w:val="bullet"/>
      <w:lvlText w:val="•"/>
      <w:lvlJc w:val="left"/>
      <w:pPr>
        <w:ind w:left="5273" w:hanging="284"/>
      </w:pPr>
      <w:rPr>
        <w:rFonts w:hint="default"/>
        <w:lang w:val="pl-PL" w:eastAsia="pl-PL" w:bidi="pl-PL"/>
      </w:rPr>
    </w:lvl>
    <w:lvl w:ilvl="6" w:tplc="7200D66E">
      <w:numFmt w:val="bullet"/>
      <w:lvlText w:val="•"/>
      <w:lvlJc w:val="left"/>
      <w:pPr>
        <w:ind w:left="6191" w:hanging="284"/>
      </w:pPr>
      <w:rPr>
        <w:rFonts w:hint="default"/>
        <w:lang w:val="pl-PL" w:eastAsia="pl-PL" w:bidi="pl-PL"/>
      </w:rPr>
    </w:lvl>
    <w:lvl w:ilvl="7" w:tplc="C562F322">
      <w:numFmt w:val="bullet"/>
      <w:lvlText w:val="•"/>
      <w:lvlJc w:val="left"/>
      <w:pPr>
        <w:ind w:left="7110" w:hanging="284"/>
      </w:pPr>
      <w:rPr>
        <w:rFonts w:hint="default"/>
        <w:lang w:val="pl-PL" w:eastAsia="pl-PL" w:bidi="pl-PL"/>
      </w:rPr>
    </w:lvl>
    <w:lvl w:ilvl="8" w:tplc="FC96A556">
      <w:numFmt w:val="bullet"/>
      <w:lvlText w:val="•"/>
      <w:lvlJc w:val="left"/>
      <w:pPr>
        <w:ind w:left="8029" w:hanging="284"/>
      </w:pPr>
      <w:rPr>
        <w:rFonts w:hint="default"/>
        <w:lang w:val="pl-PL" w:eastAsia="pl-PL" w:bidi="pl-PL"/>
      </w:rPr>
    </w:lvl>
  </w:abstractNum>
  <w:abstractNum w:abstractNumId="6" w15:restartNumberingAfterBreak="0">
    <w:nsid w:val="5165667D"/>
    <w:multiLevelType w:val="hybridMultilevel"/>
    <w:tmpl w:val="143E16B8"/>
    <w:lvl w:ilvl="0" w:tplc="DF82182C">
      <w:start w:val="1"/>
      <w:numFmt w:val="decimal"/>
      <w:lvlText w:val="%1."/>
      <w:lvlJc w:val="left"/>
      <w:pPr>
        <w:ind w:left="396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A9909696">
      <w:start w:val="1"/>
      <w:numFmt w:val="lowerLetter"/>
      <w:lvlText w:val="%2)"/>
      <w:lvlJc w:val="left"/>
      <w:pPr>
        <w:ind w:left="679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2" w:tplc="6BC00A42">
      <w:numFmt w:val="bullet"/>
      <w:lvlText w:val="•"/>
      <w:lvlJc w:val="left"/>
      <w:pPr>
        <w:ind w:left="1700" w:hanging="284"/>
      </w:pPr>
      <w:rPr>
        <w:rFonts w:hint="default"/>
        <w:lang w:val="pl-PL" w:eastAsia="pl-PL" w:bidi="pl-PL"/>
      </w:rPr>
    </w:lvl>
    <w:lvl w:ilvl="3" w:tplc="DEFCF506">
      <w:numFmt w:val="bullet"/>
      <w:lvlText w:val="•"/>
      <w:lvlJc w:val="left"/>
      <w:pPr>
        <w:ind w:left="2721" w:hanging="284"/>
      </w:pPr>
      <w:rPr>
        <w:rFonts w:hint="default"/>
        <w:lang w:val="pl-PL" w:eastAsia="pl-PL" w:bidi="pl-PL"/>
      </w:rPr>
    </w:lvl>
    <w:lvl w:ilvl="4" w:tplc="9F52AD30">
      <w:numFmt w:val="bullet"/>
      <w:lvlText w:val="•"/>
      <w:lvlJc w:val="left"/>
      <w:pPr>
        <w:ind w:left="3742" w:hanging="284"/>
      </w:pPr>
      <w:rPr>
        <w:rFonts w:hint="default"/>
        <w:lang w:val="pl-PL" w:eastAsia="pl-PL" w:bidi="pl-PL"/>
      </w:rPr>
    </w:lvl>
    <w:lvl w:ilvl="5" w:tplc="B5E6C18A">
      <w:numFmt w:val="bullet"/>
      <w:lvlText w:val="•"/>
      <w:lvlJc w:val="left"/>
      <w:pPr>
        <w:ind w:left="4762" w:hanging="284"/>
      </w:pPr>
      <w:rPr>
        <w:rFonts w:hint="default"/>
        <w:lang w:val="pl-PL" w:eastAsia="pl-PL" w:bidi="pl-PL"/>
      </w:rPr>
    </w:lvl>
    <w:lvl w:ilvl="6" w:tplc="7222F120">
      <w:numFmt w:val="bullet"/>
      <w:lvlText w:val="•"/>
      <w:lvlJc w:val="left"/>
      <w:pPr>
        <w:ind w:left="5783" w:hanging="284"/>
      </w:pPr>
      <w:rPr>
        <w:rFonts w:hint="default"/>
        <w:lang w:val="pl-PL" w:eastAsia="pl-PL" w:bidi="pl-PL"/>
      </w:rPr>
    </w:lvl>
    <w:lvl w:ilvl="7" w:tplc="F6A4937A">
      <w:numFmt w:val="bullet"/>
      <w:lvlText w:val="•"/>
      <w:lvlJc w:val="left"/>
      <w:pPr>
        <w:ind w:left="6804" w:hanging="284"/>
      </w:pPr>
      <w:rPr>
        <w:rFonts w:hint="default"/>
        <w:lang w:val="pl-PL" w:eastAsia="pl-PL" w:bidi="pl-PL"/>
      </w:rPr>
    </w:lvl>
    <w:lvl w:ilvl="8" w:tplc="269CA700">
      <w:numFmt w:val="bullet"/>
      <w:lvlText w:val="•"/>
      <w:lvlJc w:val="left"/>
      <w:pPr>
        <w:ind w:left="7824" w:hanging="284"/>
      </w:pPr>
      <w:rPr>
        <w:rFonts w:hint="default"/>
        <w:lang w:val="pl-PL" w:eastAsia="pl-PL" w:bidi="pl-PL"/>
      </w:rPr>
    </w:lvl>
  </w:abstractNum>
  <w:abstractNum w:abstractNumId="7" w15:restartNumberingAfterBreak="0">
    <w:nsid w:val="52AC52ED"/>
    <w:multiLevelType w:val="hybridMultilevel"/>
    <w:tmpl w:val="352AF834"/>
    <w:lvl w:ilvl="0" w:tplc="A386C9A4">
      <w:start w:val="1"/>
      <w:numFmt w:val="decimal"/>
      <w:lvlText w:val="%1."/>
      <w:lvlJc w:val="left"/>
      <w:pPr>
        <w:ind w:left="396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30569988">
      <w:numFmt w:val="bullet"/>
      <w:lvlText w:val="•"/>
      <w:lvlJc w:val="left"/>
      <w:pPr>
        <w:ind w:left="1346" w:hanging="284"/>
      </w:pPr>
      <w:rPr>
        <w:rFonts w:hint="default"/>
        <w:lang w:val="pl-PL" w:eastAsia="pl-PL" w:bidi="pl-PL"/>
      </w:rPr>
    </w:lvl>
    <w:lvl w:ilvl="2" w:tplc="9A60E194">
      <w:numFmt w:val="bullet"/>
      <w:lvlText w:val="•"/>
      <w:lvlJc w:val="left"/>
      <w:pPr>
        <w:ind w:left="2293" w:hanging="284"/>
      </w:pPr>
      <w:rPr>
        <w:rFonts w:hint="default"/>
        <w:lang w:val="pl-PL" w:eastAsia="pl-PL" w:bidi="pl-PL"/>
      </w:rPr>
    </w:lvl>
    <w:lvl w:ilvl="3" w:tplc="B022769A">
      <w:numFmt w:val="bullet"/>
      <w:lvlText w:val="•"/>
      <w:lvlJc w:val="left"/>
      <w:pPr>
        <w:ind w:left="3239" w:hanging="284"/>
      </w:pPr>
      <w:rPr>
        <w:rFonts w:hint="default"/>
        <w:lang w:val="pl-PL" w:eastAsia="pl-PL" w:bidi="pl-PL"/>
      </w:rPr>
    </w:lvl>
    <w:lvl w:ilvl="4" w:tplc="5BB002D8">
      <w:numFmt w:val="bullet"/>
      <w:lvlText w:val="•"/>
      <w:lvlJc w:val="left"/>
      <w:pPr>
        <w:ind w:left="4186" w:hanging="284"/>
      </w:pPr>
      <w:rPr>
        <w:rFonts w:hint="default"/>
        <w:lang w:val="pl-PL" w:eastAsia="pl-PL" w:bidi="pl-PL"/>
      </w:rPr>
    </w:lvl>
    <w:lvl w:ilvl="5" w:tplc="8BD4EA0A">
      <w:numFmt w:val="bullet"/>
      <w:lvlText w:val="•"/>
      <w:lvlJc w:val="left"/>
      <w:pPr>
        <w:ind w:left="5133" w:hanging="284"/>
      </w:pPr>
      <w:rPr>
        <w:rFonts w:hint="default"/>
        <w:lang w:val="pl-PL" w:eastAsia="pl-PL" w:bidi="pl-PL"/>
      </w:rPr>
    </w:lvl>
    <w:lvl w:ilvl="6" w:tplc="26445FF0">
      <w:numFmt w:val="bullet"/>
      <w:lvlText w:val="•"/>
      <w:lvlJc w:val="left"/>
      <w:pPr>
        <w:ind w:left="6079" w:hanging="284"/>
      </w:pPr>
      <w:rPr>
        <w:rFonts w:hint="default"/>
        <w:lang w:val="pl-PL" w:eastAsia="pl-PL" w:bidi="pl-PL"/>
      </w:rPr>
    </w:lvl>
    <w:lvl w:ilvl="7" w:tplc="EAAC5162">
      <w:numFmt w:val="bullet"/>
      <w:lvlText w:val="•"/>
      <w:lvlJc w:val="left"/>
      <w:pPr>
        <w:ind w:left="7026" w:hanging="284"/>
      </w:pPr>
      <w:rPr>
        <w:rFonts w:hint="default"/>
        <w:lang w:val="pl-PL" w:eastAsia="pl-PL" w:bidi="pl-PL"/>
      </w:rPr>
    </w:lvl>
    <w:lvl w:ilvl="8" w:tplc="A05A4740">
      <w:numFmt w:val="bullet"/>
      <w:lvlText w:val="•"/>
      <w:lvlJc w:val="left"/>
      <w:pPr>
        <w:ind w:left="7973" w:hanging="284"/>
      </w:pPr>
      <w:rPr>
        <w:rFonts w:hint="default"/>
        <w:lang w:val="pl-PL" w:eastAsia="pl-PL" w:bidi="pl-PL"/>
      </w:rPr>
    </w:lvl>
  </w:abstractNum>
  <w:abstractNum w:abstractNumId="8" w15:restartNumberingAfterBreak="0">
    <w:nsid w:val="63AF0368"/>
    <w:multiLevelType w:val="hybridMultilevel"/>
    <w:tmpl w:val="9350CF4C"/>
    <w:lvl w:ilvl="0" w:tplc="100C0A62">
      <w:start w:val="1"/>
      <w:numFmt w:val="decimal"/>
      <w:lvlText w:val="%1."/>
      <w:lvlJc w:val="left"/>
      <w:pPr>
        <w:ind w:left="396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9AF8BC0E">
      <w:numFmt w:val="bullet"/>
      <w:lvlText w:val="•"/>
      <w:lvlJc w:val="left"/>
      <w:pPr>
        <w:ind w:left="1346" w:hanging="284"/>
      </w:pPr>
      <w:rPr>
        <w:rFonts w:hint="default"/>
        <w:lang w:val="pl-PL" w:eastAsia="pl-PL" w:bidi="pl-PL"/>
      </w:rPr>
    </w:lvl>
    <w:lvl w:ilvl="2" w:tplc="E24C1F3C">
      <w:numFmt w:val="bullet"/>
      <w:lvlText w:val="•"/>
      <w:lvlJc w:val="left"/>
      <w:pPr>
        <w:ind w:left="2293" w:hanging="284"/>
      </w:pPr>
      <w:rPr>
        <w:rFonts w:hint="default"/>
        <w:lang w:val="pl-PL" w:eastAsia="pl-PL" w:bidi="pl-PL"/>
      </w:rPr>
    </w:lvl>
    <w:lvl w:ilvl="3" w:tplc="BE987680">
      <w:numFmt w:val="bullet"/>
      <w:lvlText w:val="•"/>
      <w:lvlJc w:val="left"/>
      <w:pPr>
        <w:ind w:left="3239" w:hanging="284"/>
      </w:pPr>
      <w:rPr>
        <w:rFonts w:hint="default"/>
        <w:lang w:val="pl-PL" w:eastAsia="pl-PL" w:bidi="pl-PL"/>
      </w:rPr>
    </w:lvl>
    <w:lvl w:ilvl="4" w:tplc="94203D04">
      <w:numFmt w:val="bullet"/>
      <w:lvlText w:val="•"/>
      <w:lvlJc w:val="left"/>
      <w:pPr>
        <w:ind w:left="4186" w:hanging="284"/>
      </w:pPr>
      <w:rPr>
        <w:rFonts w:hint="default"/>
        <w:lang w:val="pl-PL" w:eastAsia="pl-PL" w:bidi="pl-PL"/>
      </w:rPr>
    </w:lvl>
    <w:lvl w:ilvl="5" w:tplc="18A4AB60">
      <w:numFmt w:val="bullet"/>
      <w:lvlText w:val="•"/>
      <w:lvlJc w:val="left"/>
      <w:pPr>
        <w:ind w:left="5133" w:hanging="284"/>
      </w:pPr>
      <w:rPr>
        <w:rFonts w:hint="default"/>
        <w:lang w:val="pl-PL" w:eastAsia="pl-PL" w:bidi="pl-PL"/>
      </w:rPr>
    </w:lvl>
    <w:lvl w:ilvl="6" w:tplc="059EF606">
      <w:numFmt w:val="bullet"/>
      <w:lvlText w:val="•"/>
      <w:lvlJc w:val="left"/>
      <w:pPr>
        <w:ind w:left="6079" w:hanging="284"/>
      </w:pPr>
      <w:rPr>
        <w:rFonts w:hint="default"/>
        <w:lang w:val="pl-PL" w:eastAsia="pl-PL" w:bidi="pl-PL"/>
      </w:rPr>
    </w:lvl>
    <w:lvl w:ilvl="7" w:tplc="0FACA5A0">
      <w:numFmt w:val="bullet"/>
      <w:lvlText w:val="•"/>
      <w:lvlJc w:val="left"/>
      <w:pPr>
        <w:ind w:left="7026" w:hanging="284"/>
      </w:pPr>
      <w:rPr>
        <w:rFonts w:hint="default"/>
        <w:lang w:val="pl-PL" w:eastAsia="pl-PL" w:bidi="pl-PL"/>
      </w:rPr>
    </w:lvl>
    <w:lvl w:ilvl="8" w:tplc="94A62B7A">
      <w:numFmt w:val="bullet"/>
      <w:lvlText w:val="•"/>
      <w:lvlJc w:val="left"/>
      <w:pPr>
        <w:ind w:left="7973" w:hanging="284"/>
      </w:pPr>
      <w:rPr>
        <w:rFonts w:hint="default"/>
        <w:lang w:val="pl-PL" w:eastAsia="pl-PL" w:bidi="pl-PL"/>
      </w:rPr>
    </w:lvl>
  </w:abstractNum>
  <w:abstractNum w:abstractNumId="9" w15:restartNumberingAfterBreak="0">
    <w:nsid w:val="7EA376F2"/>
    <w:multiLevelType w:val="hybridMultilevel"/>
    <w:tmpl w:val="F4980800"/>
    <w:lvl w:ilvl="0" w:tplc="670A7E02">
      <w:start w:val="1"/>
      <w:numFmt w:val="decimal"/>
      <w:lvlText w:val="%1."/>
      <w:lvlJc w:val="left"/>
      <w:pPr>
        <w:ind w:left="396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9EEC5186">
      <w:numFmt w:val="bullet"/>
      <w:lvlText w:val="•"/>
      <w:lvlJc w:val="left"/>
      <w:pPr>
        <w:ind w:left="1346" w:hanging="284"/>
      </w:pPr>
      <w:rPr>
        <w:rFonts w:hint="default"/>
        <w:lang w:val="pl-PL" w:eastAsia="pl-PL" w:bidi="pl-PL"/>
      </w:rPr>
    </w:lvl>
    <w:lvl w:ilvl="2" w:tplc="D8246E5A">
      <w:numFmt w:val="bullet"/>
      <w:lvlText w:val="•"/>
      <w:lvlJc w:val="left"/>
      <w:pPr>
        <w:ind w:left="2293" w:hanging="284"/>
      </w:pPr>
      <w:rPr>
        <w:rFonts w:hint="default"/>
        <w:lang w:val="pl-PL" w:eastAsia="pl-PL" w:bidi="pl-PL"/>
      </w:rPr>
    </w:lvl>
    <w:lvl w:ilvl="3" w:tplc="CE54F188">
      <w:numFmt w:val="bullet"/>
      <w:lvlText w:val="•"/>
      <w:lvlJc w:val="left"/>
      <w:pPr>
        <w:ind w:left="3239" w:hanging="284"/>
      </w:pPr>
      <w:rPr>
        <w:rFonts w:hint="default"/>
        <w:lang w:val="pl-PL" w:eastAsia="pl-PL" w:bidi="pl-PL"/>
      </w:rPr>
    </w:lvl>
    <w:lvl w:ilvl="4" w:tplc="A38CE2CC">
      <w:numFmt w:val="bullet"/>
      <w:lvlText w:val="•"/>
      <w:lvlJc w:val="left"/>
      <w:pPr>
        <w:ind w:left="4186" w:hanging="284"/>
      </w:pPr>
      <w:rPr>
        <w:rFonts w:hint="default"/>
        <w:lang w:val="pl-PL" w:eastAsia="pl-PL" w:bidi="pl-PL"/>
      </w:rPr>
    </w:lvl>
    <w:lvl w:ilvl="5" w:tplc="63DC54BC">
      <w:numFmt w:val="bullet"/>
      <w:lvlText w:val="•"/>
      <w:lvlJc w:val="left"/>
      <w:pPr>
        <w:ind w:left="5133" w:hanging="284"/>
      </w:pPr>
      <w:rPr>
        <w:rFonts w:hint="default"/>
        <w:lang w:val="pl-PL" w:eastAsia="pl-PL" w:bidi="pl-PL"/>
      </w:rPr>
    </w:lvl>
    <w:lvl w:ilvl="6" w:tplc="34D2C7BA">
      <w:numFmt w:val="bullet"/>
      <w:lvlText w:val="•"/>
      <w:lvlJc w:val="left"/>
      <w:pPr>
        <w:ind w:left="6079" w:hanging="284"/>
      </w:pPr>
      <w:rPr>
        <w:rFonts w:hint="default"/>
        <w:lang w:val="pl-PL" w:eastAsia="pl-PL" w:bidi="pl-PL"/>
      </w:rPr>
    </w:lvl>
    <w:lvl w:ilvl="7" w:tplc="AD2848E0">
      <w:numFmt w:val="bullet"/>
      <w:lvlText w:val="•"/>
      <w:lvlJc w:val="left"/>
      <w:pPr>
        <w:ind w:left="7026" w:hanging="284"/>
      </w:pPr>
      <w:rPr>
        <w:rFonts w:hint="default"/>
        <w:lang w:val="pl-PL" w:eastAsia="pl-PL" w:bidi="pl-PL"/>
      </w:rPr>
    </w:lvl>
    <w:lvl w:ilvl="8" w:tplc="2230D4AE">
      <w:numFmt w:val="bullet"/>
      <w:lvlText w:val="•"/>
      <w:lvlJc w:val="left"/>
      <w:pPr>
        <w:ind w:left="7973" w:hanging="284"/>
      </w:pPr>
      <w:rPr>
        <w:rFonts w:hint="default"/>
        <w:lang w:val="pl-PL" w:eastAsia="pl-PL" w:bidi="pl-PL"/>
      </w:rPr>
    </w:lvl>
  </w:abstractNum>
  <w:num w:numId="1" w16cid:durableId="1925793621">
    <w:abstractNumId w:val="5"/>
  </w:num>
  <w:num w:numId="2" w16cid:durableId="1929076216">
    <w:abstractNumId w:val="1"/>
  </w:num>
  <w:num w:numId="3" w16cid:durableId="358898311">
    <w:abstractNumId w:val="7"/>
  </w:num>
  <w:num w:numId="4" w16cid:durableId="1962835832">
    <w:abstractNumId w:val="0"/>
  </w:num>
  <w:num w:numId="5" w16cid:durableId="690643386">
    <w:abstractNumId w:val="6"/>
  </w:num>
  <w:num w:numId="6" w16cid:durableId="37098006">
    <w:abstractNumId w:val="2"/>
  </w:num>
  <w:num w:numId="7" w16cid:durableId="1603151679">
    <w:abstractNumId w:val="3"/>
  </w:num>
  <w:num w:numId="8" w16cid:durableId="2061437160">
    <w:abstractNumId w:val="8"/>
  </w:num>
  <w:num w:numId="9" w16cid:durableId="1562057383">
    <w:abstractNumId w:val="9"/>
  </w:num>
  <w:num w:numId="10" w16cid:durableId="1380277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03B"/>
    <w:rsid w:val="000C7CE2"/>
    <w:rsid w:val="00151303"/>
    <w:rsid w:val="001922DD"/>
    <w:rsid w:val="003353B9"/>
    <w:rsid w:val="003405A6"/>
    <w:rsid w:val="003F61DD"/>
    <w:rsid w:val="005E12C3"/>
    <w:rsid w:val="005E7518"/>
    <w:rsid w:val="00614D3D"/>
    <w:rsid w:val="00652DAF"/>
    <w:rsid w:val="006625E0"/>
    <w:rsid w:val="0079503B"/>
    <w:rsid w:val="00982383"/>
    <w:rsid w:val="00FE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BAD10"/>
  <w15:docId w15:val="{64DBBD56-2F81-4616-A89D-DA79AEE3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5065"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396"/>
    </w:pPr>
  </w:style>
  <w:style w:type="paragraph" w:styleId="Akapitzlist">
    <w:name w:val="List Paragraph"/>
    <w:basedOn w:val="Normalny"/>
    <w:uiPriority w:val="1"/>
    <w:qFormat/>
    <w:pPr>
      <w:ind w:left="396" w:hanging="284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before="78"/>
      <w:ind w:left="25"/>
      <w:jc w:val="center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0C7CE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7C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wolin@warszawa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2242-B06B-4148-9FED-3ACFD6C40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1775</Words>
  <Characters>10655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Bolesta</cp:lastModifiedBy>
  <cp:revision>5</cp:revision>
  <dcterms:created xsi:type="dcterms:W3CDTF">2025-04-26T19:01:00Z</dcterms:created>
  <dcterms:modified xsi:type="dcterms:W3CDTF">2025-05-23T06:42:00Z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PDF24</vt:lpwstr>
  </property>
  <property fmtid="{D5CDD505-2E9C-101B-9397-08002B2CF9AE}" pid="4" name="LastSaved">
    <vt:filetime>2023-04-12T00:00:00Z</vt:filetime>
  </property>
</Properties>
</file>