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0C718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24723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DE690B">
        <w:rPr>
          <w:rFonts w:ascii="Arial" w:eastAsia="Times New Roman" w:hAnsi="Arial" w:cs="Arial"/>
          <w:sz w:val="21"/>
          <w:szCs w:val="21"/>
          <w:lang w:eastAsia="pl-PL"/>
        </w:rPr>
        <w:t>sierpnia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0C718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0C718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0C718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D56A0" w:rsidRDefault="001C2A5B" w:rsidP="000C7180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DE690B" w:rsidRPr="00DE690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DE690B" w:rsidRPr="00DE690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DE690B" w:rsidRPr="00DE690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DE690B" w:rsidRPr="00DE690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zm.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396380" w:rsidRPr="000278CF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396380" w:rsidRPr="000278CF">
        <w:rPr>
          <w:rFonts w:ascii="Arial" w:hAnsi="Arial" w:cs="Arial"/>
          <w:sz w:val="21"/>
          <w:szCs w:val="21"/>
          <w:shd w:val="clear" w:color="auto" w:fill="FFFFFF"/>
        </w:rPr>
        <w:t>. Dz. U. z 2023 r. poz. 1094</w:t>
      </w:r>
      <w:r w:rsidR="00DE690B">
        <w:rPr>
          <w:rFonts w:ascii="Arial" w:hAnsi="Arial" w:cs="Arial"/>
          <w:sz w:val="21"/>
          <w:szCs w:val="21"/>
          <w:shd w:val="clear" w:color="auto" w:fill="FFFFFF"/>
        </w:rPr>
        <w:t xml:space="preserve"> z </w:t>
      </w:r>
      <w:proofErr w:type="spellStart"/>
      <w:r w:rsidR="00DE690B">
        <w:rPr>
          <w:rFonts w:ascii="Arial" w:hAnsi="Arial" w:cs="Arial"/>
          <w:sz w:val="21"/>
          <w:szCs w:val="21"/>
          <w:shd w:val="clear" w:color="auto" w:fill="FFFFFF"/>
        </w:rPr>
        <w:t>późn</w:t>
      </w:r>
      <w:proofErr w:type="spellEnd"/>
      <w:r w:rsidR="00DE690B">
        <w:rPr>
          <w:rFonts w:ascii="Arial" w:hAnsi="Arial" w:cs="Arial"/>
          <w:sz w:val="21"/>
          <w:szCs w:val="21"/>
          <w:shd w:val="clear" w:color="auto" w:fill="FFFFFF"/>
        </w:rPr>
        <w:t>. zm.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 w:rsidRPr="000278CF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proofErr w:type="spellStart"/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proofErr w:type="spellEnd"/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32187" w:rsidRPr="000278CF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396380" w:rsidRPr="000278CF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DE690B">
        <w:rPr>
          <w:rFonts w:ascii="Arial" w:eastAsia="Times New Roman" w:hAnsi="Arial" w:cs="Arial"/>
          <w:b/>
          <w:i/>
          <w:sz w:val="21"/>
          <w:szCs w:val="21"/>
        </w:rPr>
        <w:t>„Z</w:t>
      </w:r>
      <w:r w:rsidR="00DE690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mianie </w:t>
      </w:r>
      <w:r w:rsidR="00DE690B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DE690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</w:t>
      </w:r>
      <w:r w:rsidR="00DE690B">
        <w:rPr>
          <w:rFonts w:ascii="Arial" w:eastAsia="Times New Roman" w:hAnsi="Arial" w:cs="Arial"/>
          <w:b/>
          <w:i/>
          <w:sz w:val="21"/>
          <w:szCs w:val="21"/>
        </w:rPr>
        <w:t>,</w:t>
      </w:r>
      <w:r w:rsidR="00DE690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DE690B">
        <w:rPr>
          <w:rFonts w:ascii="Arial" w:eastAsia="Times New Roman" w:hAnsi="Arial" w:cs="Arial"/>
          <w:b/>
          <w:i/>
          <w:sz w:val="21"/>
          <w:szCs w:val="21"/>
        </w:rPr>
        <w:t>na działce nr 13, obręb ewidencyjny Zalesie, gmina Brusy, powiat chojnicki, województwo pomorskie</w:t>
      </w:r>
      <w:r w:rsidR="00DE690B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DE7940" w:rsidRPr="00DE7940" w:rsidRDefault="00DE7940" w:rsidP="000C7180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0C718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0C718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0C718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0C718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0C718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0C718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0C718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0C718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0C718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0C718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0C718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0C718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0C718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50286C" w:rsidRDefault="0050286C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50286C" w:rsidRPr="00DE7940" w:rsidRDefault="0050286C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0C718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231B02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B01B19" w:rsidRPr="00110934" w:rsidRDefault="00B01B19" w:rsidP="000C71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0C71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690B" w:rsidP="000C71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bCs/>
          <w:sz w:val="20"/>
          <w:szCs w:val="20"/>
        </w:rPr>
        <w:t>Gmina Brusy</w:t>
      </w:r>
    </w:p>
    <w:p w:rsidR="003D56A0" w:rsidRPr="00D52F0E" w:rsidRDefault="001B37B6" w:rsidP="000C718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824FFA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36 813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86C" w:rsidRDefault="0050286C">
      <w:pPr>
        <w:spacing w:after="0" w:line="240" w:lineRule="auto"/>
      </w:pPr>
      <w:r>
        <w:separator/>
      </w:r>
    </w:p>
  </w:endnote>
  <w:endnote w:type="continuationSeparator" w:id="0">
    <w:p w:rsidR="0050286C" w:rsidRDefault="0050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6C" w:rsidRPr="007C6E11" w:rsidRDefault="0050286C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6C" w:rsidRPr="007C6E11" w:rsidRDefault="0050286C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86C" w:rsidRDefault="0050286C">
      <w:pPr>
        <w:spacing w:after="0" w:line="240" w:lineRule="auto"/>
      </w:pPr>
      <w:r>
        <w:separator/>
      </w:r>
    </w:p>
  </w:footnote>
  <w:footnote w:type="continuationSeparator" w:id="0">
    <w:p w:rsidR="0050286C" w:rsidRDefault="0050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6C" w:rsidRDefault="0050286C" w:rsidP="0039638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6C" w:rsidRDefault="0050286C" w:rsidP="00396380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C7180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06E29"/>
    <w:rsid w:val="00231B02"/>
    <w:rsid w:val="00236260"/>
    <w:rsid w:val="00244057"/>
    <w:rsid w:val="0024723F"/>
    <w:rsid w:val="00253AFD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0286C"/>
    <w:rsid w:val="00562C76"/>
    <w:rsid w:val="00562F47"/>
    <w:rsid w:val="005A3B40"/>
    <w:rsid w:val="005B1520"/>
    <w:rsid w:val="005B3B02"/>
    <w:rsid w:val="005D2E26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93A2A"/>
    <w:rsid w:val="00BA2A8B"/>
    <w:rsid w:val="00BB61EF"/>
    <w:rsid w:val="00BD20AA"/>
    <w:rsid w:val="00BE20A5"/>
    <w:rsid w:val="00C111A5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690B"/>
    <w:rsid w:val="00DE7940"/>
    <w:rsid w:val="00E15053"/>
    <w:rsid w:val="00E152E9"/>
    <w:rsid w:val="00E2652C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4</cp:revision>
  <cp:lastPrinted>2023-08-07T08:12:00Z</cp:lastPrinted>
  <dcterms:created xsi:type="dcterms:W3CDTF">2023-08-07T07:17:00Z</dcterms:created>
  <dcterms:modified xsi:type="dcterms:W3CDTF">2023-08-07T12:43:00Z</dcterms:modified>
</cp:coreProperties>
</file>