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6A" w:rsidRDefault="00536E6A" w:rsidP="00536E6A">
      <w:pPr>
        <w:pStyle w:val="Tytu"/>
        <w:spacing w:before="100" w:after="100"/>
        <w:rPr>
          <w:bCs/>
          <w:color w:val="000000"/>
          <w:shd w:val="clear" w:color="auto" w:fill="FFFFFF"/>
        </w:rPr>
      </w:pPr>
    </w:p>
    <w:p w:rsidR="000E493C" w:rsidRPr="000E493C" w:rsidRDefault="000E493C" w:rsidP="000E493C">
      <w:pPr>
        <w:pStyle w:val="Nagwek1"/>
        <w:spacing w:before="0" w:line="240" w:lineRule="auto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0E493C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49 Regionalnego Dyrektora Ochrony Środowiska w Olsztynie z dnia 5 września 2019 r.</w:t>
      </w:r>
    </w:p>
    <w:p w:rsidR="000E493C" w:rsidRDefault="00536E6A" w:rsidP="000E493C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  <w:color w:val="000000"/>
          <w:shd w:val="clear" w:color="auto" w:fill="FFFFFF"/>
        </w:rPr>
      </w:pPr>
      <w:r w:rsidRPr="000E493C">
        <w:rPr>
          <w:rFonts w:ascii="Calibri" w:hAnsi="Calibri" w:cs="Calibri"/>
          <w:color w:val="000000"/>
          <w:shd w:val="clear" w:color="auto" w:fill="FFFFFF"/>
        </w:rPr>
        <w:t>w sprawie ustanowienia zadań ochronnych dla rezerwatu przyrody „Ostoja bobrów na rzece Pasłęce”</w:t>
      </w:r>
    </w:p>
    <w:p w:rsidR="00536E6A" w:rsidRPr="000E493C" w:rsidRDefault="00536E6A" w:rsidP="000E493C">
      <w:pPr>
        <w:pStyle w:val="zdnia"/>
        <w:widowControl/>
        <w:spacing w:line="360" w:lineRule="auto"/>
        <w:jc w:val="left"/>
        <w:rPr>
          <w:rFonts w:ascii="Calibri" w:hAnsi="Calibri" w:cs="Calibri"/>
          <w:color w:val="000000"/>
          <w:shd w:val="clear" w:color="auto" w:fill="FFFFFF"/>
        </w:rPr>
      </w:pPr>
      <w:r w:rsidRPr="000E493C">
        <w:rPr>
          <w:rFonts w:ascii="Calibri" w:hAnsi="Calibri" w:cs="Calibri"/>
          <w:color w:val="000000"/>
        </w:rPr>
        <w:t xml:space="preserve">Na podstawie art. 22 ust. 2 pkt 2 ustawy z dnia 16 </w:t>
      </w:r>
      <w:r w:rsidR="000E493C" w:rsidRPr="000E493C">
        <w:rPr>
          <w:rFonts w:ascii="Calibri" w:hAnsi="Calibri" w:cs="Calibri"/>
          <w:color w:val="000000"/>
        </w:rPr>
        <w:t xml:space="preserve">kwietnia 2004 r. o ochronie </w:t>
      </w:r>
      <w:r w:rsidRPr="000E493C">
        <w:rPr>
          <w:rFonts w:ascii="Calibri" w:hAnsi="Calibri" w:cs="Calibri"/>
          <w:color w:val="000000"/>
        </w:rPr>
        <w:t>przyrody</w:t>
      </w:r>
      <w:r w:rsidRPr="000E493C">
        <w:rPr>
          <w:rFonts w:ascii="Calibri" w:hAnsi="Calibri" w:cs="Calibri"/>
          <w:shd w:val="clear" w:color="auto" w:fill="FFFFFF"/>
          <w:lang w:eastAsia="pl-PL"/>
        </w:rPr>
        <w:t xml:space="preserve"> (Dz. U. z 2018 r. </w:t>
      </w:r>
      <w:r w:rsidRPr="000E493C">
        <w:rPr>
          <w:rFonts w:ascii="Calibri" w:hAnsi="Calibri" w:cs="Calibri"/>
          <w:lang w:eastAsia="pl-PL"/>
        </w:rPr>
        <w:t>poz. 1614</w:t>
      </w:r>
      <w:r w:rsidRPr="000E493C">
        <w:rPr>
          <w:rFonts w:ascii="Calibri" w:hAnsi="Calibri" w:cs="Calibri"/>
          <w:bCs/>
          <w:color w:val="000000"/>
          <w:spacing w:val="-2"/>
          <w:w w:val="101"/>
        </w:rPr>
        <w:t>, 2244 i 2340)</w:t>
      </w:r>
      <w:r w:rsidRPr="000E493C">
        <w:rPr>
          <w:rFonts w:ascii="Calibri" w:hAnsi="Calibri" w:cs="Calibri"/>
          <w:color w:val="000000"/>
        </w:rPr>
        <w:t xml:space="preserve"> zarządza się, co następuje:</w:t>
      </w:r>
    </w:p>
    <w:p w:rsidR="000E493C" w:rsidRDefault="00536E6A" w:rsidP="000E493C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 xml:space="preserve">§ 1. Ustanawia się na </w:t>
      </w:r>
      <w:r w:rsidR="00820233" w:rsidRPr="000E493C">
        <w:rPr>
          <w:rFonts w:ascii="Calibri" w:hAnsi="Calibri" w:cs="Calibri"/>
          <w:color w:val="000000"/>
          <w:sz w:val="24"/>
          <w:szCs w:val="24"/>
        </w:rPr>
        <w:t>rok</w:t>
      </w:r>
      <w:r w:rsidRPr="000E493C">
        <w:rPr>
          <w:rFonts w:ascii="Calibri" w:hAnsi="Calibri" w:cs="Calibri"/>
          <w:color w:val="000000"/>
          <w:sz w:val="24"/>
          <w:szCs w:val="24"/>
        </w:rPr>
        <w:t xml:space="preserve"> zadania ochronne dla rezerwatu przyrody „Ostoja bobrów na rzece Pasłęce”, zwanego dalej „rezerwatem”.</w:t>
      </w:r>
    </w:p>
    <w:p w:rsidR="000E493C" w:rsidRPr="00F87342" w:rsidRDefault="00536E6A" w:rsidP="000E493C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F87342">
        <w:rPr>
          <w:rFonts w:ascii="Calibri" w:hAnsi="Calibri" w:cs="Calibri"/>
          <w:color w:val="000000"/>
          <w:sz w:val="24"/>
          <w:szCs w:val="24"/>
        </w:rPr>
        <w:t>§ 2. Zadania ochronne, o których mowa w § 1, obejmują:</w:t>
      </w:r>
    </w:p>
    <w:p w:rsidR="000E493C" w:rsidRDefault="00536E6A" w:rsidP="000E493C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identyfikację i ocenę istniejących i po</w:t>
      </w:r>
      <w:bookmarkStart w:id="0" w:name="_GoBack"/>
      <w:bookmarkEnd w:id="0"/>
      <w:r w:rsidRPr="000E493C">
        <w:rPr>
          <w:rFonts w:ascii="Calibri" w:hAnsi="Calibri" w:cs="Calibri"/>
          <w:color w:val="000000"/>
          <w:sz w:val="24"/>
          <w:szCs w:val="24"/>
        </w:rPr>
        <w:t xml:space="preserve">tencjalnych zagrożeń wewnętrznych </w:t>
      </w:r>
      <w:r w:rsidRPr="000E493C">
        <w:rPr>
          <w:rFonts w:ascii="Calibri" w:hAnsi="Calibri" w:cs="Calibri"/>
          <w:color w:val="000000"/>
          <w:sz w:val="24"/>
          <w:szCs w:val="24"/>
        </w:rPr>
        <w:br/>
        <w:t>i zewnętrznych oraz sposoby eliminacji lub ograniczania tych zagrożeń i ich skutków, które zostały określone w załączniku nr 1 do zarządzenia;</w:t>
      </w:r>
    </w:p>
    <w:p w:rsidR="000E493C" w:rsidRDefault="00536E6A" w:rsidP="000E493C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 xml:space="preserve">opis sposobów ochrony czynnej ekosystemów, z podaniem rodzaju, rozmiaru </w:t>
      </w:r>
      <w:r w:rsidRPr="000E493C">
        <w:rPr>
          <w:rFonts w:ascii="Calibri" w:hAnsi="Calibri" w:cs="Calibri"/>
          <w:color w:val="000000"/>
          <w:sz w:val="24"/>
          <w:szCs w:val="24"/>
        </w:rPr>
        <w:br/>
        <w:t xml:space="preserve">i lokalizacji poszczególnych zadań, które zostały określone w załączniku nr 2 do zarządzenia; </w:t>
      </w:r>
    </w:p>
    <w:p w:rsidR="000E493C" w:rsidRDefault="00536E6A" w:rsidP="000E493C">
      <w:pPr>
        <w:pStyle w:val="Akapitzlist"/>
        <w:numPr>
          <w:ilvl w:val="0"/>
          <w:numId w:val="7"/>
        </w:num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wskazanie obszarów objętych ochroną krajobrazową i czynną.</w:t>
      </w:r>
    </w:p>
    <w:p w:rsidR="002D326D" w:rsidRPr="000E493C" w:rsidRDefault="00536E6A" w:rsidP="000E493C">
      <w:pPr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§ 3. 1. Ochron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>ą</w:t>
      </w:r>
      <w:r w:rsidRPr="000E493C">
        <w:rPr>
          <w:rFonts w:ascii="Calibri" w:hAnsi="Calibri" w:cs="Calibri"/>
          <w:color w:val="000000"/>
          <w:sz w:val="24"/>
          <w:szCs w:val="24"/>
        </w:rPr>
        <w:t xml:space="preserve"> krajobrazową objęty jest obszar rezerwatu obejmujący</w:t>
      </w:r>
      <w:r w:rsidR="00DF2005" w:rsidRPr="000E49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>grunty sklasyfikowane w ewidencji gruntów i budynków jako grunty rolne, łąki i pastwiska</w:t>
      </w:r>
      <w:r w:rsidR="00C84A03" w:rsidRPr="000E493C">
        <w:rPr>
          <w:rFonts w:ascii="Calibri" w:hAnsi="Calibri" w:cs="Calibri"/>
          <w:color w:val="000000"/>
          <w:sz w:val="24"/>
          <w:szCs w:val="24"/>
        </w:rPr>
        <w:t xml:space="preserve"> oraz 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>grunt</w:t>
      </w:r>
      <w:r w:rsidR="00C84A03" w:rsidRPr="000E493C">
        <w:rPr>
          <w:rFonts w:ascii="Calibri" w:hAnsi="Calibri" w:cs="Calibri"/>
          <w:color w:val="000000"/>
          <w:sz w:val="24"/>
          <w:szCs w:val="24"/>
        </w:rPr>
        <w:t>y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 xml:space="preserve"> znajdując</w:t>
      </w:r>
      <w:r w:rsidR="00830EB4" w:rsidRPr="000E493C">
        <w:rPr>
          <w:rFonts w:ascii="Calibri" w:hAnsi="Calibri" w:cs="Calibri"/>
          <w:color w:val="000000"/>
          <w:sz w:val="24"/>
          <w:szCs w:val="24"/>
        </w:rPr>
        <w:t>e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 xml:space="preserve"> się w </w:t>
      </w:r>
      <w:r w:rsidR="00562945" w:rsidRPr="000E493C">
        <w:rPr>
          <w:rFonts w:ascii="Calibri" w:hAnsi="Calibri" w:cs="Calibri"/>
          <w:color w:val="000000"/>
          <w:sz w:val="24"/>
          <w:szCs w:val="24"/>
        </w:rPr>
        <w:t>zarządzie Państwowego Gospodarstwa Leśnego Lasy Państwowe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84A03" w:rsidRPr="000E493C">
        <w:rPr>
          <w:rFonts w:ascii="Calibri" w:hAnsi="Calibri" w:cs="Calibri"/>
          <w:color w:val="000000"/>
          <w:sz w:val="24"/>
          <w:szCs w:val="24"/>
        </w:rPr>
        <w:t xml:space="preserve">oznaczone jako 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>oddział</w:t>
      </w:r>
      <w:r w:rsidR="00C84A03" w:rsidRPr="000E493C">
        <w:rPr>
          <w:rFonts w:ascii="Calibri" w:hAnsi="Calibri" w:cs="Calibri"/>
          <w:color w:val="000000"/>
          <w:sz w:val="24"/>
          <w:szCs w:val="24"/>
        </w:rPr>
        <w:t>y leśne</w:t>
      </w:r>
      <w:r w:rsidR="00ED5AF1" w:rsidRPr="000E493C">
        <w:rPr>
          <w:rFonts w:ascii="Calibri" w:hAnsi="Calibri" w:cs="Calibri"/>
          <w:color w:val="000000"/>
          <w:sz w:val="24"/>
          <w:szCs w:val="24"/>
        </w:rPr>
        <w:t>: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 xml:space="preserve"> 138h</w:t>
      </w:r>
      <w:r w:rsidR="0072024C" w:rsidRPr="000E493C">
        <w:rPr>
          <w:rFonts w:ascii="Calibri" w:hAnsi="Calibri" w:cs="Calibri"/>
          <w:color w:val="000000"/>
          <w:sz w:val="24"/>
          <w:szCs w:val="24"/>
        </w:rPr>
        <w:t>,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 xml:space="preserve"> 139f </w:t>
      </w:r>
      <w:r w:rsidR="0072024C" w:rsidRPr="000E493C">
        <w:rPr>
          <w:rFonts w:ascii="Calibri" w:hAnsi="Calibri" w:cs="Calibri"/>
          <w:color w:val="000000"/>
          <w:sz w:val="24"/>
          <w:szCs w:val="24"/>
        </w:rPr>
        <w:t xml:space="preserve">i 170d 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>Leśnictwo Kurowo, Nadleśnictwo Zaporowo, na których zlokalizowane są szkółki leśne</w:t>
      </w:r>
      <w:r w:rsidR="00C84A03" w:rsidRPr="000E493C">
        <w:rPr>
          <w:rFonts w:ascii="Calibri" w:hAnsi="Calibri" w:cs="Calibri"/>
          <w:color w:val="000000"/>
          <w:sz w:val="24"/>
          <w:szCs w:val="24"/>
        </w:rPr>
        <w:t xml:space="preserve"> oraz pasieka</w:t>
      </w:r>
      <w:r w:rsidR="002E6A20" w:rsidRPr="000E493C">
        <w:rPr>
          <w:rFonts w:ascii="Calibri" w:hAnsi="Calibri" w:cs="Calibri"/>
          <w:color w:val="000000"/>
          <w:sz w:val="24"/>
          <w:szCs w:val="24"/>
        </w:rPr>
        <w:t>.</w:t>
      </w:r>
      <w:r w:rsidR="00562945" w:rsidRPr="000E493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006B17" w:rsidRPr="000E493C" w:rsidRDefault="00006B17" w:rsidP="000E493C">
      <w:pPr>
        <w:spacing w:after="0" w:line="360" w:lineRule="auto"/>
        <w:ind w:firstLine="567"/>
        <w:rPr>
          <w:rFonts w:ascii="Calibri" w:hAnsi="Calibri" w:cs="Calibri"/>
          <w:sz w:val="24"/>
          <w:szCs w:val="24"/>
        </w:rPr>
      </w:pPr>
      <w:r w:rsidRPr="000E493C">
        <w:rPr>
          <w:rFonts w:ascii="Calibri" w:hAnsi="Calibri" w:cs="Calibri"/>
          <w:sz w:val="24"/>
          <w:szCs w:val="24"/>
        </w:rPr>
        <w:t>2. Pozostały obszar rezerwatu, w tym działki oznaczone w ewidencji jako rzeki i jeziora, objęty jest ochroną czynną.</w:t>
      </w:r>
    </w:p>
    <w:p w:rsidR="00536E6A" w:rsidRPr="000E493C" w:rsidRDefault="00536E6A" w:rsidP="000E493C">
      <w:pPr>
        <w:tabs>
          <w:tab w:val="left" w:pos="697"/>
        </w:tabs>
        <w:autoSpaceDE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§ 4. Nadzór nad wykonaniem zarządzenia spraw</w:t>
      </w:r>
      <w:r w:rsidR="000E493C">
        <w:rPr>
          <w:rFonts w:ascii="Calibri" w:hAnsi="Calibri" w:cs="Calibri"/>
          <w:color w:val="000000"/>
          <w:sz w:val="24"/>
          <w:szCs w:val="24"/>
        </w:rPr>
        <w:t xml:space="preserve">uje Regionalny Dyrektor Ochrony </w:t>
      </w:r>
      <w:r w:rsidRPr="000E493C">
        <w:rPr>
          <w:rFonts w:ascii="Calibri" w:hAnsi="Calibri" w:cs="Calibri"/>
          <w:color w:val="000000"/>
          <w:sz w:val="24"/>
          <w:szCs w:val="24"/>
        </w:rPr>
        <w:t>Środowiska w Olsztynie.</w:t>
      </w:r>
    </w:p>
    <w:p w:rsidR="00536E6A" w:rsidRDefault="00536E6A" w:rsidP="000E493C">
      <w:pPr>
        <w:tabs>
          <w:tab w:val="left" w:pos="697"/>
        </w:tabs>
        <w:autoSpaceDE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§ 5. Zarządzenie wchodzi w życie z dniem podpisania.</w:t>
      </w:r>
    </w:p>
    <w:p w:rsidR="000E493C" w:rsidRPr="000E493C" w:rsidRDefault="000E493C" w:rsidP="000E493C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:rsidR="000E493C" w:rsidRPr="000E493C" w:rsidRDefault="000E493C" w:rsidP="000E493C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:rsidR="000E493C" w:rsidRPr="000E493C" w:rsidRDefault="000E493C" w:rsidP="000E493C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:rsidR="000E493C" w:rsidRPr="000E493C" w:rsidRDefault="000E493C" w:rsidP="000E493C">
      <w:pPr>
        <w:tabs>
          <w:tab w:val="left" w:pos="697"/>
        </w:tabs>
        <w:suppressAutoHyphens/>
        <w:snapToGrid w:val="0"/>
        <w:spacing w:after="0" w:line="240" w:lineRule="auto"/>
        <w:ind w:left="-17"/>
        <w:rPr>
          <w:rFonts w:ascii="Calibri" w:eastAsia="Arial" w:hAnsi="Calibri" w:cs="Calibri"/>
          <w:bCs/>
          <w:color w:val="000000"/>
          <w:kern w:val="2"/>
          <w:sz w:val="24"/>
          <w:szCs w:val="24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Agata Moździerz</w:t>
      </w:r>
    </w:p>
    <w:p w:rsidR="000E493C" w:rsidRDefault="000E493C">
      <w:pPr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536E6A" w:rsidRPr="000E493C" w:rsidRDefault="00536E6A" w:rsidP="000E493C">
      <w:pPr>
        <w:spacing w:before="240" w:after="240" w:line="240" w:lineRule="auto"/>
        <w:rPr>
          <w:rFonts w:ascii="Calibri" w:hAnsi="Calibri" w:cs="Calibri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Załącznik Nr 1 do zarządzenia Nr </w:t>
      </w:r>
      <w:r w:rsidR="0037032D" w:rsidRPr="000E493C">
        <w:rPr>
          <w:rFonts w:ascii="Calibri" w:hAnsi="Calibri" w:cs="Calibri"/>
          <w:color w:val="000000"/>
          <w:sz w:val="24"/>
          <w:szCs w:val="24"/>
        </w:rPr>
        <w:t xml:space="preserve">49 </w:t>
      </w:r>
      <w:r w:rsidRPr="000E493C">
        <w:rPr>
          <w:rFonts w:ascii="Calibri" w:hAnsi="Calibri" w:cs="Calibri"/>
          <w:color w:val="000000"/>
          <w:sz w:val="24"/>
          <w:szCs w:val="24"/>
        </w:rPr>
        <w:t>Regionalnego Dyrekt</w:t>
      </w:r>
      <w:r w:rsidR="000E493C" w:rsidRPr="000E493C">
        <w:rPr>
          <w:rFonts w:ascii="Calibri" w:hAnsi="Calibri" w:cs="Calibri"/>
          <w:color w:val="000000"/>
          <w:sz w:val="24"/>
          <w:szCs w:val="24"/>
        </w:rPr>
        <w:t xml:space="preserve">ora Ochrony Środowiska </w:t>
      </w:r>
      <w:r w:rsidRPr="000E493C">
        <w:rPr>
          <w:rFonts w:ascii="Calibri" w:hAnsi="Calibri" w:cs="Calibri"/>
          <w:color w:val="000000"/>
          <w:sz w:val="24"/>
          <w:szCs w:val="24"/>
        </w:rPr>
        <w:t xml:space="preserve">w Olsztynie z dnia </w:t>
      </w:r>
      <w:r w:rsidR="0037032D" w:rsidRPr="000E493C">
        <w:rPr>
          <w:rFonts w:ascii="Calibri" w:hAnsi="Calibri" w:cs="Calibri"/>
          <w:color w:val="000000"/>
          <w:sz w:val="24"/>
          <w:szCs w:val="24"/>
        </w:rPr>
        <w:t>5</w:t>
      </w:r>
      <w:r w:rsidR="002B5A4F" w:rsidRPr="000E493C">
        <w:rPr>
          <w:rFonts w:ascii="Calibri" w:hAnsi="Calibri" w:cs="Calibri"/>
          <w:color w:val="000000"/>
          <w:sz w:val="24"/>
          <w:szCs w:val="24"/>
        </w:rPr>
        <w:t xml:space="preserve"> wrześn</w:t>
      </w:r>
      <w:r w:rsidR="00006B17" w:rsidRPr="000E493C">
        <w:rPr>
          <w:rFonts w:ascii="Calibri" w:hAnsi="Calibri" w:cs="Calibri"/>
          <w:color w:val="000000"/>
          <w:sz w:val="24"/>
          <w:szCs w:val="24"/>
        </w:rPr>
        <w:t>ia</w:t>
      </w:r>
      <w:r w:rsidRPr="000E493C">
        <w:rPr>
          <w:rFonts w:ascii="Calibri" w:hAnsi="Calibri" w:cs="Calibri"/>
          <w:color w:val="000000"/>
          <w:sz w:val="24"/>
          <w:szCs w:val="24"/>
        </w:rPr>
        <w:t xml:space="preserve"> 201</w:t>
      </w:r>
      <w:r w:rsidR="00006B17" w:rsidRPr="000E493C">
        <w:rPr>
          <w:rFonts w:ascii="Calibri" w:hAnsi="Calibri" w:cs="Calibri"/>
          <w:color w:val="000000"/>
          <w:sz w:val="24"/>
          <w:szCs w:val="24"/>
        </w:rPr>
        <w:t>9</w:t>
      </w:r>
      <w:r w:rsidRPr="000E493C">
        <w:rPr>
          <w:rFonts w:ascii="Calibri" w:hAnsi="Calibri" w:cs="Calibri"/>
          <w:color w:val="000000"/>
          <w:sz w:val="24"/>
          <w:szCs w:val="24"/>
        </w:rPr>
        <w:t xml:space="preserve"> r.</w:t>
      </w:r>
    </w:p>
    <w:p w:rsidR="00536E6A" w:rsidRPr="000E493C" w:rsidRDefault="00536E6A" w:rsidP="000E493C">
      <w:pPr>
        <w:spacing w:before="240" w:after="240" w:line="240" w:lineRule="auto"/>
        <w:ind w:left="15"/>
        <w:rPr>
          <w:rFonts w:ascii="Calibri" w:hAnsi="Calibri" w:cs="Calibri"/>
          <w:color w:val="000000"/>
          <w:sz w:val="24"/>
          <w:szCs w:val="24"/>
        </w:rPr>
      </w:pPr>
      <w:r w:rsidRPr="000E493C">
        <w:rPr>
          <w:rFonts w:ascii="Calibri" w:hAnsi="Calibri" w:cs="Calibri"/>
          <w:color w:val="000000"/>
          <w:sz w:val="24"/>
          <w:szCs w:val="24"/>
        </w:rPr>
        <w:t>Identyfikacja i ocena istniejących i potencjalnych zagrożeń wewnętrznych i zewnętrznych oraz sposoby eliminacji lub ograniczania tych zagrożeń i ich skutków.</w:t>
      </w:r>
    </w:p>
    <w:tbl>
      <w:tblPr>
        <w:tblW w:w="935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9 Regionalnego Dyrektora Ochrony Środowiska w Olsztynie z dnia 5 września 2019 r."/>
        <w:tblDescription w:val="Identyfikacja i ocena istniejących i potencjalnych zagrożeń wewnętrznych i zewnętrznych oraz sposoby eliminacji lub ograniczania tych zagrożeń i ich skutków."/>
      </w:tblPr>
      <w:tblGrid>
        <w:gridCol w:w="568"/>
        <w:gridCol w:w="4394"/>
        <w:gridCol w:w="4394"/>
      </w:tblGrid>
      <w:tr w:rsidR="00536E6A" w:rsidRPr="00D90337" w:rsidTr="00213A8F">
        <w:tc>
          <w:tcPr>
            <w:tcW w:w="568" w:type="dxa"/>
          </w:tcPr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E493C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4394" w:type="dxa"/>
          </w:tcPr>
          <w:p w:rsidR="00536E6A" w:rsidRPr="000E493C" w:rsidRDefault="000E493C" w:rsidP="000E493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Identyfikacja istniejących </w:t>
            </w:r>
            <w:r w:rsidR="00536E6A" w:rsidRPr="000E493C">
              <w:rPr>
                <w:rFonts w:ascii="Calibri" w:hAnsi="Calibri" w:cs="Calibri"/>
                <w:bCs/>
                <w:color w:val="000000"/>
              </w:rPr>
              <w:t>i potencjalnych zagrożeń wewnętrznych i zewnętrznych</w:t>
            </w:r>
          </w:p>
        </w:tc>
        <w:tc>
          <w:tcPr>
            <w:tcW w:w="4394" w:type="dxa"/>
          </w:tcPr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0E493C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536E6A" w:rsidRPr="00D90337" w:rsidTr="00213A8F">
        <w:tc>
          <w:tcPr>
            <w:tcW w:w="568" w:type="dxa"/>
            <w:vMerge w:val="restart"/>
          </w:tcPr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0E493C">
              <w:rPr>
                <w:rFonts w:ascii="Calibri" w:hAnsi="Calibri" w:cs="Calibri"/>
                <w:color w:val="000000"/>
              </w:rPr>
              <w:t>1.</w:t>
            </w:r>
          </w:p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</w:p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</w:p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vMerge w:val="restart"/>
          </w:tcPr>
          <w:p w:rsidR="00536E6A" w:rsidRPr="000E493C" w:rsidRDefault="00DF2005" w:rsidP="000E493C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W</w:t>
            </w:r>
            <w:r w:rsidR="00536E6A"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ydzielanie się posuszu iglastego świerkowego spowodowane wzmożonym rozwojem </w:t>
            </w:r>
            <w:proofErr w:type="spellStart"/>
            <w:r w:rsidR="00536E6A"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kambiofagów</w:t>
            </w:r>
            <w:proofErr w:type="spellEnd"/>
            <w:r w:rsidR="00536E6A"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które doprowadzić mogą do rozpadu drzewostanów z udziałem świerka </w:t>
            </w:r>
            <w:r w:rsidR="00562945" w:rsidRPr="000E493C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="00536E6A"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w rezerwacie</w:t>
            </w:r>
          </w:p>
        </w:tc>
        <w:tc>
          <w:tcPr>
            <w:tcW w:w="4394" w:type="dxa"/>
          </w:tcPr>
          <w:p w:rsidR="00536E6A" w:rsidRPr="000E493C" w:rsidRDefault="00536E6A" w:rsidP="000E493C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Ograniczanie rozwoju </w:t>
            </w:r>
            <w:proofErr w:type="spellStart"/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kambiofagów</w:t>
            </w:r>
            <w:proofErr w:type="spellEnd"/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poprzez usuwanie z terenu rezerwatu drzew </w:t>
            </w:r>
            <w:r w:rsidR="0050110B"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ewidentnie </w:t>
            </w:r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zasiedlonych przez kornika drukarza w celu nie dopuszczenia do namnażania ww. gatunku owada </w:t>
            </w:r>
          </w:p>
        </w:tc>
      </w:tr>
      <w:tr w:rsidR="00536E6A" w:rsidTr="00DF2005">
        <w:trPr>
          <w:trHeight w:val="861"/>
        </w:trPr>
        <w:tc>
          <w:tcPr>
            <w:tcW w:w="568" w:type="dxa"/>
            <w:vMerge/>
          </w:tcPr>
          <w:p w:rsidR="00536E6A" w:rsidRPr="000E493C" w:rsidRDefault="00536E6A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4" w:type="dxa"/>
            <w:vMerge/>
          </w:tcPr>
          <w:p w:rsidR="00536E6A" w:rsidRPr="000E493C" w:rsidRDefault="00536E6A" w:rsidP="000E493C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6A" w:rsidRPr="000E493C" w:rsidRDefault="00536E6A" w:rsidP="000E493C">
            <w:pPr>
              <w:snapToGri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Prognozowanie (monitoring) występowania </w:t>
            </w:r>
            <w:proofErr w:type="spellStart"/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kambiofagów</w:t>
            </w:r>
            <w:proofErr w:type="spellEnd"/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poprzez wywieszanie pułapek </w:t>
            </w:r>
            <w:proofErr w:type="spellStart"/>
            <w:r w:rsidRPr="000E493C">
              <w:rPr>
                <w:rFonts w:ascii="Calibri" w:hAnsi="Calibri" w:cs="Calibri"/>
                <w:color w:val="000000"/>
                <w:sz w:val="24"/>
                <w:szCs w:val="24"/>
              </w:rPr>
              <w:t>feromonowych</w:t>
            </w:r>
            <w:proofErr w:type="spellEnd"/>
          </w:p>
        </w:tc>
      </w:tr>
      <w:tr w:rsidR="00DF2005" w:rsidTr="0094167D">
        <w:trPr>
          <w:trHeight w:val="861"/>
        </w:trPr>
        <w:tc>
          <w:tcPr>
            <w:tcW w:w="568" w:type="dxa"/>
          </w:tcPr>
          <w:p w:rsidR="00DF2005" w:rsidRPr="000E493C" w:rsidRDefault="00DF2005" w:rsidP="000E493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0E493C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394" w:type="dxa"/>
          </w:tcPr>
          <w:p w:rsidR="00DF2005" w:rsidRPr="000E493C" w:rsidRDefault="00DF2005" w:rsidP="000E493C">
            <w:pPr>
              <w:pStyle w:val="Zawartotabeli"/>
              <w:snapToGrid w:val="0"/>
              <w:ind w:left="127"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E493C">
              <w:rPr>
                <w:rFonts w:ascii="Calibri" w:hAnsi="Calibri" w:cs="Calibri"/>
                <w:color w:val="000000"/>
                <w:shd w:val="clear" w:color="auto" w:fill="FFFFFF"/>
              </w:rPr>
              <w:t>Zarastanie otwartych terenów (łąk, pastwisk, gruntów rolnych) roślinnością drzewiastą i krzewiastą</w:t>
            </w:r>
          </w:p>
        </w:tc>
        <w:tc>
          <w:tcPr>
            <w:tcW w:w="4394" w:type="dxa"/>
          </w:tcPr>
          <w:p w:rsidR="00DF2005" w:rsidRPr="000E493C" w:rsidRDefault="008F74B5" w:rsidP="000E493C">
            <w:pPr>
              <w:snapToGrid w:val="0"/>
              <w:spacing w:after="0" w:line="240" w:lineRule="auto"/>
              <w:ind w:left="131" w:right="131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Usuwanie z otwartych terenów </w:t>
            </w:r>
            <w:r w:rsidR="00DF2005" w:rsidRPr="000E493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roślinności drzewiastej i krzewiastej w celu niedopuszczenia do </w:t>
            </w:r>
            <w:r w:rsidR="002C1C99" w:rsidRPr="000E493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ich </w:t>
            </w:r>
            <w:r w:rsidR="00DF2005" w:rsidRPr="000E493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zarastania</w:t>
            </w:r>
            <w:r w:rsidR="002C1C99" w:rsidRPr="000E493C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E493C" w:rsidRPr="000E493C" w:rsidRDefault="00536E6A" w:rsidP="000E493C">
      <w:pPr>
        <w:spacing w:before="240" w:after="240" w:line="240" w:lineRule="auto"/>
        <w:rPr>
          <w:rFonts w:ascii="Calibri" w:hAnsi="Calibri" w:cs="Calibri"/>
          <w:sz w:val="24"/>
          <w:szCs w:val="24"/>
        </w:rPr>
      </w:pPr>
      <w:r w:rsidRPr="000E493C">
        <w:rPr>
          <w:rFonts w:ascii="Calibri" w:hAnsi="Calibri" w:cs="Calibri"/>
          <w:sz w:val="24"/>
          <w:szCs w:val="24"/>
        </w:rPr>
        <w:t xml:space="preserve">Załącznik Nr 2 do zarządzenia Nr </w:t>
      </w:r>
      <w:r w:rsidR="0037032D" w:rsidRPr="000E493C">
        <w:rPr>
          <w:rFonts w:ascii="Calibri" w:hAnsi="Calibri" w:cs="Calibri"/>
          <w:sz w:val="24"/>
          <w:szCs w:val="24"/>
        </w:rPr>
        <w:t>49</w:t>
      </w:r>
      <w:r w:rsidRPr="000E493C">
        <w:rPr>
          <w:rFonts w:ascii="Calibri" w:hAnsi="Calibri" w:cs="Calibri"/>
          <w:sz w:val="24"/>
          <w:szCs w:val="24"/>
        </w:rPr>
        <w:t xml:space="preserve"> Regionalnego Dyrekt</w:t>
      </w:r>
      <w:r w:rsidR="000E493C" w:rsidRPr="000E493C">
        <w:rPr>
          <w:rFonts w:ascii="Calibri" w:hAnsi="Calibri" w:cs="Calibri"/>
          <w:sz w:val="24"/>
          <w:szCs w:val="24"/>
        </w:rPr>
        <w:t xml:space="preserve">ora Ochrony Środowiska </w:t>
      </w:r>
      <w:r w:rsidR="000E493C">
        <w:rPr>
          <w:rFonts w:ascii="Calibri" w:hAnsi="Calibri" w:cs="Calibri"/>
          <w:sz w:val="24"/>
          <w:szCs w:val="24"/>
        </w:rPr>
        <w:t xml:space="preserve">w </w:t>
      </w:r>
      <w:r w:rsidRPr="000E493C">
        <w:rPr>
          <w:rFonts w:ascii="Calibri" w:hAnsi="Calibri" w:cs="Calibri"/>
          <w:sz w:val="24"/>
          <w:szCs w:val="24"/>
        </w:rPr>
        <w:t xml:space="preserve">Olsztynie z dnia </w:t>
      </w:r>
      <w:r w:rsidR="0037032D" w:rsidRPr="000E493C">
        <w:rPr>
          <w:rFonts w:ascii="Calibri" w:hAnsi="Calibri" w:cs="Calibri"/>
          <w:sz w:val="24"/>
          <w:szCs w:val="24"/>
        </w:rPr>
        <w:t>5</w:t>
      </w:r>
      <w:r w:rsidRPr="000E493C">
        <w:rPr>
          <w:rFonts w:ascii="Calibri" w:hAnsi="Calibri" w:cs="Calibri"/>
          <w:sz w:val="24"/>
          <w:szCs w:val="24"/>
        </w:rPr>
        <w:t xml:space="preserve"> </w:t>
      </w:r>
      <w:r w:rsidR="002B5A4F" w:rsidRPr="000E493C">
        <w:rPr>
          <w:rFonts w:ascii="Calibri" w:hAnsi="Calibri" w:cs="Calibri"/>
          <w:sz w:val="24"/>
          <w:szCs w:val="24"/>
        </w:rPr>
        <w:t>wrześ</w:t>
      </w:r>
      <w:r w:rsidR="00006B17" w:rsidRPr="000E493C">
        <w:rPr>
          <w:rFonts w:ascii="Calibri" w:hAnsi="Calibri" w:cs="Calibri"/>
          <w:sz w:val="24"/>
          <w:szCs w:val="24"/>
        </w:rPr>
        <w:t>nia</w:t>
      </w:r>
      <w:r w:rsidRPr="000E493C">
        <w:rPr>
          <w:rFonts w:ascii="Calibri" w:hAnsi="Calibri" w:cs="Calibri"/>
          <w:sz w:val="24"/>
          <w:szCs w:val="24"/>
        </w:rPr>
        <w:t xml:space="preserve"> 201</w:t>
      </w:r>
      <w:r w:rsidR="00006B17" w:rsidRPr="000E493C">
        <w:rPr>
          <w:rFonts w:ascii="Calibri" w:hAnsi="Calibri" w:cs="Calibri"/>
          <w:sz w:val="24"/>
          <w:szCs w:val="24"/>
        </w:rPr>
        <w:t>9</w:t>
      </w:r>
      <w:r w:rsidRPr="000E493C">
        <w:rPr>
          <w:rFonts w:ascii="Calibri" w:hAnsi="Calibri" w:cs="Calibri"/>
          <w:sz w:val="24"/>
          <w:szCs w:val="24"/>
        </w:rPr>
        <w:t xml:space="preserve"> r.</w:t>
      </w:r>
    </w:p>
    <w:p w:rsidR="00536E6A" w:rsidRPr="000E493C" w:rsidRDefault="00536E6A" w:rsidP="000E493C">
      <w:pPr>
        <w:spacing w:before="240" w:after="240" w:line="240" w:lineRule="auto"/>
        <w:rPr>
          <w:rFonts w:ascii="Calibri" w:hAnsi="Calibri" w:cs="Calibri"/>
          <w:color w:val="4472C4" w:themeColor="accent1"/>
          <w:sz w:val="24"/>
          <w:szCs w:val="24"/>
        </w:rPr>
      </w:pPr>
      <w:r w:rsidRPr="000E493C">
        <w:rPr>
          <w:rFonts w:ascii="Calibri" w:hAnsi="Calibri" w:cs="Calibri"/>
          <w:sz w:val="24"/>
          <w:szCs w:val="24"/>
        </w:rPr>
        <w:t>Opis sposobów ochrony czynnej ekosystemów, z podaniem rodzaju, rozmiaru i lokalizacji poszczególnych zadań.</w:t>
      </w:r>
    </w:p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49 Regionalnego Dyrektora Ochrony Środowiska w Olsztynie z dnia 5 września 2019 r."/>
        <w:tblDescription w:val="Opis sposobów ochrony czynnej ekosystemów, z podaniem rodzaju, rozmiaru i lokalizacji poszczególnych zadań."/>
      </w:tblPr>
      <w:tblGrid>
        <w:gridCol w:w="710"/>
        <w:gridCol w:w="5043"/>
        <w:gridCol w:w="1701"/>
        <w:gridCol w:w="2268"/>
        <w:gridCol w:w="60"/>
      </w:tblGrid>
      <w:tr w:rsidR="00536E6A" w:rsidRPr="00364271" w:rsidTr="00364271">
        <w:trPr>
          <w:gridAfter w:val="1"/>
          <w:wAfter w:w="60" w:type="dxa"/>
          <w:trHeight w:val="655"/>
          <w:tblHeader/>
        </w:trPr>
        <w:tc>
          <w:tcPr>
            <w:tcW w:w="710" w:type="dxa"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364271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5043" w:type="dxa"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364271">
              <w:rPr>
                <w:rFonts w:ascii="Calibri" w:hAnsi="Calibri" w:cs="Calibri"/>
                <w:bCs/>
                <w:color w:val="000000"/>
              </w:rPr>
              <w:t xml:space="preserve">Rodzaj zadań </w:t>
            </w:r>
          </w:p>
          <w:p w:rsidR="00536E6A" w:rsidRPr="00364271" w:rsidRDefault="00536E6A" w:rsidP="00364271">
            <w:pPr>
              <w:pStyle w:val="Zawartotabeli"/>
              <w:rPr>
                <w:rFonts w:ascii="Calibri" w:hAnsi="Calibri" w:cs="Calibri"/>
                <w:bCs/>
                <w:color w:val="000000"/>
              </w:rPr>
            </w:pPr>
            <w:r w:rsidRPr="00364271">
              <w:rPr>
                <w:rFonts w:ascii="Calibri" w:hAnsi="Calibri" w:cs="Calibri"/>
                <w:bCs/>
                <w:color w:val="000000"/>
              </w:rPr>
              <w:t>ochronnych</w:t>
            </w:r>
          </w:p>
        </w:tc>
        <w:tc>
          <w:tcPr>
            <w:tcW w:w="1701" w:type="dxa"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364271">
              <w:rPr>
                <w:rFonts w:ascii="Calibri" w:hAnsi="Calibri" w:cs="Calibri"/>
                <w:bCs/>
                <w:color w:val="000000"/>
              </w:rPr>
              <w:t>Rozmiar zadań ochronnych</w:t>
            </w:r>
          </w:p>
        </w:tc>
        <w:tc>
          <w:tcPr>
            <w:tcW w:w="2268" w:type="dxa"/>
          </w:tcPr>
          <w:p w:rsidR="00536E6A" w:rsidRPr="00364271" w:rsidRDefault="00536E6A" w:rsidP="00364271">
            <w:pPr>
              <w:snapToGri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364271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Lokalizacja zadań ochronnych</w:t>
            </w:r>
          </w:p>
        </w:tc>
      </w:tr>
      <w:tr w:rsidR="00536E6A" w:rsidRPr="00364271" w:rsidTr="00364271">
        <w:trPr>
          <w:gridAfter w:val="1"/>
          <w:wAfter w:w="60" w:type="dxa"/>
        </w:trPr>
        <w:tc>
          <w:tcPr>
            <w:tcW w:w="710" w:type="dxa"/>
            <w:vMerge w:val="restart"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364271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5043" w:type="dxa"/>
          </w:tcPr>
          <w:p w:rsidR="00383F16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364271">
              <w:rPr>
                <w:rFonts w:ascii="Calibri" w:hAnsi="Calibri" w:cs="Calibri"/>
              </w:rPr>
              <w:t>Usuwanie drzew ewidentnie zasiedlonych przez kornika drukarza (z możliwością zagospodarowania drewna)</w:t>
            </w:r>
            <w:r w:rsidR="0050110B" w:rsidRPr="00364271">
              <w:rPr>
                <w:rFonts w:ascii="Calibri" w:hAnsi="Calibri" w:cs="Calibri"/>
              </w:rPr>
              <w:t xml:space="preserve"> </w:t>
            </w:r>
            <w:r w:rsidR="00383F16" w:rsidRPr="00364271">
              <w:rPr>
                <w:rFonts w:ascii="Calibri" w:hAnsi="Calibri" w:cs="Calibri"/>
              </w:rPr>
              <w:t xml:space="preserve">jednakże dopiero </w:t>
            </w:r>
            <w:r w:rsidRPr="00364271">
              <w:rPr>
                <w:rFonts w:ascii="Calibri" w:hAnsi="Calibri" w:cs="Calibri"/>
                <w:bCs/>
              </w:rPr>
              <w:t xml:space="preserve">po uzyskaniu mailowej akceptacji Regionalnego Dyrektora Ochrony Środowiska </w:t>
            </w:r>
            <w:r w:rsidR="00383F16" w:rsidRPr="00364271">
              <w:rPr>
                <w:rFonts w:ascii="Calibri" w:hAnsi="Calibri" w:cs="Calibri"/>
                <w:bCs/>
              </w:rPr>
              <w:br/>
            </w:r>
            <w:r w:rsidRPr="00364271">
              <w:rPr>
                <w:rFonts w:ascii="Calibri" w:hAnsi="Calibri" w:cs="Calibri"/>
                <w:bCs/>
              </w:rPr>
              <w:t xml:space="preserve">w Olsztynie. </w:t>
            </w:r>
          </w:p>
          <w:p w:rsidR="00364271" w:rsidRDefault="00536E6A" w:rsidP="00364271">
            <w:pPr>
              <w:pStyle w:val="Zawartotabeli"/>
              <w:snapToGrid w:val="0"/>
              <w:spacing w:before="240"/>
              <w:rPr>
                <w:rFonts w:ascii="Calibri" w:hAnsi="Calibri" w:cs="Calibri"/>
                <w:bCs/>
              </w:rPr>
            </w:pPr>
            <w:r w:rsidRPr="00364271">
              <w:rPr>
                <w:rFonts w:ascii="Calibri" w:hAnsi="Calibri" w:cs="Calibri"/>
                <w:bCs/>
              </w:rPr>
              <w:t xml:space="preserve">W celu uzyskania </w:t>
            </w:r>
            <w:r w:rsidR="00383F16" w:rsidRPr="00364271">
              <w:rPr>
                <w:rFonts w:ascii="Calibri" w:hAnsi="Calibri" w:cs="Calibri"/>
                <w:bCs/>
              </w:rPr>
              <w:t>stanowiska</w:t>
            </w:r>
            <w:r w:rsidRPr="00364271">
              <w:rPr>
                <w:rFonts w:ascii="Calibri" w:hAnsi="Calibri" w:cs="Calibri"/>
                <w:bCs/>
              </w:rPr>
              <w:t xml:space="preserve"> tut</w:t>
            </w:r>
            <w:r w:rsidR="00383F16" w:rsidRPr="00364271">
              <w:rPr>
                <w:rFonts w:ascii="Calibri" w:hAnsi="Calibri" w:cs="Calibri"/>
                <w:bCs/>
              </w:rPr>
              <w:t>ejszego</w:t>
            </w:r>
            <w:r w:rsidRPr="00364271">
              <w:rPr>
                <w:rFonts w:ascii="Calibri" w:hAnsi="Calibri" w:cs="Calibri"/>
                <w:bCs/>
              </w:rPr>
              <w:t xml:space="preserve"> organu </w:t>
            </w:r>
            <w:r w:rsidR="002C1C99" w:rsidRPr="00364271">
              <w:rPr>
                <w:rFonts w:ascii="Calibri" w:hAnsi="Calibri" w:cs="Calibri"/>
                <w:bCs/>
              </w:rPr>
              <w:t>należy</w:t>
            </w:r>
            <w:r w:rsidR="00364271">
              <w:rPr>
                <w:rFonts w:ascii="Calibri" w:hAnsi="Calibri" w:cs="Calibri"/>
                <w:bCs/>
              </w:rPr>
              <w:t xml:space="preserve"> wysłać na adres: </w:t>
            </w:r>
            <w:hyperlink r:id="rId5" w:history="1">
              <w:r w:rsidRPr="00364271">
                <w:rPr>
                  <w:rStyle w:val="Hipercze"/>
                  <w:rFonts w:ascii="Calibri" w:hAnsi="Calibri" w:cs="Calibri"/>
                  <w:bCs/>
                  <w:color w:val="auto"/>
                  <w:u w:val="none"/>
                </w:rPr>
                <w:t>sekretariat.olsztyn@rdos.gov.pl</w:t>
              </w:r>
            </w:hyperlink>
            <w:r w:rsidRPr="00364271">
              <w:rPr>
                <w:rFonts w:ascii="Calibri" w:hAnsi="Calibri" w:cs="Calibri"/>
                <w:bCs/>
              </w:rPr>
              <w:t xml:space="preserve"> wiadomość mailową, w której </w:t>
            </w:r>
            <w:r w:rsidR="006D5E99" w:rsidRPr="00364271">
              <w:rPr>
                <w:rFonts w:ascii="Calibri" w:hAnsi="Calibri" w:cs="Calibri"/>
                <w:bCs/>
              </w:rPr>
              <w:t>zawrzeć</w:t>
            </w:r>
            <w:r w:rsidRPr="00364271">
              <w:rPr>
                <w:rFonts w:ascii="Calibri" w:hAnsi="Calibri" w:cs="Calibri"/>
                <w:bCs/>
              </w:rPr>
              <w:t xml:space="preserve"> należy</w:t>
            </w:r>
            <w:r w:rsidR="006D5E99" w:rsidRPr="00364271">
              <w:rPr>
                <w:rFonts w:ascii="Calibri" w:hAnsi="Calibri" w:cs="Calibri"/>
                <w:bCs/>
              </w:rPr>
              <w:t xml:space="preserve"> następujące informacje</w:t>
            </w:r>
            <w:r w:rsidR="00383F16" w:rsidRPr="00364271">
              <w:rPr>
                <w:rFonts w:ascii="Calibri" w:hAnsi="Calibri" w:cs="Calibri"/>
                <w:bCs/>
              </w:rPr>
              <w:t>:</w:t>
            </w:r>
          </w:p>
          <w:p w:rsidR="00364271" w:rsidRDefault="006D5E99" w:rsidP="00364271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alibri" w:hAnsi="Calibri" w:cs="Calibri"/>
                <w:bCs/>
              </w:rPr>
            </w:pPr>
            <w:r w:rsidRPr="00364271">
              <w:rPr>
                <w:rFonts w:ascii="Calibri" w:hAnsi="Calibri" w:cs="Calibri"/>
                <w:bCs/>
              </w:rPr>
              <w:t>czy podjęte</w:t>
            </w:r>
            <w:r w:rsidR="00383F16" w:rsidRPr="00364271">
              <w:rPr>
                <w:rFonts w:ascii="Calibri" w:hAnsi="Calibri" w:cs="Calibri"/>
                <w:bCs/>
              </w:rPr>
              <w:t xml:space="preserve"> zostały czynności </w:t>
            </w:r>
            <w:r w:rsidRPr="00364271">
              <w:rPr>
                <w:rFonts w:ascii="Calibri" w:hAnsi="Calibri" w:cs="Calibri"/>
                <w:bCs/>
              </w:rPr>
              <w:t>prognozujące występowanie kornika drukarza</w:t>
            </w:r>
            <w:r w:rsidR="00383F16" w:rsidRPr="00364271">
              <w:rPr>
                <w:rFonts w:ascii="Calibri" w:hAnsi="Calibri" w:cs="Calibri"/>
                <w:bCs/>
              </w:rPr>
              <w:t xml:space="preserve"> w granicach rezerwatu lub </w:t>
            </w:r>
            <w:r w:rsidRPr="00364271">
              <w:rPr>
                <w:rFonts w:ascii="Calibri" w:hAnsi="Calibri" w:cs="Calibri"/>
                <w:bCs/>
              </w:rPr>
              <w:t>w pobliżu</w:t>
            </w:r>
            <w:r w:rsidR="00383F16" w:rsidRPr="00364271">
              <w:rPr>
                <w:rFonts w:ascii="Calibri" w:hAnsi="Calibri" w:cs="Calibri"/>
                <w:bCs/>
              </w:rPr>
              <w:t xml:space="preserve"> rezerwat</w:t>
            </w:r>
            <w:r w:rsidRPr="00364271">
              <w:rPr>
                <w:rFonts w:ascii="Calibri" w:hAnsi="Calibri" w:cs="Calibri"/>
                <w:bCs/>
              </w:rPr>
              <w:t>u</w:t>
            </w:r>
            <w:r w:rsidR="00A50B8B" w:rsidRPr="00364271">
              <w:rPr>
                <w:rFonts w:ascii="Calibri" w:hAnsi="Calibri" w:cs="Calibri"/>
                <w:bCs/>
              </w:rPr>
              <w:t>,</w:t>
            </w:r>
            <w:r w:rsidR="00383F16" w:rsidRPr="00364271">
              <w:rPr>
                <w:rFonts w:ascii="Calibri" w:hAnsi="Calibri" w:cs="Calibri"/>
                <w:bCs/>
              </w:rPr>
              <w:t xml:space="preserve"> </w:t>
            </w:r>
            <w:r w:rsidRPr="00364271">
              <w:rPr>
                <w:rFonts w:ascii="Calibri" w:hAnsi="Calibri" w:cs="Calibri"/>
                <w:bCs/>
              </w:rPr>
              <w:t xml:space="preserve">zgodnie z zasadami ochrony lasu, </w:t>
            </w:r>
            <w:r w:rsidR="00383F16" w:rsidRPr="00364271">
              <w:rPr>
                <w:rFonts w:ascii="Calibri" w:hAnsi="Calibri" w:cs="Calibri"/>
                <w:bCs/>
              </w:rPr>
              <w:t xml:space="preserve">np. poprzez wywieszanie pułapek </w:t>
            </w:r>
            <w:proofErr w:type="spellStart"/>
            <w:r w:rsidR="00383F16" w:rsidRPr="00364271">
              <w:rPr>
                <w:rFonts w:ascii="Calibri" w:hAnsi="Calibri" w:cs="Calibri"/>
                <w:bCs/>
              </w:rPr>
              <w:t>feromonowych</w:t>
            </w:r>
            <w:proofErr w:type="spellEnd"/>
            <w:r w:rsidR="00383F16" w:rsidRPr="00364271">
              <w:rPr>
                <w:rFonts w:ascii="Calibri" w:hAnsi="Calibri" w:cs="Calibri"/>
                <w:bCs/>
              </w:rPr>
              <w:t xml:space="preserve"> wykazujące wzmożony rozwój </w:t>
            </w:r>
            <w:r w:rsidRPr="00364271">
              <w:rPr>
                <w:rFonts w:ascii="Calibri" w:hAnsi="Calibri" w:cs="Calibri"/>
                <w:bCs/>
              </w:rPr>
              <w:t>ww. gatunku owada</w:t>
            </w:r>
            <w:r w:rsidR="00541F6E" w:rsidRPr="00364271">
              <w:rPr>
                <w:rFonts w:ascii="Calibri" w:hAnsi="Calibri" w:cs="Calibri"/>
                <w:bCs/>
              </w:rPr>
              <w:t>,</w:t>
            </w:r>
          </w:p>
          <w:p w:rsidR="00364271" w:rsidRDefault="00536E6A" w:rsidP="00364271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alibri" w:hAnsi="Calibri" w:cs="Calibri"/>
                <w:bCs/>
              </w:rPr>
            </w:pPr>
            <w:r w:rsidRPr="00364271">
              <w:rPr>
                <w:rFonts w:ascii="Calibri" w:hAnsi="Calibri" w:cs="Calibri"/>
                <w:bCs/>
              </w:rPr>
              <w:t>liczb</w:t>
            </w:r>
            <w:r w:rsidR="00541F6E" w:rsidRPr="00364271">
              <w:rPr>
                <w:rFonts w:ascii="Calibri" w:hAnsi="Calibri" w:cs="Calibri"/>
                <w:bCs/>
              </w:rPr>
              <w:t>y</w:t>
            </w:r>
            <w:r w:rsidRPr="00364271">
              <w:rPr>
                <w:rFonts w:ascii="Calibri" w:hAnsi="Calibri" w:cs="Calibri"/>
                <w:bCs/>
              </w:rPr>
              <w:t xml:space="preserve"> drzew przeznaczonych do usunięcia</w:t>
            </w:r>
            <w:r w:rsidR="0050110B" w:rsidRPr="00364271">
              <w:rPr>
                <w:rFonts w:ascii="Calibri" w:hAnsi="Calibri" w:cs="Calibri"/>
                <w:bCs/>
              </w:rPr>
              <w:t xml:space="preserve"> i ich szacunkow</w:t>
            </w:r>
            <w:r w:rsidR="00541F6E" w:rsidRPr="00364271">
              <w:rPr>
                <w:rFonts w:ascii="Calibri" w:hAnsi="Calibri" w:cs="Calibri"/>
                <w:bCs/>
              </w:rPr>
              <w:t>ej</w:t>
            </w:r>
            <w:r w:rsidR="0050110B" w:rsidRPr="00364271">
              <w:rPr>
                <w:rFonts w:ascii="Calibri" w:hAnsi="Calibri" w:cs="Calibri"/>
                <w:bCs/>
              </w:rPr>
              <w:t xml:space="preserve"> mas</w:t>
            </w:r>
            <w:r w:rsidR="00541F6E" w:rsidRPr="00364271">
              <w:rPr>
                <w:rFonts w:ascii="Calibri" w:hAnsi="Calibri" w:cs="Calibri"/>
                <w:bCs/>
              </w:rPr>
              <w:t>y</w:t>
            </w:r>
            <w:r w:rsidRPr="00364271">
              <w:rPr>
                <w:rFonts w:ascii="Calibri" w:hAnsi="Calibri" w:cs="Calibri"/>
                <w:bCs/>
              </w:rPr>
              <w:t xml:space="preserve">, </w:t>
            </w:r>
          </w:p>
          <w:p w:rsidR="00383F16" w:rsidRPr="00364271" w:rsidRDefault="00536E6A" w:rsidP="00364271">
            <w:pPr>
              <w:pStyle w:val="Zawartotabeli"/>
              <w:numPr>
                <w:ilvl w:val="0"/>
                <w:numId w:val="5"/>
              </w:numPr>
              <w:snapToGrid w:val="0"/>
              <w:rPr>
                <w:rFonts w:ascii="Calibri" w:hAnsi="Calibri" w:cs="Calibri"/>
                <w:bCs/>
              </w:rPr>
            </w:pPr>
            <w:r w:rsidRPr="00364271">
              <w:rPr>
                <w:rFonts w:ascii="Calibri" w:hAnsi="Calibri" w:cs="Calibri"/>
                <w:bCs/>
              </w:rPr>
              <w:t>lokalizację</w:t>
            </w:r>
            <w:r w:rsidR="0050110B" w:rsidRPr="00364271">
              <w:rPr>
                <w:rFonts w:ascii="Calibri" w:hAnsi="Calibri" w:cs="Calibri"/>
                <w:bCs/>
              </w:rPr>
              <w:t xml:space="preserve"> drzew</w:t>
            </w:r>
            <w:r w:rsidRPr="00364271">
              <w:rPr>
                <w:rFonts w:ascii="Calibri" w:hAnsi="Calibri" w:cs="Calibri"/>
                <w:bCs/>
              </w:rPr>
              <w:t xml:space="preserve"> </w:t>
            </w:r>
            <w:r w:rsidR="00541F6E" w:rsidRPr="00364271">
              <w:rPr>
                <w:rFonts w:ascii="Calibri" w:hAnsi="Calibri" w:cs="Calibri"/>
                <w:bCs/>
              </w:rPr>
              <w:t xml:space="preserve">przeznaczonych do </w:t>
            </w:r>
            <w:r w:rsidR="00541F6E" w:rsidRPr="00364271">
              <w:rPr>
                <w:rFonts w:ascii="Calibri" w:hAnsi="Calibri" w:cs="Calibri"/>
                <w:bCs/>
              </w:rPr>
              <w:lastRenderedPageBreak/>
              <w:t xml:space="preserve">usunięcia </w:t>
            </w:r>
            <w:r w:rsidRPr="00364271">
              <w:rPr>
                <w:rFonts w:ascii="Calibri" w:hAnsi="Calibri" w:cs="Calibri"/>
                <w:bCs/>
              </w:rPr>
              <w:t>(oddział, pododdział</w:t>
            </w:r>
            <w:r w:rsidR="00C90671" w:rsidRPr="00364271">
              <w:rPr>
                <w:rFonts w:ascii="Calibri" w:hAnsi="Calibri" w:cs="Calibri"/>
                <w:bCs/>
              </w:rPr>
              <w:t>, lokalizacja GPS – w przypadku grupy drzew (więcej niż 3 szt.) jedna lokalizacja GPS ze wskazaniem liczby sztuk zasiedlonych wokół drzewa z podaną lokalizacją, a w przypadku drzew występujących pojedynczo oddzielne lokalizacja GPS dla każdego drzewa</w:t>
            </w:r>
            <w:r w:rsidR="00541F6E" w:rsidRPr="00364271">
              <w:rPr>
                <w:rFonts w:ascii="Calibri" w:hAnsi="Calibri" w:cs="Calibri"/>
                <w:bCs/>
              </w:rPr>
              <w:t>)</w:t>
            </w:r>
            <w:r w:rsidRPr="00364271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701" w:type="dxa"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364271">
              <w:rPr>
                <w:rFonts w:ascii="Calibri" w:hAnsi="Calibri" w:cs="Calibri"/>
              </w:rPr>
              <w:lastRenderedPageBreak/>
              <w:t xml:space="preserve">Wg potrzeb i prowadzonego monitoringu </w:t>
            </w:r>
          </w:p>
        </w:tc>
        <w:tc>
          <w:tcPr>
            <w:tcW w:w="2268" w:type="dxa"/>
          </w:tcPr>
          <w:p w:rsidR="00536E6A" w:rsidRPr="00364271" w:rsidRDefault="00536E6A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  <w:tr w:rsidR="00536E6A" w:rsidRPr="00364271" w:rsidTr="00364271">
        <w:trPr>
          <w:gridAfter w:val="1"/>
          <w:wAfter w:w="60" w:type="dxa"/>
          <w:trHeight w:val="504"/>
        </w:trPr>
        <w:tc>
          <w:tcPr>
            <w:tcW w:w="710" w:type="dxa"/>
            <w:vMerge/>
          </w:tcPr>
          <w:p w:rsidR="00536E6A" w:rsidRPr="00364271" w:rsidRDefault="00536E6A" w:rsidP="00364271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3" w:type="dxa"/>
          </w:tcPr>
          <w:p w:rsidR="00364271" w:rsidRDefault="00536E6A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 xml:space="preserve">Wywieszanie pułapek </w:t>
            </w:r>
            <w:proofErr w:type="spellStart"/>
            <w:r w:rsidRPr="00364271">
              <w:rPr>
                <w:rFonts w:ascii="Calibri" w:hAnsi="Calibri" w:cs="Calibri"/>
                <w:sz w:val="24"/>
                <w:szCs w:val="24"/>
              </w:rPr>
              <w:t>feromonowych</w:t>
            </w:r>
            <w:proofErr w:type="spellEnd"/>
            <w:r w:rsidR="00541F6E" w:rsidRPr="003642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64271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50110B" w:rsidRPr="00364271">
              <w:rPr>
                <w:rFonts w:ascii="Calibri" w:hAnsi="Calibri" w:cs="Calibri"/>
                <w:sz w:val="24"/>
                <w:szCs w:val="24"/>
              </w:rPr>
              <w:t>miejscach,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gdzie stwierdzono </w:t>
            </w:r>
            <w:r w:rsidR="00541F6E" w:rsidRPr="00364271">
              <w:rPr>
                <w:rFonts w:ascii="Calibri" w:hAnsi="Calibri" w:cs="Calibri"/>
                <w:sz w:val="24"/>
                <w:szCs w:val="24"/>
              </w:rPr>
              <w:t>wzmożone wydzielanie świerka spowodowane żerowaniem k</w:t>
            </w:r>
            <w:r w:rsidRPr="00364271">
              <w:rPr>
                <w:rFonts w:ascii="Calibri" w:hAnsi="Calibri" w:cs="Calibri"/>
                <w:sz w:val="24"/>
                <w:szCs w:val="24"/>
              </w:rPr>
              <w:t>ornika drukarza.</w:t>
            </w:r>
          </w:p>
          <w:p w:rsidR="00536E6A" w:rsidRPr="00364271" w:rsidRDefault="00541F6E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Zgodnie z wytycznymi Zespołu Ochrony Lasu p</w:t>
            </w:r>
            <w:r w:rsidR="00536E6A" w:rsidRPr="00364271">
              <w:rPr>
                <w:rFonts w:ascii="Calibri" w:hAnsi="Calibri" w:cs="Calibri"/>
                <w:sz w:val="24"/>
                <w:szCs w:val="24"/>
              </w:rPr>
              <w:t>ułapki należy wystawić do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36E6A" w:rsidRPr="00364271">
              <w:rPr>
                <w:rFonts w:ascii="Calibri" w:hAnsi="Calibri" w:cs="Calibri"/>
                <w:sz w:val="24"/>
                <w:szCs w:val="24"/>
              </w:rPr>
              <w:t>15 kwietnia. Czas ich wystawienia to 5-7 dni (max. 10 dni) od czasu stwierdzenia pierwszych odłowionych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36E6A" w:rsidRPr="00364271">
              <w:rPr>
                <w:rFonts w:ascii="Calibri" w:hAnsi="Calibri" w:cs="Calibri"/>
                <w:sz w:val="24"/>
                <w:szCs w:val="24"/>
              </w:rPr>
              <w:t>w pułapki owadów. Następnie pułapki należy bezwzględnie usunąć z miejsc,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36E6A" w:rsidRPr="00364271">
              <w:rPr>
                <w:rFonts w:ascii="Calibri" w:hAnsi="Calibri" w:cs="Calibri"/>
                <w:sz w:val="24"/>
                <w:szCs w:val="24"/>
              </w:rPr>
              <w:t>w których zostały wystawione (najpóźniej 8-10 maja, w zależności od warunków pogodowych). Wystawione pułapki należy systematycznie kontrolować (co 3-4 dni) i na bieżąco oczyszczać z odłowionych korników. Odłowione korniki należy utylizować.</w:t>
            </w:r>
          </w:p>
        </w:tc>
        <w:tc>
          <w:tcPr>
            <w:tcW w:w="1701" w:type="dxa"/>
          </w:tcPr>
          <w:p w:rsidR="00D006DA" w:rsidRPr="00364271" w:rsidRDefault="00D006DA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 xml:space="preserve">Wg potrzeb </w:t>
            </w:r>
            <w:r w:rsidR="005E5223" w:rsidRPr="00364271">
              <w:rPr>
                <w:rFonts w:ascii="Calibri" w:hAnsi="Calibri" w:cs="Calibri"/>
                <w:sz w:val="24"/>
                <w:szCs w:val="24"/>
              </w:rPr>
              <w:br/>
            </w:r>
            <w:r w:rsidRPr="00364271">
              <w:rPr>
                <w:rFonts w:ascii="Calibri" w:hAnsi="Calibri" w:cs="Calibri"/>
                <w:sz w:val="24"/>
                <w:szCs w:val="24"/>
              </w:rPr>
              <w:t>i prowadzonego monitoringu drzew zasiedlonych</w:t>
            </w:r>
          </w:p>
          <w:p w:rsidR="00536E6A" w:rsidRPr="00364271" w:rsidRDefault="00536E6A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6E6A" w:rsidRPr="00364271" w:rsidRDefault="00D006DA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Obszar rezerwatu</w:t>
            </w:r>
          </w:p>
        </w:tc>
      </w:tr>
      <w:tr w:rsidR="00137F75" w:rsidRPr="00364271" w:rsidTr="00364271">
        <w:tc>
          <w:tcPr>
            <w:tcW w:w="710" w:type="dxa"/>
          </w:tcPr>
          <w:p w:rsidR="00137F75" w:rsidRPr="00364271" w:rsidRDefault="005E5223" w:rsidP="00364271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364271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5043" w:type="dxa"/>
          </w:tcPr>
          <w:p w:rsidR="00137F75" w:rsidRPr="00364271" w:rsidRDefault="00137F75" w:rsidP="0036427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Wykaszanie otwartych terenów (łąk, pastwisk) wraz ze zbiorem skoszonej biomasy.</w:t>
            </w:r>
          </w:p>
          <w:p w:rsidR="00137F75" w:rsidRPr="00364271" w:rsidRDefault="00137F75" w:rsidP="0036427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Podczas realizacji działań rolno-środowiskowo-klimatycznych uwzględniać należy wymogi określone dla danego wariantu w Rozporządzeniu Ministra Rolnictwa i rozwoju wsi z dnia 18 marca 2015 r. w sprawie szczegółowych warunków i trybu przyznawania pomocy finansowej w ramach działania „Działanie rolno-środowiskowo-klimatyczne” objętego Programem rozwoju Obszarów wiejskich na lata 2014-2020 (w przypadku zmiany ww. aktu prawnego należy uwzględniać wymogi z niego wynikające).</w:t>
            </w:r>
          </w:p>
          <w:p w:rsidR="00137F75" w:rsidRPr="00364271" w:rsidRDefault="00137F75" w:rsidP="00364271">
            <w:pPr>
              <w:spacing w:after="0" w:line="240" w:lineRule="auto"/>
              <w:ind w:left="30" w:hanging="30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W przypadku wykaszani</w:t>
            </w:r>
            <w:r w:rsidR="00830EB4" w:rsidRPr="00364271">
              <w:rPr>
                <w:rFonts w:ascii="Calibri" w:hAnsi="Calibri" w:cs="Calibri"/>
                <w:sz w:val="24"/>
                <w:szCs w:val="24"/>
              </w:rPr>
              <w:t>a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łąk w ramach dopłat bezpośrednich JPO (Jednolita Płatność Obszarowa) przyznawanych </w:t>
            </w:r>
            <w:r w:rsidR="00364271">
              <w:rPr>
                <w:rFonts w:ascii="Calibri" w:hAnsi="Calibri" w:cs="Calibri"/>
                <w:sz w:val="24"/>
                <w:szCs w:val="24"/>
              </w:rPr>
              <w:t xml:space="preserve">przez Agencję Restrukturyzacji 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i Modernizacji Rolnictwa dopuszcza się wykonanie działań zgodnych z wytycznymi Agencji. </w:t>
            </w:r>
          </w:p>
        </w:tc>
        <w:tc>
          <w:tcPr>
            <w:tcW w:w="1701" w:type="dxa"/>
          </w:tcPr>
          <w:p w:rsidR="005E5223" w:rsidRPr="00364271" w:rsidRDefault="005E5223" w:rsidP="00364271">
            <w:pPr>
              <w:snapToGri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0,90 ha</w:t>
            </w:r>
          </w:p>
          <w:p w:rsidR="000A486C" w:rsidRPr="00364271" w:rsidRDefault="00FF3C0F" w:rsidP="00364271">
            <w:pPr>
              <w:snapToGrid w:val="0"/>
              <w:spacing w:before="36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 xml:space="preserve">34,88 ha </w:t>
            </w:r>
          </w:p>
          <w:p w:rsidR="000A486C" w:rsidRPr="00364271" w:rsidRDefault="000A486C" w:rsidP="00364271">
            <w:pPr>
              <w:snapToGrid w:val="0"/>
              <w:spacing w:before="2160"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2</w:t>
            </w:r>
            <w:r w:rsidR="002B5A4F" w:rsidRPr="00364271">
              <w:rPr>
                <w:rFonts w:ascii="Calibri" w:hAnsi="Calibri" w:cs="Calibri"/>
                <w:sz w:val="24"/>
                <w:szCs w:val="24"/>
              </w:rPr>
              <w:t>5</w:t>
            </w:r>
            <w:r w:rsidRPr="00364271">
              <w:rPr>
                <w:rFonts w:ascii="Calibri" w:hAnsi="Calibri" w:cs="Calibri"/>
                <w:sz w:val="24"/>
                <w:szCs w:val="24"/>
              </w:rPr>
              <w:t>,</w:t>
            </w:r>
            <w:r w:rsidR="002B5A4F" w:rsidRPr="00364271">
              <w:rPr>
                <w:rFonts w:ascii="Calibri" w:hAnsi="Calibri" w:cs="Calibri"/>
                <w:sz w:val="24"/>
                <w:szCs w:val="24"/>
              </w:rPr>
              <w:t>37</w:t>
            </w:r>
            <w:r w:rsidRPr="00364271">
              <w:rPr>
                <w:rFonts w:ascii="Calibri" w:hAnsi="Calibri" w:cs="Calibri"/>
                <w:sz w:val="24"/>
                <w:szCs w:val="24"/>
              </w:rPr>
              <w:t xml:space="preserve"> ha</w:t>
            </w:r>
          </w:p>
        </w:tc>
        <w:tc>
          <w:tcPr>
            <w:tcW w:w="2328" w:type="dxa"/>
            <w:gridSpan w:val="2"/>
          </w:tcPr>
          <w:p w:rsidR="005E5223" w:rsidRPr="00364271" w:rsidRDefault="005E5223" w:rsidP="00364271">
            <w:pPr>
              <w:snapToGrid w:val="0"/>
              <w:spacing w:after="0" w:line="240" w:lineRule="auto"/>
              <w:ind w:left="127" w:right="134" w:firstLine="10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Nadleśnictwo Stare Jabłonki: oddz.1g</w:t>
            </w:r>
          </w:p>
          <w:p w:rsidR="000A486C" w:rsidRPr="00364271" w:rsidRDefault="000A486C" w:rsidP="00364271">
            <w:pPr>
              <w:snapToGrid w:val="0"/>
              <w:spacing w:after="0" w:line="240" w:lineRule="auto"/>
              <w:ind w:left="127" w:right="134" w:firstLine="10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Nadleśnictwo Orneta: oddz. 112l, 113h, 113l, 113m, 113n, 121k, 121m, 123k 277i, 277k, 329k, 435c, 435d, 341o, 341p, 436d</w:t>
            </w:r>
          </w:p>
          <w:p w:rsidR="000A486C" w:rsidRPr="00364271" w:rsidRDefault="000A486C" w:rsidP="00364271">
            <w:pPr>
              <w:snapToGrid w:val="0"/>
              <w:spacing w:after="0" w:line="240" w:lineRule="auto"/>
              <w:ind w:left="127" w:right="134" w:firstLine="10"/>
              <w:rPr>
                <w:rFonts w:ascii="Calibri" w:hAnsi="Calibri" w:cs="Calibri"/>
                <w:sz w:val="24"/>
                <w:szCs w:val="24"/>
              </w:rPr>
            </w:pPr>
            <w:r w:rsidRPr="00364271">
              <w:rPr>
                <w:rFonts w:ascii="Calibri" w:hAnsi="Calibri" w:cs="Calibri"/>
                <w:sz w:val="24"/>
                <w:szCs w:val="24"/>
              </w:rPr>
              <w:t>Nadleśnictwo Jagiełek: oddz. 19s, 19p, 21k, 22f, 23f, 44o, 48f, 52i, 52j, 57a, 59b, 109m, 110k, 143f, 145i, 146d, 147a, 175b, 345d, 345h, 357d</w:t>
            </w:r>
          </w:p>
          <w:p w:rsidR="005E5223" w:rsidRPr="00364271" w:rsidRDefault="005E5223" w:rsidP="00364271">
            <w:pPr>
              <w:snapToGrid w:val="0"/>
              <w:spacing w:after="0" w:line="240" w:lineRule="auto"/>
              <w:ind w:left="127" w:right="134" w:firstLine="1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64271" w:rsidRDefault="00364271" w:rsidP="00364271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:rsidR="00364271" w:rsidRDefault="00364271" w:rsidP="00364271">
      <w:pPr>
        <w:pStyle w:val="Podtytu"/>
      </w:pPr>
      <w:r>
        <w:br w:type="page"/>
      </w:r>
    </w:p>
    <w:p w:rsidR="00536E6A" w:rsidRPr="00364271" w:rsidRDefault="00364271" w:rsidP="00364271">
      <w:pPr>
        <w:pStyle w:val="Nagwek2"/>
        <w:spacing w:before="0" w:line="360" w:lineRule="auto"/>
        <w:rPr>
          <w:rFonts w:ascii="Calibri" w:hAnsi="Calibri" w:cs="Calibri"/>
          <w:iCs/>
          <w:color w:val="auto"/>
          <w:spacing w:val="15"/>
          <w:sz w:val="28"/>
          <w:szCs w:val="28"/>
        </w:rPr>
      </w:pPr>
      <w:r w:rsidRPr="00364271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Zarządzenie Regionalnego Dyrektora Ochrony Ś</w:t>
      </w:r>
      <w:r w:rsidR="00364271">
        <w:rPr>
          <w:rFonts w:ascii="Calibri" w:hAnsi="Calibri" w:cs="Calibri"/>
        </w:rPr>
        <w:t xml:space="preserve">rodowiska w Olsztynie w sprawie </w:t>
      </w:r>
      <w:r w:rsidRPr="00364271">
        <w:rPr>
          <w:rFonts w:ascii="Calibri" w:hAnsi="Calibri" w:cs="Calibri"/>
        </w:rPr>
        <w:t>ustanowienia zadań ochronnych dla rezerwatu przyrody „</w:t>
      </w:r>
      <w:r w:rsidR="002869C6" w:rsidRPr="00364271">
        <w:rPr>
          <w:rFonts w:ascii="Calibri" w:hAnsi="Calibri" w:cs="Calibri"/>
        </w:rPr>
        <w:t>Ostoja bobrów na rzece Pasłęce</w:t>
      </w:r>
      <w:r w:rsidRPr="00364271">
        <w:rPr>
          <w:rFonts w:ascii="Calibri" w:hAnsi="Calibri" w:cs="Calibri"/>
        </w:rPr>
        <w:t>” jest wykonaniem delegacji ustawowej wynikającej z art. 22 ust. 2 pkt 2 u</w:t>
      </w:r>
      <w:r w:rsidRPr="00364271">
        <w:rPr>
          <w:rStyle w:val="Uwydatnienie"/>
          <w:rFonts w:ascii="Calibri" w:hAnsi="Calibri" w:cs="Calibri"/>
          <w:i w:val="0"/>
          <w:iCs w:val="0"/>
        </w:rPr>
        <w:t>stawy z dnia 16 kwietnia</w:t>
      </w:r>
      <w:r w:rsidRPr="00364271">
        <w:rPr>
          <w:rStyle w:val="Uwydatnienie"/>
          <w:rFonts w:ascii="Calibri" w:hAnsi="Calibri" w:cs="Calibri"/>
        </w:rPr>
        <w:t xml:space="preserve"> </w:t>
      </w:r>
      <w:r w:rsidRPr="00364271">
        <w:rPr>
          <w:rStyle w:val="Uwydatnienie"/>
          <w:rFonts w:ascii="Calibri" w:hAnsi="Calibri" w:cs="Calibri"/>
          <w:i w:val="0"/>
          <w:iCs w:val="0"/>
        </w:rPr>
        <w:t>2004 r.</w:t>
      </w:r>
      <w:r w:rsidRPr="00364271">
        <w:rPr>
          <w:rFonts w:ascii="Calibri" w:hAnsi="Calibri" w:cs="Calibri"/>
          <w:i/>
          <w:iCs/>
        </w:rPr>
        <w:t xml:space="preserve"> </w:t>
      </w:r>
      <w:r w:rsidRPr="00364271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364271">
        <w:rPr>
          <w:rFonts w:ascii="Calibri" w:hAnsi="Calibri" w:cs="Calibri"/>
        </w:rPr>
        <w:t xml:space="preserve"> (</w:t>
      </w:r>
      <w:r w:rsidRPr="00364271">
        <w:rPr>
          <w:rFonts w:ascii="Calibri" w:hAnsi="Calibri" w:cs="Calibri"/>
          <w:color w:val="000000"/>
          <w:shd w:val="clear" w:color="auto" w:fill="FFFFFF"/>
        </w:rPr>
        <w:t xml:space="preserve">Dz. U. z 2018 r., poz. 142, z </w:t>
      </w:r>
      <w:proofErr w:type="spellStart"/>
      <w:r w:rsidRPr="00364271">
        <w:rPr>
          <w:rFonts w:ascii="Calibri" w:hAnsi="Calibri" w:cs="Calibri"/>
          <w:color w:val="000000"/>
          <w:shd w:val="clear" w:color="auto" w:fill="FFFFFF"/>
        </w:rPr>
        <w:t>późn</w:t>
      </w:r>
      <w:proofErr w:type="spellEnd"/>
      <w:r w:rsidRPr="00364271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364271">
        <w:rPr>
          <w:rFonts w:ascii="Calibri" w:hAnsi="Calibri" w:cs="Calibri"/>
          <w:color w:val="000000"/>
        </w:rPr>
        <w:t>zm.)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Projekt zadań ochronnych dla ww. rezerwat</w:t>
      </w:r>
      <w:r w:rsidR="00364271">
        <w:rPr>
          <w:rFonts w:ascii="Calibri" w:hAnsi="Calibri" w:cs="Calibri"/>
        </w:rPr>
        <w:t xml:space="preserve">u sporządzony został w oparciu </w:t>
      </w:r>
      <w:r w:rsidRPr="00364271">
        <w:rPr>
          <w:rFonts w:ascii="Calibri" w:hAnsi="Calibri" w:cs="Calibri"/>
        </w:rPr>
        <w:t xml:space="preserve">o stwierdzone zagrożenia oraz propozycje działań ochronnych przedstawionych przez </w:t>
      </w:r>
      <w:r w:rsidR="002869C6" w:rsidRPr="00364271">
        <w:rPr>
          <w:rFonts w:ascii="Calibri" w:hAnsi="Calibri" w:cs="Calibri"/>
        </w:rPr>
        <w:t>zarządców terenów</w:t>
      </w:r>
      <w:r w:rsidR="00EA3264" w:rsidRPr="00364271">
        <w:rPr>
          <w:rFonts w:ascii="Calibri" w:hAnsi="Calibri" w:cs="Calibri"/>
        </w:rPr>
        <w:t>, tj. jednostki Lasów Państwowych</w:t>
      </w:r>
      <w:r w:rsidRPr="00364271">
        <w:rPr>
          <w:rFonts w:ascii="Calibri" w:hAnsi="Calibri" w:cs="Calibri"/>
        </w:rPr>
        <w:t xml:space="preserve">. 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364271">
        <w:rPr>
          <w:rFonts w:ascii="Calibri" w:hAnsi="Calibri" w:cs="Calibri"/>
          <w:color w:val="000000"/>
        </w:rPr>
        <w:t>Projekt zadań ochronnych dla ww. rezerwatu przyrody obejmuje wykonywanie czynności polegających na:</w:t>
      </w:r>
    </w:p>
    <w:p w:rsidR="00364271" w:rsidRPr="00364271" w:rsidRDefault="00536E6A" w:rsidP="00364271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  <w:bCs/>
        </w:rPr>
        <w:t>usuwaniu drzew zasiedlonych przez kornika drukarza,</w:t>
      </w:r>
    </w:p>
    <w:p w:rsidR="00364271" w:rsidRPr="00364271" w:rsidRDefault="00536E6A" w:rsidP="00364271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  <w:bCs/>
        </w:rPr>
        <w:t xml:space="preserve">wywieszaniu pułapek </w:t>
      </w:r>
      <w:proofErr w:type="spellStart"/>
      <w:r w:rsidRPr="00364271">
        <w:rPr>
          <w:rFonts w:ascii="Calibri" w:hAnsi="Calibri" w:cs="Calibri"/>
          <w:bCs/>
        </w:rPr>
        <w:t>feromonowych</w:t>
      </w:r>
      <w:proofErr w:type="spellEnd"/>
      <w:r w:rsidR="00EA3264" w:rsidRPr="00364271">
        <w:rPr>
          <w:rFonts w:ascii="Calibri" w:hAnsi="Calibri" w:cs="Calibri"/>
          <w:bCs/>
        </w:rPr>
        <w:t>,</w:t>
      </w:r>
    </w:p>
    <w:p w:rsidR="00364271" w:rsidRPr="00364271" w:rsidRDefault="00EA3264" w:rsidP="00364271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wykaszaniu otwartych terenów (łąk, pastwisk) wraz ze zbiorem skoszonej biomasy</w:t>
      </w:r>
      <w:r w:rsidR="00536E6A" w:rsidRPr="00364271">
        <w:rPr>
          <w:rFonts w:ascii="Calibri" w:hAnsi="Calibri" w:cs="Calibri"/>
          <w:bCs/>
        </w:rPr>
        <w:t>.</w:t>
      </w:r>
      <w:r w:rsidR="00536E6A" w:rsidRPr="00364271">
        <w:rPr>
          <w:rFonts w:ascii="Calibri" w:hAnsi="Calibri" w:cs="Calibri"/>
          <w:b/>
          <w:bCs/>
        </w:rPr>
        <w:t xml:space="preserve"> 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W przedmiotowym rezerwacie, jak wskaza</w:t>
      </w:r>
      <w:r w:rsidR="00087D37" w:rsidRPr="00364271">
        <w:rPr>
          <w:rFonts w:ascii="Calibri" w:hAnsi="Calibri" w:cs="Calibri"/>
        </w:rPr>
        <w:t xml:space="preserve">li </w:t>
      </w:r>
      <w:r w:rsidRPr="00364271">
        <w:rPr>
          <w:rFonts w:ascii="Calibri" w:hAnsi="Calibri" w:cs="Calibri"/>
        </w:rPr>
        <w:t>zarządc</w:t>
      </w:r>
      <w:r w:rsidR="00087D37" w:rsidRPr="00364271">
        <w:rPr>
          <w:rFonts w:ascii="Calibri" w:hAnsi="Calibri" w:cs="Calibri"/>
        </w:rPr>
        <w:t>y</w:t>
      </w:r>
      <w:r w:rsidRPr="00364271">
        <w:rPr>
          <w:rFonts w:ascii="Calibri" w:hAnsi="Calibri" w:cs="Calibri"/>
        </w:rPr>
        <w:t xml:space="preserve"> terenu, odnotowuje się wydzielanie świerk</w:t>
      </w:r>
      <w:r w:rsidR="00087D37" w:rsidRPr="00364271">
        <w:rPr>
          <w:rFonts w:ascii="Calibri" w:hAnsi="Calibri" w:cs="Calibri"/>
        </w:rPr>
        <w:t>ów zasiedlonych przez kornika drukarza</w:t>
      </w:r>
      <w:r w:rsidRPr="00364271">
        <w:rPr>
          <w:rFonts w:ascii="Calibri" w:hAnsi="Calibri" w:cs="Calibri"/>
        </w:rPr>
        <w:t xml:space="preserve">. </w:t>
      </w:r>
      <w:r w:rsidR="00087D37" w:rsidRPr="00364271">
        <w:rPr>
          <w:rFonts w:ascii="Calibri" w:hAnsi="Calibri" w:cs="Calibri"/>
        </w:rPr>
        <w:t xml:space="preserve">Usunięcie świerków zasiedlonych przez ww. gatunek owada ma celu nie dopuszczenie do namnażania </w:t>
      </w:r>
      <w:r w:rsidRPr="00364271">
        <w:rPr>
          <w:rFonts w:ascii="Calibri" w:hAnsi="Calibri" w:cs="Calibri"/>
        </w:rPr>
        <w:t xml:space="preserve">kornika drukarza </w:t>
      </w:r>
      <w:r w:rsidR="00087D37" w:rsidRPr="00364271">
        <w:rPr>
          <w:rFonts w:ascii="Calibri" w:hAnsi="Calibri" w:cs="Calibri"/>
        </w:rPr>
        <w:t xml:space="preserve">i jego </w:t>
      </w:r>
      <w:r w:rsidRPr="00364271">
        <w:rPr>
          <w:rFonts w:ascii="Calibri" w:hAnsi="Calibri" w:cs="Calibri"/>
        </w:rPr>
        <w:t>rozprzestrzeniani</w:t>
      </w:r>
      <w:r w:rsidR="00087D37" w:rsidRPr="00364271">
        <w:rPr>
          <w:rFonts w:ascii="Calibri" w:hAnsi="Calibri" w:cs="Calibri"/>
        </w:rPr>
        <w:t xml:space="preserve">a na </w:t>
      </w:r>
      <w:r w:rsidRPr="00364271">
        <w:rPr>
          <w:rFonts w:ascii="Calibri" w:hAnsi="Calibri" w:cs="Calibri"/>
        </w:rPr>
        <w:t xml:space="preserve">sąsiednie drzewostany, co w konsekwencji może przyczynić się do zamierania drzewostanów świerkowych oraz pogorszenia ich stanu sanitarnego. 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 xml:space="preserve">Wykładanie pułapek </w:t>
      </w:r>
      <w:proofErr w:type="spellStart"/>
      <w:r w:rsidRPr="00364271">
        <w:rPr>
          <w:rFonts w:ascii="Calibri" w:hAnsi="Calibri" w:cs="Calibri"/>
        </w:rPr>
        <w:t>feromonowych</w:t>
      </w:r>
      <w:proofErr w:type="spellEnd"/>
      <w:r w:rsidRPr="00364271">
        <w:rPr>
          <w:rFonts w:ascii="Calibri" w:hAnsi="Calibri" w:cs="Calibri"/>
        </w:rPr>
        <w:t xml:space="preserve"> jest natomiast działaniem pozwalającym na wczesną diagnozę zagrożeń ze strony owadów leśnych, które mogą wpływać na pogorszenie stanu sanitarnego lasu. Dzięki zastosowaniu w wykładanych pułapkach wabiących substancji zapachowych możliwe jest ograniczanie liczebności tych owadów oraz określenie stopnia zagrożenia dla lasu. Zgodnie z zaleceniami Zespołu Ochrony Lasu w Olsztynie wskazany został termin wywieszenia pułapek, czas ich wystawienia oraz termin kontroli i oczyszczenia pułapek z odłowionych owadów.</w:t>
      </w:r>
    </w:p>
    <w:p w:rsidR="00364271" w:rsidRDefault="00087D37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  <w:color w:val="000000"/>
        </w:rPr>
        <w:t xml:space="preserve">W ramach utrzymywania otwartych terenów </w:t>
      </w:r>
      <w:r w:rsidR="0072024C" w:rsidRPr="00364271">
        <w:rPr>
          <w:rFonts w:ascii="Calibri" w:hAnsi="Calibri" w:cs="Calibri"/>
          <w:color w:val="000000"/>
        </w:rPr>
        <w:t xml:space="preserve">w zadaniach ochronnych </w:t>
      </w:r>
      <w:r w:rsidRPr="00364271">
        <w:rPr>
          <w:rFonts w:ascii="Calibri" w:hAnsi="Calibri" w:cs="Calibri"/>
          <w:color w:val="000000"/>
        </w:rPr>
        <w:t>uję</w:t>
      </w:r>
      <w:r w:rsidR="0072024C" w:rsidRPr="00364271">
        <w:rPr>
          <w:rFonts w:ascii="Calibri" w:hAnsi="Calibri" w:cs="Calibri"/>
          <w:color w:val="000000"/>
        </w:rPr>
        <w:t xml:space="preserve">ta została również </w:t>
      </w:r>
      <w:r w:rsidRPr="00364271">
        <w:rPr>
          <w:rFonts w:ascii="Calibri" w:hAnsi="Calibri" w:cs="Calibri"/>
          <w:color w:val="000000"/>
        </w:rPr>
        <w:t>czynnoś</w:t>
      </w:r>
      <w:r w:rsidR="0072024C" w:rsidRPr="00364271">
        <w:rPr>
          <w:rFonts w:ascii="Calibri" w:hAnsi="Calibri" w:cs="Calibri"/>
          <w:color w:val="000000"/>
        </w:rPr>
        <w:t>ć</w:t>
      </w:r>
      <w:r w:rsidRPr="00364271">
        <w:rPr>
          <w:rFonts w:ascii="Calibri" w:hAnsi="Calibri" w:cs="Calibri"/>
          <w:color w:val="000000"/>
        </w:rPr>
        <w:t xml:space="preserve"> polegającej na </w:t>
      </w:r>
      <w:r w:rsidRPr="00364271">
        <w:rPr>
          <w:rFonts w:ascii="Calibri" w:hAnsi="Calibri" w:cs="Calibri"/>
        </w:rPr>
        <w:t xml:space="preserve">wykaszaniu </w:t>
      </w:r>
      <w:r w:rsidR="0072024C" w:rsidRPr="00364271">
        <w:rPr>
          <w:rFonts w:ascii="Calibri" w:hAnsi="Calibri" w:cs="Calibri"/>
        </w:rPr>
        <w:t xml:space="preserve">otwartych ekosystemów, tj. </w:t>
      </w:r>
      <w:r w:rsidRPr="00364271">
        <w:rPr>
          <w:rFonts w:ascii="Calibri" w:hAnsi="Calibri" w:cs="Calibri"/>
        </w:rPr>
        <w:t>łąk</w:t>
      </w:r>
      <w:r w:rsidR="0072024C" w:rsidRPr="00364271">
        <w:rPr>
          <w:rFonts w:ascii="Calibri" w:hAnsi="Calibri" w:cs="Calibri"/>
        </w:rPr>
        <w:t xml:space="preserve"> i pastwisk</w:t>
      </w:r>
      <w:r w:rsidRPr="00364271">
        <w:rPr>
          <w:rFonts w:ascii="Calibri" w:hAnsi="Calibri" w:cs="Calibri"/>
        </w:rPr>
        <w:t xml:space="preserve">. Celem tego zabiegu jest przeciwdziałanie naturalnej sukcesji drzew i krzewów. Niewykonanie zabiegu doprowadzi do zaniku terenów otwartych, które są bardzo cenne dla ochrony różnorodności biologicznej tego typu siedlisk. </w:t>
      </w:r>
    </w:p>
    <w:p w:rsidR="00364271" w:rsidRDefault="00536E6A" w:rsidP="00364271">
      <w:pPr>
        <w:pStyle w:val="Tekstpodstawowywcity"/>
        <w:ind w:firstLine="0"/>
        <w:jc w:val="left"/>
        <w:rPr>
          <w:rFonts w:ascii="Calibri" w:hAnsi="Calibri" w:cs="Calibri"/>
        </w:rPr>
      </w:pPr>
      <w:r w:rsidRPr="00364271">
        <w:rPr>
          <w:rFonts w:ascii="Calibri" w:hAnsi="Calibri" w:cs="Calibri"/>
        </w:rPr>
        <w:t>Biorąc pod uwagę konsekwencje wynikające z braku wykonania działań</w:t>
      </w:r>
      <w:r w:rsidR="0072024C" w:rsidRPr="00364271">
        <w:rPr>
          <w:rFonts w:ascii="Calibri" w:hAnsi="Calibri" w:cs="Calibri"/>
        </w:rPr>
        <w:t xml:space="preserve"> ujęt</w:t>
      </w:r>
      <w:r w:rsidR="00364271">
        <w:rPr>
          <w:rFonts w:ascii="Calibri" w:hAnsi="Calibri" w:cs="Calibri"/>
        </w:rPr>
        <w:t xml:space="preserve">ych w </w:t>
      </w:r>
      <w:r w:rsidR="0072024C" w:rsidRPr="00364271">
        <w:rPr>
          <w:rFonts w:ascii="Calibri" w:hAnsi="Calibri" w:cs="Calibri"/>
        </w:rPr>
        <w:t>przedmiotowym akcie prawnym</w:t>
      </w:r>
      <w:r w:rsidRPr="00364271">
        <w:rPr>
          <w:rFonts w:ascii="Calibri" w:hAnsi="Calibri" w:cs="Calibri"/>
        </w:rPr>
        <w:t xml:space="preserve">, tut organ uznał za zasadne ich wykonanie. </w:t>
      </w:r>
    </w:p>
    <w:p w:rsidR="00DD3283" w:rsidRDefault="00536E6A" w:rsidP="00364271">
      <w:pPr>
        <w:pStyle w:val="Tekstpodstawowywcity"/>
        <w:spacing w:before="240"/>
        <w:ind w:firstLine="0"/>
        <w:jc w:val="left"/>
        <w:rPr>
          <w:rFonts w:ascii="Calibri" w:hAnsi="Calibri" w:cs="Calibri"/>
          <w:bCs/>
          <w:color w:val="000000"/>
        </w:rPr>
      </w:pPr>
      <w:r w:rsidRPr="00364271">
        <w:rPr>
          <w:rFonts w:ascii="Calibri" w:hAnsi="Calibri" w:cs="Calibri"/>
          <w:bCs/>
          <w:color w:val="000000"/>
        </w:rPr>
        <w:lastRenderedPageBreak/>
        <w:t xml:space="preserve">Niniejszy akt prawny ustanowiony został na </w:t>
      </w:r>
      <w:r w:rsidR="0072024C" w:rsidRPr="00364271">
        <w:rPr>
          <w:rFonts w:ascii="Calibri" w:hAnsi="Calibri" w:cs="Calibri"/>
          <w:bCs/>
          <w:color w:val="000000"/>
        </w:rPr>
        <w:t>rok</w:t>
      </w:r>
      <w:r w:rsidRPr="00364271">
        <w:rPr>
          <w:rFonts w:ascii="Calibri" w:hAnsi="Calibri" w:cs="Calibri"/>
          <w:bCs/>
          <w:color w:val="000000"/>
        </w:rPr>
        <w:t xml:space="preserve">, wobec powyższego obowiązuje do dnia </w:t>
      </w:r>
      <w:r w:rsidR="0037032D" w:rsidRPr="00364271">
        <w:rPr>
          <w:rFonts w:ascii="Calibri" w:hAnsi="Calibri" w:cs="Calibri"/>
          <w:bCs/>
          <w:color w:val="000000"/>
        </w:rPr>
        <w:t>4</w:t>
      </w:r>
      <w:r w:rsidR="002B5A4F" w:rsidRPr="00364271">
        <w:rPr>
          <w:rFonts w:ascii="Calibri" w:hAnsi="Calibri" w:cs="Calibri"/>
          <w:bCs/>
          <w:color w:val="000000"/>
        </w:rPr>
        <w:t xml:space="preserve"> wrześ</w:t>
      </w:r>
      <w:r w:rsidR="0072024C" w:rsidRPr="00364271">
        <w:rPr>
          <w:rFonts w:ascii="Calibri" w:hAnsi="Calibri" w:cs="Calibri"/>
          <w:bCs/>
          <w:color w:val="000000"/>
        </w:rPr>
        <w:t>nia</w:t>
      </w:r>
      <w:r w:rsidRPr="00364271">
        <w:rPr>
          <w:rFonts w:ascii="Calibri" w:hAnsi="Calibri" w:cs="Calibri"/>
          <w:bCs/>
          <w:color w:val="000000"/>
        </w:rPr>
        <w:t xml:space="preserve"> 2020 r. </w:t>
      </w:r>
    </w:p>
    <w:p w:rsidR="00364271" w:rsidRPr="000E493C" w:rsidRDefault="00364271" w:rsidP="00364271">
      <w:pPr>
        <w:widowControl w:val="0"/>
        <w:suppressAutoHyphens/>
        <w:spacing w:before="240" w:after="0" w:line="240" w:lineRule="auto"/>
        <w:rPr>
          <w:rFonts w:ascii="Calibri" w:eastAsia="Calibri" w:hAnsi="Calibri" w:cs="Calibri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REGIONALNY DYREKTOR</w:t>
      </w:r>
    </w:p>
    <w:p w:rsidR="00364271" w:rsidRPr="000E493C" w:rsidRDefault="00364271" w:rsidP="00364271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OCHRONY ŚRODOWISKA</w:t>
      </w:r>
    </w:p>
    <w:p w:rsidR="00364271" w:rsidRPr="000E493C" w:rsidRDefault="00364271" w:rsidP="00364271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kern w:val="2"/>
          <w:sz w:val="20"/>
          <w:szCs w:val="20"/>
          <w:lang w:eastAsia="ar-SA"/>
        </w:rPr>
      </w:pPr>
      <w:r w:rsidRPr="000E493C">
        <w:rPr>
          <w:rFonts w:ascii="Calibri" w:eastAsia="Lucida Sans Unicode" w:hAnsi="Calibri" w:cs="Calibri"/>
          <w:kern w:val="2"/>
          <w:sz w:val="20"/>
          <w:szCs w:val="20"/>
          <w:lang w:eastAsia="ar-SA"/>
        </w:rPr>
        <w:t>w Olsztynie</w:t>
      </w:r>
    </w:p>
    <w:p w:rsidR="00364271" w:rsidRPr="00364271" w:rsidRDefault="00364271" w:rsidP="00364271">
      <w:pPr>
        <w:pStyle w:val="Tekstpodstawowywcity"/>
        <w:spacing w:line="240" w:lineRule="auto"/>
        <w:ind w:firstLine="0"/>
        <w:jc w:val="left"/>
        <w:rPr>
          <w:rFonts w:ascii="Calibri" w:hAnsi="Calibri" w:cs="Calibri"/>
        </w:rPr>
      </w:pPr>
      <w:r w:rsidRPr="000E493C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sectPr w:rsidR="00364271" w:rsidRPr="00364271" w:rsidSect="006F2799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DCA17C4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</w:abstractNum>
  <w:abstractNum w:abstractNumId="2" w15:restartNumberingAfterBreak="0">
    <w:nsid w:val="03F32A16"/>
    <w:multiLevelType w:val="hybridMultilevel"/>
    <w:tmpl w:val="9DDA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0322"/>
    <w:multiLevelType w:val="hybridMultilevel"/>
    <w:tmpl w:val="86E21DF4"/>
    <w:lvl w:ilvl="0" w:tplc="E870BF2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B237DF"/>
    <w:multiLevelType w:val="hybridMultilevel"/>
    <w:tmpl w:val="458A1A8A"/>
    <w:lvl w:ilvl="0" w:tplc="A7529E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FB209D"/>
    <w:multiLevelType w:val="hybridMultilevel"/>
    <w:tmpl w:val="AD44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C7"/>
    <w:multiLevelType w:val="hybridMultilevel"/>
    <w:tmpl w:val="0B681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8016D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6A"/>
    <w:rsid w:val="00006B17"/>
    <w:rsid w:val="00041123"/>
    <w:rsid w:val="0007630F"/>
    <w:rsid w:val="00087D37"/>
    <w:rsid w:val="000A486C"/>
    <w:rsid w:val="000D11A5"/>
    <w:rsid w:val="000E493C"/>
    <w:rsid w:val="000F2967"/>
    <w:rsid w:val="00137F75"/>
    <w:rsid w:val="00174FCA"/>
    <w:rsid w:val="001C673D"/>
    <w:rsid w:val="002869C6"/>
    <w:rsid w:val="002B5A4F"/>
    <w:rsid w:val="002C1C99"/>
    <w:rsid w:val="002D326D"/>
    <w:rsid w:val="002E6A20"/>
    <w:rsid w:val="00364271"/>
    <w:rsid w:val="0037032D"/>
    <w:rsid w:val="00383F16"/>
    <w:rsid w:val="003A1C9B"/>
    <w:rsid w:val="003A4EC2"/>
    <w:rsid w:val="004131B1"/>
    <w:rsid w:val="0050110B"/>
    <w:rsid w:val="00536E6A"/>
    <w:rsid w:val="00541F6E"/>
    <w:rsid w:val="00562945"/>
    <w:rsid w:val="005E5223"/>
    <w:rsid w:val="006D5E99"/>
    <w:rsid w:val="006E7FDE"/>
    <w:rsid w:val="0072024C"/>
    <w:rsid w:val="007E12F7"/>
    <w:rsid w:val="00820233"/>
    <w:rsid w:val="00830EB4"/>
    <w:rsid w:val="008F74B5"/>
    <w:rsid w:val="009F459C"/>
    <w:rsid w:val="00A2066C"/>
    <w:rsid w:val="00A50B8B"/>
    <w:rsid w:val="00A732DB"/>
    <w:rsid w:val="00AB4919"/>
    <w:rsid w:val="00AD3069"/>
    <w:rsid w:val="00B3503E"/>
    <w:rsid w:val="00B506C5"/>
    <w:rsid w:val="00B9149B"/>
    <w:rsid w:val="00C84A03"/>
    <w:rsid w:val="00C90671"/>
    <w:rsid w:val="00C97A97"/>
    <w:rsid w:val="00D006DA"/>
    <w:rsid w:val="00DF2005"/>
    <w:rsid w:val="00E840DB"/>
    <w:rsid w:val="00EA3264"/>
    <w:rsid w:val="00ED5AF1"/>
    <w:rsid w:val="00EE413C"/>
    <w:rsid w:val="00F223F9"/>
    <w:rsid w:val="00F33571"/>
    <w:rsid w:val="00F44046"/>
    <w:rsid w:val="00F87342"/>
    <w:rsid w:val="00FF08B2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A1A98-480D-4089-B796-CFD27F8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E6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4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36E6A"/>
    <w:pPr>
      <w:keepNext/>
      <w:numPr>
        <w:ilvl w:val="2"/>
        <w:numId w:val="1"/>
      </w:numPr>
      <w:spacing w:after="0" w:line="360" w:lineRule="auto"/>
      <w:ind w:left="0" w:firstLine="0"/>
      <w:jc w:val="center"/>
      <w:outlineLvl w:val="2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36E6A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36E6A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36E6A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536E6A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36E6A"/>
    <w:pPr>
      <w:widowControl w:val="0"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podstawa">
    <w:name w:val="podstawa"/>
    <w:rsid w:val="00536E6A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E6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36E6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Zawartotabeli">
    <w:name w:val="Zawartość tabeli"/>
    <w:basedOn w:val="Normalny"/>
    <w:rsid w:val="00536E6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36E6A"/>
    <w:rPr>
      <w:color w:val="0563C1" w:themeColor="hyperlink"/>
      <w:u w:val="single"/>
    </w:rPr>
  </w:style>
  <w:style w:type="character" w:styleId="Uwydatnienie">
    <w:name w:val="Emphasis"/>
    <w:qFormat/>
    <w:rsid w:val="00536E6A"/>
    <w:rPr>
      <w:rFonts w:ascii="Times New Roman" w:hAnsi="Times New Roman" w:cs="Times New Roman"/>
      <w:i/>
      <w:iCs/>
    </w:rPr>
  </w:style>
  <w:style w:type="paragraph" w:styleId="Tekstpodstawowywcity">
    <w:name w:val="Body Text Indent"/>
    <w:basedOn w:val="Normalny"/>
    <w:link w:val="TekstpodstawowywcityZnak"/>
    <w:rsid w:val="00536E6A"/>
    <w:pPr>
      <w:widowControl w:val="0"/>
      <w:suppressAutoHyphens/>
      <w:spacing w:after="0" w:line="360" w:lineRule="auto"/>
      <w:ind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36E6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rticle-lp-description">
    <w:name w:val="article-lp-description"/>
    <w:basedOn w:val="Normalny"/>
    <w:rsid w:val="0053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6E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2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26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42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4</cp:revision>
  <cp:lastPrinted>2019-09-05T12:41:00Z</cp:lastPrinted>
  <dcterms:created xsi:type="dcterms:W3CDTF">2021-04-13T05:33:00Z</dcterms:created>
  <dcterms:modified xsi:type="dcterms:W3CDTF">2021-04-23T08:51:00Z</dcterms:modified>
</cp:coreProperties>
</file>